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64AF" w14:textId="77777777" w:rsidR="006C06D5" w:rsidRPr="001F4F93" w:rsidRDefault="006C06D5">
      <w:pPr>
        <w:pStyle w:val="CABEZA"/>
        <w:rPr>
          <w:rFonts w:cs="Times New Roman"/>
        </w:rPr>
      </w:pPr>
      <w:r w:rsidRPr="001F4F93">
        <w:rPr>
          <w:rFonts w:cs="Times New Roman"/>
        </w:rPr>
        <w:t>SECRETARIA DE HACIENDA Y CREDITO PUBLICO</w:t>
      </w:r>
    </w:p>
    <w:p w14:paraId="6E436BD5" w14:textId="77777777" w:rsidR="006C06D5" w:rsidRPr="001F4F93" w:rsidRDefault="006C06D5" w:rsidP="006C06D5">
      <w:pPr>
        <w:pStyle w:val="Titulo1"/>
        <w:rPr>
          <w:rFonts w:cs="Times New Roman"/>
        </w:rPr>
      </w:pPr>
      <w:r w:rsidRPr="001F4F93">
        <w:rPr>
          <w:rFonts w:cs="Times New Roman"/>
        </w:rPr>
        <w:t>ACUERDO por el que se dan a conocer los estímulos fiscales a la gasolina y al diésel en los sectores pesquero y agropecuario para el mes de octubre de 2023.</w:t>
      </w:r>
    </w:p>
    <w:p w14:paraId="2B8CB78D" w14:textId="77777777" w:rsidR="006C06D5" w:rsidRPr="001F4F93" w:rsidRDefault="006C06D5">
      <w:pPr>
        <w:pStyle w:val="Titulo2"/>
      </w:pPr>
      <w:r w:rsidRPr="001F4F93">
        <w:t>Al margen un sello con el Escudo Nacional, que dice: Estados Unidos Mexicanos.- HACIENDA.- Secretaría de Hacienda y Crédito Público.</w:t>
      </w:r>
    </w:p>
    <w:p w14:paraId="506A68B9" w14:textId="77777777" w:rsidR="00353B4A" w:rsidRDefault="00353B4A" w:rsidP="006C06D5">
      <w:pPr>
        <w:pStyle w:val="ANOTACION"/>
        <w:spacing w:line="229" w:lineRule="exact"/>
      </w:pPr>
      <w:r w:rsidRPr="00353B4A">
        <w:t>Acuerdo 132/2023</w:t>
      </w:r>
    </w:p>
    <w:p w14:paraId="1D406C82" w14:textId="77777777" w:rsidR="00353B4A" w:rsidRPr="006C06D5" w:rsidRDefault="00353B4A" w:rsidP="006C06D5">
      <w:pPr>
        <w:pStyle w:val="texto0"/>
        <w:spacing w:line="229" w:lineRule="exact"/>
        <w:ind w:firstLine="0"/>
        <w:jc w:val="center"/>
        <w:rPr>
          <w:b/>
        </w:rPr>
      </w:pPr>
      <w:r w:rsidRPr="006C06D5">
        <w:rPr>
          <w:b/>
        </w:rPr>
        <w:t xml:space="preserve">Acuerdo por el que se dan a conocer los estímulos fiscales a la gasolina y al diésel </w:t>
      </w:r>
      <w:r w:rsidR="001F4F93">
        <w:rPr>
          <w:b/>
        </w:rPr>
        <w:t xml:space="preserve"> </w:t>
      </w:r>
      <w:r w:rsidRPr="006C06D5">
        <w:rPr>
          <w:b/>
        </w:rPr>
        <w:t>en los sectores pesquero y agropecuario para el mes de octubre de 2023.</w:t>
      </w:r>
    </w:p>
    <w:p w14:paraId="4B8F6EE6" w14:textId="77777777" w:rsidR="00353B4A" w:rsidRDefault="00353B4A" w:rsidP="006C06D5">
      <w:pPr>
        <w:pStyle w:val="Texto"/>
        <w:spacing w:line="229" w:lineRule="exact"/>
      </w:pPr>
      <w:r w:rsidRPr="006C06D5">
        <w:t xml:space="preserve">ROGELIO EDUARDO RAMÍREZ DE LA O, </w:t>
      </w:r>
      <w:r w:rsidRPr="00353B4A">
        <w:t>Secretario de Hacienda y Crédito Público, con fundamento en los artículos 31, fracción XXXII de la Ley Orgánica de la Administración Pública Federal; 5o., segundo párrafo de la Ley de Energía para el Campo; Primero del Decreto por el que se establecen estímulos fiscales en materia del impuesto especial sobre producción y servicios aplicables a los combustibles que se indican, publicado en el Diario Oficial de la Federación el 27 de diciembre de 2016 y sus posteriores modificaciones; Primero del Acuerdo por el que se establecen estímulos fiscales a la gasolina y el diésel en los sectores pesquero y agropecuario, publicado en el referido órgano de difusión oficial el 30 de diciembre de 2015, 3 del Reglamento Interior de la Secretaría de Hacienda y Crédito Público, y tomando en cuenta que prevalecen las condiciones expuestas en el “Acuerdo por el que se dan a conocer los estímulos fiscales a la gasolina y al diésel en los sectores pesquero y agropecuario para el mes de junio de 2020” publicado en el Diario Oficial de la Federación el 29 de mayo de 2020, he tenido a bien expedir el siguiente</w:t>
      </w:r>
    </w:p>
    <w:p w14:paraId="589E45D2" w14:textId="77777777" w:rsidR="00353B4A" w:rsidRDefault="00353B4A" w:rsidP="006C06D5">
      <w:pPr>
        <w:pStyle w:val="ANOTACION"/>
        <w:spacing w:line="229" w:lineRule="exact"/>
      </w:pPr>
      <w:r w:rsidRPr="00353B4A">
        <w:t>ACUERDO</w:t>
      </w:r>
    </w:p>
    <w:p w14:paraId="4AE96214" w14:textId="77777777" w:rsidR="00353B4A" w:rsidRDefault="00353B4A" w:rsidP="006C06D5">
      <w:pPr>
        <w:pStyle w:val="Texto"/>
        <w:spacing w:line="229" w:lineRule="exact"/>
      </w:pPr>
      <w:r w:rsidRPr="00353B4A">
        <w:rPr>
          <w:b/>
        </w:rPr>
        <w:t xml:space="preserve">Artículo Primero.- </w:t>
      </w:r>
      <w:r w:rsidRPr="00353B4A">
        <w:t>El presente Acuerdo tiene por objeto dar a conocer los porcentajes de los estímulos fiscales aplicables en todo el territorio nacional a la gasolina menor a 91 octanos y al diésel para uso en el sector pesquero y agropecuario de conformidad con el Artículo Primero del Acuerdo por el que se establecen estímulos fiscales a la gasolina y el diésel en los sectores pesquero y agropecuario, publicado el 30 de diciembre de 2015 en el Diario Oficial de la Federación.</w:t>
      </w:r>
    </w:p>
    <w:p w14:paraId="76647C78" w14:textId="77777777" w:rsidR="00353B4A" w:rsidRPr="00353B4A" w:rsidRDefault="00353B4A" w:rsidP="006C06D5">
      <w:pPr>
        <w:pStyle w:val="Texto"/>
        <w:spacing w:line="229" w:lineRule="exact"/>
      </w:pPr>
      <w:r w:rsidRPr="00353B4A">
        <w:rPr>
          <w:b/>
        </w:rPr>
        <w:t xml:space="preserve">Artículo Segundo.- </w:t>
      </w:r>
      <w:r w:rsidRPr="00353B4A">
        <w:t>Los porcentajes de los estímulos fiscales aplicables para el mes de octubre de 2023, son los siguientes: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13"/>
        <w:gridCol w:w="4413"/>
      </w:tblGrid>
      <w:tr w:rsidR="00353B4A" w:rsidRPr="00353B4A" w14:paraId="5655B7C1" w14:textId="77777777">
        <w:tblPrEx>
          <w:tblCellMar>
            <w:top w:w="0" w:type="dxa"/>
            <w:bottom w:w="0" w:type="dxa"/>
          </w:tblCellMar>
        </w:tblPrEx>
        <w:trPr>
          <w:trHeight w:val="20"/>
        </w:trPr>
        <w:tc>
          <w:tcPr>
            <w:tcW w:w="2500" w:type="pct"/>
            <w:noWrap/>
          </w:tcPr>
          <w:p w14:paraId="0807F452" w14:textId="77777777" w:rsidR="00353B4A" w:rsidRPr="00353B4A" w:rsidRDefault="00353B4A" w:rsidP="006C06D5">
            <w:pPr>
              <w:pStyle w:val="Texto"/>
              <w:spacing w:line="229" w:lineRule="exact"/>
              <w:ind w:firstLine="0"/>
              <w:jc w:val="center"/>
              <w:rPr>
                <w:b/>
              </w:rPr>
            </w:pPr>
            <w:r w:rsidRPr="00353B4A">
              <w:rPr>
                <w:b/>
              </w:rPr>
              <w:t>COMBUSTIBLE</w:t>
            </w:r>
          </w:p>
        </w:tc>
        <w:tc>
          <w:tcPr>
            <w:tcW w:w="2500" w:type="pct"/>
          </w:tcPr>
          <w:p w14:paraId="3434907B" w14:textId="77777777" w:rsidR="00353B4A" w:rsidRPr="00353B4A" w:rsidRDefault="00353B4A" w:rsidP="006C06D5">
            <w:pPr>
              <w:pStyle w:val="Texto"/>
              <w:spacing w:line="229" w:lineRule="exact"/>
              <w:ind w:firstLine="0"/>
              <w:jc w:val="center"/>
              <w:rPr>
                <w:b/>
              </w:rPr>
            </w:pPr>
            <w:r w:rsidRPr="00353B4A">
              <w:rPr>
                <w:b/>
              </w:rPr>
              <w:t>PORCENTAJE DE ESTÍMULO</w:t>
            </w:r>
          </w:p>
          <w:p w14:paraId="5F979C58" w14:textId="77777777" w:rsidR="00353B4A" w:rsidRPr="00353B4A" w:rsidRDefault="00353B4A" w:rsidP="006C06D5">
            <w:pPr>
              <w:pStyle w:val="Texto"/>
              <w:spacing w:line="229" w:lineRule="exact"/>
              <w:ind w:firstLine="0"/>
              <w:jc w:val="center"/>
              <w:rPr>
                <w:b/>
              </w:rPr>
            </w:pPr>
            <w:r w:rsidRPr="00353B4A">
              <w:rPr>
                <w:b/>
              </w:rPr>
              <w:t>OCTUBRE 2023</w:t>
            </w:r>
          </w:p>
        </w:tc>
      </w:tr>
      <w:tr w:rsidR="00353B4A" w:rsidRPr="00353B4A" w14:paraId="5F40A5EA" w14:textId="77777777">
        <w:tblPrEx>
          <w:tblCellMar>
            <w:top w:w="0" w:type="dxa"/>
            <w:bottom w:w="0" w:type="dxa"/>
          </w:tblCellMar>
        </w:tblPrEx>
        <w:trPr>
          <w:trHeight w:val="20"/>
        </w:trPr>
        <w:tc>
          <w:tcPr>
            <w:tcW w:w="2500" w:type="pct"/>
          </w:tcPr>
          <w:p w14:paraId="31775483" w14:textId="77777777" w:rsidR="00353B4A" w:rsidRPr="00353B4A" w:rsidRDefault="00353B4A" w:rsidP="006C06D5">
            <w:pPr>
              <w:pStyle w:val="Texto"/>
              <w:spacing w:line="229" w:lineRule="exact"/>
              <w:ind w:firstLine="0"/>
            </w:pPr>
            <w:r w:rsidRPr="00353B4A">
              <w:t>Gasolina menor a 91 octanos</w:t>
            </w:r>
          </w:p>
        </w:tc>
        <w:tc>
          <w:tcPr>
            <w:tcW w:w="2500" w:type="pct"/>
          </w:tcPr>
          <w:p w14:paraId="49F1E08F" w14:textId="77777777" w:rsidR="00353B4A" w:rsidRPr="00353B4A" w:rsidRDefault="00353B4A" w:rsidP="006C06D5">
            <w:pPr>
              <w:pStyle w:val="Texto"/>
              <w:spacing w:line="229" w:lineRule="exact"/>
              <w:ind w:firstLine="0"/>
              <w:jc w:val="center"/>
              <w:rPr>
                <w:color w:val="000000"/>
                <w:szCs w:val="22"/>
              </w:rPr>
            </w:pPr>
            <w:r w:rsidRPr="00353B4A">
              <w:rPr>
                <w:color w:val="000000"/>
                <w:szCs w:val="22"/>
              </w:rPr>
              <w:t>00.00%</w:t>
            </w:r>
          </w:p>
        </w:tc>
      </w:tr>
      <w:tr w:rsidR="00353B4A" w:rsidRPr="00353B4A" w14:paraId="26907D7A" w14:textId="77777777">
        <w:tblPrEx>
          <w:tblCellMar>
            <w:top w:w="0" w:type="dxa"/>
            <w:bottom w:w="0" w:type="dxa"/>
          </w:tblCellMar>
        </w:tblPrEx>
        <w:trPr>
          <w:trHeight w:val="20"/>
        </w:trPr>
        <w:tc>
          <w:tcPr>
            <w:tcW w:w="2500" w:type="pct"/>
          </w:tcPr>
          <w:p w14:paraId="4E29E54A" w14:textId="77777777" w:rsidR="00353B4A" w:rsidRPr="00353B4A" w:rsidRDefault="00353B4A" w:rsidP="006C06D5">
            <w:pPr>
              <w:pStyle w:val="Texto"/>
              <w:spacing w:line="229" w:lineRule="exact"/>
              <w:ind w:firstLine="0"/>
            </w:pPr>
            <w:r w:rsidRPr="00353B4A">
              <w:t>Diésel para el sector pesquero</w:t>
            </w:r>
          </w:p>
        </w:tc>
        <w:tc>
          <w:tcPr>
            <w:tcW w:w="2500" w:type="pct"/>
          </w:tcPr>
          <w:p w14:paraId="384E1536" w14:textId="77777777" w:rsidR="00353B4A" w:rsidRPr="00353B4A" w:rsidRDefault="00353B4A" w:rsidP="006C06D5">
            <w:pPr>
              <w:pStyle w:val="Texto"/>
              <w:spacing w:line="229" w:lineRule="exact"/>
              <w:ind w:firstLine="0"/>
              <w:jc w:val="center"/>
              <w:rPr>
                <w:color w:val="000000"/>
                <w:szCs w:val="22"/>
              </w:rPr>
            </w:pPr>
            <w:r w:rsidRPr="00353B4A">
              <w:rPr>
                <w:color w:val="000000"/>
                <w:szCs w:val="22"/>
              </w:rPr>
              <w:t>00.00%</w:t>
            </w:r>
          </w:p>
        </w:tc>
      </w:tr>
      <w:tr w:rsidR="00353B4A" w:rsidRPr="00353B4A" w14:paraId="2062C71D" w14:textId="77777777">
        <w:tblPrEx>
          <w:tblCellMar>
            <w:top w:w="0" w:type="dxa"/>
            <w:bottom w:w="0" w:type="dxa"/>
          </w:tblCellMar>
        </w:tblPrEx>
        <w:trPr>
          <w:trHeight w:val="20"/>
        </w:trPr>
        <w:tc>
          <w:tcPr>
            <w:tcW w:w="2500" w:type="pct"/>
          </w:tcPr>
          <w:p w14:paraId="102A8864" w14:textId="77777777" w:rsidR="00353B4A" w:rsidRPr="00353B4A" w:rsidRDefault="00353B4A" w:rsidP="006C06D5">
            <w:pPr>
              <w:pStyle w:val="Texto"/>
              <w:spacing w:line="229" w:lineRule="exact"/>
              <w:ind w:firstLine="0"/>
            </w:pPr>
            <w:r w:rsidRPr="00353B4A">
              <w:t>Diésel para el sector agropecuario</w:t>
            </w:r>
          </w:p>
        </w:tc>
        <w:tc>
          <w:tcPr>
            <w:tcW w:w="2500" w:type="pct"/>
          </w:tcPr>
          <w:p w14:paraId="4ABF1A5A" w14:textId="77777777" w:rsidR="00353B4A" w:rsidRPr="00353B4A" w:rsidRDefault="00353B4A" w:rsidP="006C06D5">
            <w:pPr>
              <w:pStyle w:val="Texto"/>
              <w:spacing w:line="229" w:lineRule="exact"/>
              <w:ind w:firstLine="0"/>
              <w:jc w:val="center"/>
              <w:rPr>
                <w:color w:val="000000"/>
                <w:szCs w:val="22"/>
              </w:rPr>
            </w:pPr>
            <w:r w:rsidRPr="00353B4A">
              <w:rPr>
                <w:color w:val="000000"/>
                <w:szCs w:val="22"/>
              </w:rPr>
              <w:t>00.00%</w:t>
            </w:r>
          </w:p>
        </w:tc>
      </w:tr>
    </w:tbl>
    <w:p w14:paraId="087D63E7" w14:textId="77777777" w:rsidR="00353B4A" w:rsidRPr="00353B4A" w:rsidRDefault="00353B4A" w:rsidP="006C06D5">
      <w:pPr>
        <w:pStyle w:val="Texto"/>
        <w:spacing w:line="229" w:lineRule="exact"/>
        <w:rPr>
          <w:b/>
        </w:rPr>
      </w:pPr>
    </w:p>
    <w:p w14:paraId="4D6E4984" w14:textId="77777777" w:rsidR="00353B4A" w:rsidRDefault="00353B4A" w:rsidP="006C06D5">
      <w:pPr>
        <w:pStyle w:val="Texto"/>
        <w:spacing w:line="229" w:lineRule="exact"/>
      </w:pPr>
      <w:r w:rsidRPr="00353B4A">
        <w:rPr>
          <w:b/>
        </w:rPr>
        <w:t xml:space="preserve">Artículo Tercero.- </w:t>
      </w:r>
      <w:r w:rsidRPr="00353B4A">
        <w:t>Los porcentajes a que se refiere el artículo Segundo del presente Acuerdo se aplicarán sobre las cuotas disminuidas que correspondan a la gasolina menor a 91 octanos y al diésel. El resultado obtenido se adicionará con el impuesto al valor agregado correspondiente y el monto total será la cantidad que se deberá aplicar para reducir los precios de la gasolina menor a 91 octanos y el diésel en el momento en que dichos combustibles se enajenen a los beneficiarios del sector pesquero y agropecuario, según corresponda.</w:t>
      </w:r>
    </w:p>
    <w:p w14:paraId="1B073A6D" w14:textId="77777777" w:rsidR="00353B4A" w:rsidRDefault="00353B4A" w:rsidP="006C06D5">
      <w:pPr>
        <w:pStyle w:val="Texto"/>
        <w:spacing w:line="229" w:lineRule="exact"/>
      </w:pPr>
      <w:r w:rsidRPr="00353B4A">
        <w:t>Las cuotas disminuidas son las que se publican en el Diario Oficial de la Federación mediante los acuerdos por los que se dan a conocer los porcentajes, los montos del estímulo fiscal, así como las cuotas disminuidas del impuesto especial sobre producción y servicios aplicables a los combustibles que se indican por el período que dichos acuerdos especifican.</w:t>
      </w:r>
    </w:p>
    <w:p w14:paraId="7F592988" w14:textId="77777777" w:rsidR="00353B4A" w:rsidRDefault="00353B4A" w:rsidP="006C06D5">
      <w:pPr>
        <w:pStyle w:val="ANOTACION"/>
        <w:spacing w:line="229" w:lineRule="exact"/>
      </w:pPr>
      <w:r w:rsidRPr="00353B4A">
        <w:t>TRANSITORIO</w:t>
      </w:r>
    </w:p>
    <w:p w14:paraId="1A9B409E" w14:textId="77777777" w:rsidR="00353B4A" w:rsidRDefault="00353B4A" w:rsidP="006C06D5">
      <w:pPr>
        <w:pStyle w:val="Texto"/>
        <w:spacing w:line="229" w:lineRule="exact"/>
      </w:pPr>
      <w:r w:rsidRPr="00353B4A">
        <w:rPr>
          <w:b/>
        </w:rPr>
        <w:t>Único.-</w:t>
      </w:r>
      <w:r w:rsidRPr="00353B4A">
        <w:t xml:space="preserve"> El presente Acuerdo entrará en vigor el día de su publicación en el Diario Oficial de la Federación.</w:t>
      </w:r>
    </w:p>
    <w:p w14:paraId="510AAAC4" w14:textId="77777777" w:rsidR="00353B4A" w:rsidRDefault="00353B4A" w:rsidP="006C06D5">
      <w:pPr>
        <w:pStyle w:val="Texto"/>
        <w:spacing w:line="229" w:lineRule="exact"/>
      </w:pPr>
      <w:r w:rsidRPr="00353B4A">
        <w:t>Atentamente.</w:t>
      </w:r>
    </w:p>
    <w:p w14:paraId="2145F1FA" w14:textId="77777777" w:rsidR="00A81D62" w:rsidRDefault="00353B4A" w:rsidP="006C06D5">
      <w:pPr>
        <w:pStyle w:val="Texto"/>
        <w:spacing w:line="229" w:lineRule="exact"/>
      </w:pPr>
      <w:r w:rsidRPr="00353B4A">
        <w:t xml:space="preserve">Ciudad de México, a </w:t>
      </w:r>
      <w:bookmarkStart w:id="0" w:name="N_Hlk146182878"/>
      <w:r w:rsidRPr="00353B4A">
        <w:t>21 de septiembre de 2023</w:t>
      </w:r>
      <w:bookmarkEnd w:id="0"/>
      <w:r w:rsidR="006C06D5">
        <w:t xml:space="preserve">.- </w:t>
      </w:r>
      <w:r w:rsidRPr="00353B4A">
        <w:t xml:space="preserve">En suplencia por ausencia del Secretario de Hacienda y Crédito Público y con fundamento en el artículo 50 del Reglamento Interior de la Secretaría de Hacienda </w:t>
      </w:r>
      <w:r w:rsidR="001F4F93">
        <w:t xml:space="preserve"> </w:t>
      </w:r>
      <w:r w:rsidR="009542AA">
        <w:t>y Crédito Público,</w:t>
      </w:r>
      <w:r w:rsidR="006C06D5">
        <w:t xml:space="preserve"> </w:t>
      </w:r>
      <w:r w:rsidR="009542AA" w:rsidRPr="00353B4A">
        <w:t xml:space="preserve">el </w:t>
      </w:r>
      <w:r w:rsidRPr="00353B4A">
        <w:t>Subsecretario de Hacienda y Crédito Público</w:t>
      </w:r>
      <w:r w:rsidR="006C06D5">
        <w:t xml:space="preserve">, </w:t>
      </w:r>
      <w:r w:rsidR="006C06D5" w:rsidRPr="00353B4A">
        <w:rPr>
          <w:b/>
        </w:rPr>
        <w:t>Gabriel Yorio González</w:t>
      </w:r>
      <w:r w:rsidR="006C06D5">
        <w:t>.- Rúbrica.</w:t>
      </w:r>
    </w:p>
    <w:p w14:paraId="1360D652" w14:textId="77777777" w:rsidR="002B7A87" w:rsidRPr="001F4F93" w:rsidRDefault="002B7A87" w:rsidP="002B7A87">
      <w:pPr>
        <w:pStyle w:val="Titulo1"/>
        <w:rPr>
          <w:rFonts w:cs="Times New Roman"/>
        </w:rPr>
      </w:pPr>
      <w:r w:rsidRPr="001F4F93">
        <w:rPr>
          <w:rFonts w:cs="Times New Roman"/>
        </w:rPr>
        <w:lastRenderedPageBreak/>
        <w:t xml:space="preserve">SEXTA Resolución de </w:t>
      </w:r>
      <w:r w:rsidR="009B7EB4" w:rsidRPr="001F4F93">
        <w:rPr>
          <w:rFonts w:cs="Times New Roman"/>
        </w:rPr>
        <w:t xml:space="preserve">Modificaciones </w:t>
      </w:r>
      <w:r w:rsidRPr="001F4F93">
        <w:rPr>
          <w:rFonts w:cs="Times New Roman"/>
        </w:rPr>
        <w:t>a la Resolución Miscelánea Fiscal para 2023.</w:t>
      </w:r>
    </w:p>
    <w:p w14:paraId="050ABABF" w14:textId="77777777" w:rsidR="002B7A87" w:rsidRPr="001F4F93" w:rsidRDefault="002B7A87" w:rsidP="002B7A87">
      <w:pPr>
        <w:pStyle w:val="Titulo2"/>
      </w:pPr>
      <w:r w:rsidRPr="001F4F93">
        <w:t>Al margen un sello con el Escudo Nacional, que dice: Estados Unidos Mexicanos.- HACIENDA.- Secretaría de Hacienda y Crédito Público.- Servicio de Administración Tributaria.</w:t>
      </w:r>
    </w:p>
    <w:p w14:paraId="07AAD249" w14:textId="77777777" w:rsidR="002B7A87" w:rsidRDefault="002B7A87" w:rsidP="002B7A87">
      <w:pPr>
        <w:pStyle w:val="ANOTACION"/>
        <w:spacing w:before="0" w:after="56"/>
      </w:pPr>
      <w:r w:rsidRPr="0058719D">
        <w:t>SEXTA RESOLUCIÓN DE MODIFICACIONES A LA RESOLUCIÓN MISCELÁNEA FISCAL PARA 2023</w:t>
      </w:r>
    </w:p>
    <w:p w14:paraId="3F51E408" w14:textId="77777777" w:rsidR="002B7A87" w:rsidRDefault="002B7A87" w:rsidP="002B7A87">
      <w:pPr>
        <w:pStyle w:val="Texto"/>
        <w:spacing w:after="56"/>
        <w:rPr>
          <w:color w:val="000000"/>
          <w:szCs w:val="18"/>
        </w:rPr>
      </w:pPr>
      <w:r w:rsidRPr="0058719D">
        <w:rPr>
          <w:color w:val="000000"/>
          <w:szCs w:val="18"/>
        </w:rPr>
        <w:t>Con fundamento en los artículos 16 y 31 de la Ley Orgánica de la Administración Pública Federal; 33, fracción I, inciso g) del Código Fiscal de la Federación; 14, fracción III de la Ley del Servicio de Administración Tributaria y 8 del Reglamento Interior del Servicio de Administración Tributaria, se resuelve:</w:t>
      </w:r>
    </w:p>
    <w:p w14:paraId="43A5D282" w14:textId="77777777" w:rsidR="002B7A87" w:rsidRDefault="002B7A87" w:rsidP="002B7A87">
      <w:pPr>
        <w:pStyle w:val="Texto"/>
        <w:spacing w:after="56"/>
        <w:rPr>
          <w:szCs w:val="18"/>
        </w:rPr>
      </w:pPr>
      <w:r w:rsidRPr="0058719D">
        <w:rPr>
          <w:b/>
          <w:szCs w:val="18"/>
        </w:rPr>
        <w:t>PRIMERO.</w:t>
      </w:r>
      <w:r w:rsidRPr="0058719D">
        <w:rPr>
          <w:szCs w:val="18"/>
        </w:rPr>
        <w:t xml:space="preserve"> Se </w:t>
      </w:r>
      <w:r w:rsidRPr="0058719D">
        <w:rPr>
          <w:b/>
          <w:szCs w:val="18"/>
        </w:rPr>
        <w:t xml:space="preserve">adiciona </w:t>
      </w:r>
      <w:r w:rsidRPr="0058719D">
        <w:rPr>
          <w:szCs w:val="18"/>
        </w:rPr>
        <w:t xml:space="preserve">la regla </w:t>
      </w:r>
      <w:bookmarkStart w:id="1" w:name="N_Hlk135644347"/>
      <w:r w:rsidRPr="0058719D">
        <w:rPr>
          <w:szCs w:val="18"/>
        </w:rPr>
        <w:t>13.1., fracciones V</w:t>
      </w:r>
      <w:bookmarkEnd w:id="1"/>
      <w:r w:rsidRPr="0058719D">
        <w:rPr>
          <w:szCs w:val="18"/>
        </w:rPr>
        <w:t>II, VIII y IX de la Resolución Miscelánea Fiscal para 2023, para quedar de la siguiente manera:</w:t>
      </w:r>
    </w:p>
    <w:p w14:paraId="4B89A9A1" w14:textId="77777777" w:rsidR="002B7A87" w:rsidRPr="0058719D" w:rsidRDefault="002B7A87" w:rsidP="002B7A87">
      <w:pPr>
        <w:pStyle w:val="Texto"/>
        <w:spacing w:after="56"/>
        <w:ind w:left="1526" w:hanging="1238"/>
        <w:rPr>
          <w:b/>
          <w:lang w:val="es-ES_tradnl"/>
        </w:rPr>
      </w:pPr>
      <w:r>
        <w:rPr>
          <w:b/>
          <w:lang w:val="es-ES_tradnl"/>
        </w:rPr>
        <w:tab/>
      </w:r>
      <w:r w:rsidRPr="0058719D">
        <w:rPr>
          <w:b/>
          <w:lang w:val="es-ES_tradnl"/>
        </w:rPr>
        <w:t>Declaración de pago de los derechos por la utilidad compartida y de extracción de hidrocarburos</w:t>
      </w:r>
    </w:p>
    <w:p w14:paraId="7B3D6E9C" w14:textId="77777777" w:rsidR="002B7A87" w:rsidRPr="0058719D" w:rsidRDefault="002B7A87" w:rsidP="002B7A87">
      <w:pPr>
        <w:pStyle w:val="Texto"/>
        <w:spacing w:after="56"/>
        <w:ind w:left="1526" w:hanging="1238"/>
        <w:rPr>
          <w:color w:val="000000"/>
          <w:lang w:val="es-ES_tradnl"/>
        </w:rPr>
      </w:pPr>
      <w:r w:rsidRPr="0058719D">
        <w:rPr>
          <w:b/>
          <w:lang w:val="es-ES_tradnl"/>
        </w:rPr>
        <w:t>13.1.</w:t>
      </w:r>
      <w:r w:rsidRPr="0058719D">
        <w:rPr>
          <w:b/>
          <w:lang w:val="es-ES_tradnl"/>
        </w:rPr>
        <w:tab/>
      </w:r>
      <w:r w:rsidRPr="00E649A2">
        <w:rPr>
          <w:b/>
          <w:lang w:val="es-ES_tradnl"/>
        </w:rPr>
        <w:t>…</w:t>
      </w:r>
    </w:p>
    <w:p w14:paraId="7EC950CD" w14:textId="77777777" w:rsidR="002B7A87" w:rsidRPr="0058719D" w:rsidRDefault="002B7A87" w:rsidP="002B7A87">
      <w:pPr>
        <w:pStyle w:val="Texto"/>
        <w:spacing w:after="56"/>
        <w:ind w:left="1526" w:hanging="1238"/>
        <w:rPr>
          <w:lang w:val="es-ES_tradnl"/>
        </w:rPr>
      </w:pPr>
      <w:r>
        <w:rPr>
          <w:b/>
          <w:lang w:val="es-ES_tradnl"/>
        </w:rPr>
        <w:tab/>
      </w:r>
      <w:r w:rsidRPr="0058719D">
        <w:rPr>
          <w:b/>
          <w:lang w:val="es-ES_tradnl"/>
        </w:rPr>
        <w:t xml:space="preserve">I. </w:t>
      </w:r>
      <w:r w:rsidRPr="0058719D">
        <w:rPr>
          <w:lang w:val="es-ES_tradnl"/>
        </w:rPr>
        <w:t xml:space="preserve">a </w:t>
      </w:r>
      <w:r w:rsidRPr="0058719D">
        <w:rPr>
          <w:b/>
          <w:lang w:val="es-ES_tradnl"/>
        </w:rPr>
        <w:t xml:space="preserve">VI. </w:t>
      </w:r>
      <w:r w:rsidRPr="00E649A2">
        <w:rPr>
          <w:b/>
          <w:lang w:val="es-ES_tradnl"/>
        </w:rPr>
        <w:t>…</w:t>
      </w:r>
    </w:p>
    <w:p w14:paraId="0C2DCB87" w14:textId="77777777" w:rsidR="002B7A87" w:rsidRPr="0058719D" w:rsidRDefault="002B7A87" w:rsidP="002B7A87">
      <w:pPr>
        <w:pStyle w:val="Texto"/>
        <w:spacing w:after="56"/>
        <w:ind w:left="1958" w:hanging="432"/>
        <w:rPr>
          <w:lang w:val="es-ES_tradnl"/>
        </w:rPr>
      </w:pPr>
      <w:r w:rsidRPr="0058719D">
        <w:rPr>
          <w:b/>
          <w:lang w:val="es-ES_tradnl"/>
        </w:rPr>
        <w:t>VII.</w:t>
      </w:r>
      <w:r w:rsidRPr="0058719D">
        <w:rPr>
          <w:b/>
          <w:lang w:val="es-ES_tradnl"/>
        </w:rPr>
        <w:tab/>
      </w:r>
      <w:r w:rsidRPr="0058719D">
        <w:rPr>
          <w:lang w:val="es-ES_tradnl"/>
        </w:rPr>
        <w:t>Los relativos a los montos totales de los derechos por la utilidad compartida y de extracción de hidrocarburos, respecto del mes de junio de 2023, a más tardar el 28 de julio de 2023.</w:t>
      </w:r>
    </w:p>
    <w:p w14:paraId="53E5A1AE" w14:textId="77777777" w:rsidR="002B7A87" w:rsidRPr="0058719D" w:rsidRDefault="002B7A87" w:rsidP="002B7A87">
      <w:pPr>
        <w:pStyle w:val="Texto"/>
        <w:spacing w:after="56"/>
        <w:ind w:left="1958" w:hanging="432"/>
        <w:rPr>
          <w:lang w:val="es-ES_tradnl"/>
        </w:rPr>
      </w:pPr>
      <w:r w:rsidRPr="0058719D">
        <w:rPr>
          <w:b/>
          <w:lang w:val="es-ES_tradnl"/>
        </w:rPr>
        <w:t>VIII.</w:t>
      </w:r>
      <w:r w:rsidRPr="0058719D">
        <w:rPr>
          <w:b/>
          <w:lang w:val="es-ES_tradnl"/>
        </w:rPr>
        <w:tab/>
      </w:r>
      <w:r w:rsidRPr="0058719D">
        <w:rPr>
          <w:lang w:val="es-ES_tradnl"/>
        </w:rPr>
        <w:t>Los relativos a los montos totales de los derechos por la utilidad compartida y de extracción de hidrocarburos, respecto del mes de julio de 2023, a más tardar el 28 de septiembre de 2023.</w:t>
      </w:r>
    </w:p>
    <w:p w14:paraId="2B786D6C" w14:textId="77777777" w:rsidR="002B7A87" w:rsidRPr="0058719D" w:rsidRDefault="002B7A87" w:rsidP="002B7A87">
      <w:pPr>
        <w:pStyle w:val="Texto"/>
        <w:spacing w:after="56"/>
        <w:ind w:left="1958" w:hanging="432"/>
        <w:rPr>
          <w:lang w:val="es-ES_tradnl"/>
        </w:rPr>
      </w:pPr>
      <w:r w:rsidRPr="0058719D">
        <w:rPr>
          <w:b/>
          <w:lang w:val="es-ES_tradnl"/>
        </w:rPr>
        <w:t>IX.</w:t>
      </w:r>
      <w:r w:rsidRPr="0058719D">
        <w:rPr>
          <w:lang w:val="es-ES_tradnl"/>
        </w:rPr>
        <w:t xml:space="preserve"> </w:t>
      </w:r>
      <w:r w:rsidRPr="0058719D">
        <w:rPr>
          <w:b/>
          <w:lang w:val="es-ES_tradnl"/>
        </w:rPr>
        <w:tab/>
      </w:r>
      <w:r w:rsidRPr="0058719D">
        <w:rPr>
          <w:lang w:val="es-ES_tradnl"/>
        </w:rPr>
        <w:t>Los relativos a los montos totales de los derechos por la utilidad compartida y de extracción de hidrocarburos, respecto del mes de agosto de 2023, a más tardar el 20 de octubre de 2023.</w:t>
      </w:r>
    </w:p>
    <w:p w14:paraId="460AA093" w14:textId="77777777" w:rsidR="002B7A87" w:rsidRPr="0058719D" w:rsidRDefault="002B7A87" w:rsidP="002B7A87">
      <w:pPr>
        <w:pStyle w:val="Texto"/>
        <w:spacing w:after="56"/>
        <w:ind w:left="1526" w:hanging="1238"/>
        <w:rPr>
          <w:lang w:val="es-ES_tradnl"/>
        </w:rPr>
      </w:pPr>
      <w:r>
        <w:rPr>
          <w:lang w:val="es-ES_tradnl"/>
        </w:rPr>
        <w:tab/>
      </w:r>
      <w:r w:rsidRPr="00E649A2">
        <w:rPr>
          <w:b/>
          <w:lang w:val="es-ES_tradnl"/>
        </w:rPr>
        <w:t>…</w:t>
      </w:r>
    </w:p>
    <w:p w14:paraId="20BF072A" w14:textId="77777777" w:rsidR="002B7A87" w:rsidRDefault="002B7A87" w:rsidP="002B7A87">
      <w:pPr>
        <w:pStyle w:val="Texto"/>
        <w:spacing w:after="56"/>
        <w:ind w:left="1526" w:hanging="1238"/>
        <w:rPr>
          <w:szCs w:val="18"/>
        </w:rPr>
      </w:pPr>
      <w:r>
        <w:rPr>
          <w:i/>
          <w:szCs w:val="18"/>
          <w:lang w:val="es-ES_tradnl"/>
        </w:rPr>
        <w:tab/>
      </w:r>
      <w:r w:rsidRPr="0058719D">
        <w:rPr>
          <w:i/>
          <w:szCs w:val="18"/>
          <w:lang w:val="es-ES_tradnl"/>
        </w:rPr>
        <w:t>LISH 42, 44, RMF 2023 2.8.3.1., Vigésimo Cuarto Transitorio</w:t>
      </w:r>
    </w:p>
    <w:p w14:paraId="5B828EFA" w14:textId="77777777" w:rsidR="002B7A87" w:rsidRDefault="002B7A87" w:rsidP="002B7A87">
      <w:pPr>
        <w:pStyle w:val="Texto"/>
        <w:spacing w:after="56"/>
        <w:ind w:left="1526" w:hanging="1238"/>
        <w:rPr>
          <w:szCs w:val="18"/>
        </w:rPr>
      </w:pPr>
      <w:bookmarkStart w:id="2" w:name="N_Hlk138677694"/>
      <w:r w:rsidRPr="0058719D">
        <w:rPr>
          <w:b/>
          <w:szCs w:val="18"/>
        </w:rPr>
        <w:t>SEGUNDO.</w:t>
      </w:r>
      <w:r w:rsidRPr="0058719D">
        <w:rPr>
          <w:b/>
          <w:szCs w:val="18"/>
        </w:rPr>
        <w:tab/>
      </w:r>
      <w:r w:rsidRPr="0058719D">
        <w:rPr>
          <w:szCs w:val="18"/>
        </w:rPr>
        <w:t xml:space="preserve">Se </w:t>
      </w:r>
      <w:r w:rsidRPr="0058719D">
        <w:rPr>
          <w:b/>
          <w:szCs w:val="18"/>
        </w:rPr>
        <w:t>reforman</w:t>
      </w:r>
      <w:r w:rsidRPr="0058719D">
        <w:rPr>
          <w:szCs w:val="18"/>
        </w:rPr>
        <w:t xml:space="preserve"> los Transitorios Décimo y Décimo Sexto, primer párrafo de la RMF para 2023, para quedar como sigue:</w:t>
      </w:r>
    </w:p>
    <w:p w14:paraId="3AB3F9EB" w14:textId="77777777" w:rsidR="002B7A87" w:rsidRPr="0058719D" w:rsidRDefault="002B7A87" w:rsidP="002B7A87">
      <w:pPr>
        <w:pStyle w:val="Texto"/>
        <w:spacing w:after="56"/>
        <w:ind w:left="2430" w:hanging="891"/>
        <w:rPr>
          <w:b/>
        </w:rPr>
      </w:pPr>
      <w:r w:rsidRPr="0058719D">
        <w:rPr>
          <w:b/>
          <w:lang w:val="es-MX"/>
        </w:rPr>
        <w:t>Décimo.</w:t>
      </w:r>
      <w:r w:rsidRPr="0058719D">
        <w:rPr>
          <w:lang w:val="es-MX"/>
        </w:rPr>
        <w:tab/>
        <w:t>Para los efectos de los artículos 29, último párrafo, 84, fracción IV, inciso d) y 103, fracción XXII del CFF, con relación a la Sección 2.7.7., se entiende que cumplen con las disposiciones fiscales, aquellos contribuyentes que expidan el CFDI con complemento Carta Porte hasta el 31 de diciembre de 2023 y éste no cuente con la totalidad de los requisitos contenidos en los diversos “Instructivos de llenado del CFDI al que se le incorpora el complemento Carta Porte”, publicados en el Portal del SAT.</w:t>
      </w:r>
    </w:p>
    <w:p w14:paraId="258771D5" w14:textId="77777777" w:rsidR="002B7A87" w:rsidRDefault="002B7A87" w:rsidP="002B7A87">
      <w:pPr>
        <w:pStyle w:val="Texto"/>
        <w:spacing w:after="56"/>
        <w:ind w:left="2430" w:hanging="891"/>
        <w:rPr>
          <w:b/>
        </w:rPr>
      </w:pPr>
      <w:r w:rsidRPr="0058719D">
        <w:rPr>
          <w:b/>
        </w:rPr>
        <w:t>Décimo</w:t>
      </w:r>
    </w:p>
    <w:p w14:paraId="5826BA77" w14:textId="77777777" w:rsidR="002B7A87" w:rsidRPr="0058719D" w:rsidRDefault="002B7A87" w:rsidP="002B7A87">
      <w:pPr>
        <w:pStyle w:val="Texto"/>
        <w:spacing w:after="56"/>
        <w:ind w:left="2430" w:hanging="891"/>
      </w:pPr>
      <w:r w:rsidRPr="0058719D">
        <w:rPr>
          <w:b/>
        </w:rPr>
        <w:t>Sexto.</w:t>
      </w:r>
      <w:r w:rsidRPr="0058719D">
        <w:tab/>
        <w:t xml:space="preserve">Para los efectos de la regla 2.6.1.4., fracción IV, los contribuyentes obligados a llevar controles volumétricos podrán presentar un solo certificado de la correcta operación y funcionamiento de los equipos y programas informáticos que avale los ejercicios fiscales 2022 y 2023, hasta el 31 de diciembre de 2023, conforme a lo señalado en la ficha de trámite 283/CFF “Avisos de controles volumétricos”, contenida en el </w:t>
      </w:r>
      <w:r w:rsidRPr="0058719D">
        <w:rPr>
          <w:lang w:val="es-MX"/>
        </w:rPr>
        <w:t>Anexo 1-A</w:t>
      </w:r>
      <w:r w:rsidRPr="0058719D">
        <w:t>, siempre que conserven como parte de su contabilidad las guías, instructivos, métodos de trabajo o manuales del fabricante para la correcta medición del Hidrocarburo o Petrolífero de que se trate y, en caso de que sus equipos y sistemas de medición sean o hayan sido sometidos a alguna verificación, conserven la documentación que acredite el cumplimiento de las obligaciones en materia de medición de hidrocarburos y petrolíferos, respecto de las disposiciones siguientes:</w:t>
      </w:r>
    </w:p>
    <w:p w14:paraId="60CC4903" w14:textId="77777777" w:rsidR="002B7A87" w:rsidRPr="0058719D" w:rsidRDefault="002B7A87" w:rsidP="002B7A87">
      <w:pPr>
        <w:pStyle w:val="Texto"/>
        <w:spacing w:after="56"/>
        <w:ind w:left="2430" w:hanging="891"/>
        <w:rPr>
          <w:szCs w:val="18"/>
        </w:rPr>
      </w:pPr>
      <w:r>
        <w:rPr>
          <w:b/>
          <w:szCs w:val="18"/>
        </w:rPr>
        <w:tab/>
      </w:r>
      <w:r w:rsidRPr="00E649A2">
        <w:rPr>
          <w:b/>
          <w:szCs w:val="18"/>
        </w:rPr>
        <w:t>…</w:t>
      </w:r>
    </w:p>
    <w:bookmarkEnd w:id="2"/>
    <w:p w14:paraId="1819D381" w14:textId="77777777" w:rsidR="002B7A87" w:rsidRPr="0058719D" w:rsidRDefault="002B7A87" w:rsidP="002B7A87">
      <w:pPr>
        <w:pStyle w:val="ANOTACION"/>
        <w:spacing w:before="0" w:after="56"/>
      </w:pPr>
      <w:r w:rsidRPr="0058719D">
        <w:t>Transitorio</w:t>
      </w:r>
    </w:p>
    <w:p w14:paraId="31D3C66B" w14:textId="77777777" w:rsidR="002B7A87" w:rsidRDefault="002B7A87" w:rsidP="002B7A87">
      <w:pPr>
        <w:pStyle w:val="Texto"/>
        <w:spacing w:after="56"/>
        <w:ind w:left="1526" w:hanging="1238"/>
        <w:rPr>
          <w:szCs w:val="18"/>
        </w:rPr>
      </w:pPr>
      <w:r w:rsidRPr="0058719D">
        <w:rPr>
          <w:b/>
          <w:szCs w:val="18"/>
        </w:rPr>
        <w:t>Único.</w:t>
      </w:r>
      <w:r w:rsidRPr="0058719D">
        <w:rPr>
          <w:szCs w:val="18"/>
        </w:rPr>
        <w:tab/>
        <w:t>La presente Resolución entrará en vigor el día siguiente al de su publicación en el DOF. Por lo que se refiere a las disposiciones dadas a conocer de manera anticipada en el Portal del SAT, su contenido surtirá sus efectos en términos de la regla 1.8., tercer párrafo.</w:t>
      </w:r>
    </w:p>
    <w:p w14:paraId="246FC672" w14:textId="77777777" w:rsidR="002B7A87" w:rsidRDefault="002B7A87" w:rsidP="002B7A87">
      <w:pPr>
        <w:pStyle w:val="Texto"/>
        <w:spacing w:after="56"/>
        <w:rPr>
          <w:color w:val="000000"/>
          <w:szCs w:val="18"/>
        </w:rPr>
      </w:pPr>
      <w:r w:rsidRPr="0058719D">
        <w:rPr>
          <w:color w:val="000000"/>
          <w:szCs w:val="18"/>
        </w:rPr>
        <w:t>Atentamente.</w:t>
      </w:r>
    </w:p>
    <w:p w14:paraId="6F1CD981" w14:textId="77777777" w:rsidR="002B7A87" w:rsidRPr="00216941" w:rsidRDefault="002B7A87" w:rsidP="002B7A87">
      <w:pPr>
        <w:pStyle w:val="Texto"/>
        <w:spacing w:after="77"/>
      </w:pPr>
      <w:r w:rsidRPr="0058719D">
        <w:rPr>
          <w:color w:val="000000"/>
          <w:szCs w:val="18"/>
        </w:rPr>
        <w:t>Ciudad de México, a 25 de septiembre de 2023.</w:t>
      </w:r>
      <w:r>
        <w:rPr>
          <w:color w:val="000000"/>
          <w:szCs w:val="18"/>
        </w:rPr>
        <w:t xml:space="preserve">- </w:t>
      </w:r>
      <w:r w:rsidRPr="0058719D">
        <w:rPr>
          <w:szCs w:val="18"/>
        </w:rPr>
        <w:t>En suplencia por ausencia del Jefe del Servicio de Administración Tributaria, con fundamento en el artículo 4, primer párrafo del Reglamento Interior del Servicio de Administración Tributaria, firma el</w:t>
      </w:r>
      <w:r>
        <w:rPr>
          <w:szCs w:val="18"/>
        </w:rPr>
        <w:t xml:space="preserve"> Administrador General Jurídico, </w:t>
      </w:r>
      <w:r w:rsidRPr="0058719D">
        <w:rPr>
          <w:color w:val="000000"/>
          <w:szCs w:val="18"/>
        </w:rPr>
        <w:t xml:space="preserve">Lic. </w:t>
      </w:r>
      <w:r w:rsidRPr="00E649A2">
        <w:rPr>
          <w:b/>
          <w:color w:val="000000"/>
          <w:szCs w:val="18"/>
        </w:rPr>
        <w:t>Ricardo Carrasco Varona</w:t>
      </w:r>
      <w:r>
        <w:rPr>
          <w:color w:val="000000"/>
          <w:szCs w:val="18"/>
        </w:rPr>
        <w:t>.- Rúbrica.</w:t>
      </w:r>
    </w:p>
    <w:p w14:paraId="40D11EC0" w14:textId="77777777" w:rsidR="009542AA" w:rsidRPr="001F4F93" w:rsidRDefault="009542AA" w:rsidP="00A731F8">
      <w:pPr>
        <w:pStyle w:val="Titulo1"/>
        <w:rPr>
          <w:rFonts w:cs="Times New Roman"/>
        </w:rPr>
      </w:pPr>
      <w:r w:rsidRPr="001F4F93">
        <w:rPr>
          <w:rFonts w:cs="Times New Roman"/>
        </w:rPr>
        <w:lastRenderedPageBreak/>
        <w:t>RESOLUCIÓN que modifica las Disposiciones de carácter general que establecen los criterios de contabilidad a los que se sujetarán los participantes del mercado de contratos de derivados.</w:t>
      </w:r>
    </w:p>
    <w:p w14:paraId="31959361" w14:textId="77777777" w:rsidR="009542AA" w:rsidRPr="001F4F93" w:rsidRDefault="009542AA">
      <w:pPr>
        <w:pStyle w:val="Titulo2"/>
      </w:pPr>
      <w:r w:rsidRPr="001F4F93">
        <w:t>Al margen un sello con el Escudo Nacional, que dice: Estados Unidos Mexicanos.- HACIENDA.- Secretaría de Hacienda y Crédito Público.- Comisión Nacional Bancaria y de Valores.</w:t>
      </w:r>
    </w:p>
    <w:p w14:paraId="5243ABBB" w14:textId="77777777" w:rsidR="009542AA" w:rsidRPr="00216941" w:rsidRDefault="009542AA" w:rsidP="00A731F8">
      <w:pPr>
        <w:pStyle w:val="Texto"/>
        <w:spacing w:line="244" w:lineRule="exact"/>
      </w:pPr>
      <w:r w:rsidRPr="00216941">
        <w:t xml:space="preserve">La Comisión Nacional Bancaria y de Valores con fundamento en los </w:t>
      </w:r>
      <w:bookmarkStart w:id="3" w:name="_Hlk130846513"/>
      <w:r w:rsidRPr="00216941">
        <w:t xml:space="preserve">artículos 98 Bis y 99 párrafo primero de la Ley de Instituciones de Crédito; 205 párrafo segundo de la Ley del Mercado de Valores, así como </w:t>
      </w:r>
      <w:bookmarkStart w:id="4" w:name="_Hlk130846429"/>
      <w:r w:rsidRPr="00216941">
        <w:t>4, fracciones III, IV, V, XXXVI y XXXVIII; 16, fracción I de la Ley de la Comisión Nacional Bancaria y de Valores</w:t>
      </w:r>
      <w:bookmarkEnd w:id="4"/>
      <w:r w:rsidRPr="00216941">
        <w:t xml:space="preserve">, en relación con la </w:t>
      </w:r>
      <w:bookmarkStart w:id="5" w:name="_Hlk133941859"/>
      <w:r w:rsidRPr="00216941">
        <w:t xml:space="preserve">Sexagésima de las </w:t>
      </w:r>
      <w:r w:rsidRPr="00216941">
        <w:rPr>
          <w:lang w:eastAsia="es-MX"/>
        </w:rPr>
        <w:t>Disposiciones de carácter prudencial a las que se sujetarán los participantes del mercado de contratos de derivados, y</w:t>
      </w:r>
      <w:bookmarkEnd w:id="3"/>
      <w:bookmarkEnd w:id="5"/>
    </w:p>
    <w:p w14:paraId="09200751" w14:textId="77777777" w:rsidR="009542AA" w:rsidRPr="00216941" w:rsidRDefault="009542AA" w:rsidP="00A731F8">
      <w:pPr>
        <w:pStyle w:val="ANOTACION"/>
        <w:spacing w:line="244" w:lineRule="exact"/>
      </w:pPr>
      <w:r w:rsidRPr="00216941">
        <w:t>CONSIDERANDO</w:t>
      </w:r>
    </w:p>
    <w:p w14:paraId="2CC574DC" w14:textId="77777777" w:rsidR="009542AA" w:rsidRPr="00216941" w:rsidRDefault="009542AA" w:rsidP="00A731F8">
      <w:pPr>
        <w:pStyle w:val="Texto"/>
        <w:spacing w:line="244" w:lineRule="exact"/>
        <w:rPr>
          <w:szCs w:val="18"/>
        </w:rPr>
      </w:pPr>
      <w:r w:rsidRPr="00216941">
        <w:rPr>
          <w:szCs w:val="18"/>
        </w:rPr>
        <w:t>Que, en atención al artículo 78 de la Ley General de Mejora Regulatoria y con la finalidad de reducir el costo de cumplimiento de las presentes disposiciones, la Comisión Nacional Bancaria y de Valores mediante la emisión de la “Resolución que modifica las Disposiciones de carácter general aplicables a las entidades de ahorro y crédito popular, organismos de integración, sociedades financieras comunitarias y organismos de integración financiera rural a que se refiere la Ley de Ahorro y Crédito Popular” y la “Resolución que modifica las Disposiciones de carácter general aplicables a las instituciones de crédito” publicadas en el Diario Oficial de la Federación el 6 de octubre de 2017 y el 26 de abril de 2018, respectivamente, eliminó diversas obligaciones; en la primera resolución, la de presentar el reporte de información crediticia en términos de la Ley para Regular las Sociedades de Información Crediticia para aquellas personas con intención de participar en el capital social o constituirse como acreedores con garantía respecto del capital social pagado de una entidad financiera popular, y en la segunda, las obligaciones previstas en la norma en materia de auditoría externa de estados financieros básicos, toda vez que estas últimas, se transfirieron a un nuevo cuerpo normativo;</w:t>
      </w:r>
    </w:p>
    <w:p w14:paraId="2E20EBDF" w14:textId="77777777" w:rsidR="009542AA" w:rsidRPr="00216941" w:rsidRDefault="009542AA" w:rsidP="00A731F8">
      <w:pPr>
        <w:pStyle w:val="Texto"/>
        <w:spacing w:line="244" w:lineRule="exact"/>
        <w:rPr>
          <w:szCs w:val="18"/>
        </w:rPr>
      </w:pPr>
      <w:r w:rsidRPr="00216941">
        <w:rPr>
          <w:szCs w:val="18"/>
        </w:rPr>
        <w:t>Que, en aras de continuar con el proceso de convergencia de la normativa contable nacional e internacional del proyecto de implementación de la Norma Internacional de Información Financiera 9 (</w:t>
      </w:r>
      <w:r w:rsidRPr="00216941">
        <w:rPr>
          <w:i/>
          <w:iCs/>
          <w:szCs w:val="18"/>
        </w:rPr>
        <w:t>International Financial Reporting Standars 9</w:t>
      </w:r>
      <w:r w:rsidRPr="00216941">
        <w:rPr>
          <w:szCs w:val="18"/>
        </w:rPr>
        <w:t xml:space="preserve"> o </w:t>
      </w:r>
      <w:r w:rsidRPr="00216941">
        <w:rPr>
          <w:i/>
          <w:iCs/>
          <w:szCs w:val="18"/>
        </w:rPr>
        <w:t>IFRS9</w:t>
      </w:r>
      <w:r w:rsidRPr="00216941">
        <w:rPr>
          <w:szCs w:val="18"/>
        </w:rPr>
        <w:t>, por su nombre y siglas en inglés), la cual fue adoptada por el Consejo Mexicano de Normas de Información Financiera, A.C. (CINIF), publicando ocho nuevas Normas de Información Financiera (NIF) que entraron en vigor el 1 de enero de 2018, es que se propone una modificación al marco regulatorio aplicable a las cámaras de compensación y socios liquidadores que participen en el mercado de contratos de derivados, a fin de incorporar las actualizaciones en materia de criterios de contabilidad, así como normas sobre valuación de valores y demás instrumentos financieros, y</w:t>
      </w:r>
    </w:p>
    <w:p w14:paraId="40059C95" w14:textId="77777777" w:rsidR="009542AA" w:rsidRPr="00216941" w:rsidRDefault="009542AA" w:rsidP="00A731F8">
      <w:pPr>
        <w:pStyle w:val="Texto"/>
        <w:spacing w:line="244" w:lineRule="exact"/>
        <w:rPr>
          <w:rFonts w:eastAsia="Soberana Texto"/>
          <w:szCs w:val="18"/>
        </w:rPr>
      </w:pPr>
      <w:r w:rsidRPr="00216941">
        <w:rPr>
          <w:szCs w:val="18"/>
        </w:rPr>
        <w:t xml:space="preserve">Que, con el propósito de tener un marco normativo contable acorde con los criterios internacionales, no solo se incorporan cuestiones relacionadas con instrumentos financieros sino, además, se fortalecen las normas en materia de arrendamientos, reconocimiento de ingresos y determinación del valor razonable, por lo que </w:t>
      </w:r>
      <w:r w:rsidRPr="00216941">
        <w:rPr>
          <w:rFonts w:eastAsia="Soberana Texto"/>
          <w:szCs w:val="18"/>
        </w:rPr>
        <w:t>ha resuelto expedir la siguiente:</w:t>
      </w:r>
    </w:p>
    <w:p w14:paraId="3254E06A" w14:textId="77777777" w:rsidR="009542AA" w:rsidRPr="00216941" w:rsidRDefault="009542AA" w:rsidP="00A731F8">
      <w:pPr>
        <w:pStyle w:val="ANOTACION"/>
        <w:spacing w:line="244" w:lineRule="exact"/>
      </w:pPr>
      <w:r w:rsidRPr="00216941">
        <w:t xml:space="preserve">RESOLUCIÓN QUE MODIFICA LAS DISPOSICIONES DE CARÁCTER GENERAL QUE </w:t>
      </w:r>
      <w:r w:rsidR="001F4F93">
        <w:t xml:space="preserve"> </w:t>
      </w:r>
      <w:r w:rsidRPr="00216941">
        <w:t>ESTABLECEN LOS CRITERIOS DE CONTABILIDAD A LOS QUE SE SUJETARÁN LOS</w:t>
      </w:r>
      <w:r w:rsidR="001F4F93">
        <w:t xml:space="preserve"> </w:t>
      </w:r>
      <w:r w:rsidRPr="00216941">
        <w:t>PARTICIPANTES DEL MERCADO DE CONTRATOS DE DERIVADOS</w:t>
      </w:r>
    </w:p>
    <w:p w14:paraId="7D3205A4" w14:textId="77777777" w:rsidR="009542AA" w:rsidRPr="00216941" w:rsidRDefault="009542AA" w:rsidP="00A731F8">
      <w:pPr>
        <w:pStyle w:val="Texto"/>
        <w:spacing w:line="244" w:lineRule="exact"/>
        <w:rPr>
          <w:rFonts w:eastAsia="Soberana Texto"/>
          <w:szCs w:val="18"/>
        </w:rPr>
      </w:pPr>
      <w:r w:rsidRPr="00216941">
        <w:rPr>
          <w:b/>
          <w:bCs/>
          <w:szCs w:val="18"/>
        </w:rPr>
        <w:t xml:space="preserve">ÚNICO.- </w:t>
      </w:r>
      <w:r w:rsidRPr="00216941">
        <w:rPr>
          <w:szCs w:val="18"/>
        </w:rPr>
        <w:t xml:space="preserve">Se </w:t>
      </w:r>
      <w:r w:rsidRPr="00216941">
        <w:rPr>
          <w:b/>
          <w:bCs/>
          <w:szCs w:val="18"/>
        </w:rPr>
        <w:t>REFORMAN</w:t>
      </w:r>
      <w:r w:rsidRPr="00216941">
        <w:rPr>
          <w:szCs w:val="18"/>
        </w:rPr>
        <w:t xml:space="preserve"> las disposiciones PRIMERA, párrafo segundo; SEGUNDA, serie A, tanto en su título como en los criterios A-1 y A-4, serie B, criterio B-1; serie D, criterios D-1, D-2 y D-3; TERCERA, serie A, tanto en su título como en los criterios A-1 y A-4, serie B, criterio B-1 y la serie D, criterios, D-1, D-2 y D-3; CUARTA; QUINTA; SEXTA; SÉPTIMA; OCTAVA; NOVENA, DÉCIMA y DÉCIMA SEGUNDA, así como el título de los Capítulos I “De los Criterios de Contabilidad" y II “De la valuación de Valores y demás instrumentos financieros” tanto en el índice como en el contenido; se </w:t>
      </w:r>
      <w:r w:rsidRPr="00216941">
        <w:rPr>
          <w:b/>
          <w:bCs/>
          <w:szCs w:val="18"/>
        </w:rPr>
        <w:t xml:space="preserve">ADICIONAN </w:t>
      </w:r>
      <w:r w:rsidRPr="00216941">
        <w:rPr>
          <w:szCs w:val="18"/>
        </w:rPr>
        <w:t xml:space="preserve">la disposición DÉCIMO TERCERA, así como la Sección Primera "Disposiciones generales” que comprende las disposiciones QUINTA a OCTAVA y la Sección Segunda “De la contratación de Proveedores de Precios” que comprende las disposiciones NOVENA a DÉCIMO TERCERA, ambas del Capítulo II; se </w:t>
      </w:r>
      <w:r w:rsidRPr="00216941">
        <w:rPr>
          <w:b/>
          <w:bCs/>
          <w:szCs w:val="18"/>
        </w:rPr>
        <w:t>DEROGAN</w:t>
      </w:r>
      <w:r w:rsidRPr="00216941">
        <w:rPr>
          <w:szCs w:val="18"/>
        </w:rPr>
        <w:t xml:space="preserve"> las disposiciones SEGUNDA, serie B, criterios B-2 y B-5 y serie C; TERCERA, serie B, criterios B-2 y B-5 y serie C, y DÉCIMA PRIMERA; y se </w:t>
      </w:r>
      <w:r w:rsidRPr="00216941">
        <w:rPr>
          <w:b/>
          <w:bCs/>
          <w:szCs w:val="18"/>
        </w:rPr>
        <w:t xml:space="preserve">SUSTITUYEN </w:t>
      </w:r>
      <w:r w:rsidRPr="00216941">
        <w:rPr>
          <w:szCs w:val="18"/>
        </w:rPr>
        <w:t>los Anexos 1 y 2 de las “Disposiciones de carácter general que establecen los criterios de contabilidad a los que se sujetarán los participantes del mercado de contratos de derivados”</w:t>
      </w:r>
      <w:r w:rsidRPr="00216941">
        <w:rPr>
          <w:rFonts w:eastAsia="Soberana Texto"/>
          <w:szCs w:val="18"/>
        </w:rPr>
        <w:t>, publicadas en el Diario Oficial de la Federación el 2 de febrero de 2011 y modificadas por última vez mediante la resolución publicada en el citado medio de difusión el 2 de diciembre de 2022, para quedar como sigue:</w:t>
      </w:r>
    </w:p>
    <w:p w14:paraId="030F5B32" w14:textId="77777777" w:rsidR="009542AA" w:rsidRPr="00216941" w:rsidRDefault="009542AA" w:rsidP="00A731F8">
      <w:pPr>
        <w:pStyle w:val="ANOTACION"/>
        <w:spacing w:line="222" w:lineRule="exact"/>
      </w:pPr>
      <w:r w:rsidRPr="00216941">
        <w:rPr>
          <w:rFonts w:eastAsia="Soberana Texto"/>
        </w:rPr>
        <w:lastRenderedPageBreak/>
        <w:t>“DISPOSICIONES DE CARÁCTER GENERAL QUE ESTABLECEN LOS CRITERIOS DE CONTABILIDAD A</w:t>
      </w:r>
      <w:r w:rsidRPr="00216941">
        <w:t xml:space="preserve"> LOS QUE SE SUJETARAN LOS PARTICIPANTES DEL MERCADO DE CONTRATOS DE DERIVADOS</w:t>
      </w:r>
    </w:p>
    <w:p w14:paraId="7F2A2EF4" w14:textId="77777777" w:rsidR="009542AA" w:rsidRPr="00216941" w:rsidRDefault="009542AA" w:rsidP="00A731F8">
      <w:pPr>
        <w:pStyle w:val="Texto"/>
        <w:spacing w:line="222" w:lineRule="exact"/>
        <w:rPr>
          <w:b/>
          <w:bCs/>
          <w:szCs w:val="18"/>
        </w:rPr>
      </w:pPr>
      <w:r w:rsidRPr="00216941">
        <w:rPr>
          <w:b/>
          <w:bCs/>
          <w:szCs w:val="18"/>
        </w:rPr>
        <w:t>ÍNDICE</w:t>
      </w:r>
    </w:p>
    <w:p w14:paraId="105843C7" w14:textId="77777777" w:rsidR="009542AA" w:rsidRPr="00216941" w:rsidRDefault="009542AA" w:rsidP="00A731F8">
      <w:pPr>
        <w:pStyle w:val="Texto"/>
        <w:spacing w:line="222" w:lineRule="exact"/>
        <w:rPr>
          <w:b/>
          <w:bCs/>
          <w:szCs w:val="18"/>
        </w:rPr>
      </w:pPr>
      <w:r w:rsidRPr="00216941">
        <w:rPr>
          <w:b/>
          <w:bCs/>
          <w:szCs w:val="18"/>
        </w:rPr>
        <w:t>Capítulo I</w:t>
      </w:r>
    </w:p>
    <w:p w14:paraId="252CDA5F" w14:textId="77777777" w:rsidR="009542AA" w:rsidRPr="00216941" w:rsidRDefault="009542AA" w:rsidP="00A731F8">
      <w:pPr>
        <w:pStyle w:val="Texto"/>
        <w:spacing w:line="222" w:lineRule="exact"/>
        <w:rPr>
          <w:szCs w:val="18"/>
        </w:rPr>
      </w:pPr>
      <w:r w:rsidRPr="00216941">
        <w:rPr>
          <w:szCs w:val="18"/>
        </w:rPr>
        <w:t>De los Criterios de Contabilidad</w:t>
      </w:r>
    </w:p>
    <w:p w14:paraId="44C24760" w14:textId="77777777" w:rsidR="009542AA" w:rsidRPr="00216941" w:rsidRDefault="009542AA" w:rsidP="00A731F8">
      <w:pPr>
        <w:pStyle w:val="Texto"/>
        <w:spacing w:line="222" w:lineRule="exact"/>
        <w:rPr>
          <w:b/>
          <w:bCs/>
          <w:szCs w:val="18"/>
        </w:rPr>
      </w:pPr>
      <w:r w:rsidRPr="00216941">
        <w:rPr>
          <w:b/>
          <w:bCs/>
          <w:szCs w:val="18"/>
        </w:rPr>
        <w:t>Capítulo II</w:t>
      </w:r>
    </w:p>
    <w:p w14:paraId="6C39180C" w14:textId="77777777" w:rsidR="009542AA" w:rsidRPr="00216941" w:rsidRDefault="009542AA" w:rsidP="00A731F8">
      <w:pPr>
        <w:pStyle w:val="Texto"/>
        <w:spacing w:line="222" w:lineRule="exact"/>
        <w:rPr>
          <w:szCs w:val="18"/>
        </w:rPr>
      </w:pPr>
      <w:r w:rsidRPr="00216941">
        <w:rPr>
          <w:szCs w:val="18"/>
        </w:rPr>
        <w:t>De la valuación de Valores y demás instrumentos financieros</w:t>
      </w:r>
    </w:p>
    <w:p w14:paraId="655C6CF5" w14:textId="77777777" w:rsidR="009542AA" w:rsidRPr="00216941" w:rsidRDefault="009542AA" w:rsidP="00A731F8">
      <w:pPr>
        <w:pStyle w:val="Texto"/>
        <w:spacing w:line="222" w:lineRule="exact"/>
        <w:rPr>
          <w:b/>
          <w:bCs/>
          <w:szCs w:val="18"/>
        </w:rPr>
      </w:pPr>
      <w:r w:rsidRPr="00216941">
        <w:rPr>
          <w:b/>
          <w:bCs/>
          <w:szCs w:val="18"/>
        </w:rPr>
        <w:t>Sección Primera</w:t>
      </w:r>
    </w:p>
    <w:p w14:paraId="25CCE2B9" w14:textId="77777777" w:rsidR="009542AA" w:rsidRPr="00216941" w:rsidRDefault="009542AA" w:rsidP="00A731F8">
      <w:pPr>
        <w:pStyle w:val="Texto"/>
        <w:spacing w:line="222" w:lineRule="exact"/>
        <w:rPr>
          <w:szCs w:val="18"/>
        </w:rPr>
      </w:pPr>
      <w:r w:rsidRPr="00216941">
        <w:rPr>
          <w:szCs w:val="18"/>
        </w:rPr>
        <w:t>Disposiciones generales</w:t>
      </w:r>
    </w:p>
    <w:p w14:paraId="4022A661" w14:textId="77777777" w:rsidR="009542AA" w:rsidRPr="00216941" w:rsidRDefault="009542AA" w:rsidP="00A731F8">
      <w:pPr>
        <w:pStyle w:val="Texto"/>
        <w:spacing w:line="222" w:lineRule="exact"/>
        <w:rPr>
          <w:b/>
          <w:bCs/>
          <w:szCs w:val="18"/>
        </w:rPr>
      </w:pPr>
      <w:r w:rsidRPr="00216941">
        <w:rPr>
          <w:b/>
          <w:bCs/>
          <w:szCs w:val="18"/>
        </w:rPr>
        <w:t>Sección Segunda</w:t>
      </w:r>
    </w:p>
    <w:p w14:paraId="0C55A28B" w14:textId="77777777" w:rsidR="009542AA" w:rsidRPr="00216941" w:rsidRDefault="009542AA" w:rsidP="00A731F8">
      <w:pPr>
        <w:pStyle w:val="Texto"/>
        <w:spacing w:line="222" w:lineRule="exact"/>
        <w:rPr>
          <w:szCs w:val="18"/>
        </w:rPr>
      </w:pPr>
      <w:r w:rsidRPr="00216941">
        <w:rPr>
          <w:szCs w:val="18"/>
        </w:rPr>
        <w:t>De la contratación de Proveedores de Precios</w:t>
      </w:r>
    </w:p>
    <w:p w14:paraId="4C497707" w14:textId="77777777" w:rsidR="009542AA" w:rsidRPr="00216941" w:rsidRDefault="009542AA" w:rsidP="00A731F8">
      <w:pPr>
        <w:pStyle w:val="Texto"/>
        <w:spacing w:line="222" w:lineRule="exact"/>
        <w:rPr>
          <w:b/>
          <w:bCs/>
          <w:szCs w:val="18"/>
        </w:rPr>
      </w:pPr>
      <w:r w:rsidRPr="00216941">
        <w:rPr>
          <w:b/>
          <w:bCs/>
          <w:szCs w:val="18"/>
        </w:rPr>
        <w:t>Listado de Anexos</w:t>
      </w:r>
    </w:p>
    <w:p w14:paraId="39681ACA" w14:textId="77777777" w:rsidR="009542AA" w:rsidRPr="00216941" w:rsidRDefault="009542AA" w:rsidP="00A731F8">
      <w:pPr>
        <w:pStyle w:val="Texto"/>
        <w:spacing w:line="222" w:lineRule="exact"/>
        <w:ind w:left="1296" w:hanging="1008"/>
        <w:rPr>
          <w:szCs w:val="18"/>
        </w:rPr>
      </w:pPr>
      <w:r w:rsidRPr="00216941">
        <w:rPr>
          <w:b/>
          <w:bCs/>
          <w:szCs w:val="18"/>
        </w:rPr>
        <w:t>Anexo 1</w:t>
      </w:r>
      <w:r w:rsidRPr="00216941">
        <w:rPr>
          <w:szCs w:val="18"/>
        </w:rPr>
        <w:tab/>
        <w:t>Criterios de Contabilidad para Cámaras de Compensación.</w:t>
      </w:r>
    </w:p>
    <w:p w14:paraId="69D889A7" w14:textId="77777777" w:rsidR="009542AA" w:rsidRPr="00216941" w:rsidRDefault="009542AA" w:rsidP="00A731F8">
      <w:pPr>
        <w:pStyle w:val="Texto"/>
        <w:spacing w:line="222" w:lineRule="exact"/>
        <w:ind w:left="1296" w:hanging="1008"/>
        <w:rPr>
          <w:szCs w:val="18"/>
        </w:rPr>
      </w:pPr>
      <w:r w:rsidRPr="00216941">
        <w:rPr>
          <w:b/>
          <w:bCs/>
          <w:szCs w:val="18"/>
        </w:rPr>
        <w:t>Anexo 2</w:t>
      </w:r>
      <w:r w:rsidRPr="00216941">
        <w:rPr>
          <w:szCs w:val="18"/>
        </w:rPr>
        <w:tab/>
        <w:t>Criterios de Contabilidad para Socios Liquidadores.”</w:t>
      </w:r>
    </w:p>
    <w:p w14:paraId="3325B671" w14:textId="77777777" w:rsidR="009542AA" w:rsidRPr="00216941" w:rsidRDefault="009542AA" w:rsidP="00A731F8">
      <w:pPr>
        <w:pStyle w:val="Texto"/>
        <w:spacing w:line="222" w:lineRule="exact"/>
        <w:ind w:firstLine="0"/>
        <w:jc w:val="center"/>
        <w:rPr>
          <w:b/>
          <w:bCs/>
          <w:szCs w:val="18"/>
        </w:rPr>
      </w:pPr>
      <w:r w:rsidRPr="00216941">
        <w:rPr>
          <w:b/>
          <w:bCs/>
          <w:szCs w:val="18"/>
        </w:rPr>
        <w:t>“Capítulo I</w:t>
      </w:r>
    </w:p>
    <w:p w14:paraId="48D4E0AC" w14:textId="77777777" w:rsidR="009542AA" w:rsidRPr="00216941" w:rsidRDefault="009542AA" w:rsidP="00A731F8">
      <w:pPr>
        <w:pStyle w:val="Texto"/>
        <w:spacing w:line="222" w:lineRule="exact"/>
        <w:ind w:firstLine="0"/>
        <w:jc w:val="center"/>
        <w:rPr>
          <w:szCs w:val="18"/>
        </w:rPr>
      </w:pPr>
      <w:r w:rsidRPr="00216941">
        <w:rPr>
          <w:szCs w:val="18"/>
        </w:rPr>
        <w:t>De los Criterios de Contabilidad</w:t>
      </w:r>
    </w:p>
    <w:p w14:paraId="29BBF53C" w14:textId="77777777" w:rsidR="009542AA" w:rsidRPr="00216941" w:rsidRDefault="009542AA" w:rsidP="00A731F8">
      <w:pPr>
        <w:pStyle w:val="Texto"/>
        <w:spacing w:line="222" w:lineRule="exact"/>
        <w:rPr>
          <w:szCs w:val="18"/>
        </w:rPr>
      </w:pPr>
      <w:r w:rsidRPr="00216941">
        <w:rPr>
          <w:b/>
          <w:bCs/>
          <w:szCs w:val="18"/>
        </w:rPr>
        <w:t>PRIMERA.-</w:t>
      </w:r>
      <w:r w:rsidRPr="00216941">
        <w:rPr>
          <w:szCs w:val="18"/>
        </w:rPr>
        <w:t xml:space="preserve"> </w:t>
      </w:r>
      <w:r w:rsidRPr="00457893">
        <w:rPr>
          <w:b/>
          <w:szCs w:val="18"/>
        </w:rPr>
        <w:t>. . .</w:t>
      </w:r>
    </w:p>
    <w:p w14:paraId="2ABBD4F7" w14:textId="77777777" w:rsidR="009542AA" w:rsidRPr="00216941" w:rsidRDefault="009542AA" w:rsidP="00A731F8">
      <w:pPr>
        <w:pStyle w:val="Texto"/>
        <w:spacing w:line="222" w:lineRule="exact"/>
        <w:rPr>
          <w:szCs w:val="18"/>
        </w:rPr>
      </w:pPr>
      <w:r w:rsidRPr="00216941">
        <w:rPr>
          <w:szCs w:val="18"/>
        </w:rPr>
        <w:t>Las Cámaras de Compensación y los Socios Liquidadores que participen en el mercado de contratos de derivados, deberán observar para los mismos efectos, los “Criterios de Contabilidad para Cámaras de Compensación” y “Criterios de Contabilidad para Socios Liquidadores”, respectivamente, previstos en las presentes disposiciones.</w:t>
      </w:r>
    </w:p>
    <w:p w14:paraId="02E5DD3A" w14:textId="77777777" w:rsidR="009542AA" w:rsidRDefault="009542AA" w:rsidP="00A731F8">
      <w:pPr>
        <w:pStyle w:val="Texto"/>
        <w:spacing w:line="222" w:lineRule="exact"/>
        <w:rPr>
          <w:szCs w:val="18"/>
        </w:rPr>
      </w:pPr>
      <w:r w:rsidRPr="00216941">
        <w:rPr>
          <w:b/>
          <w:szCs w:val="18"/>
        </w:rPr>
        <w:t>SEGUNDA.-</w:t>
      </w:r>
      <w:r w:rsidRPr="00216941">
        <w:rPr>
          <w:szCs w:val="18"/>
        </w:rPr>
        <w:t xml:space="preserve"> </w:t>
      </w:r>
      <w:r w:rsidRPr="00457893">
        <w:rPr>
          <w:b/>
          <w:szCs w:val="18"/>
        </w:rPr>
        <w:t>. . .</w:t>
      </w:r>
    </w:p>
    <w:p w14:paraId="4764B736" w14:textId="77777777" w:rsidR="009542AA" w:rsidRDefault="009542AA" w:rsidP="00A731F8">
      <w:pPr>
        <w:pStyle w:val="Texto"/>
        <w:spacing w:line="222" w:lineRule="exact"/>
        <w:rPr>
          <w:b/>
          <w:szCs w:val="18"/>
        </w:rPr>
      </w:pPr>
      <w:r w:rsidRPr="00216941">
        <w:rPr>
          <w:b/>
          <w:szCs w:val="18"/>
        </w:rPr>
        <w:t>Serie A.</w:t>
      </w:r>
    </w:p>
    <w:p w14:paraId="7DD574D9" w14:textId="77777777" w:rsidR="009542AA" w:rsidRPr="00216941" w:rsidRDefault="009542AA" w:rsidP="00A731F8">
      <w:pPr>
        <w:pStyle w:val="Texto"/>
        <w:spacing w:line="222" w:lineRule="exact"/>
        <w:rPr>
          <w:szCs w:val="18"/>
        </w:rPr>
      </w:pPr>
      <w:r w:rsidRPr="00216941">
        <w:rPr>
          <w:szCs w:val="18"/>
        </w:rPr>
        <w:t>Criterios relativos al esquema general de la contabilidad para Cámaras de Compensación</w:t>
      </w:r>
    </w:p>
    <w:p w14:paraId="00F09EB3" w14:textId="77777777" w:rsidR="009542AA" w:rsidRPr="00216941" w:rsidRDefault="009542AA" w:rsidP="00A731F8">
      <w:pPr>
        <w:pStyle w:val="Texto"/>
        <w:spacing w:line="222" w:lineRule="exact"/>
        <w:rPr>
          <w:szCs w:val="18"/>
        </w:rPr>
      </w:pPr>
      <w:r w:rsidRPr="00216941">
        <w:rPr>
          <w:szCs w:val="18"/>
        </w:rPr>
        <w:t>A-1. Esquema básico del conjunto de Criterios de Contabilidad aplicables a Cámaras de Compensación.</w:t>
      </w:r>
    </w:p>
    <w:p w14:paraId="2A04E1DD" w14:textId="77777777" w:rsidR="009542AA" w:rsidRDefault="009542AA" w:rsidP="00A731F8">
      <w:pPr>
        <w:pStyle w:val="Texto"/>
        <w:spacing w:line="222" w:lineRule="exact"/>
        <w:ind w:left="1008" w:hanging="720"/>
        <w:rPr>
          <w:szCs w:val="18"/>
        </w:rPr>
      </w:pPr>
      <w:r w:rsidRPr="00216941">
        <w:rPr>
          <w:szCs w:val="18"/>
        </w:rPr>
        <w:t>A-2.</w:t>
      </w:r>
      <w:r w:rsidRPr="00216941">
        <w:rPr>
          <w:szCs w:val="18"/>
        </w:rPr>
        <w:tab/>
      </w:r>
      <w:r w:rsidRPr="00457893">
        <w:rPr>
          <w:b/>
          <w:szCs w:val="18"/>
        </w:rPr>
        <w:t>. . .</w:t>
      </w:r>
    </w:p>
    <w:p w14:paraId="1859B4E7" w14:textId="77777777" w:rsidR="009542AA" w:rsidRDefault="009542AA" w:rsidP="00A731F8">
      <w:pPr>
        <w:pStyle w:val="Texto"/>
        <w:spacing w:line="222" w:lineRule="exact"/>
        <w:ind w:left="1008" w:hanging="720"/>
        <w:rPr>
          <w:szCs w:val="18"/>
        </w:rPr>
      </w:pPr>
      <w:r w:rsidRPr="00216941">
        <w:rPr>
          <w:szCs w:val="18"/>
        </w:rPr>
        <w:t>A-3.</w:t>
      </w:r>
      <w:r w:rsidRPr="00216941">
        <w:rPr>
          <w:szCs w:val="18"/>
        </w:rPr>
        <w:tab/>
      </w:r>
      <w:r w:rsidRPr="00457893">
        <w:rPr>
          <w:b/>
          <w:szCs w:val="18"/>
        </w:rPr>
        <w:t>. . .</w:t>
      </w:r>
    </w:p>
    <w:p w14:paraId="447DCA30" w14:textId="77777777" w:rsidR="009542AA" w:rsidRPr="00216941" w:rsidRDefault="009542AA" w:rsidP="00A731F8">
      <w:pPr>
        <w:pStyle w:val="Texto"/>
        <w:spacing w:line="222" w:lineRule="exact"/>
        <w:rPr>
          <w:szCs w:val="18"/>
        </w:rPr>
      </w:pPr>
      <w:r w:rsidRPr="00216941">
        <w:rPr>
          <w:szCs w:val="18"/>
        </w:rPr>
        <w:t>A-4. Aplicación supletoria a los Criterios de Contabilidad.</w:t>
      </w:r>
    </w:p>
    <w:p w14:paraId="28C2617A" w14:textId="77777777" w:rsidR="009542AA" w:rsidRPr="00216941" w:rsidRDefault="009542AA" w:rsidP="00A731F8">
      <w:pPr>
        <w:pStyle w:val="Texto"/>
        <w:spacing w:line="222" w:lineRule="exact"/>
        <w:rPr>
          <w:b/>
          <w:szCs w:val="18"/>
        </w:rPr>
      </w:pPr>
      <w:r w:rsidRPr="00216941">
        <w:rPr>
          <w:b/>
          <w:szCs w:val="18"/>
        </w:rPr>
        <w:t>Serie B.</w:t>
      </w:r>
    </w:p>
    <w:p w14:paraId="442252DF" w14:textId="77777777" w:rsidR="009542AA" w:rsidRPr="00216941" w:rsidRDefault="009542AA" w:rsidP="00A731F8">
      <w:pPr>
        <w:pStyle w:val="Texto"/>
        <w:spacing w:line="222" w:lineRule="exact"/>
        <w:rPr>
          <w:bCs/>
          <w:szCs w:val="18"/>
        </w:rPr>
      </w:pPr>
      <w:r w:rsidRPr="00457893">
        <w:rPr>
          <w:b/>
          <w:bCs/>
          <w:szCs w:val="18"/>
        </w:rPr>
        <w:t>. . .</w:t>
      </w:r>
    </w:p>
    <w:p w14:paraId="73D20EC6" w14:textId="77777777" w:rsidR="009542AA" w:rsidRPr="00216941" w:rsidRDefault="009542AA" w:rsidP="00A731F8">
      <w:pPr>
        <w:pStyle w:val="Texto"/>
        <w:spacing w:line="222" w:lineRule="exact"/>
        <w:ind w:left="1008" w:hanging="720"/>
        <w:rPr>
          <w:szCs w:val="18"/>
        </w:rPr>
      </w:pPr>
      <w:r w:rsidRPr="00216941">
        <w:rPr>
          <w:szCs w:val="18"/>
        </w:rPr>
        <w:t>B-1.</w:t>
      </w:r>
      <w:r w:rsidRPr="00216941">
        <w:rPr>
          <w:szCs w:val="18"/>
        </w:rPr>
        <w:tab/>
        <w:t>Efectivo y equivalentes de efectivo.</w:t>
      </w:r>
    </w:p>
    <w:p w14:paraId="5C8DB2FF" w14:textId="77777777" w:rsidR="009542AA" w:rsidRPr="00216941" w:rsidRDefault="009542AA" w:rsidP="00A731F8">
      <w:pPr>
        <w:pStyle w:val="Texto"/>
        <w:spacing w:line="222" w:lineRule="exact"/>
        <w:ind w:left="1008" w:hanging="720"/>
        <w:rPr>
          <w:szCs w:val="18"/>
        </w:rPr>
      </w:pPr>
      <w:r w:rsidRPr="00216941">
        <w:rPr>
          <w:szCs w:val="18"/>
        </w:rPr>
        <w:t>B-2.</w:t>
      </w:r>
      <w:r w:rsidRPr="00216941">
        <w:rPr>
          <w:szCs w:val="18"/>
        </w:rPr>
        <w:tab/>
        <w:t>Derogado.</w:t>
      </w:r>
    </w:p>
    <w:p w14:paraId="4318BE39" w14:textId="77777777" w:rsidR="009542AA" w:rsidRPr="00216941" w:rsidRDefault="009542AA" w:rsidP="00A731F8">
      <w:pPr>
        <w:pStyle w:val="Texto"/>
        <w:spacing w:line="222" w:lineRule="exact"/>
        <w:ind w:left="1008" w:hanging="720"/>
        <w:rPr>
          <w:szCs w:val="18"/>
        </w:rPr>
      </w:pPr>
      <w:r w:rsidRPr="00216941">
        <w:rPr>
          <w:szCs w:val="18"/>
        </w:rPr>
        <w:t>B-3.</w:t>
      </w:r>
      <w:r w:rsidRPr="00216941">
        <w:rPr>
          <w:szCs w:val="18"/>
        </w:rPr>
        <w:tab/>
      </w:r>
      <w:r w:rsidRPr="00457893">
        <w:rPr>
          <w:b/>
          <w:szCs w:val="18"/>
        </w:rPr>
        <w:t>. . .</w:t>
      </w:r>
    </w:p>
    <w:p w14:paraId="27466587" w14:textId="77777777" w:rsidR="009542AA" w:rsidRPr="00216941" w:rsidRDefault="009542AA" w:rsidP="00A731F8">
      <w:pPr>
        <w:pStyle w:val="Texto"/>
        <w:spacing w:line="222" w:lineRule="exact"/>
        <w:ind w:left="1008" w:hanging="720"/>
        <w:rPr>
          <w:szCs w:val="18"/>
        </w:rPr>
      </w:pPr>
      <w:r w:rsidRPr="00216941">
        <w:rPr>
          <w:szCs w:val="18"/>
        </w:rPr>
        <w:t>B-4.</w:t>
      </w:r>
      <w:r w:rsidRPr="00216941">
        <w:rPr>
          <w:szCs w:val="18"/>
        </w:rPr>
        <w:tab/>
      </w:r>
      <w:r w:rsidRPr="00457893">
        <w:rPr>
          <w:b/>
          <w:szCs w:val="18"/>
        </w:rPr>
        <w:t>. . .</w:t>
      </w:r>
    </w:p>
    <w:p w14:paraId="52B1B732" w14:textId="77777777" w:rsidR="009542AA" w:rsidRPr="00216941" w:rsidRDefault="009542AA" w:rsidP="00A731F8">
      <w:pPr>
        <w:pStyle w:val="Texto"/>
        <w:spacing w:line="222" w:lineRule="exact"/>
        <w:ind w:left="1008" w:hanging="720"/>
        <w:rPr>
          <w:szCs w:val="18"/>
        </w:rPr>
      </w:pPr>
      <w:r w:rsidRPr="00216941">
        <w:rPr>
          <w:szCs w:val="18"/>
        </w:rPr>
        <w:t>B-5.</w:t>
      </w:r>
      <w:r w:rsidRPr="00216941">
        <w:rPr>
          <w:szCs w:val="18"/>
        </w:rPr>
        <w:tab/>
        <w:t>Derogado.</w:t>
      </w:r>
    </w:p>
    <w:p w14:paraId="06CDDA20" w14:textId="77777777" w:rsidR="009542AA" w:rsidRPr="00216941" w:rsidRDefault="009542AA" w:rsidP="00A731F8">
      <w:pPr>
        <w:pStyle w:val="Texto"/>
        <w:spacing w:line="222" w:lineRule="exact"/>
        <w:ind w:left="1008" w:hanging="720"/>
        <w:rPr>
          <w:szCs w:val="18"/>
        </w:rPr>
      </w:pPr>
      <w:r w:rsidRPr="00216941">
        <w:rPr>
          <w:szCs w:val="18"/>
        </w:rPr>
        <w:t>B-6.</w:t>
      </w:r>
      <w:r w:rsidRPr="00216941">
        <w:rPr>
          <w:szCs w:val="18"/>
        </w:rPr>
        <w:tab/>
      </w:r>
      <w:r w:rsidRPr="00457893">
        <w:rPr>
          <w:b/>
          <w:szCs w:val="18"/>
        </w:rPr>
        <w:t>. . .</w:t>
      </w:r>
    </w:p>
    <w:p w14:paraId="2235B2C0" w14:textId="77777777" w:rsidR="009542AA" w:rsidRPr="00216941" w:rsidRDefault="009542AA" w:rsidP="00A731F8">
      <w:pPr>
        <w:pStyle w:val="Texto"/>
        <w:spacing w:line="222" w:lineRule="exact"/>
        <w:rPr>
          <w:b/>
          <w:szCs w:val="18"/>
        </w:rPr>
      </w:pPr>
      <w:r w:rsidRPr="00216941">
        <w:rPr>
          <w:b/>
          <w:szCs w:val="18"/>
        </w:rPr>
        <w:t>Serie C. (Derogada)</w:t>
      </w:r>
    </w:p>
    <w:p w14:paraId="01174147" w14:textId="77777777" w:rsidR="009542AA" w:rsidRPr="00216941" w:rsidRDefault="009542AA" w:rsidP="00A731F8">
      <w:pPr>
        <w:pStyle w:val="Texto"/>
        <w:spacing w:line="222" w:lineRule="exact"/>
        <w:rPr>
          <w:b/>
          <w:szCs w:val="18"/>
        </w:rPr>
      </w:pPr>
      <w:r w:rsidRPr="00216941">
        <w:rPr>
          <w:b/>
          <w:szCs w:val="18"/>
        </w:rPr>
        <w:t>Serie D.</w:t>
      </w:r>
    </w:p>
    <w:p w14:paraId="742FE5E1" w14:textId="77777777" w:rsidR="009542AA" w:rsidRPr="00216941" w:rsidRDefault="009542AA" w:rsidP="00A731F8">
      <w:pPr>
        <w:pStyle w:val="Texto"/>
        <w:spacing w:line="222" w:lineRule="exact"/>
        <w:rPr>
          <w:szCs w:val="18"/>
        </w:rPr>
      </w:pPr>
      <w:r w:rsidRPr="00457893">
        <w:rPr>
          <w:b/>
          <w:szCs w:val="18"/>
        </w:rPr>
        <w:t>. . .</w:t>
      </w:r>
    </w:p>
    <w:p w14:paraId="6C92E591" w14:textId="77777777" w:rsidR="009542AA" w:rsidRPr="00216941" w:rsidRDefault="009542AA" w:rsidP="00A731F8">
      <w:pPr>
        <w:pStyle w:val="Texto"/>
        <w:spacing w:line="222" w:lineRule="exact"/>
        <w:ind w:left="1008" w:hanging="720"/>
        <w:rPr>
          <w:szCs w:val="18"/>
        </w:rPr>
      </w:pPr>
      <w:r w:rsidRPr="00216941">
        <w:rPr>
          <w:szCs w:val="18"/>
        </w:rPr>
        <w:t>D-1.</w:t>
      </w:r>
      <w:r w:rsidRPr="00216941">
        <w:rPr>
          <w:szCs w:val="18"/>
        </w:rPr>
        <w:tab/>
        <w:t>Estado de situación financiera.</w:t>
      </w:r>
    </w:p>
    <w:p w14:paraId="5A7DE894" w14:textId="77777777" w:rsidR="009542AA" w:rsidRPr="00216941" w:rsidRDefault="009542AA" w:rsidP="00A731F8">
      <w:pPr>
        <w:pStyle w:val="Texto"/>
        <w:spacing w:line="222" w:lineRule="exact"/>
        <w:ind w:left="1008" w:hanging="720"/>
        <w:rPr>
          <w:szCs w:val="18"/>
        </w:rPr>
      </w:pPr>
      <w:r w:rsidRPr="00216941">
        <w:rPr>
          <w:szCs w:val="18"/>
        </w:rPr>
        <w:t>D-2.</w:t>
      </w:r>
      <w:r w:rsidRPr="00216941">
        <w:rPr>
          <w:szCs w:val="18"/>
        </w:rPr>
        <w:tab/>
        <w:t>Estado de resultado integral.</w:t>
      </w:r>
    </w:p>
    <w:p w14:paraId="2B506E2D" w14:textId="77777777" w:rsidR="009542AA" w:rsidRPr="00216941" w:rsidRDefault="009542AA" w:rsidP="00A731F8">
      <w:pPr>
        <w:pStyle w:val="Texto"/>
        <w:spacing w:line="222" w:lineRule="exact"/>
        <w:ind w:left="1008" w:hanging="720"/>
        <w:rPr>
          <w:szCs w:val="18"/>
        </w:rPr>
      </w:pPr>
      <w:r w:rsidRPr="00216941">
        <w:rPr>
          <w:szCs w:val="18"/>
        </w:rPr>
        <w:t>D-3.</w:t>
      </w:r>
      <w:r w:rsidRPr="00216941">
        <w:rPr>
          <w:szCs w:val="18"/>
        </w:rPr>
        <w:tab/>
        <w:t>Estado de cambios en el patrimonio contable.</w:t>
      </w:r>
    </w:p>
    <w:p w14:paraId="479F8A37" w14:textId="77777777" w:rsidR="009542AA" w:rsidRPr="00216941" w:rsidRDefault="009542AA" w:rsidP="00A731F8">
      <w:pPr>
        <w:pStyle w:val="Texto"/>
        <w:spacing w:line="222" w:lineRule="exact"/>
        <w:ind w:left="1296" w:hanging="1008"/>
        <w:rPr>
          <w:szCs w:val="18"/>
        </w:rPr>
      </w:pPr>
      <w:r w:rsidRPr="00216941">
        <w:rPr>
          <w:szCs w:val="18"/>
        </w:rPr>
        <w:t>D-4.</w:t>
      </w:r>
      <w:r w:rsidRPr="00216941">
        <w:rPr>
          <w:szCs w:val="18"/>
        </w:rPr>
        <w:tab/>
      </w:r>
      <w:r w:rsidRPr="00457893">
        <w:rPr>
          <w:b/>
          <w:szCs w:val="18"/>
        </w:rPr>
        <w:t>. . .</w:t>
      </w:r>
    </w:p>
    <w:p w14:paraId="4E863FF7" w14:textId="77777777" w:rsidR="009542AA" w:rsidRDefault="009542AA" w:rsidP="00A731F8">
      <w:pPr>
        <w:pStyle w:val="Texto"/>
        <w:spacing w:line="219" w:lineRule="exact"/>
        <w:rPr>
          <w:szCs w:val="18"/>
        </w:rPr>
      </w:pPr>
      <w:r w:rsidRPr="00216941">
        <w:rPr>
          <w:b/>
          <w:szCs w:val="18"/>
        </w:rPr>
        <w:lastRenderedPageBreak/>
        <w:t>TERCERA.-</w:t>
      </w:r>
      <w:r w:rsidRPr="00216941">
        <w:rPr>
          <w:szCs w:val="18"/>
        </w:rPr>
        <w:t xml:space="preserve"> </w:t>
      </w:r>
      <w:r w:rsidRPr="00457893">
        <w:rPr>
          <w:b/>
          <w:szCs w:val="18"/>
        </w:rPr>
        <w:t>. . .</w:t>
      </w:r>
    </w:p>
    <w:p w14:paraId="0F50B45C" w14:textId="77777777" w:rsidR="009542AA" w:rsidRPr="00216941" w:rsidRDefault="009542AA" w:rsidP="00A731F8">
      <w:pPr>
        <w:pStyle w:val="Texto"/>
        <w:spacing w:line="219" w:lineRule="exact"/>
        <w:rPr>
          <w:bCs/>
          <w:szCs w:val="18"/>
        </w:rPr>
      </w:pPr>
      <w:r w:rsidRPr="00216941">
        <w:rPr>
          <w:b/>
          <w:szCs w:val="18"/>
        </w:rPr>
        <w:t>Serie A.</w:t>
      </w:r>
    </w:p>
    <w:p w14:paraId="2623E7CB" w14:textId="77777777" w:rsidR="009542AA" w:rsidRPr="00216941" w:rsidRDefault="009542AA" w:rsidP="00A731F8">
      <w:pPr>
        <w:pStyle w:val="Texto"/>
        <w:spacing w:line="219" w:lineRule="exact"/>
        <w:rPr>
          <w:szCs w:val="18"/>
        </w:rPr>
      </w:pPr>
      <w:r w:rsidRPr="00216941">
        <w:rPr>
          <w:szCs w:val="18"/>
        </w:rPr>
        <w:t>Criterios relativos al esquema general de la contabilidad para Socios Liquidadores</w:t>
      </w:r>
    </w:p>
    <w:p w14:paraId="4A801D54" w14:textId="77777777" w:rsidR="009542AA" w:rsidRPr="00216941" w:rsidRDefault="009542AA" w:rsidP="00A731F8">
      <w:pPr>
        <w:pStyle w:val="Texto"/>
        <w:spacing w:line="219" w:lineRule="exact"/>
        <w:rPr>
          <w:szCs w:val="18"/>
        </w:rPr>
      </w:pPr>
      <w:r w:rsidRPr="00216941">
        <w:rPr>
          <w:szCs w:val="18"/>
        </w:rPr>
        <w:t>A-1. Esquema básico del conjunto de Criterios de Contabilidad aplicables a Socios Liquidadores.</w:t>
      </w:r>
    </w:p>
    <w:p w14:paraId="2FF1FD67" w14:textId="77777777" w:rsidR="009542AA" w:rsidRDefault="009542AA" w:rsidP="00A731F8">
      <w:pPr>
        <w:pStyle w:val="Texto"/>
        <w:spacing w:line="219" w:lineRule="exact"/>
        <w:ind w:left="1008" w:hanging="720"/>
        <w:rPr>
          <w:szCs w:val="18"/>
        </w:rPr>
      </w:pPr>
      <w:r w:rsidRPr="00216941">
        <w:rPr>
          <w:szCs w:val="18"/>
        </w:rPr>
        <w:t>A-2.</w:t>
      </w:r>
      <w:r w:rsidRPr="00216941">
        <w:rPr>
          <w:szCs w:val="18"/>
        </w:rPr>
        <w:tab/>
      </w:r>
      <w:r w:rsidRPr="00457893">
        <w:rPr>
          <w:b/>
          <w:szCs w:val="18"/>
        </w:rPr>
        <w:t>. . .</w:t>
      </w:r>
    </w:p>
    <w:p w14:paraId="719322BE" w14:textId="77777777" w:rsidR="009542AA" w:rsidRDefault="009542AA" w:rsidP="00A731F8">
      <w:pPr>
        <w:pStyle w:val="Texto"/>
        <w:spacing w:line="219" w:lineRule="exact"/>
        <w:ind w:left="1008" w:hanging="720"/>
        <w:rPr>
          <w:szCs w:val="18"/>
        </w:rPr>
      </w:pPr>
      <w:r w:rsidRPr="00216941">
        <w:rPr>
          <w:szCs w:val="18"/>
        </w:rPr>
        <w:t>A-3.</w:t>
      </w:r>
      <w:r w:rsidRPr="00216941">
        <w:rPr>
          <w:szCs w:val="18"/>
        </w:rPr>
        <w:tab/>
      </w:r>
      <w:r w:rsidRPr="00457893">
        <w:rPr>
          <w:b/>
          <w:szCs w:val="18"/>
        </w:rPr>
        <w:t>. . .</w:t>
      </w:r>
    </w:p>
    <w:p w14:paraId="34A8DA6B" w14:textId="77777777" w:rsidR="009542AA" w:rsidRPr="00216941" w:rsidRDefault="009542AA" w:rsidP="00A731F8">
      <w:pPr>
        <w:pStyle w:val="Texto"/>
        <w:spacing w:line="219" w:lineRule="exact"/>
        <w:rPr>
          <w:szCs w:val="18"/>
        </w:rPr>
      </w:pPr>
      <w:r w:rsidRPr="00216941">
        <w:rPr>
          <w:szCs w:val="18"/>
        </w:rPr>
        <w:t>A-4. Aplicación supletoria a los Criterios de Contabilidad.</w:t>
      </w:r>
    </w:p>
    <w:p w14:paraId="4CD01D67" w14:textId="77777777" w:rsidR="009542AA" w:rsidRPr="00216941" w:rsidRDefault="009542AA" w:rsidP="00A731F8">
      <w:pPr>
        <w:pStyle w:val="Texto"/>
        <w:spacing w:line="219" w:lineRule="exact"/>
        <w:rPr>
          <w:b/>
          <w:szCs w:val="18"/>
        </w:rPr>
      </w:pPr>
      <w:r w:rsidRPr="00216941">
        <w:rPr>
          <w:b/>
          <w:szCs w:val="18"/>
        </w:rPr>
        <w:t>Serie B.</w:t>
      </w:r>
    </w:p>
    <w:p w14:paraId="6704CCC9" w14:textId="77777777" w:rsidR="009542AA" w:rsidRPr="00216941" w:rsidRDefault="009542AA" w:rsidP="00A731F8">
      <w:pPr>
        <w:pStyle w:val="Texto"/>
        <w:spacing w:line="219" w:lineRule="exact"/>
        <w:rPr>
          <w:bCs/>
          <w:szCs w:val="18"/>
        </w:rPr>
      </w:pPr>
      <w:r w:rsidRPr="00457893">
        <w:rPr>
          <w:b/>
          <w:bCs/>
          <w:szCs w:val="18"/>
        </w:rPr>
        <w:t>. . .</w:t>
      </w:r>
    </w:p>
    <w:p w14:paraId="3E312917" w14:textId="77777777" w:rsidR="009542AA" w:rsidRPr="00216941" w:rsidRDefault="009542AA" w:rsidP="00A731F8">
      <w:pPr>
        <w:pStyle w:val="Texto"/>
        <w:spacing w:line="219" w:lineRule="exact"/>
        <w:ind w:left="1008" w:hanging="720"/>
        <w:rPr>
          <w:szCs w:val="18"/>
        </w:rPr>
      </w:pPr>
      <w:r w:rsidRPr="00216941">
        <w:rPr>
          <w:szCs w:val="18"/>
        </w:rPr>
        <w:t>B-1.</w:t>
      </w:r>
      <w:r w:rsidRPr="00216941">
        <w:rPr>
          <w:szCs w:val="18"/>
        </w:rPr>
        <w:tab/>
        <w:t>Efectivo y equivalentes de efectivo.</w:t>
      </w:r>
    </w:p>
    <w:p w14:paraId="7F022AAC" w14:textId="77777777" w:rsidR="009542AA" w:rsidRPr="00216941" w:rsidRDefault="009542AA" w:rsidP="00A731F8">
      <w:pPr>
        <w:pStyle w:val="Texto"/>
        <w:spacing w:line="219" w:lineRule="exact"/>
        <w:ind w:left="1008" w:hanging="720"/>
        <w:rPr>
          <w:szCs w:val="18"/>
        </w:rPr>
      </w:pPr>
      <w:r w:rsidRPr="00216941">
        <w:rPr>
          <w:szCs w:val="18"/>
        </w:rPr>
        <w:t>B-2.</w:t>
      </w:r>
      <w:r w:rsidRPr="00216941">
        <w:rPr>
          <w:szCs w:val="18"/>
        </w:rPr>
        <w:tab/>
        <w:t>Derogado.</w:t>
      </w:r>
    </w:p>
    <w:p w14:paraId="112C0817" w14:textId="77777777" w:rsidR="009542AA" w:rsidRPr="00216941" w:rsidRDefault="009542AA" w:rsidP="00A731F8">
      <w:pPr>
        <w:pStyle w:val="Texto"/>
        <w:spacing w:line="219" w:lineRule="exact"/>
        <w:ind w:left="1008" w:hanging="720"/>
        <w:rPr>
          <w:szCs w:val="18"/>
        </w:rPr>
      </w:pPr>
      <w:r w:rsidRPr="00216941">
        <w:rPr>
          <w:szCs w:val="18"/>
        </w:rPr>
        <w:t>B-3.</w:t>
      </w:r>
      <w:r w:rsidRPr="00216941">
        <w:rPr>
          <w:szCs w:val="18"/>
        </w:rPr>
        <w:tab/>
      </w:r>
      <w:r w:rsidRPr="00457893">
        <w:rPr>
          <w:b/>
          <w:szCs w:val="18"/>
        </w:rPr>
        <w:t>. . .</w:t>
      </w:r>
    </w:p>
    <w:p w14:paraId="613F1AB8" w14:textId="77777777" w:rsidR="009542AA" w:rsidRPr="00216941" w:rsidRDefault="009542AA" w:rsidP="00A731F8">
      <w:pPr>
        <w:pStyle w:val="Texto"/>
        <w:spacing w:line="219" w:lineRule="exact"/>
        <w:ind w:left="1008" w:hanging="720"/>
        <w:rPr>
          <w:szCs w:val="18"/>
        </w:rPr>
      </w:pPr>
      <w:r w:rsidRPr="00216941">
        <w:rPr>
          <w:szCs w:val="18"/>
        </w:rPr>
        <w:t>B-4</w:t>
      </w:r>
      <w:r w:rsidRPr="00216941">
        <w:rPr>
          <w:szCs w:val="18"/>
        </w:rPr>
        <w:tab/>
      </w:r>
      <w:r w:rsidRPr="00457893">
        <w:rPr>
          <w:b/>
          <w:szCs w:val="18"/>
        </w:rPr>
        <w:t>. . .</w:t>
      </w:r>
    </w:p>
    <w:p w14:paraId="4CF0DFCE" w14:textId="77777777" w:rsidR="009542AA" w:rsidRPr="00216941" w:rsidRDefault="009542AA" w:rsidP="00A731F8">
      <w:pPr>
        <w:pStyle w:val="Texto"/>
        <w:spacing w:line="219" w:lineRule="exact"/>
        <w:ind w:left="1008" w:hanging="720"/>
        <w:rPr>
          <w:szCs w:val="18"/>
        </w:rPr>
      </w:pPr>
      <w:r w:rsidRPr="00216941">
        <w:rPr>
          <w:szCs w:val="18"/>
        </w:rPr>
        <w:t>B-5.</w:t>
      </w:r>
      <w:r w:rsidRPr="00216941">
        <w:rPr>
          <w:szCs w:val="18"/>
        </w:rPr>
        <w:tab/>
        <w:t>Derogado.</w:t>
      </w:r>
    </w:p>
    <w:p w14:paraId="4FC6CF4E" w14:textId="77777777" w:rsidR="009542AA" w:rsidRPr="00216941" w:rsidRDefault="009542AA" w:rsidP="00A731F8">
      <w:pPr>
        <w:pStyle w:val="Texto"/>
        <w:spacing w:line="219" w:lineRule="exact"/>
        <w:ind w:left="1008" w:hanging="720"/>
        <w:rPr>
          <w:szCs w:val="18"/>
        </w:rPr>
      </w:pPr>
      <w:r w:rsidRPr="00216941">
        <w:rPr>
          <w:szCs w:val="18"/>
        </w:rPr>
        <w:t>B-6.</w:t>
      </w:r>
      <w:r w:rsidRPr="00216941">
        <w:rPr>
          <w:szCs w:val="18"/>
        </w:rPr>
        <w:tab/>
      </w:r>
      <w:r w:rsidRPr="00457893">
        <w:rPr>
          <w:b/>
          <w:szCs w:val="18"/>
        </w:rPr>
        <w:t>. . .</w:t>
      </w:r>
    </w:p>
    <w:p w14:paraId="190BCBA4" w14:textId="77777777" w:rsidR="009542AA" w:rsidRPr="00216941" w:rsidRDefault="009542AA" w:rsidP="00A731F8">
      <w:pPr>
        <w:pStyle w:val="Texto"/>
        <w:spacing w:line="219" w:lineRule="exact"/>
        <w:ind w:left="1008" w:hanging="720"/>
        <w:rPr>
          <w:szCs w:val="18"/>
        </w:rPr>
      </w:pPr>
      <w:r w:rsidRPr="00216941">
        <w:rPr>
          <w:szCs w:val="18"/>
        </w:rPr>
        <w:t>B-7.</w:t>
      </w:r>
      <w:r w:rsidRPr="00216941">
        <w:rPr>
          <w:szCs w:val="18"/>
        </w:rPr>
        <w:tab/>
      </w:r>
      <w:r w:rsidRPr="00457893">
        <w:rPr>
          <w:b/>
          <w:szCs w:val="18"/>
        </w:rPr>
        <w:t>. . .</w:t>
      </w:r>
    </w:p>
    <w:p w14:paraId="7490000F" w14:textId="77777777" w:rsidR="009542AA" w:rsidRPr="00216941" w:rsidRDefault="009542AA" w:rsidP="00A731F8">
      <w:pPr>
        <w:pStyle w:val="Texto"/>
        <w:spacing w:line="219" w:lineRule="exact"/>
        <w:rPr>
          <w:b/>
          <w:szCs w:val="18"/>
        </w:rPr>
      </w:pPr>
      <w:r w:rsidRPr="00216941">
        <w:rPr>
          <w:b/>
          <w:szCs w:val="18"/>
        </w:rPr>
        <w:t>Serie C. (Derogada)</w:t>
      </w:r>
    </w:p>
    <w:p w14:paraId="535F231A" w14:textId="77777777" w:rsidR="009542AA" w:rsidRPr="00216941" w:rsidRDefault="009542AA" w:rsidP="00A731F8">
      <w:pPr>
        <w:pStyle w:val="Texto"/>
        <w:spacing w:line="219" w:lineRule="exact"/>
        <w:rPr>
          <w:b/>
          <w:szCs w:val="18"/>
        </w:rPr>
      </w:pPr>
      <w:r w:rsidRPr="00216941">
        <w:rPr>
          <w:b/>
          <w:szCs w:val="18"/>
        </w:rPr>
        <w:t>Serie D</w:t>
      </w:r>
    </w:p>
    <w:p w14:paraId="03D28C9E" w14:textId="77777777" w:rsidR="009542AA" w:rsidRPr="00216941" w:rsidRDefault="009542AA" w:rsidP="00A731F8">
      <w:pPr>
        <w:pStyle w:val="Texto"/>
        <w:spacing w:line="219" w:lineRule="exact"/>
        <w:rPr>
          <w:szCs w:val="18"/>
        </w:rPr>
      </w:pPr>
      <w:r w:rsidRPr="00457893">
        <w:rPr>
          <w:b/>
          <w:szCs w:val="18"/>
        </w:rPr>
        <w:t>. . .</w:t>
      </w:r>
    </w:p>
    <w:p w14:paraId="3F6939A7" w14:textId="77777777" w:rsidR="009542AA" w:rsidRPr="00216941" w:rsidRDefault="009542AA" w:rsidP="00A731F8">
      <w:pPr>
        <w:pStyle w:val="Texto"/>
        <w:spacing w:line="219" w:lineRule="exact"/>
        <w:ind w:left="1008" w:hanging="720"/>
        <w:rPr>
          <w:szCs w:val="18"/>
        </w:rPr>
      </w:pPr>
      <w:r w:rsidRPr="00216941">
        <w:rPr>
          <w:szCs w:val="18"/>
        </w:rPr>
        <w:t>D-1.</w:t>
      </w:r>
      <w:r w:rsidRPr="00216941">
        <w:rPr>
          <w:szCs w:val="18"/>
        </w:rPr>
        <w:tab/>
        <w:t>Estado de situación financiera.</w:t>
      </w:r>
    </w:p>
    <w:p w14:paraId="42D5949C" w14:textId="77777777" w:rsidR="009542AA" w:rsidRPr="00216941" w:rsidRDefault="009542AA" w:rsidP="00A731F8">
      <w:pPr>
        <w:pStyle w:val="Texto"/>
        <w:spacing w:line="219" w:lineRule="exact"/>
        <w:ind w:left="1008" w:hanging="720"/>
        <w:rPr>
          <w:szCs w:val="18"/>
        </w:rPr>
      </w:pPr>
      <w:r w:rsidRPr="00216941">
        <w:rPr>
          <w:szCs w:val="18"/>
        </w:rPr>
        <w:t>D-2.</w:t>
      </w:r>
      <w:r w:rsidRPr="00216941">
        <w:rPr>
          <w:szCs w:val="18"/>
        </w:rPr>
        <w:tab/>
        <w:t>Estado de resultado integral.</w:t>
      </w:r>
    </w:p>
    <w:p w14:paraId="16B2EF74" w14:textId="77777777" w:rsidR="009542AA" w:rsidRPr="00216941" w:rsidRDefault="009542AA" w:rsidP="00A731F8">
      <w:pPr>
        <w:pStyle w:val="Texto"/>
        <w:spacing w:line="219" w:lineRule="exact"/>
        <w:ind w:left="1008" w:hanging="720"/>
        <w:rPr>
          <w:szCs w:val="18"/>
        </w:rPr>
      </w:pPr>
      <w:r w:rsidRPr="00216941">
        <w:rPr>
          <w:szCs w:val="18"/>
        </w:rPr>
        <w:t>D-3.</w:t>
      </w:r>
      <w:r w:rsidRPr="00216941">
        <w:rPr>
          <w:szCs w:val="18"/>
        </w:rPr>
        <w:tab/>
        <w:t>Estado de cambios en el patrimonio contable.</w:t>
      </w:r>
    </w:p>
    <w:p w14:paraId="6998F341" w14:textId="77777777" w:rsidR="009542AA" w:rsidRPr="00216941" w:rsidRDefault="009542AA" w:rsidP="00A731F8">
      <w:pPr>
        <w:pStyle w:val="Texto"/>
        <w:spacing w:line="219" w:lineRule="exact"/>
        <w:ind w:left="1008" w:hanging="720"/>
        <w:rPr>
          <w:szCs w:val="18"/>
        </w:rPr>
      </w:pPr>
      <w:r w:rsidRPr="00216941">
        <w:rPr>
          <w:szCs w:val="18"/>
        </w:rPr>
        <w:t>D-4.</w:t>
      </w:r>
      <w:r w:rsidRPr="00216941">
        <w:rPr>
          <w:szCs w:val="18"/>
        </w:rPr>
        <w:tab/>
      </w:r>
      <w:r w:rsidRPr="00457893">
        <w:rPr>
          <w:b/>
          <w:szCs w:val="18"/>
        </w:rPr>
        <w:t>. . .</w:t>
      </w:r>
    </w:p>
    <w:p w14:paraId="2BB8F4B5" w14:textId="77777777" w:rsidR="009542AA" w:rsidRPr="00216941" w:rsidRDefault="009542AA" w:rsidP="00A731F8">
      <w:pPr>
        <w:pStyle w:val="Texto"/>
        <w:spacing w:line="219" w:lineRule="exact"/>
        <w:rPr>
          <w:szCs w:val="18"/>
        </w:rPr>
      </w:pPr>
      <w:r w:rsidRPr="00216941">
        <w:rPr>
          <w:b/>
          <w:szCs w:val="18"/>
        </w:rPr>
        <w:t>CUARTA.-</w:t>
      </w:r>
      <w:r w:rsidRPr="00216941">
        <w:rPr>
          <w:szCs w:val="18"/>
        </w:rPr>
        <w:t xml:space="preserve"> En caso de que existan condiciones de carácter sistémico que puedan afectar la solvencia o estabilidad de más de una bolsa de contratos de derivados, Cámara de Compensación, Socios Liquidadores y operadores que participan en el mercado de contratos de derivados, la Comisión Nacional Bancaria y de Valores podrá emitir criterios contables especiales.</w:t>
      </w:r>
    </w:p>
    <w:p w14:paraId="71909366" w14:textId="77777777" w:rsidR="009542AA" w:rsidRPr="00216941" w:rsidRDefault="009542AA" w:rsidP="00A731F8">
      <w:pPr>
        <w:pStyle w:val="Texto"/>
        <w:spacing w:line="219" w:lineRule="exact"/>
        <w:rPr>
          <w:szCs w:val="18"/>
        </w:rPr>
      </w:pPr>
      <w:r w:rsidRPr="00216941">
        <w:rPr>
          <w:szCs w:val="18"/>
        </w:rPr>
        <w:t>Asimismo, la Comisión Nacional Bancaria y de Valores podrá autorizar a las citadas bolsas de contratos de derivados, Cámaras de Compensación, Socios Liquidadores y operadores que lleven a cabo procesos de saneamiento financiero o reestructuración corporativa, registros contables especiales que procuren su adecuada solvencia o estabilidad.</w:t>
      </w:r>
    </w:p>
    <w:p w14:paraId="5273B37A" w14:textId="77777777" w:rsidR="009542AA" w:rsidRPr="00216941" w:rsidRDefault="009542AA" w:rsidP="00A731F8">
      <w:pPr>
        <w:pStyle w:val="Texto"/>
        <w:spacing w:line="219" w:lineRule="exact"/>
        <w:rPr>
          <w:szCs w:val="18"/>
        </w:rPr>
      </w:pPr>
      <w:r w:rsidRPr="00216941">
        <w:rPr>
          <w:szCs w:val="18"/>
        </w:rPr>
        <w:t>En todo caso, las bolsas de contratos de derivados, Cámaras de Compensación, Socios Liquidadores y operadores deberán revelar en las notas aclaratorias a los estados financieros y en los comunicados públicos de información financiera, al menos, lo siguiente:</w:t>
      </w:r>
    </w:p>
    <w:p w14:paraId="3BB94017" w14:textId="77777777" w:rsidR="009542AA" w:rsidRPr="00216941" w:rsidRDefault="009542AA" w:rsidP="00A731F8">
      <w:pPr>
        <w:pStyle w:val="Texto"/>
        <w:spacing w:line="219" w:lineRule="exact"/>
        <w:ind w:left="1008" w:hanging="720"/>
        <w:rPr>
          <w:rFonts w:eastAsia="Montserrat"/>
          <w:szCs w:val="18"/>
          <w:lang w:eastAsia="es-MX"/>
        </w:rPr>
      </w:pPr>
      <w:r w:rsidRPr="00216941">
        <w:rPr>
          <w:rFonts w:eastAsia="Montserrat"/>
          <w:szCs w:val="18"/>
          <w:lang w:eastAsia="es-MX"/>
        </w:rPr>
        <w:t>I.</w:t>
      </w:r>
      <w:r w:rsidRPr="00216941">
        <w:rPr>
          <w:rFonts w:eastAsia="Montserrat"/>
          <w:szCs w:val="18"/>
          <w:lang w:eastAsia="es-MX"/>
        </w:rPr>
        <w:tab/>
        <w:t>Que cuentan con autorización de la Comisión Nacional Bancaria y de Valores para aplicar el registro contable especial de que se trate por encontrarse en un proceso de saneamiento financiero o reestructuración corporativa, o bien con un criterio contable especial en términos de lo dispuesto por el primer párrafo del presente artículo, especificando el periodo por el cual se cuenta con la autorización para aplicar el referido criterio o registro.</w:t>
      </w:r>
    </w:p>
    <w:p w14:paraId="4CDC73FE" w14:textId="77777777" w:rsidR="009542AA" w:rsidRPr="00216941" w:rsidRDefault="009542AA" w:rsidP="00A731F8">
      <w:pPr>
        <w:pStyle w:val="Texto"/>
        <w:spacing w:line="219" w:lineRule="exact"/>
        <w:ind w:left="1008" w:hanging="720"/>
        <w:rPr>
          <w:szCs w:val="18"/>
        </w:rPr>
      </w:pPr>
      <w:r w:rsidRPr="00216941">
        <w:rPr>
          <w:szCs w:val="18"/>
        </w:rPr>
        <w:t>II.</w:t>
      </w:r>
      <w:r w:rsidRPr="00216941">
        <w:rPr>
          <w:szCs w:val="18"/>
        </w:rPr>
        <w:tab/>
        <w:t>Una amplia explicación de los criterios o registros contables especiales aplicados, así como los que se debieron haber realizado de conformidad con los Criterios de Contabilidad.</w:t>
      </w:r>
    </w:p>
    <w:p w14:paraId="405AB59C" w14:textId="77777777" w:rsidR="009542AA" w:rsidRPr="00216941" w:rsidRDefault="009542AA" w:rsidP="00A731F8">
      <w:pPr>
        <w:pStyle w:val="Texto"/>
        <w:spacing w:line="219" w:lineRule="exact"/>
        <w:ind w:left="1008" w:hanging="720"/>
        <w:rPr>
          <w:szCs w:val="18"/>
        </w:rPr>
      </w:pPr>
      <w:r w:rsidRPr="00216941">
        <w:rPr>
          <w:szCs w:val="18"/>
        </w:rPr>
        <w:t>III.</w:t>
      </w:r>
      <w:r w:rsidRPr="00216941">
        <w:rPr>
          <w:szCs w:val="18"/>
        </w:rPr>
        <w:tab/>
        <w:t>Los importes que se hubieran registrado y presentado, tanto en el estado de situación financiera como en el estado de resultado integral de no contar con la autorización para aplicar el criterio o registro contable especial.</w:t>
      </w:r>
    </w:p>
    <w:p w14:paraId="72F5EF72" w14:textId="77777777" w:rsidR="009542AA" w:rsidRDefault="009542AA" w:rsidP="00A731F8">
      <w:pPr>
        <w:pStyle w:val="Texto"/>
        <w:spacing w:line="219" w:lineRule="exact"/>
        <w:ind w:left="1008" w:hanging="720"/>
        <w:rPr>
          <w:szCs w:val="18"/>
        </w:rPr>
      </w:pPr>
      <w:r w:rsidRPr="00216941">
        <w:rPr>
          <w:szCs w:val="18"/>
        </w:rPr>
        <w:t>IV.</w:t>
      </w:r>
      <w:r w:rsidRPr="00216941">
        <w:rPr>
          <w:szCs w:val="18"/>
        </w:rPr>
        <w:tab/>
      </w:r>
      <w:r w:rsidRPr="00457893">
        <w:rPr>
          <w:b/>
          <w:szCs w:val="18"/>
        </w:rPr>
        <w:t>. . .</w:t>
      </w:r>
    </w:p>
    <w:p w14:paraId="5FEFD715" w14:textId="77777777" w:rsidR="009542AA" w:rsidRPr="00216941" w:rsidRDefault="009542AA" w:rsidP="00A731F8">
      <w:pPr>
        <w:pStyle w:val="Texto"/>
        <w:spacing w:line="219" w:lineRule="exact"/>
        <w:ind w:left="1008" w:hanging="720"/>
        <w:rPr>
          <w:szCs w:val="18"/>
        </w:rPr>
      </w:pPr>
      <w:r w:rsidRPr="00216941">
        <w:rPr>
          <w:szCs w:val="18"/>
        </w:rPr>
        <w:t>V.</w:t>
      </w:r>
      <w:r w:rsidRPr="00216941">
        <w:rPr>
          <w:szCs w:val="18"/>
        </w:rPr>
        <w:tab/>
        <w:t>En su caso, el impacto que la aplicación de dichos registros y criterios contables especiales genera en sus indicadores de solvencia y liquidez.</w:t>
      </w:r>
    </w:p>
    <w:p w14:paraId="0F1B2569" w14:textId="77777777" w:rsidR="009542AA" w:rsidRPr="00216941" w:rsidRDefault="009542AA" w:rsidP="00A731F8">
      <w:pPr>
        <w:pStyle w:val="Texto"/>
        <w:spacing w:line="236" w:lineRule="exact"/>
        <w:rPr>
          <w:szCs w:val="18"/>
        </w:rPr>
      </w:pPr>
      <w:r w:rsidRPr="00216941">
        <w:rPr>
          <w:szCs w:val="18"/>
        </w:rPr>
        <w:lastRenderedPageBreak/>
        <w:t>Tratándose de estados financieros anuales, la revelación mencionada deberá hacerse a través de una nota específica.</w:t>
      </w:r>
    </w:p>
    <w:p w14:paraId="1F76EC63" w14:textId="77777777" w:rsidR="009542AA" w:rsidRPr="00216941" w:rsidRDefault="009542AA" w:rsidP="00A731F8">
      <w:pPr>
        <w:pStyle w:val="Texto"/>
        <w:spacing w:line="236" w:lineRule="exact"/>
        <w:rPr>
          <w:szCs w:val="18"/>
        </w:rPr>
      </w:pPr>
      <w:r w:rsidRPr="00216941">
        <w:rPr>
          <w:szCs w:val="18"/>
        </w:rPr>
        <w:t>La Comisión Nacional Bancaria y de Valores podrá revocar los criterios o registros contables especiales a que se refiere la presente disposición cuando las bolsas de contratos de derivados, Cámaras de Compensación, Socios Liquidadores y operadores no cumplan con los siguientes tres aspectos:</w:t>
      </w:r>
    </w:p>
    <w:p w14:paraId="30575121" w14:textId="77777777" w:rsidR="009542AA" w:rsidRPr="00216941" w:rsidRDefault="009542AA" w:rsidP="00A731F8">
      <w:pPr>
        <w:pStyle w:val="Texto"/>
        <w:spacing w:line="236" w:lineRule="exact"/>
        <w:ind w:left="1008" w:hanging="720"/>
        <w:rPr>
          <w:rFonts w:eastAsia="Montserrat"/>
          <w:szCs w:val="18"/>
          <w:lang w:eastAsia="es-MX"/>
        </w:rPr>
      </w:pPr>
      <w:r w:rsidRPr="00216941">
        <w:rPr>
          <w:rFonts w:eastAsia="Montserrat"/>
          <w:szCs w:val="18"/>
          <w:lang w:eastAsia="es-MX"/>
        </w:rPr>
        <w:t>I.</w:t>
      </w:r>
      <w:r w:rsidRPr="00216941">
        <w:rPr>
          <w:rFonts w:eastAsia="Montserrat"/>
          <w:szCs w:val="18"/>
          <w:lang w:eastAsia="es-MX"/>
        </w:rPr>
        <w:tab/>
        <w:t>Los requisitos de revelación señalados en el tercer párrafo de la presente disposición.</w:t>
      </w:r>
    </w:p>
    <w:p w14:paraId="20D03D8D" w14:textId="77777777" w:rsidR="009542AA" w:rsidRPr="00216941" w:rsidRDefault="009542AA" w:rsidP="00A731F8">
      <w:pPr>
        <w:pStyle w:val="Texto"/>
        <w:spacing w:line="236" w:lineRule="exact"/>
        <w:ind w:left="1008" w:hanging="720"/>
        <w:rPr>
          <w:rFonts w:eastAsia="Montserrat"/>
          <w:szCs w:val="18"/>
          <w:lang w:eastAsia="es-MX"/>
        </w:rPr>
      </w:pPr>
      <w:r w:rsidRPr="00216941">
        <w:rPr>
          <w:rFonts w:eastAsia="Montserrat"/>
          <w:szCs w:val="18"/>
          <w:lang w:eastAsia="es-MX"/>
        </w:rPr>
        <w:t>II.</w:t>
      </w:r>
      <w:r w:rsidRPr="00216941">
        <w:rPr>
          <w:rFonts w:eastAsia="Montserrat"/>
          <w:szCs w:val="18"/>
          <w:lang w:eastAsia="es-MX"/>
        </w:rPr>
        <w:tab/>
        <w:t>La revelación e información adicional que le sea requerida por la Comisión Nacional Bancaria y de Valores.</w:t>
      </w:r>
    </w:p>
    <w:p w14:paraId="6FD6068A" w14:textId="77777777" w:rsidR="009542AA" w:rsidRPr="00216941" w:rsidRDefault="009542AA" w:rsidP="00A731F8">
      <w:pPr>
        <w:pStyle w:val="Texto"/>
        <w:spacing w:line="236" w:lineRule="exact"/>
        <w:ind w:left="1008" w:hanging="720"/>
        <w:rPr>
          <w:rFonts w:eastAsia="Montserrat"/>
          <w:szCs w:val="18"/>
          <w:lang w:eastAsia="es-MX"/>
        </w:rPr>
      </w:pPr>
      <w:r w:rsidRPr="00216941">
        <w:rPr>
          <w:rFonts w:eastAsia="Montserrat"/>
          <w:szCs w:val="18"/>
          <w:lang w:eastAsia="es-MX"/>
        </w:rPr>
        <w:t>III.</w:t>
      </w:r>
      <w:r w:rsidRPr="00216941">
        <w:rPr>
          <w:rFonts w:eastAsia="Montserrat"/>
          <w:szCs w:val="18"/>
          <w:lang w:eastAsia="es-MX"/>
        </w:rPr>
        <w:tab/>
        <w:t>Las especificaciones en la aplicación del criterio o registro contable autorizado.</w:t>
      </w:r>
    </w:p>
    <w:p w14:paraId="00C5BE71" w14:textId="77777777" w:rsidR="009542AA" w:rsidRPr="00216941" w:rsidRDefault="009542AA" w:rsidP="00A731F8">
      <w:pPr>
        <w:pStyle w:val="Texto"/>
        <w:spacing w:line="236" w:lineRule="exact"/>
        <w:ind w:firstLine="0"/>
        <w:jc w:val="center"/>
        <w:rPr>
          <w:bCs/>
          <w:szCs w:val="18"/>
        </w:rPr>
      </w:pPr>
      <w:r w:rsidRPr="00216941">
        <w:rPr>
          <w:rFonts w:eastAsia="Montserrat"/>
          <w:b/>
          <w:bCs/>
          <w:szCs w:val="18"/>
          <w:lang w:eastAsia="es-MX"/>
        </w:rPr>
        <w:t>Capítulo II</w:t>
      </w:r>
    </w:p>
    <w:p w14:paraId="3D27B484" w14:textId="77777777" w:rsidR="009542AA" w:rsidRPr="00216941" w:rsidRDefault="009542AA" w:rsidP="00A731F8">
      <w:pPr>
        <w:pStyle w:val="Texto"/>
        <w:spacing w:line="236" w:lineRule="exact"/>
        <w:ind w:firstLine="0"/>
        <w:jc w:val="center"/>
        <w:rPr>
          <w:szCs w:val="18"/>
        </w:rPr>
      </w:pPr>
      <w:r w:rsidRPr="00216941">
        <w:rPr>
          <w:szCs w:val="18"/>
        </w:rPr>
        <w:t>De la valuación de Valores y demás instrumentos financieros</w:t>
      </w:r>
    </w:p>
    <w:p w14:paraId="37450006" w14:textId="77777777" w:rsidR="009542AA" w:rsidRPr="00216941" w:rsidRDefault="009542AA" w:rsidP="00A731F8">
      <w:pPr>
        <w:pStyle w:val="Texto"/>
        <w:spacing w:line="236" w:lineRule="exact"/>
        <w:ind w:firstLine="0"/>
        <w:jc w:val="center"/>
        <w:rPr>
          <w:b/>
          <w:bCs/>
          <w:szCs w:val="18"/>
        </w:rPr>
      </w:pPr>
      <w:r w:rsidRPr="00216941">
        <w:rPr>
          <w:b/>
          <w:bCs/>
          <w:szCs w:val="18"/>
        </w:rPr>
        <w:t>Sección Primera</w:t>
      </w:r>
    </w:p>
    <w:p w14:paraId="6D1EC3D6" w14:textId="77777777" w:rsidR="009542AA" w:rsidRPr="00216941" w:rsidRDefault="009542AA" w:rsidP="00A731F8">
      <w:pPr>
        <w:pStyle w:val="Texto"/>
        <w:spacing w:line="236" w:lineRule="exact"/>
        <w:ind w:firstLine="0"/>
        <w:jc w:val="center"/>
        <w:rPr>
          <w:szCs w:val="18"/>
        </w:rPr>
      </w:pPr>
      <w:r w:rsidRPr="00216941">
        <w:rPr>
          <w:szCs w:val="18"/>
        </w:rPr>
        <w:t>Disposiciones generales</w:t>
      </w:r>
    </w:p>
    <w:p w14:paraId="504BEAE4" w14:textId="77777777" w:rsidR="009542AA" w:rsidRPr="00216941" w:rsidRDefault="009542AA" w:rsidP="00A731F8">
      <w:pPr>
        <w:pStyle w:val="Texto"/>
        <w:spacing w:line="236" w:lineRule="exact"/>
        <w:rPr>
          <w:szCs w:val="18"/>
        </w:rPr>
      </w:pPr>
      <w:r w:rsidRPr="00216941">
        <w:rPr>
          <w:b/>
          <w:szCs w:val="18"/>
        </w:rPr>
        <w:t>QUINTA.-</w:t>
      </w:r>
      <w:r w:rsidRPr="00216941">
        <w:rPr>
          <w:szCs w:val="18"/>
        </w:rPr>
        <w:t xml:space="preserve"> Las disposiciones previstas en este capítulo tienen por objeto establecer los requisitos que deberán seguir las Cámaras de Compensación y Socios Liquidadores en materia de valuación de los Valores y demás instrumentos financieros que formen parte de su estado de situación financiera.</w:t>
      </w:r>
    </w:p>
    <w:p w14:paraId="0B7F1A4D" w14:textId="77777777" w:rsidR="009542AA" w:rsidRPr="00216941" w:rsidRDefault="009542AA" w:rsidP="00A731F8">
      <w:pPr>
        <w:pStyle w:val="Texto"/>
        <w:spacing w:line="236" w:lineRule="exact"/>
        <w:rPr>
          <w:szCs w:val="18"/>
        </w:rPr>
      </w:pPr>
      <w:r w:rsidRPr="00216941">
        <w:rPr>
          <w:b/>
          <w:szCs w:val="18"/>
        </w:rPr>
        <w:t>SEXTA.-</w:t>
      </w:r>
      <w:r w:rsidRPr="00216941">
        <w:rPr>
          <w:szCs w:val="18"/>
        </w:rPr>
        <w:t xml:space="preserve"> Para efectos del presente capítulo, se entenderá por:</w:t>
      </w:r>
    </w:p>
    <w:p w14:paraId="2620BDE9" w14:textId="77777777" w:rsidR="009542AA" w:rsidRPr="00216941" w:rsidRDefault="009542AA" w:rsidP="00A731F8">
      <w:pPr>
        <w:pStyle w:val="Texto"/>
        <w:spacing w:line="236" w:lineRule="exact"/>
        <w:ind w:left="1008" w:hanging="720"/>
        <w:rPr>
          <w:rFonts w:eastAsia="Montserrat"/>
          <w:szCs w:val="18"/>
          <w:lang w:eastAsia="es-MX"/>
        </w:rPr>
      </w:pPr>
      <w:r w:rsidRPr="00216941">
        <w:rPr>
          <w:rFonts w:eastAsia="Montserrat"/>
          <w:szCs w:val="18"/>
          <w:lang w:eastAsia="es-MX"/>
        </w:rPr>
        <w:t>I.</w:t>
      </w:r>
      <w:r w:rsidRPr="00216941">
        <w:rPr>
          <w:rFonts w:eastAsia="Montserrat"/>
          <w:szCs w:val="18"/>
          <w:lang w:eastAsia="es-MX"/>
        </w:rPr>
        <w:tab/>
        <w:t>Precio Actualizado para Valuación, al precio de mercado o teórico obtenido con base en algoritmos, criterios técnicos y estadísticos, para cada uno de los Valores y demás instrumentos financieros, contenidos en una metodología desarrollada por un Proveedor de Precios.</w:t>
      </w:r>
    </w:p>
    <w:p w14:paraId="5122677D" w14:textId="77777777" w:rsidR="009542AA" w:rsidRPr="00216941" w:rsidRDefault="009542AA" w:rsidP="00A731F8">
      <w:pPr>
        <w:pStyle w:val="Texto"/>
        <w:spacing w:line="236" w:lineRule="exact"/>
        <w:ind w:left="1008" w:hanging="720"/>
        <w:rPr>
          <w:rFonts w:eastAsia="Montserrat"/>
          <w:szCs w:val="18"/>
          <w:lang w:eastAsia="es-MX"/>
        </w:rPr>
      </w:pPr>
      <w:r w:rsidRPr="00216941">
        <w:rPr>
          <w:rFonts w:eastAsia="Montserrat"/>
          <w:szCs w:val="18"/>
          <w:lang w:eastAsia="es-MX"/>
        </w:rPr>
        <w:t>II.</w:t>
      </w:r>
      <w:r w:rsidRPr="00216941">
        <w:rPr>
          <w:rFonts w:eastAsia="Montserrat"/>
          <w:szCs w:val="18"/>
          <w:lang w:eastAsia="es-MX"/>
        </w:rPr>
        <w:tab/>
        <w:t>Precio de Liquidación Diaria o Precio de Cierre, en los contratos de futuro, es el precio de referencia por unidad de Activo Subyacente que la Bolsa de derivados dé a conocer a la Cámara de Compensación para efectos del cálculo de la Liquidación Diaria.</w:t>
      </w:r>
    </w:p>
    <w:p w14:paraId="2FE90A11" w14:textId="77777777" w:rsidR="009542AA" w:rsidRPr="00216941" w:rsidRDefault="009542AA" w:rsidP="00A731F8">
      <w:pPr>
        <w:pStyle w:val="Texto"/>
        <w:spacing w:line="236" w:lineRule="exact"/>
        <w:ind w:left="1008" w:hanging="720"/>
        <w:rPr>
          <w:rFonts w:eastAsia="Montserrat"/>
          <w:szCs w:val="18"/>
          <w:lang w:eastAsia="es-MX"/>
        </w:rPr>
      </w:pPr>
      <w:r>
        <w:rPr>
          <w:rFonts w:eastAsia="Montserrat"/>
          <w:szCs w:val="18"/>
          <w:lang w:eastAsia="es-MX"/>
        </w:rPr>
        <w:tab/>
      </w:r>
      <w:r w:rsidRPr="00216941">
        <w:rPr>
          <w:rFonts w:eastAsia="Montserrat"/>
          <w:szCs w:val="18"/>
          <w:lang w:eastAsia="es-MX"/>
        </w:rPr>
        <w:t>En los Contratos de Opción es el valor de la prima por unidad de Activo Subyacente para cada una de las series que la Bolsa de derivados dé a conocer a la Cámara de Compensación para efectos del cálculo de la Liquidación Diaria.</w:t>
      </w:r>
    </w:p>
    <w:p w14:paraId="1A33F7FC" w14:textId="77777777" w:rsidR="009542AA" w:rsidRPr="00216941" w:rsidRDefault="009542AA" w:rsidP="00A731F8">
      <w:pPr>
        <w:pStyle w:val="Texto"/>
        <w:spacing w:line="236" w:lineRule="exact"/>
        <w:ind w:left="1008" w:hanging="720"/>
        <w:rPr>
          <w:rFonts w:eastAsia="Montserrat"/>
          <w:szCs w:val="18"/>
          <w:lang w:eastAsia="es-MX"/>
        </w:rPr>
      </w:pPr>
      <w:r w:rsidRPr="00216941">
        <w:rPr>
          <w:rFonts w:eastAsia="Montserrat"/>
          <w:szCs w:val="18"/>
          <w:lang w:eastAsia="es-MX"/>
        </w:rPr>
        <w:t>III.</w:t>
      </w:r>
      <w:r w:rsidRPr="00216941">
        <w:rPr>
          <w:rFonts w:eastAsia="Montserrat"/>
          <w:szCs w:val="18"/>
          <w:lang w:eastAsia="es-MX"/>
        </w:rPr>
        <w:tab/>
        <w:t>Proveedor de Precios, la persona moral autorizada por la Comisión Nacional Bancaria y de Valores para operar con tal carácter en términos de la Ley del Mercado de Valores.</w:t>
      </w:r>
    </w:p>
    <w:p w14:paraId="56BD2ECD" w14:textId="77777777" w:rsidR="009542AA" w:rsidRPr="00216941" w:rsidRDefault="009542AA" w:rsidP="00A731F8">
      <w:pPr>
        <w:pStyle w:val="Texto"/>
        <w:spacing w:line="236" w:lineRule="exact"/>
        <w:ind w:left="1008" w:hanging="720"/>
        <w:rPr>
          <w:rFonts w:eastAsia="Montserrat"/>
          <w:szCs w:val="18"/>
          <w:lang w:eastAsia="es-MX"/>
        </w:rPr>
      </w:pPr>
      <w:r w:rsidRPr="00216941">
        <w:rPr>
          <w:rFonts w:eastAsia="Montserrat"/>
          <w:szCs w:val="18"/>
          <w:lang w:eastAsia="es-MX"/>
        </w:rPr>
        <w:t>IV.</w:t>
      </w:r>
      <w:r w:rsidRPr="00216941">
        <w:rPr>
          <w:rFonts w:eastAsia="Montserrat"/>
          <w:szCs w:val="18"/>
          <w:lang w:eastAsia="es-MX"/>
        </w:rPr>
        <w:tab/>
        <w:t>Valuación Directa a Vector, al procedimiento de multiplicar el número de títulos en posición por el Precio Actualizado para Valuación proporcionado por un Proveedor de Precios.</w:t>
      </w:r>
    </w:p>
    <w:p w14:paraId="32B9476A" w14:textId="77777777" w:rsidR="009542AA" w:rsidRPr="00216941" w:rsidRDefault="009542AA" w:rsidP="00A731F8">
      <w:pPr>
        <w:pStyle w:val="Texto"/>
        <w:spacing w:line="236" w:lineRule="exact"/>
        <w:ind w:left="1008" w:hanging="720"/>
        <w:rPr>
          <w:rFonts w:eastAsia="Montserrat"/>
          <w:szCs w:val="18"/>
          <w:lang w:eastAsia="es-MX"/>
        </w:rPr>
      </w:pPr>
      <w:r w:rsidRPr="00216941">
        <w:rPr>
          <w:rFonts w:eastAsia="Montserrat"/>
          <w:szCs w:val="18"/>
          <w:lang w:eastAsia="es-MX"/>
        </w:rPr>
        <w:t>V.</w:t>
      </w:r>
      <w:r w:rsidRPr="00216941">
        <w:rPr>
          <w:rFonts w:eastAsia="Montserrat"/>
          <w:szCs w:val="18"/>
          <w:lang w:eastAsia="es-MX"/>
        </w:rPr>
        <w:tab/>
      </w:r>
      <w:r w:rsidRPr="00457893">
        <w:rPr>
          <w:rFonts w:eastAsia="Montserrat"/>
          <w:b/>
          <w:szCs w:val="18"/>
          <w:lang w:eastAsia="es-MX"/>
        </w:rPr>
        <w:t>. . .</w:t>
      </w:r>
    </w:p>
    <w:p w14:paraId="08F5784A" w14:textId="77777777" w:rsidR="009542AA" w:rsidRPr="00216941" w:rsidRDefault="009542AA" w:rsidP="00A731F8">
      <w:pPr>
        <w:pStyle w:val="Texto"/>
        <w:spacing w:line="236" w:lineRule="exact"/>
        <w:rPr>
          <w:szCs w:val="18"/>
        </w:rPr>
      </w:pPr>
      <w:r w:rsidRPr="00216941">
        <w:rPr>
          <w:szCs w:val="18"/>
        </w:rPr>
        <w:t>En adición a lo anterior, los términos Activos Subyacentes, Aportaciones, Aportaciones Iniciales Mínimas, Contratos de Derivados, Contratos Abiertos y Excedentes de las Aportaciones Iniciales Mínimas, en singular o plural, tendrán el significado que se les atribuye en las “Reglas a las que habrán de sujetarse los participantes del mercado de contratos de derivados”, publicadas en el Diario Oficial de la Federación el 31 de diciembre de 1996 y sus respectivas modificaciones, o las que las sustituyan.</w:t>
      </w:r>
    </w:p>
    <w:p w14:paraId="4C146CFF" w14:textId="77777777" w:rsidR="009542AA" w:rsidRPr="00216941" w:rsidRDefault="009542AA" w:rsidP="00A731F8">
      <w:pPr>
        <w:pStyle w:val="Texto"/>
        <w:spacing w:line="236" w:lineRule="exact"/>
        <w:rPr>
          <w:szCs w:val="18"/>
        </w:rPr>
      </w:pPr>
      <w:r w:rsidRPr="00216941">
        <w:rPr>
          <w:b/>
          <w:szCs w:val="18"/>
        </w:rPr>
        <w:t xml:space="preserve">SÉPTIMA.- </w:t>
      </w:r>
      <w:r w:rsidRPr="00216941">
        <w:rPr>
          <w:szCs w:val="18"/>
        </w:rPr>
        <w:t>Las Cámaras de Compensación y los Socios Liquidadores deberán aplicar la Valuación Directa a Vector sobre los Valores y demás instrumentos financieros, los reportos, Aportaciones, Aportaciones Iniciales Mínimas y Excedentes de las Aportaciones Iniciales Mínimas que sobre dichos Valores realicen, que formen parte de su estado de situación financiera.</w:t>
      </w:r>
    </w:p>
    <w:p w14:paraId="46A662BB" w14:textId="77777777" w:rsidR="009542AA" w:rsidRPr="00216941" w:rsidRDefault="009542AA" w:rsidP="00A731F8">
      <w:pPr>
        <w:pStyle w:val="Texto"/>
        <w:spacing w:line="236" w:lineRule="exact"/>
        <w:rPr>
          <w:szCs w:val="18"/>
        </w:rPr>
      </w:pPr>
      <w:r w:rsidRPr="00216941">
        <w:rPr>
          <w:szCs w:val="18"/>
        </w:rPr>
        <w:t>Las Cámaras de Compensación y los Socios Liquidadores deberán realizar la valuación de los Contratos de Derivados con base en el Precio de Liquidación Diaria o Precio de Cierre.</w:t>
      </w:r>
    </w:p>
    <w:p w14:paraId="78266F94" w14:textId="77777777" w:rsidR="009542AA" w:rsidRPr="00216941" w:rsidRDefault="009542AA" w:rsidP="00A731F8">
      <w:pPr>
        <w:pStyle w:val="Texto"/>
        <w:spacing w:line="236" w:lineRule="exact"/>
        <w:rPr>
          <w:szCs w:val="18"/>
        </w:rPr>
      </w:pPr>
      <w:r w:rsidRPr="00216941">
        <w:rPr>
          <w:b/>
          <w:szCs w:val="18"/>
        </w:rPr>
        <w:t>OCTAVA.-</w:t>
      </w:r>
      <w:r w:rsidRPr="00216941">
        <w:rPr>
          <w:szCs w:val="18"/>
        </w:rPr>
        <w:t xml:space="preserve"> Las Cámaras de Compensación y los Socios Liquidadores reconocerán los Precios Actualizados para Valuación de manera diaria en su contabilidad para la determinación del valor razonable de los Valores y demás instrumentos financieros, reportos, Aportaciones, Aportaciones Iniciales Mínimas y Excedentes de las Aportaciones Iniciales Mínimas que conformen su estado de situación financiera, considerando la información dada a conocer por su Proveedor de Precios o el Precio de Liquidación Diaria o Precio de Cierre, tratándose de los Contratos de Derivados.</w:t>
      </w:r>
    </w:p>
    <w:p w14:paraId="75938430" w14:textId="77777777" w:rsidR="009542AA" w:rsidRPr="00216941" w:rsidRDefault="009542AA" w:rsidP="00A731F8">
      <w:pPr>
        <w:pStyle w:val="Texto"/>
        <w:spacing w:line="269" w:lineRule="exact"/>
        <w:ind w:firstLine="0"/>
        <w:jc w:val="center"/>
        <w:rPr>
          <w:b/>
          <w:bCs/>
          <w:szCs w:val="18"/>
        </w:rPr>
      </w:pPr>
      <w:r w:rsidRPr="00216941">
        <w:rPr>
          <w:b/>
          <w:bCs/>
          <w:szCs w:val="18"/>
        </w:rPr>
        <w:lastRenderedPageBreak/>
        <w:t>Sección Segunda</w:t>
      </w:r>
    </w:p>
    <w:p w14:paraId="37431635" w14:textId="77777777" w:rsidR="009542AA" w:rsidRPr="00216941" w:rsidRDefault="009542AA" w:rsidP="00A731F8">
      <w:pPr>
        <w:pStyle w:val="Texto"/>
        <w:spacing w:line="269" w:lineRule="exact"/>
        <w:ind w:firstLine="0"/>
        <w:jc w:val="center"/>
        <w:rPr>
          <w:szCs w:val="18"/>
        </w:rPr>
      </w:pPr>
      <w:r w:rsidRPr="00216941">
        <w:rPr>
          <w:szCs w:val="18"/>
        </w:rPr>
        <w:t>De la contratación de Proveedores de Precios</w:t>
      </w:r>
    </w:p>
    <w:p w14:paraId="23B7B0F8" w14:textId="77777777" w:rsidR="009542AA" w:rsidRPr="00216941" w:rsidRDefault="009542AA" w:rsidP="00A731F8">
      <w:pPr>
        <w:pStyle w:val="Texto"/>
        <w:spacing w:line="269" w:lineRule="exact"/>
        <w:rPr>
          <w:szCs w:val="18"/>
        </w:rPr>
      </w:pPr>
      <w:r w:rsidRPr="00216941">
        <w:rPr>
          <w:b/>
          <w:szCs w:val="18"/>
        </w:rPr>
        <w:t>NOVENA.-</w:t>
      </w:r>
      <w:r w:rsidRPr="00216941">
        <w:rPr>
          <w:szCs w:val="18"/>
        </w:rPr>
        <w:t xml:space="preserve"> El comité técnico de cada Cámara de Compensación y de los Socios Liquidadores deberá aprobar la contratación de un solo Proveedor de Precios para los efectos de las presentes disposiciones.</w:t>
      </w:r>
    </w:p>
    <w:p w14:paraId="590CD908" w14:textId="77777777" w:rsidR="009542AA" w:rsidRPr="00216941" w:rsidRDefault="009542AA" w:rsidP="00A731F8">
      <w:pPr>
        <w:pStyle w:val="Texto"/>
        <w:spacing w:line="269" w:lineRule="exact"/>
        <w:rPr>
          <w:szCs w:val="18"/>
        </w:rPr>
      </w:pPr>
      <w:r w:rsidRPr="00216941">
        <w:rPr>
          <w:szCs w:val="18"/>
        </w:rPr>
        <w:t>Tratándose de Socios Liquidadores que formen parte de un grupo empresarial o grupo financiero, el Proveedor de Precios deberá ser el mismo que hayan contratado las demás entidades integrantes de dicho grupo.</w:t>
      </w:r>
    </w:p>
    <w:p w14:paraId="5CEEF7EC" w14:textId="77777777" w:rsidR="009542AA" w:rsidRPr="00216941" w:rsidRDefault="009542AA" w:rsidP="00A731F8">
      <w:pPr>
        <w:pStyle w:val="Texto"/>
        <w:spacing w:line="269" w:lineRule="exact"/>
        <w:rPr>
          <w:szCs w:val="18"/>
        </w:rPr>
      </w:pPr>
      <w:r w:rsidRPr="00216941">
        <w:rPr>
          <w:b/>
          <w:szCs w:val="18"/>
        </w:rPr>
        <w:t>DÉCIMA.-</w:t>
      </w:r>
      <w:r w:rsidRPr="00216941">
        <w:rPr>
          <w:szCs w:val="18"/>
        </w:rPr>
        <w:t xml:space="preserve"> Las Cámaras de Compensación y Socios Liquidadores deberán notificar por escrito a la Comisión Nacional Bancaria y de Valores, a través de formato libre y dentro de los diez días hábiles siguientes a la celebración del contrato respectivo, la denominación del Proveedor de Precios que contraten, anexando copia del contrato de servicios.</w:t>
      </w:r>
    </w:p>
    <w:p w14:paraId="56AA07C7" w14:textId="77777777" w:rsidR="009542AA" w:rsidRPr="00216941" w:rsidRDefault="009542AA" w:rsidP="00A731F8">
      <w:pPr>
        <w:pStyle w:val="Texto"/>
        <w:spacing w:line="269" w:lineRule="exact"/>
        <w:rPr>
          <w:szCs w:val="18"/>
        </w:rPr>
      </w:pPr>
      <w:r w:rsidRPr="00216941">
        <w:rPr>
          <w:szCs w:val="18"/>
        </w:rPr>
        <w:t>En caso de sustitución del Proveedor de Precios, esta deberá notificarse a la Comisión Nacional Bancaria y de Valores con treinta días naturales de anticipación utilizando un formato libre y anexando copia del contrato de servicios.</w:t>
      </w:r>
    </w:p>
    <w:p w14:paraId="53F93E79" w14:textId="77777777" w:rsidR="009542AA" w:rsidRPr="00216941" w:rsidRDefault="009542AA" w:rsidP="00A731F8">
      <w:pPr>
        <w:pStyle w:val="Texto"/>
        <w:spacing w:line="269" w:lineRule="exact"/>
        <w:rPr>
          <w:szCs w:val="18"/>
        </w:rPr>
      </w:pPr>
      <w:r w:rsidRPr="00216941">
        <w:rPr>
          <w:b/>
          <w:szCs w:val="18"/>
        </w:rPr>
        <w:t>DÉCIMA PRIMERA.-</w:t>
      </w:r>
      <w:r w:rsidRPr="00216941">
        <w:rPr>
          <w:szCs w:val="18"/>
        </w:rPr>
        <w:t xml:space="preserve"> (Derogada)</w:t>
      </w:r>
    </w:p>
    <w:p w14:paraId="1BDE985A" w14:textId="77777777" w:rsidR="009542AA" w:rsidRPr="00216941" w:rsidRDefault="009542AA" w:rsidP="00A731F8">
      <w:pPr>
        <w:pStyle w:val="Texto"/>
        <w:spacing w:line="269" w:lineRule="exact"/>
        <w:rPr>
          <w:szCs w:val="18"/>
        </w:rPr>
      </w:pPr>
      <w:r w:rsidRPr="00216941">
        <w:rPr>
          <w:b/>
          <w:bCs/>
          <w:szCs w:val="18"/>
        </w:rPr>
        <w:t>DÉCIMA SEGUNDA.-</w:t>
      </w:r>
      <w:r w:rsidRPr="00216941">
        <w:rPr>
          <w:szCs w:val="18"/>
        </w:rPr>
        <w:t xml:space="preserve"> Las Cámaras de Compensación y Socios Liquidadores deberán llevar a cabo revisiones periódicas y sistemáticas de lo señalado en el presente capítulo, a través del Subcomité de Admisión y Administración de Riesgos, o el que lo sustituya para vigilar el cumplimiento de las normas aplicables.</w:t>
      </w:r>
    </w:p>
    <w:p w14:paraId="458779DB" w14:textId="77777777" w:rsidR="009542AA" w:rsidRPr="00216941" w:rsidRDefault="009542AA" w:rsidP="00A731F8">
      <w:pPr>
        <w:pStyle w:val="Texto"/>
        <w:spacing w:line="269" w:lineRule="exact"/>
        <w:rPr>
          <w:bCs/>
          <w:szCs w:val="18"/>
        </w:rPr>
      </w:pPr>
      <w:r w:rsidRPr="00216941">
        <w:rPr>
          <w:b/>
          <w:szCs w:val="18"/>
        </w:rPr>
        <w:t>DÉCIMA TERCERA.-</w:t>
      </w:r>
      <w:r w:rsidRPr="00216941">
        <w:rPr>
          <w:bCs/>
          <w:szCs w:val="18"/>
        </w:rPr>
        <w:t xml:space="preserve"> Las Cámaras de Compensación y Socios Liquidadores deberán solicitar a su Proveedor de Precios la información necesaria para dar cumplimiento a los requerimientos de revelación de información sobre la determinación del Precio Actualizado para Valuación contenidos en los Criterios </w:t>
      </w:r>
      <w:r w:rsidR="001F4F93">
        <w:rPr>
          <w:bCs/>
          <w:szCs w:val="18"/>
        </w:rPr>
        <w:t xml:space="preserve"> </w:t>
      </w:r>
      <w:r w:rsidRPr="00216941">
        <w:rPr>
          <w:bCs/>
          <w:szCs w:val="18"/>
        </w:rPr>
        <w:t>de Contabilidad.”</w:t>
      </w:r>
    </w:p>
    <w:p w14:paraId="795A9322" w14:textId="77777777" w:rsidR="009542AA" w:rsidRPr="00216941" w:rsidRDefault="009542AA" w:rsidP="00A731F8">
      <w:pPr>
        <w:pStyle w:val="ANOTACION"/>
        <w:spacing w:line="269" w:lineRule="exact"/>
      </w:pPr>
      <w:r w:rsidRPr="00216941">
        <w:t>TRANSITORIOS</w:t>
      </w:r>
    </w:p>
    <w:p w14:paraId="22CB719F" w14:textId="77777777" w:rsidR="009542AA" w:rsidRPr="00216941" w:rsidRDefault="009542AA" w:rsidP="00A731F8">
      <w:pPr>
        <w:pStyle w:val="Texto"/>
        <w:spacing w:line="269" w:lineRule="exact"/>
        <w:rPr>
          <w:szCs w:val="18"/>
        </w:rPr>
      </w:pPr>
      <w:r w:rsidRPr="00216941">
        <w:rPr>
          <w:b/>
          <w:szCs w:val="18"/>
        </w:rPr>
        <w:t>PRIMERA.-</w:t>
      </w:r>
      <w:r w:rsidRPr="00216941">
        <w:rPr>
          <w:szCs w:val="18"/>
        </w:rPr>
        <w:t xml:space="preserve"> Las presentes disposiciones entrarán en vigor el 1 de enero de 2024.</w:t>
      </w:r>
    </w:p>
    <w:p w14:paraId="71D29462" w14:textId="77777777" w:rsidR="009542AA" w:rsidRPr="00216941" w:rsidRDefault="009542AA" w:rsidP="00A731F8">
      <w:pPr>
        <w:pStyle w:val="Texto"/>
        <w:spacing w:line="269" w:lineRule="exact"/>
        <w:rPr>
          <w:b/>
          <w:bCs/>
          <w:szCs w:val="18"/>
        </w:rPr>
      </w:pPr>
      <w:r w:rsidRPr="00216941">
        <w:rPr>
          <w:b/>
          <w:bCs/>
          <w:szCs w:val="18"/>
        </w:rPr>
        <w:t xml:space="preserve">SEGUNDA.- </w:t>
      </w:r>
      <w:r w:rsidRPr="00216941">
        <w:rPr>
          <w:szCs w:val="18"/>
        </w:rPr>
        <w:t>Las Cámaras de Compensación y los Socios Liquidadores, para afecto de la aplicación inicial de los Criterios de Contabilidad contenidos en los Anexos 1 y 2 que se sustituyen con esta Resolución, deberán apegarse a lo establecido en la Norma de Información Financiera B-1 “Cambios contables y correcciones de errores” aplicable a las Cámaras de Compensación y a los Socios Liquidadores, en virtud de lo establecido en el respectivo criterio A-2 “Aplicación de normas particulares” de los Anexos 1 y 2 de las “Disposiciones de carácter general que establecen los criterios de contabilidad a los que se sujetarán los participantes del mercado de contratos de derivados” vigente al 31 de diciembre de 2023.</w:t>
      </w:r>
    </w:p>
    <w:p w14:paraId="36937993" w14:textId="77777777" w:rsidR="009542AA" w:rsidRPr="00216941" w:rsidRDefault="009542AA" w:rsidP="00A731F8">
      <w:pPr>
        <w:pStyle w:val="Texto"/>
        <w:spacing w:line="269" w:lineRule="exact"/>
        <w:rPr>
          <w:szCs w:val="18"/>
        </w:rPr>
      </w:pPr>
      <w:r w:rsidRPr="00216941">
        <w:rPr>
          <w:szCs w:val="18"/>
        </w:rPr>
        <w:t>Las Cámaras de Compensación y los Socios Liquidadores deberán revelar en notas a los estados financieros los principales cambios en la normatividad contable que afecten o pudieran afectar significativamente sus estados financieros, así como, la mecánica de adopción y los ajustes llevados a cabo en la determinación de los efectos iniciales de la aplicación de los Criterios de Contabilidad contenidos en la presente Resolución.</w:t>
      </w:r>
    </w:p>
    <w:p w14:paraId="52ABCD8D" w14:textId="77777777" w:rsidR="009542AA" w:rsidRPr="00216941" w:rsidRDefault="009542AA" w:rsidP="00A731F8">
      <w:pPr>
        <w:pStyle w:val="Texto"/>
        <w:spacing w:line="269" w:lineRule="exact"/>
        <w:rPr>
          <w:szCs w:val="18"/>
        </w:rPr>
      </w:pPr>
      <w:r w:rsidRPr="00216941">
        <w:rPr>
          <w:b/>
          <w:bCs/>
          <w:szCs w:val="18"/>
        </w:rPr>
        <w:t>TERCERA.-</w:t>
      </w:r>
      <w:r w:rsidRPr="00216941">
        <w:rPr>
          <w:szCs w:val="18"/>
        </w:rPr>
        <w:t xml:space="preserve"> Los estados financieros básicos consolidados trimestrales y anuales que, de conformidad con la presente Resolución sean requeridos a las Cámaras de Compensación y a los Socios Liquidadores, correspondientes al periodo concluido el 31 de diciembre de 2024, podrán no presentarse comparativos con cada trimestre del ejercicio 2023 ni por el periodo terminado el 31 de diciembre de 2023.</w:t>
      </w:r>
    </w:p>
    <w:p w14:paraId="23F96933" w14:textId="77777777" w:rsidR="009542AA" w:rsidRPr="00457893" w:rsidRDefault="009542AA" w:rsidP="00A731F8">
      <w:pPr>
        <w:pStyle w:val="Texto"/>
        <w:spacing w:line="269" w:lineRule="exact"/>
        <w:rPr>
          <w:iCs/>
          <w:szCs w:val="18"/>
        </w:rPr>
      </w:pPr>
      <w:r w:rsidRPr="00457893">
        <w:rPr>
          <w:iCs/>
          <w:szCs w:val="18"/>
        </w:rPr>
        <w:t>Atentamente</w:t>
      </w:r>
    </w:p>
    <w:p w14:paraId="32458E3D" w14:textId="77777777" w:rsidR="009542AA" w:rsidRPr="00457893" w:rsidRDefault="009542AA" w:rsidP="00A731F8">
      <w:pPr>
        <w:pStyle w:val="Texto"/>
        <w:spacing w:line="269" w:lineRule="exact"/>
        <w:rPr>
          <w:iCs/>
          <w:szCs w:val="18"/>
        </w:rPr>
      </w:pPr>
      <w:r w:rsidRPr="00457893">
        <w:rPr>
          <w:iCs/>
          <w:szCs w:val="18"/>
        </w:rPr>
        <w:t>Ciudad de México, a 19 de septiembre de 2023.- Presidente de la C</w:t>
      </w:r>
      <w:r>
        <w:rPr>
          <w:iCs/>
          <w:szCs w:val="18"/>
        </w:rPr>
        <w:t>omisión Nacional Bancaria y de Valores</w:t>
      </w:r>
      <w:r w:rsidRPr="00457893">
        <w:rPr>
          <w:iCs/>
          <w:szCs w:val="18"/>
        </w:rPr>
        <w:t xml:space="preserve">, Dr. </w:t>
      </w:r>
      <w:r>
        <w:rPr>
          <w:b/>
          <w:iCs/>
          <w:szCs w:val="18"/>
        </w:rPr>
        <w:t>Jesús de la Fuente Rodríguez</w:t>
      </w:r>
      <w:r>
        <w:rPr>
          <w:iCs/>
          <w:szCs w:val="18"/>
        </w:rPr>
        <w:t>.- Rúbrica.</w:t>
      </w:r>
    </w:p>
    <w:p w14:paraId="316E834B" w14:textId="77777777" w:rsidR="009542AA" w:rsidRPr="00216941" w:rsidRDefault="009542AA" w:rsidP="00A731F8">
      <w:pPr>
        <w:pStyle w:val="ANOTACION"/>
      </w:pPr>
      <w:r w:rsidRPr="00216941">
        <w:lastRenderedPageBreak/>
        <w:t>ANEXO 1</w:t>
      </w:r>
    </w:p>
    <w:p w14:paraId="77AF9282" w14:textId="77777777" w:rsidR="009542AA" w:rsidRPr="00216941" w:rsidRDefault="009542AA" w:rsidP="00A731F8">
      <w:pPr>
        <w:pStyle w:val="Texto"/>
        <w:ind w:firstLine="0"/>
        <w:jc w:val="center"/>
        <w:rPr>
          <w:b/>
          <w:szCs w:val="18"/>
          <w:u w:val="single"/>
        </w:rPr>
      </w:pPr>
      <w:r w:rsidRPr="00216941">
        <w:rPr>
          <w:b/>
          <w:szCs w:val="18"/>
          <w:u w:val="single"/>
        </w:rPr>
        <w:t>CRITERIOS DE CONTABILIDAD PARA CÁMARAS DE COMPENSACIÓN</w:t>
      </w:r>
    </w:p>
    <w:p w14:paraId="25948342" w14:textId="77777777" w:rsidR="009542AA" w:rsidRPr="00216941" w:rsidRDefault="009542AA" w:rsidP="00A731F8">
      <w:pPr>
        <w:pStyle w:val="Texto"/>
        <w:ind w:firstLine="0"/>
        <w:jc w:val="center"/>
        <w:rPr>
          <w:b/>
          <w:szCs w:val="18"/>
          <w:u w:val="single"/>
        </w:rPr>
      </w:pPr>
      <w:r w:rsidRPr="00216941">
        <w:rPr>
          <w:b/>
          <w:szCs w:val="18"/>
          <w:u w:val="single"/>
        </w:rPr>
        <w:t>CONTENIDO</w:t>
      </w:r>
    </w:p>
    <w:tbl>
      <w:tblPr>
        <w:tblW w:w="5000" w:type="pct"/>
        <w:tblLayout w:type="fixed"/>
        <w:tblCellMar>
          <w:left w:w="72" w:type="dxa"/>
          <w:right w:w="72" w:type="dxa"/>
        </w:tblCellMar>
        <w:tblLook w:val="04A0" w:firstRow="1" w:lastRow="0" w:firstColumn="1" w:lastColumn="0" w:noHBand="0" w:noVBand="1"/>
      </w:tblPr>
      <w:tblGrid>
        <w:gridCol w:w="1058"/>
        <w:gridCol w:w="7082"/>
        <w:gridCol w:w="702"/>
      </w:tblGrid>
      <w:tr w:rsidR="009542AA" w:rsidRPr="00216941" w14:paraId="5C56B0DE" w14:textId="77777777">
        <w:trPr>
          <w:trHeight w:val="20"/>
        </w:trPr>
        <w:tc>
          <w:tcPr>
            <w:tcW w:w="598" w:type="pct"/>
            <w:noWrap/>
          </w:tcPr>
          <w:p w14:paraId="4D7C4262" w14:textId="77777777" w:rsidR="009542AA" w:rsidRPr="00216941" w:rsidRDefault="009542AA" w:rsidP="00A731F8">
            <w:pPr>
              <w:pStyle w:val="Texto"/>
              <w:spacing w:before="40" w:after="40" w:line="220" w:lineRule="exact"/>
              <w:ind w:firstLine="0"/>
              <w:jc w:val="center"/>
              <w:rPr>
                <w:szCs w:val="18"/>
              </w:rPr>
            </w:pPr>
            <w:r w:rsidRPr="00216941">
              <w:rPr>
                <w:b/>
                <w:szCs w:val="18"/>
              </w:rPr>
              <w:t>Serie A.</w:t>
            </w:r>
          </w:p>
        </w:tc>
        <w:tc>
          <w:tcPr>
            <w:tcW w:w="4402" w:type="pct"/>
            <w:gridSpan w:val="2"/>
          </w:tcPr>
          <w:p w14:paraId="330B876A" w14:textId="77777777" w:rsidR="009542AA" w:rsidRPr="00216941" w:rsidRDefault="009542AA" w:rsidP="00A731F8">
            <w:pPr>
              <w:pStyle w:val="Texto"/>
              <w:spacing w:before="40" w:after="40" w:line="220" w:lineRule="exact"/>
              <w:ind w:firstLine="0"/>
              <w:rPr>
                <w:b/>
                <w:szCs w:val="18"/>
              </w:rPr>
            </w:pPr>
            <w:r w:rsidRPr="00216941">
              <w:rPr>
                <w:b/>
                <w:szCs w:val="18"/>
              </w:rPr>
              <w:t>Criterios relativos al esquema general de la contabilidad para Cámaras de Compensación</w:t>
            </w:r>
          </w:p>
        </w:tc>
      </w:tr>
      <w:tr w:rsidR="009542AA" w:rsidRPr="00216941" w14:paraId="0C89AB83" w14:textId="77777777">
        <w:trPr>
          <w:trHeight w:val="20"/>
        </w:trPr>
        <w:tc>
          <w:tcPr>
            <w:tcW w:w="598" w:type="pct"/>
          </w:tcPr>
          <w:p w14:paraId="04CC19CE" w14:textId="77777777" w:rsidR="009542AA" w:rsidRPr="00216941" w:rsidRDefault="009542AA" w:rsidP="00A731F8">
            <w:pPr>
              <w:pStyle w:val="Texto"/>
              <w:spacing w:before="40" w:after="40" w:line="220" w:lineRule="exact"/>
              <w:ind w:firstLine="0"/>
              <w:jc w:val="center"/>
              <w:rPr>
                <w:szCs w:val="18"/>
              </w:rPr>
            </w:pPr>
            <w:r w:rsidRPr="00216941">
              <w:rPr>
                <w:szCs w:val="18"/>
              </w:rPr>
              <w:t>A - 1</w:t>
            </w:r>
          </w:p>
        </w:tc>
        <w:tc>
          <w:tcPr>
            <w:tcW w:w="4402" w:type="pct"/>
            <w:gridSpan w:val="2"/>
          </w:tcPr>
          <w:p w14:paraId="2506AF8E" w14:textId="77777777" w:rsidR="009542AA" w:rsidRPr="00216941" w:rsidRDefault="009542AA" w:rsidP="00A731F8">
            <w:pPr>
              <w:pStyle w:val="Texto"/>
              <w:spacing w:before="40" w:after="40" w:line="220" w:lineRule="exact"/>
              <w:ind w:firstLine="0"/>
              <w:rPr>
                <w:szCs w:val="18"/>
              </w:rPr>
            </w:pPr>
            <w:r w:rsidRPr="00216941">
              <w:rPr>
                <w:szCs w:val="18"/>
              </w:rPr>
              <w:t>Esquema básico del conjunto de Criterios de Contabilidad aplicables a Cámaras de Compensación</w:t>
            </w:r>
          </w:p>
        </w:tc>
      </w:tr>
      <w:tr w:rsidR="009542AA" w:rsidRPr="00216941" w14:paraId="7330A199" w14:textId="77777777">
        <w:trPr>
          <w:trHeight w:val="20"/>
        </w:trPr>
        <w:tc>
          <w:tcPr>
            <w:tcW w:w="598" w:type="pct"/>
          </w:tcPr>
          <w:p w14:paraId="18857AA9" w14:textId="77777777" w:rsidR="009542AA" w:rsidRPr="00216941" w:rsidRDefault="009542AA" w:rsidP="00A731F8">
            <w:pPr>
              <w:pStyle w:val="Texto"/>
              <w:spacing w:before="40" w:after="40" w:line="220" w:lineRule="exact"/>
              <w:ind w:firstLine="0"/>
              <w:jc w:val="center"/>
              <w:rPr>
                <w:szCs w:val="18"/>
              </w:rPr>
            </w:pPr>
            <w:r w:rsidRPr="00216941">
              <w:rPr>
                <w:szCs w:val="18"/>
              </w:rPr>
              <w:t>A - 2</w:t>
            </w:r>
          </w:p>
        </w:tc>
        <w:tc>
          <w:tcPr>
            <w:tcW w:w="4402" w:type="pct"/>
            <w:gridSpan w:val="2"/>
          </w:tcPr>
          <w:p w14:paraId="53BF7677" w14:textId="77777777" w:rsidR="009542AA" w:rsidRPr="00216941" w:rsidRDefault="009542AA" w:rsidP="00A731F8">
            <w:pPr>
              <w:pStyle w:val="Texto"/>
              <w:spacing w:before="40" w:after="40" w:line="220" w:lineRule="exact"/>
              <w:ind w:firstLine="0"/>
              <w:rPr>
                <w:szCs w:val="18"/>
              </w:rPr>
            </w:pPr>
            <w:r w:rsidRPr="00216941">
              <w:rPr>
                <w:szCs w:val="18"/>
              </w:rPr>
              <w:t>Aplicación de normas particulares</w:t>
            </w:r>
          </w:p>
        </w:tc>
      </w:tr>
      <w:tr w:rsidR="009542AA" w:rsidRPr="00216941" w14:paraId="29D9E483" w14:textId="77777777">
        <w:trPr>
          <w:trHeight w:val="20"/>
        </w:trPr>
        <w:tc>
          <w:tcPr>
            <w:tcW w:w="598" w:type="pct"/>
          </w:tcPr>
          <w:p w14:paraId="2BB459C7" w14:textId="77777777" w:rsidR="009542AA" w:rsidRPr="00216941" w:rsidRDefault="009542AA" w:rsidP="00A731F8">
            <w:pPr>
              <w:pStyle w:val="Texto"/>
              <w:spacing w:before="40" w:after="40" w:line="220" w:lineRule="exact"/>
              <w:ind w:firstLine="0"/>
              <w:jc w:val="center"/>
              <w:rPr>
                <w:szCs w:val="18"/>
              </w:rPr>
            </w:pPr>
            <w:r w:rsidRPr="00216941">
              <w:rPr>
                <w:szCs w:val="18"/>
              </w:rPr>
              <w:t>A - 3</w:t>
            </w:r>
          </w:p>
        </w:tc>
        <w:tc>
          <w:tcPr>
            <w:tcW w:w="4402" w:type="pct"/>
            <w:gridSpan w:val="2"/>
          </w:tcPr>
          <w:p w14:paraId="40E4F00C" w14:textId="77777777" w:rsidR="009542AA" w:rsidRPr="00216941" w:rsidRDefault="009542AA" w:rsidP="00A731F8">
            <w:pPr>
              <w:pStyle w:val="Texto"/>
              <w:spacing w:before="40" w:after="40" w:line="220" w:lineRule="exact"/>
              <w:ind w:firstLine="0"/>
              <w:rPr>
                <w:szCs w:val="18"/>
              </w:rPr>
            </w:pPr>
            <w:r w:rsidRPr="00216941">
              <w:rPr>
                <w:szCs w:val="18"/>
              </w:rPr>
              <w:t>Aplicación de normas generales</w:t>
            </w:r>
          </w:p>
        </w:tc>
      </w:tr>
      <w:tr w:rsidR="009542AA" w:rsidRPr="00216941" w14:paraId="3CBF1953" w14:textId="77777777">
        <w:trPr>
          <w:trHeight w:val="20"/>
        </w:trPr>
        <w:tc>
          <w:tcPr>
            <w:tcW w:w="598" w:type="pct"/>
          </w:tcPr>
          <w:p w14:paraId="27203B80" w14:textId="77777777" w:rsidR="009542AA" w:rsidRPr="00216941" w:rsidRDefault="009542AA" w:rsidP="00A731F8">
            <w:pPr>
              <w:pStyle w:val="Texto"/>
              <w:spacing w:before="40" w:after="40" w:line="220" w:lineRule="exact"/>
              <w:ind w:firstLine="0"/>
              <w:jc w:val="center"/>
              <w:rPr>
                <w:szCs w:val="18"/>
              </w:rPr>
            </w:pPr>
            <w:r w:rsidRPr="00216941">
              <w:rPr>
                <w:szCs w:val="18"/>
              </w:rPr>
              <w:t>A - 4</w:t>
            </w:r>
          </w:p>
        </w:tc>
        <w:tc>
          <w:tcPr>
            <w:tcW w:w="4402" w:type="pct"/>
            <w:gridSpan w:val="2"/>
          </w:tcPr>
          <w:p w14:paraId="1A976309" w14:textId="77777777" w:rsidR="009542AA" w:rsidRPr="00216941" w:rsidRDefault="009542AA" w:rsidP="00A731F8">
            <w:pPr>
              <w:pStyle w:val="Texto"/>
              <w:spacing w:before="40" w:after="40" w:line="220" w:lineRule="exact"/>
              <w:ind w:firstLine="0"/>
              <w:rPr>
                <w:szCs w:val="18"/>
              </w:rPr>
            </w:pPr>
            <w:r w:rsidRPr="00216941">
              <w:rPr>
                <w:szCs w:val="18"/>
              </w:rPr>
              <w:t>Aplicación supletoria a los Criterios de Contabilidad</w:t>
            </w:r>
          </w:p>
        </w:tc>
      </w:tr>
      <w:tr w:rsidR="009542AA" w:rsidRPr="00216941" w14:paraId="011CC0BB" w14:textId="77777777">
        <w:trPr>
          <w:trHeight w:val="20"/>
        </w:trPr>
        <w:tc>
          <w:tcPr>
            <w:tcW w:w="598" w:type="pct"/>
          </w:tcPr>
          <w:p w14:paraId="0A3B62D1" w14:textId="77777777" w:rsidR="009542AA" w:rsidRPr="00216941" w:rsidRDefault="009542AA" w:rsidP="00A731F8">
            <w:pPr>
              <w:pStyle w:val="Texto"/>
              <w:spacing w:before="40" w:after="40" w:line="220" w:lineRule="exact"/>
              <w:ind w:firstLine="0"/>
              <w:jc w:val="center"/>
              <w:rPr>
                <w:szCs w:val="18"/>
              </w:rPr>
            </w:pPr>
            <w:r w:rsidRPr="00216941">
              <w:rPr>
                <w:b/>
                <w:szCs w:val="18"/>
              </w:rPr>
              <w:t>Serie B.</w:t>
            </w:r>
          </w:p>
        </w:tc>
        <w:tc>
          <w:tcPr>
            <w:tcW w:w="4402" w:type="pct"/>
            <w:gridSpan w:val="2"/>
          </w:tcPr>
          <w:p w14:paraId="234AA15A" w14:textId="77777777" w:rsidR="009542AA" w:rsidRPr="00216941" w:rsidRDefault="009542AA" w:rsidP="00A731F8">
            <w:pPr>
              <w:pStyle w:val="Texto"/>
              <w:spacing w:before="40" w:after="40" w:line="220" w:lineRule="exact"/>
              <w:ind w:firstLine="0"/>
              <w:rPr>
                <w:b/>
                <w:szCs w:val="18"/>
              </w:rPr>
            </w:pPr>
            <w:r w:rsidRPr="00216941">
              <w:rPr>
                <w:b/>
                <w:szCs w:val="18"/>
              </w:rPr>
              <w:t>Criterios relativos a los conceptos que integran los estados financieros</w:t>
            </w:r>
          </w:p>
        </w:tc>
      </w:tr>
      <w:tr w:rsidR="009542AA" w:rsidRPr="00216941" w14:paraId="6B18CDD8" w14:textId="77777777">
        <w:trPr>
          <w:trHeight w:val="20"/>
        </w:trPr>
        <w:tc>
          <w:tcPr>
            <w:tcW w:w="598" w:type="pct"/>
          </w:tcPr>
          <w:p w14:paraId="471A80E7" w14:textId="77777777" w:rsidR="009542AA" w:rsidRPr="00216941" w:rsidRDefault="009542AA" w:rsidP="00A731F8">
            <w:pPr>
              <w:pStyle w:val="Texto"/>
              <w:spacing w:before="40" w:after="40" w:line="220" w:lineRule="exact"/>
              <w:ind w:firstLine="0"/>
              <w:jc w:val="center"/>
              <w:rPr>
                <w:szCs w:val="18"/>
              </w:rPr>
            </w:pPr>
            <w:r w:rsidRPr="00216941">
              <w:rPr>
                <w:szCs w:val="18"/>
              </w:rPr>
              <w:t>B - 1</w:t>
            </w:r>
          </w:p>
        </w:tc>
        <w:tc>
          <w:tcPr>
            <w:tcW w:w="4402" w:type="pct"/>
            <w:gridSpan w:val="2"/>
          </w:tcPr>
          <w:p w14:paraId="5ECFF5E2" w14:textId="77777777" w:rsidR="009542AA" w:rsidRPr="00216941" w:rsidRDefault="009542AA" w:rsidP="00A731F8">
            <w:pPr>
              <w:pStyle w:val="Texto"/>
              <w:spacing w:before="40" w:after="40" w:line="220" w:lineRule="exact"/>
              <w:ind w:firstLine="0"/>
              <w:rPr>
                <w:szCs w:val="18"/>
              </w:rPr>
            </w:pPr>
            <w:r w:rsidRPr="00216941">
              <w:rPr>
                <w:szCs w:val="18"/>
              </w:rPr>
              <w:t>Efectivo y equivalentes de efectivo</w:t>
            </w:r>
          </w:p>
        </w:tc>
      </w:tr>
      <w:tr w:rsidR="009542AA" w:rsidRPr="00216941" w14:paraId="10F668C1" w14:textId="77777777">
        <w:trPr>
          <w:trHeight w:val="20"/>
        </w:trPr>
        <w:tc>
          <w:tcPr>
            <w:tcW w:w="598" w:type="pct"/>
          </w:tcPr>
          <w:p w14:paraId="319DC324" w14:textId="77777777" w:rsidR="009542AA" w:rsidRPr="00216941" w:rsidRDefault="009542AA" w:rsidP="00A731F8">
            <w:pPr>
              <w:pStyle w:val="Texto"/>
              <w:spacing w:before="40" w:after="40" w:line="220" w:lineRule="exact"/>
              <w:ind w:firstLine="0"/>
              <w:jc w:val="center"/>
              <w:rPr>
                <w:szCs w:val="18"/>
              </w:rPr>
            </w:pPr>
            <w:r w:rsidRPr="00216941">
              <w:rPr>
                <w:szCs w:val="18"/>
              </w:rPr>
              <w:t>B - 2</w:t>
            </w:r>
          </w:p>
        </w:tc>
        <w:tc>
          <w:tcPr>
            <w:tcW w:w="4402" w:type="pct"/>
            <w:gridSpan w:val="2"/>
          </w:tcPr>
          <w:p w14:paraId="0C5416AB" w14:textId="77777777" w:rsidR="009542AA" w:rsidRPr="00216941" w:rsidRDefault="009542AA" w:rsidP="00A731F8">
            <w:pPr>
              <w:pStyle w:val="Texto"/>
              <w:spacing w:before="40" w:after="40" w:line="220" w:lineRule="exact"/>
              <w:ind w:firstLine="0"/>
              <w:rPr>
                <w:szCs w:val="18"/>
              </w:rPr>
            </w:pPr>
            <w:r w:rsidRPr="00216941">
              <w:rPr>
                <w:szCs w:val="18"/>
              </w:rPr>
              <w:t>Derogado</w:t>
            </w:r>
          </w:p>
        </w:tc>
      </w:tr>
      <w:tr w:rsidR="009542AA" w:rsidRPr="00216941" w14:paraId="02F42A3F" w14:textId="77777777">
        <w:trPr>
          <w:trHeight w:val="20"/>
        </w:trPr>
        <w:tc>
          <w:tcPr>
            <w:tcW w:w="598" w:type="pct"/>
          </w:tcPr>
          <w:p w14:paraId="581D644B" w14:textId="77777777" w:rsidR="009542AA" w:rsidRPr="00216941" w:rsidRDefault="009542AA" w:rsidP="00A731F8">
            <w:pPr>
              <w:pStyle w:val="Texto"/>
              <w:spacing w:before="40" w:after="40" w:line="220" w:lineRule="exact"/>
              <w:ind w:firstLine="0"/>
              <w:jc w:val="center"/>
              <w:rPr>
                <w:szCs w:val="18"/>
              </w:rPr>
            </w:pPr>
            <w:r w:rsidRPr="00216941">
              <w:rPr>
                <w:szCs w:val="18"/>
              </w:rPr>
              <w:t>B - 3</w:t>
            </w:r>
          </w:p>
        </w:tc>
        <w:tc>
          <w:tcPr>
            <w:tcW w:w="4402" w:type="pct"/>
            <w:gridSpan w:val="2"/>
          </w:tcPr>
          <w:p w14:paraId="7A9D6337" w14:textId="77777777" w:rsidR="009542AA" w:rsidRPr="00216941" w:rsidRDefault="009542AA" w:rsidP="00A731F8">
            <w:pPr>
              <w:pStyle w:val="Texto"/>
              <w:spacing w:before="40" w:after="40" w:line="220" w:lineRule="exact"/>
              <w:ind w:firstLine="0"/>
              <w:rPr>
                <w:szCs w:val="18"/>
              </w:rPr>
            </w:pPr>
            <w:r w:rsidRPr="00216941">
              <w:rPr>
                <w:szCs w:val="18"/>
              </w:rPr>
              <w:t>Reportos</w:t>
            </w:r>
          </w:p>
        </w:tc>
      </w:tr>
      <w:tr w:rsidR="009542AA" w:rsidRPr="00216941" w14:paraId="44FCC0BC" w14:textId="77777777">
        <w:trPr>
          <w:trHeight w:val="20"/>
        </w:trPr>
        <w:tc>
          <w:tcPr>
            <w:tcW w:w="598" w:type="pct"/>
          </w:tcPr>
          <w:p w14:paraId="6C0570B3" w14:textId="77777777" w:rsidR="009542AA" w:rsidRPr="00216941" w:rsidRDefault="009542AA" w:rsidP="00A731F8">
            <w:pPr>
              <w:pStyle w:val="Texto"/>
              <w:spacing w:before="40" w:after="40" w:line="220" w:lineRule="exact"/>
              <w:ind w:firstLine="0"/>
              <w:jc w:val="center"/>
              <w:rPr>
                <w:szCs w:val="18"/>
              </w:rPr>
            </w:pPr>
            <w:r w:rsidRPr="00216941">
              <w:rPr>
                <w:szCs w:val="18"/>
              </w:rPr>
              <w:t>B - 4</w:t>
            </w:r>
          </w:p>
        </w:tc>
        <w:tc>
          <w:tcPr>
            <w:tcW w:w="4402" w:type="pct"/>
            <w:gridSpan w:val="2"/>
          </w:tcPr>
          <w:p w14:paraId="27C17D9D" w14:textId="77777777" w:rsidR="009542AA" w:rsidRPr="00216941" w:rsidRDefault="009542AA" w:rsidP="00A731F8">
            <w:pPr>
              <w:pStyle w:val="Texto"/>
              <w:spacing w:before="40" w:after="40" w:line="220" w:lineRule="exact"/>
              <w:ind w:firstLine="0"/>
              <w:rPr>
                <w:szCs w:val="18"/>
              </w:rPr>
            </w:pPr>
            <w:r w:rsidRPr="00216941">
              <w:rPr>
                <w:szCs w:val="18"/>
              </w:rPr>
              <w:t>Préstamo de valores</w:t>
            </w:r>
          </w:p>
        </w:tc>
      </w:tr>
      <w:tr w:rsidR="009542AA" w:rsidRPr="00216941" w14:paraId="7E15F43C" w14:textId="77777777">
        <w:trPr>
          <w:trHeight w:val="20"/>
        </w:trPr>
        <w:tc>
          <w:tcPr>
            <w:tcW w:w="598" w:type="pct"/>
          </w:tcPr>
          <w:p w14:paraId="2F7AB7D3" w14:textId="77777777" w:rsidR="009542AA" w:rsidRPr="00216941" w:rsidRDefault="009542AA" w:rsidP="00A731F8">
            <w:pPr>
              <w:pStyle w:val="Texto"/>
              <w:spacing w:before="40" w:after="40" w:line="220" w:lineRule="exact"/>
              <w:ind w:firstLine="0"/>
              <w:jc w:val="center"/>
              <w:rPr>
                <w:szCs w:val="18"/>
              </w:rPr>
            </w:pPr>
            <w:r w:rsidRPr="00216941">
              <w:rPr>
                <w:szCs w:val="18"/>
              </w:rPr>
              <w:t>B - 5</w:t>
            </w:r>
          </w:p>
        </w:tc>
        <w:tc>
          <w:tcPr>
            <w:tcW w:w="4402" w:type="pct"/>
            <w:gridSpan w:val="2"/>
          </w:tcPr>
          <w:p w14:paraId="11EAF717" w14:textId="77777777" w:rsidR="009542AA" w:rsidRPr="00216941" w:rsidRDefault="009542AA" w:rsidP="00A731F8">
            <w:pPr>
              <w:pStyle w:val="Texto"/>
              <w:spacing w:before="40" w:after="40" w:line="220" w:lineRule="exact"/>
              <w:ind w:firstLine="0"/>
              <w:rPr>
                <w:szCs w:val="18"/>
              </w:rPr>
            </w:pPr>
            <w:r w:rsidRPr="00216941">
              <w:rPr>
                <w:szCs w:val="18"/>
              </w:rPr>
              <w:t>Derogado</w:t>
            </w:r>
          </w:p>
        </w:tc>
      </w:tr>
      <w:tr w:rsidR="009542AA" w:rsidRPr="00216941" w14:paraId="06080C27" w14:textId="77777777">
        <w:trPr>
          <w:trHeight w:val="20"/>
        </w:trPr>
        <w:tc>
          <w:tcPr>
            <w:tcW w:w="598" w:type="pct"/>
          </w:tcPr>
          <w:p w14:paraId="2B479B8F" w14:textId="77777777" w:rsidR="009542AA" w:rsidRPr="00216941" w:rsidRDefault="009542AA" w:rsidP="00A731F8">
            <w:pPr>
              <w:pStyle w:val="Texto"/>
              <w:spacing w:before="40" w:after="40" w:line="220" w:lineRule="exact"/>
              <w:ind w:firstLine="0"/>
              <w:jc w:val="center"/>
              <w:rPr>
                <w:szCs w:val="18"/>
              </w:rPr>
            </w:pPr>
            <w:r w:rsidRPr="00216941">
              <w:rPr>
                <w:szCs w:val="18"/>
              </w:rPr>
              <w:t>B - 6</w:t>
            </w:r>
          </w:p>
        </w:tc>
        <w:tc>
          <w:tcPr>
            <w:tcW w:w="4402" w:type="pct"/>
            <w:gridSpan w:val="2"/>
          </w:tcPr>
          <w:p w14:paraId="752776DE" w14:textId="77777777" w:rsidR="009542AA" w:rsidRPr="00216941" w:rsidRDefault="009542AA" w:rsidP="00A731F8">
            <w:pPr>
              <w:pStyle w:val="Texto"/>
              <w:spacing w:before="40" w:after="40" w:line="220" w:lineRule="exact"/>
              <w:ind w:firstLine="0"/>
              <w:rPr>
                <w:szCs w:val="18"/>
              </w:rPr>
            </w:pPr>
            <w:r w:rsidRPr="00216941">
              <w:rPr>
                <w:szCs w:val="18"/>
              </w:rPr>
              <w:t>Fondo de Aportaciones y Fondo de Compensación</w:t>
            </w:r>
          </w:p>
        </w:tc>
      </w:tr>
      <w:tr w:rsidR="009542AA" w:rsidRPr="00216941" w14:paraId="59EB4C6B" w14:textId="77777777">
        <w:trPr>
          <w:trHeight w:val="20"/>
        </w:trPr>
        <w:tc>
          <w:tcPr>
            <w:tcW w:w="598" w:type="pct"/>
          </w:tcPr>
          <w:p w14:paraId="7DC6DE0D" w14:textId="77777777" w:rsidR="009542AA" w:rsidRPr="00216941" w:rsidRDefault="009542AA" w:rsidP="00A731F8">
            <w:pPr>
              <w:pStyle w:val="Texto"/>
              <w:spacing w:before="40" w:after="40" w:line="220" w:lineRule="exact"/>
              <w:ind w:firstLine="0"/>
              <w:jc w:val="center"/>
              <w:rPr>
                <w:szCs w:val="18"/>
              </w:rPr>
            </w:pPr>
            <w:r w:rsidRPr="00216941">
              <w:rPr>
                <w:b/>
                <w:szCs w:val="18"/>
              </w:rPr>
              <w:t>Serie C.</w:t>
            </w:r>
          </w:p>
        </w:tc>
        <w:tc>
          <w:tcPr>
            <w:tcW w:w="4402" w:type="pct"/>
            <w:gridSpan w:val="2"/>
          </w:tcPr>
          <w:p w14:paraId="5141872B" w14:textId="77777777" w:rsidR="009542AA" w:rsidRPr="00216941" w:rsidRDefault="009542AA" w:rsidP="00A731F8">
            <w:pPr>
              <w:pStyle w:val="Texto"/>
              <w:spacing w:before="40" w:after="40" w:line="220" w:lineRule="exact"/>
              <w:ind w:firstLine="0"/>
              <w:rPr>
                <w:b/>
                <w:szCs w:val="18"/>
              </w:rPr>
            </w:pPr>
            <w:r w:rsidRPr="00216941">
              <w:rPr>
                <w:b/>
                <w:szCs w:val="18"/>
              </w:rPr>
              <w:t>Criterios aplicables a conceptos específicos</w:t>
            </w:r>
          </w:p>
        </w:tc>
      </w:tr>
      <w:tr w:rsidR="009542AA" w:rsidRPr="00216941" w14:paraId="04A220BD" w14:textId="77777777">
        <w:trPr>
          <w:trHeight w:val="20"/>
        </w:trPr>
        <w:tc>
          <w:tcPr>
            <w:tcW w:w="598" w:type="pct"/>
          </w:tcPr>
          <w:p w14:paraId="32DF8FDF" w14:textId="77777777" w:rsidR="009542AA" w:rsidRPr="00216941" w:rsidRDefault="009542AA" w:rsidP="00A731F8">
            <w:pPr>
              <w:pStyle w:val="Texto"/>
              <w:spacing w:before="40" w:after="40" w:line="220" w:lineRule="exact"/>
              <w:ind w:firstLine="0"/>
              <w:jc w:val="center"/>
              <w:rPr>
                <w:szCs w:val="18"/>
              </w:rPr>
            </w:pPr>
            <w:r w:rsidRPr="00216941">
              <w:rPr>
                <w:szCs w:val="18"/>
              </w:rPr>
              <w:t>C - 1</w:t>
            </w:r>
          </w:p>
        </w:tc>
        <w:tc>
          <w:tcPr>
            <w:tcW w:w="4402" w:type="pct"/>
            <w:gridSpan w:val="2"/>
          </w:tcPr>
          <w:p w14:paraId="459F202C" w14:textId="77777777" w:rsidR="009542AA" w:rsidRPr="00216941" w:rsidRDefault="009542AA" w:rsidP="00A731F8">
            <w:pPr>
              <w:pStyle w:val="Texto"/>
              <w:spacing w:before="40" w:after="40" w:line="220" w:lineRule="exact"/>
              <w:ind w:firstLine="0"/>
              <w:rPr>
                <w:szCs w:val="18"/>
              </w:rPr>
            </w:pPr>
            <w:r w:rsidRPr="00216941">
              <w:rPr>
                <w:szCs w:val="18"/>
              </w:rPr>
              <w:t>Derogado</w:t>
            </w:r>
          </w:p>
        </w:tc>
      </w:tr>
      <w:tr w:rsidR="009542AA" w:rsidRPr="00216941" w14:paraId="307FC513" w14:textId="77777777">
        <w:trPr>
          <w:trHeight w:val="20"/>
        </w:trPr>
        <w:tc>
          <w:tcPr>
            <w:tcW w:w="598" w:type="pct"/>
          </w:tcPr>
          <w:p w14:paraId="5ACEA396" w14:textId="77777777" w:rsidR="009542AA" w:rsidRPr="00216941" w:rsidRDefault="009542AA" w:rsidP="00A731F8">
            <w:pPr>
              <w:pStyle w:val="Texto"/>
              <w:spacing w:before="40" w:after="40" w:line="220" w:lineRule="exact"/>
              <w:ind w:firstLine="0"/>
              <w:jc w:val="center"/>
              <w:rPr>
                <w:szCs w:val="18"/>
              </w:rPr>
            </w:pPr>
            <w:r w:rsidRPr="00216941">
              <w:rPr>
                <w:szCs w:val="18"/>
              </w:rPr>
              <w:t>C - 2</w:t>
            </w:r>
          </w:p>
        </w:tc>
        <w:tc>
          <w:tcPr>
            <w:tcW w:w="4402" w:type="pct"/>
            <w:gridSpan w:val="2"/>
          </w:tcPr>
          <w:p w14:paraId="4466A2C9" w14:textId="77777777" w:rsidR="009542AA" w:rsidRPr="00216941" w:rsidRDefault="009542AA" w:rsidP="00A731F8">
            <w:pPr>
              <w:pStyle w:val="Texto"/>
              <w:spacing w:before="40" w:after="40" w:line="220" w:lineRule="exact"/>
              <w:ind w:firstLine="0"/>
              <w:rPr>
                <w:szCs w:val="18"/>
              </w:rPr>
            </w:pPr>
            <w:r w:rsidRPr="00216941">
              <w:rPr>
                <w:szCs w:val="18"/>
              </w:rPr>
              <w:t>Derogado</w:t>
            </w:r>
          </w:p>
        </w:tc>
      </w:tr>
      <w:tr w:rsidR="009542AA" w:rsidRPr="00216941" w14:paraId="61E29496" w14:textId="77777777">
        <w:trPr>
          <w:trHeight w:val="20"/>
        </w:trPr>
        <w:tc>
          <w:tcPr>
            <w:tcW w:w="598" w:type="pct"/>
          </w:tcPr>
          <w:p w14:paraId="30B82B64" w14:textId="77777777" w:rsidR="009542AA" w:rsidRPr="00216941" w:rsidRDefault="009542AA" w:rsidP="00A731F8">
            <w:pPr>
              <w:pStyle w:val="Texto"/>
              <w:spacing w:before="40" w:after="40" w:line="220" w:lineRule="exact"/>
              <w:ind w:firstLine="0"/>
              <w:jc w:val="center"/>
              <w:rPr>
                <w:szCs w:val="18"/>
              </w:rPr>
            </w:pPr>
            <w:r w:rsidRPr="00216941">
              <w:rPr>
                <w:b/>
                <w:szCs w:val="18"/>
              </w:rPr>
              <w:t>Serie D.</w:t>
            </w:r>
          </w:p>
        </w:tc>
        <w:tc>
          <w:tcPr>
            <w:tcW w:w="4402" w:type="pct"/>
            <w:gridSpan w:val="2"/>
          </w:tcPr>
          <w:p w14:paraId="24656BBA" w14:textId="77777777" w:rsidR="009542AA" w:rsidRPr="00216941" w:rsidRDefault="009542AA" w:rsidP="00A731F8">
            <w:pPr>
              <w:pStyle w:val="Texto"/>
              <w:spacing w:before="40" w:after="40" w:line="220" w:lineRule="exact"/>
              <w:ind w:firstLine="0"/>
              <w:rPr>
                <w:b/>
                <w:szCs w:val="18"/>
              </w:rPr>
            </w:pPr>
            <w:r w:rsidRPr="00216941">
              <w:rPr>
                <w:b/>
                <w:szCs w:val="18"/>
              </w:rPr>
              <w:t>Criterios relativos a los estados financieros básicos</w:t>
            </w:r>
          </w:p>
        </w:tc>
      </w:tr>
      <w:tr w:rsidR="009542AA" w:rsidRPr="00216941" w14:paraId="29034350" w14:textId="77777777">
        <w:trPr>
          <w:trHeight w:val="20"/>
        </w:trPr>
        <w:tc>
          <w:tcPr>
            <w:tcW w:w="598" w:type="pct"/>
          </w:tcPr>
          <w:p w14:paraId="4C6B2C69" w14:textId="77777777" w:rsidR="009542AA" w:rsidRPr="00216941" w:rsidRDefault="009542AA" w:rsidP="00A731F8">
            <w:pPr>
              <w:pStyle w:val="Texto"/>
              <w:spacing w:before="40" w:after="40" w:line="220" w:lineRule="exact"/>
              <w:ind w:firstLine="0"/>
              <w:jc w:val="center"/>
              <w:rPr>
                <w:szCs w:val="18"/>
              </w:rPr>
            </w:pPr>
            <w:r w:rsidRPr="00216941">
              <w:rPr>
                <w:szCs w:val="18"/>
              </w:rPr>
              <w:t>D - 1</w:t>
            </w:r>
          </w:p>
        </w:tc>
        <w:tc>
          <w:tcPr>
            <w:tcW w:w="4402" w:type="pct"/>
            <w:gridSpan w:val="2"/>
          </w:tcPr>
          <w:p w14:paraId="4693A3E4" w14:textId="77777777" w:rsidR="009542AA" w:rsidRPr="00216941" w:rsidRDefault="009542AA" w:rsidP="00A731F8">
            <w:pPr>
              <w:pStyle w:val="Texto"/>
              <w:spacing w:before="40" w:after="40" w:line="220" w:lineRule="exact"/>
              <w:ind w:firstLine="0"/>
              <w:rPr>
                <w:szCs w:val="18"/>
              </w:rPr>
            </w:pPr>
            <w:r w:rsidRPr="00216941">
              <w:rPr>
                <w:szCs w:val="18"/>
              </w:rPr>
              <w:t>Estado de situación financiera</w:t>
            </w:r>
          </w:p>
        </w:tc>
      </w:tr>
      <w:tr w:rsidR="009542AA" w:rsidRPr="00216941" w14:paraId="2C33F2B3" w14:textId="77777777">
        <w:trPr>
          <w:trHeight w:val="20"/>
        </w:trPr>
        <w:tc>
          <w:tcPr>
            <w:tcW w:w="598" w:type="pct"/>
          </w:tcPr>
          <w:p w14:paraId="7D3A1399" w14:textId="77777777" w:rsidR="009542AA" w:rsidRPr="00216941" w:rsidRDefault="009542AA" w:rsidP="00A731F8">
            <w:pPr>
              <w:pStyle w:val="Texto"/>
              <w:spacing w:before="40" w:after="40" w:line="220" w:lineRule="exact"/>
              <w:ind w:firstLine="0"/>
              <w:jc w:val="center"/>
              <w:rPr>
                <w:szCs w:val="18"/>
              </w:rPr>
            </w:pPr>
            <w:r w:rsidRPr="00216941">
              <w:rPr>
                <w:szCs w:val="18"/>
              </w:rPr>
              <w:t>D - 2</w:t>
            </w:r>
          </w:p>
        </w:tc>
        <w:tc>
          <w:tcPr>
            <w:tcW w:w="4402" w:type="pct"/>
            <w:gridSpan w:val="2"/>
          </w:tcPr>
          <w:p w14:paraId="380ED5FC" w14:textId="77777777" w:rsidR="009542AA" w:rsidRPr="00216941" w:rsidRDefault="009542AA" w:rsidP="00A731F8">
            <w:pPr>
              <w:pStyle w:val="Texto"/>
              <w:spacing w:before="40" w:after="40" w:line="220" w:lineRule="exact"/>
              <w:ind w:firstLine="0"/>
              <w:rPr>
                <w:szCs w:val="18"/>
              </w:rPr>
            </w:pPr>
            <w:r w:rsidRPr="00216941">
              <w:rPr>
                <w:szCs w:val="18"/>
              </w:rPr>
              <w:t>Estado de resultado integral</w:t>
            </w:r>
          </w:p>
        </w:tc>
      </w:tr>
      <w:tr w:rsidR="009542AA" w:rsidRPr="00216941" w14:paraId="1F06ABE8" w14:textId="77777777">
        <w:trPr>
          <w:trHeight w:val="20"/>
        </w:trPr>
        <w:tc>
          <w:tcPr>
            <w:tcW w:w="598" w:type="pct"/>
          </w:tcPr>
          <w:p w14:paraId="5FF281CF" w14:textId="77777777" w:rsidR="009542AA" w:rsidRPr="00216941" w:rsidRDefault="009542AA" w:rsidP="00A731F8">
            <w:pPr>
              <w:pStyle w:val="Texto"/>
              <w:spacing w:before="40" w:after="40" w:line="220" w:lineRule="exact"/>
              <w:ind w:firstLine="0"/>
              <w:jc w:val="center"/>
              <w:rPr>
                <w:szCs w:val="18"/>
              </w:rPr>
            </w:pPr>
            <w:r w:rsidRPr="00216941">
              <w:rPr>
                <w:szCs w:val="18"/>
              </w:rPr>
              <w:t>D - 3</w:t>
            </w:r>
          </w:p>
        </w:tc>
        <w:tc>
          <w:tcPr>
            <w:tcW w:w="4402" w:type="pct"/>
            <w:gridSpan w:val="2"/>
          </w:tcPr>
          <w:p w14:paraId="756AD8A8" w14:textId="77777777" w:rsidR="009542AA" w:rsidRPr="00216941" w:rsidRDefault="009542AA" w:rsidP="00A731F8">
            <w:pPr>
              <w:pStyle w:val="Texto"/>
              <w:spacing w:before="40" w:after="40" w:line="220" w:lineRule="exact"/>
              <w:ind w:firstLine="0"/>
              <w:rPr>
                <w:szCs w:val="18"/>
              </w:rPr>
            </w:pPr>
            <w:r w:rsidRPr="00216941">
              <w:rPr>
                <w:szCs w:val="18"/>
              </w:rPr>
              <w:t>Estado de cambios en el patrimonio contable</w:t>
            </w:r>
          </w:p>
        </w:tc>
      </w:tr>
      <w:tr w:rsidR="009542AA" w:rsidRPr="00216941" w14:paraId="486137D1" w14:textId="77777777">
        <w:trPr>
          <w:trHeight w:val="20"/>
        </w:trPr>
        <w:tc>
          <w:tcPr>
            <w:tcW w:w="598" w:type="pct"/>
          </w:tcPr>
          <w:p w14:paraId="5DFD94F5" w14:textId="77777777" w:rsidR="009542AA" w:rsidRPr="00216941" w:rsidRDefault="009542AA" w:rsidP="00A731F8">
            <w:pPr>
              <w:pStyle w:val="Texto"/>
              <w:spacing w:before="40" w:after="40" w:line="220" w:lineRule="exact"/>
              <w:ind w:firstLine="0"/>
              <w:jc w:val="center"/>
              <w:rPr>
                <w:szCs w:val="18"/>
              </w:rPr>
            </w:pPr>
            <w:r w:rsidRPr="00216941">
              <w:rPr>
                <w:szCs w:val="18"/>
              </w:rPr>
              <w:t>D - 4</w:t>
            </w:r>
          </w:p>
        </w:tc>
        <w:tc>
          <w:tcPr>
            <w:tcW w:w="4402" w:type="pct"/>
            <w:gridSpan w:val="2"/>
          </w:tcPr>
          <w:p w14:paraId="64486540" w14:textId="77777777" w:rsidR="009542AA" w:rsidRPr="00216941" w:rsidRDefault="009542AA" w:rsidP="00A731F8">
            <w:pPr>
              <w:pStyle w:val="Texto"/>
              <w:spacing w:before="40" w:after="40" w:line="220" w:lineRule="exact"/>
              <w:ind w:firstLine="0"/>
              <w:rPr>
                <w:szCs w:val="18"/>
              </w:rPr>
            </w:pPr>
            <w:r w:rsidRPr="00216941">
              <w:rPr>
                <w:szCs w:val="18"/>
              </w:rPr>
              <w:t>Estado de flujos de efectivo</w:t>
            </w:r>
          </w:p>
        </w:tc>
      </w:tr>
      <w:tr w:rsidR="009542AA" w:rsidRPr="00216941" w14:paraId="3ACB332B" w14:textId="77777777">
        <w:trPr>
          <w:trHeight w:val="20"/>
        </w:trPr>
        <w:tc>
          <w:tcPr>
            <w:tcW w:w="5000" w:type="pct"/>
            <w:gridSpan w:val="3"/>
            <w:noWrap/>
          </w:tcPr>
          <w:p w14:paraId="54A73886" w14:textId="77777777" w:rsidR="009542AA" w:rsidRPr="00216941" w:rsidRDefault="009542AA" w:rsidP="00A731F8">
            <w:pPr>
              <w:pStyle w:val="Texto"/>
              <w:spacing w:before="40" w:after="40" w:line="236" w:lineRule="exact"/>
              <w:ind w:firstLine="0"/>
              <w:jc w:val="center"/>
              <w:rPr>
                <w:b/>
                <w:szCs w:val="18"/>
              </w:rPr>
            </w:pPr>
          </w:p>
          <w:p w14:paraId="2E30403A" w14:textId="77777777" w:rsidR="009542AA" w:rsidRPr="00216941" w:rsidRDefault="009542AA" w:rsidP="00A731F8">
            <w:pPr>
              <w:pStyle w:val="Texto"/>
              <w:spacing w:before="40" w:after="40" w:line="236" w:lineRule="exact"/>
              <w:ind w:firstLine="0"/>
              <w:jc w:val="center"/>
              <w:rPr>
                <w:b/>
                <w:szCs w:val="18"/>
                <w:u w:val="single"/>
              </w:rPr>
            </w:pPr>
            <w:r w:rsidRPr="00216941">
              <w:rPr>
                <w:b/>
                <w:szCs w:val="18"/>
              </w:rPr>
              <w:t xml:space="preserve">A-1 </w:t>
            </w:r>
            <w:r w:rsidRPr="00216941">
              <w:rPr>
                <w:b/>
                <w:szCs w:val="18"/>
                <w:u w:val="single"/>
              </w:rPr>
              <w:t>ESQUEMA BÁSICO DEL CONJUNTO DE CRITERIOS DE CONTABILIDAD APLICABLES A</w:t>
            </w:r>
          </w:p>
          <w:p w14:paraId="0C1CB8DB" w14:textId="77777777" w:rsidR="009542AA" w:rsidRPr="00216941" w:rsidRDefault="009542AA" w:rsidP="00A731F8">
            <w:pPr>
              <w:pStyle w:val="Texto"/>
              <w:spacing w:before="40" w:after="40" w:line="236" w:lineRule="exact"/>
              <w:ind w:firstLine="0"/>
              <w:jc w:val="center"/>
              <w:rPr>
                <w:b/>
                <w:szCs w:val="18"/>
                <w:u w:val="single"/>
              </w:rPr>
            </w:pPr>
            <w:r w:rsidRPr="00216941">
              <w:rPr>
                <w:b/>
                <w:szCs w:val="18"/>
                <w:u w:val="single"/>
              </w:rPr>
              <w:t>CÁMARAS DE COMPENSACIÓN</w:t>
            </w:r>
          </w:p>
          <w:p w14:paraId="44EC5D7C" w14:textId="77777777" w:rsidR="009542AA" w:rsidRPr="00216941" w:rsidRDefault="009542AA" w:rsidP="00A731F8">
            <w:pPr>
              <w:pStyle w:val="Texto"/>
              <w:spacing w:before="40" w:after="40" w:line="236" w:lineRule="exact"/>
              <w:ind w:firstLine="0"/>
              <w:rPr>
                <w:b/>
                <w:szCs w:val="18"/>
              </w:rPr>
            </w:pPr>
            <w:r w:rsidRPr="00216941">
              <w:rPr>
                <w:b/>
                <w:szCs w:val="18"/>
              </w:rPr>
              <w:t>Objetivo</w:t>
            </w:r>
          </w:p>
        </w:tc>
      </w:tr>
      <w:tr w:rsidR="009542AA" w:rsidRPr="00216941" w14:paraId="780443C6" w14:textId="77777777">
        <w:trPr>
          <w:trHeight w:val="20"/>
        </w:trPr>
        <w:tc>
          <w:tcPr>
            <w:tcW w:w="4603" w:type="pct"/>
            <w:gridSpan w:val="2"/>
          </w:tcPr>
          <w:p w14:paraId="2076B949" w14:textId="77777777" w:rsidR="009542AA" w:rsidRPr="00216941" w:rsidRDefault="009542AA" w:rsidP="00A731F8">
            <w:pPr>
              <w:pStyle w:val="Texto"/>
              <w:spacing w:before="40" w:after="40" w:line="236" w:lineRule="exact"/>
              <w:ind w:firstLine="0"/>
              <w:rPr>
                <w:szCs w:val="18"/>
              </w:rPr>
            </w:pPr>
            <w:r w:rsidRPr="00216941">
              <w:rPr>
                <w:szCs w:val="18"/>
              </w:rPr>
              <w:t>El presente criterio tiene por objetivo definir el esquema básico del conjunto de lineamientos contables aplicables a Cámaras de Compensación (las entidades).</w:t>
            </w:r>
          </w:p>
          <w:p w14:paraId="05AEF5FF" w14:textId="77777777" w:rsidR="009542AA" w:rsidRPr="00216941" w:rsidRDefault="009542AA" w:rsidP="00A731F8">
            <w:pPr>
              <w:pStyle w:val="Texto"/>
              <w:spacing w:before="40" w:after="40" w:line="236" w:lineRule="exact"/>
              <w:ind w:firstLine="0"/>
              <w:rPr>
                <w:b/>
                <w:szCs w:val="18"/>
              </w:rPr>
            </w:pPr>
            <w:r w:rsidRPr="00216941">
              <w:rPr>
                <w:b/>
                <w:szCs w:val="18"/>
              </w:rPr>
              <w:t>Conceptos que componen la estructura básica de la contabilidad en las entidades</w:t>
            </w:r>
          </w:p>
        </w:tc>
        <w:tc>
          <w:tcPr>
            <w:tcW w:w="397" w:type="pct"/>
          </w:tcPr>
          <w:p w14:paraId="241FEE43" w14:textId="77777777" w:rsidR="009542AA" w:rsidRPr="00216941" w:rsidRDefault="009542AA" w:rsidP="00A731F8">
            <w:pPr>
              <w:pStyle w:val="Texto"/>
              <w:spacing w:before="40" w:after="40" w:line="236" w:lineRule="exact"/>
              <w:ind w:firstLine="0"/>
              <w:jc w:val="center"/>
              <w:rPr>
                <w:szCs w:val="18"/>
                <w:u w:val="single"/>
              </w:rPr>
            </w:pPr>
            <w:r w:rsidRPr="00216941">
              <w:rPr>
                <w:szCs w:val="18"/>
              </w:rPr>
              <w:t>1</w:t>
            </w:r>
          </w:p>
        </w:tc>
      </w:tr>
      <w:tr w:rsidR="009542AA" w:rsidRPr="00216941" w14:paraId="368221BE" w14:textId="77777777">
        <w:trPr>
          <w:trHeight w:val="20"/>
        </w:trPr>
        <w:tc>
          <w:tcPr>
            <w:tcW w:w="4603" w:type="pct"/>
            <w:gridSpan w:val="2"/>
          </w:tcPr>
          <w:p w14:paraId="56A8EF0D" w14:textId="77777777" w:rsidR="009542AA" w:rsidRPr="00216941" w:rsidRDefault="009542AA" w:rsidP="00A731F8">
            <w:pPr>
              <w:pStyle w:val="Texto"/>
              <w:spacing w:before="40" w:after="40" w:line="236" w:lineRule="exact"/>
              <w:ind w:firstLine="0"/>
              <w:rPr>
                <w:szCs w:val="18"/>
              </w:rPr>
            </w:pPr>
            <w:r w:rsidRPr="00216941">
              <w:rPr>
                <w:szCs w:val="18"/>
              </w:rPr>
              <w:t>La contabilidad de las entidades se ajustará a la estructura básica que, para la aplicación de las Normas de Información Financiera (NIF), definió el Consejo Mexicano de Normas de Información Financiera, A.C. (CINIF), en la NIF A-1 “Marco Conceptual de las Normas de Información Financiera” (NIF A-1), o la que la sustituya.</w:t>
            </w:r>
          </w:p>
        </w:tc>
        <w:tc>
          <w:tcPr>
            <w:tcW w:w="397" w:type="pct"/>
          </w:tcPr>
          <w:p w14:paraId="29E7A3C2" w14:textId="77777777" w:rsidR="009542AA" w:rsidRPr="00216941" w:rsidRDefault="009542AA" w:rsidP="00A731F8">
            <w:pPr>
              <w:pStyle w:val="Texto"/>
              <w:spacing w:before="40" w:after="40" w:line="236" w:lineRule="exact"/>
              <w:ind w:firstLine="0"/>
              <w:jc w:val="center"/>
              <w:rPr>
                <w:szCs w:val="18"/>
                <w:u w:val="single"/>
              </w:rPr>
            </w:pPr>
            <w:r w:rsidRPr="00216941">
              <w:rPr>
                <w:szCs w:val="18"/>
              </w:rPr>
              <w:t>2</w:t>
            </w:r>
          </w:p>
        </w:tc>
      </w:tr>
      <w:tr w:rsidR="009542AA" w:rsidRPr="00216941" w14:paraId="34CF9FED" w14:textId="77777777">
        <w:trPr>
          <w:trHeight w:val="20"/>
        </w:trPr>
        <w:tc>
          <w:tcPr>
            <w:tcW w:w="4603" w:type="pct"/>
            <w:gridSpan w:val="2"/>
          </w:tcPr>
          <w:p w14:paraId="39554ED0" w14:textId="77777777" w:rsidR="009542AA" w:rsidRPr="00216941" w:rsidRDefault="009542AA" w:rsidP="00A731F8">
            <w:pPr>
              <w:pStyle w:val="Texto"/>
              <w:spacing w:before="40" w:after="40" w:line="236" w:lineRule="exact"/>
              <w:ind w:firstLine="0"/>
              <w:rPr>
                <w:szCs w:val="18"/>
              </w:rPr>
            </w:pPr>
            <w:r w:rsidRPr="00216941">
              <w:rPr>
                <w:szCs w:val="18"/>
              </w:rPr>
              <w:t>En tal virtud, las entidades considerarán en primera instancia las normas contenidas en la NIF A-1, así como lo establecido en el criterio A-4 “Aplicación supletoria a los Criterios de Contabilidad”.</w:t>
            </w:r>
          </w:p>
        </w:tc>
        <w:tc>
          <w:tcPr>
            <w:tcW w:w="397" w:type="pct"/>
          </w:tcPr>
          <w:p w14:paraId="18BD64C5" w14:textId="77777777" w:rsidR="009542AA" w:rsidRPr="00216941" w:rsidRDefault="009542AA" w:rsidP="00A731F8">
            <w:pPr>
              <w:pStyle w:val="Texto"/>
              <w:spacing w:before="40" w:after="40" w:line="236" w:lineRule="exact"/>
              <w:ind w:firstLine="0"/>
              <w:jc w:val="center"/>
              <w:rPr>
                <w:szCs w:val="18"/>
                <w:u w:val="single"/>
              </w:rPr>
            </w:pPr>
            <w:r w:rsidRPr="00216941">
              <w:rPr>
                <w:szCs w:val="18"/>
              </w:rPr>
              <w:t>3</w:t>
            </w:r>
          </w:p>
        </w:tc>
      </w:tr>
      <w:tr w:rsidR="009542AA" w:rsidRPr="00216941" w14:paraId="079B87EA" w14:textId="77777777">
        <w:trPr>
          <w:trHeight w:val="20"/>
        </w:trPr>
        <w:tc>
          <w:tcPr>
            <w:tcW w:w="4603" w:type="pct"/>
            <w:gridSpan w:val="2"/>
          </w:tcPr>
          <w:p w14:paraId="1C371015" w14:textId="77777777" w:rsidR="009542AA" w:rsidRPr="00216941" w:rsidRDefault="009542AA" w:rsidP="00A731F8">
            <w:pPr>
              <w:pStyle w:val="Texto"/>
              <w:spacing w:before="40" w:after="40" w:line="236" w:lineRule="exact"/>
              <w:ind w:firstLine="0"/>
              <w:rPr>
                <w:szCs w:val="18"/>
              </w:rPr>
            </w:pPr>
            <w:r w:rsidRPr="00216941">
              <w:rPr>
                <w:szCs w:val="18"/>
              </w:rPr>
              <w:t>De tal forma, las entidades observarán los lineamientos contables de las NIF, excepto cuando a juicio de la Comisión Nacional Bancaria y de Valores (CNBV) sea necesario aplicar una normatividad o un Criterio de Contabilidad específico, tomando en consideración que las entidades realizan operaciones especializadas.</w:t>
            </w:r>
          </w:p>
        </w:tc>
        <w:tc>
          <w:tcPr>
            <w:tcW w:w="397" w:type="pct"/>
          </w:tcPr>
          <w:p w14:paraId="0770A5F6" w14:textId="77777777" w:rsidR="009542AA" w:rsidRPr="00216941" w:rsidRDefault="009542AA" w:rsidP="00A731F8">
            <w:pPr>
              <w:pStyle w:val="Texto"/>
              <w:spacing w:before="40" w:after="40" w:line="236" w:lineRule="exact"/>
              <w:ind w:firstLine="0"/>
              <w:jc w:val="center"/>
              <w:rPr>
                <w:szCs w:val="18"/>
                <w:u w:val="single"/>
              </w:rPr>
            </w:pPr>
            <w:r w:rsidRPr="00216941">
              <w:rPr>
                <w:szCs w:val="18"/>
              </w:rPr>
              <w:t>4</w:t>
            </w:r>
          </w:p>
        </w:tc>
      </w:tr>
      <w:tr w:rsidR="009542AA" w:rsidRPr="00216941" w14:paraId="29D4E53F" w14:textId="77777777">
        <w:trPr>
          <w:trHeight w:val="20"/>
        </w:trPr>
        <w:tc>
          <w:tcPr>
            <w:tcW w:w="4603" w:type="pct"/>
            <w:gridSpan w:val="2"/>
          </w:tcPr>
          <w:p w14:paraId="74B9E2AA" w14:textId="77777777" w:rsidR="009542AA" w:rsidRPr="00216941" w:rsidRDefault="009542AA" w:rsidP="00A731F8">
            <w:pPr>
              <w:pStyle w:val="Texto"/>
              <w:spacing w:before="40" w:after="40" w:line="236" w:lineRule="exact"/>
              <w:ind w:firstLine="0"/>
              <w:rPr>
                <w:szCs w:val="18"/>
              </w:rPr>
            </w:pPr>
            <w:r w:rsidRPr="00216941">
              <w:rPr>
                <w:szCs w:val="18"/>
              </w:rPr>
              <w:t>La normatividad de la CNBV a que se refiere el párrafo anterior será a nivel de normas de reconocimiento, valuación, presentación y en su caso revelación, aplicables a rubros específicos dentro de los estados financieros de las entidades, así como de las aplicables a su elaboración.</w:t>
            </w:r>
          </w:p>
        </w:tc>
        <w:tc>
          <w:tcPr>
            <w:tcW w:w="397" w:type="pct"/>
          </w:tcPr>
          <w:p w14:paraId="1A39789D" w14:textId="77777777" w:rsidR="009542AA" w:rsidRPr="00216941" w:rsidRDefault="009542AA" w:rsidP="00A731F8">
            <w:pPr>
              <w:pStyle w:val="Texto"/>
              <w:spacing w:before="40" w:after="40" w:line="236" w:lineRule="exact"/>
              <w:ind w:firstLine="0"/>
              <w:jc w:val="center"/>
              <w:rPr>
                <w:szCs w:val="18"/>
                <w:u w:val="single"/>
              </w:rPr>
            </w:pPr>
            <w:r w:rsidRPr="00216941">
              <w:rPr>
                <w:szCs w:val="18"/>
              </w:rPr>
              <w:t>5</w:t>
            </w:r>
          </w:p>
        </w:tc>
      </w:tr>
      <w:tr w:rsidR="009542AA" w:rsidRPr="00216941" w14:paraId="4A4B02DA" w14:textId="77777777">
        <w:trPr>
          <w:trHeight w:val="20"/>
        </w:trPr>
        <w:tc>
          <w:tcPr>
            <w:tcW w:w="4603" w:type="pct"/>
            <w:gridSpan w:val="2"/>
          </w:tcPr>
          <w:p w14:paraId="676B5CEE" w14:textId="77777777" w:rsidR="009542AA" w:rsidRPr="00216941" w:rsidRDefault="009542AA" w:rsidP="00A731F8">
            <w:pPr>
              <w:pStyle w:val="Texto"/>
              <w:spacing w:before="40" w:after="40" w:line="236" w:lineRule="exact"/>
              <w:ind w:firstLine="0"/>
              <w:rPr>
                <w:szCs w:val="18"/>
              </w:rPr>
            </w:pPr>
            <w:r w:rsidRPr="00216941">
              <w:rPr>
                <w:szCs w:val="18"/>
              </w:rPr>
              <w:t>No procederá la aplicación de Criterios de Contabilidad, ni del concepto de supletoriedad, en el caso de operaciones que por legislación expresa no estén permitidas o estén prohibidas, o bien, no estén expresamente autorizadas a las entidades.</w:t>
            </w:r>
          </w:p>
        </w:tc>
        <w:tc>
          <w:tcPr>
            <w:tcW w:w="397" w:type="pct"/>
          </w:tcPr>
          <w:p w14:paraId="1CD8F566" w14:textId="77777777" w:rsidR="009542AA" w:rsidRPr="00216941" w:rsidRDefault="009542AA" w:rsidP="00A731F8">
            <w:pPr>
              <w:pStyle w:val="Texto"/>
              <w:spacing w:before="40" w:after="40" w:line="236" w:lineRule="exact"/>
              <w:ind w:firstLine="0"/>
              <w:jc w:val="center"/>
              <w:rPr>
                <w:szCs w:val="18"/>
                <w:u w:val="single"/>
              </w:rPr>
            </w:pPr>
            <w:r w:rsidRPr="00216941">
              <w:rPr>
                <w:szCs w:val="18"/>
              </w:rPr>
              <w:t>6</w:t>
            </w:r>
          </w:p>
        </w:tc>
      </w:tr>
      <w:tr w:rsidR="009542AA" w:rsidRPr="00216941" w14:paraId="20F8ADA8" w14:textId="77777777">
        <w:tblPrEx>
          <w:jc w:val="center"/>
          <w:tblLook w:val="0000" w:firstRow="0" w:lastRow="0" w:firstColumn="0" w:lastColumn="0" w:noHBand="0" w:noVBand="0"/>
        </w:tblPrEx>
        <w:trPr>
          <w:trHeight w:val="20"/>
          <w:jc w:val="center"/>
        </w:trPr>
        <w:tc>
          <w:tcPr>
            <w:tcW w:w="5000" w:type="pct"/>
            <w:gridSpan w:val="3"/>
            <w:noWrap/>
          </w:tcPr>
          <w:p w14:paraId="3AB932E6" w14:textId="77777777" w:rsidR="009542AA" w:rsidRPr="00216941" w:rsidRDefault="009542AA" w:rsidP="00A731F8">
            <w:pPr>
              <w:pStyle w:val="Texto"/>
              <w:spacing w:before="40" w:after="40" w:line="220" w:lineRule="exact"/>
              <w:ind w:firstLine="0"/>
              <w:jc w:val="center"/>
              <w:rPr>
                <w:b/>
                <w:szCs w:val="18"/>
                <w:u w:val="single"/>
              </w:rPr>
            </w:pPr>
            <w:r w:rsidRPr="00216941">
              <w:rPr>
                <w:b/>
                <w:szCs w:val="18"/>
              </w:rPr>
              <w:lastRenderedPageBreak/>
              <w:t xml:space="preserve">A-2 </w:t>
            </w:r>
            <w:r w:rsidRPr="00216941">
              <w:rPr>
                <w:b/>
                <w:szCs w:val="18"/>
                <w:u w:val="single"/>
              </w:rPr>
              <w:t>APLICACIÓN DE NORMAS PARTICULARES</w:t>
            </w:r>
          </w:p>
          <w:p w14:paraId="6DE262E4" w14:textId="77777777" w:rsidR="009542AA" w:rsidRPr="00216941" w:rsidRDefault="009542AA" w:rsidP="00A731F8">
            <w:pPr>
              <w:pStyle w:val="Texto"/>
              <w:spacing w:before="40" w:after="40" w:line="220" w:lineRule="exact"/>
              <w:ind w:firstLine="0"/>
              <w:jc w:val="left"/>
              <w:rPr>
                <w:b/>
                <w:szCs w:val="18"/>
              </w:rPr>
            </w:pPr>
            <w:r w:rsidRPr="00216941">
              <w:rPr>
                <w:b/>
                <w:szCs w:val="18"/>
              </w:rPr>
              <w:t>Objetivo y alcance</w:t>
            </w:r>
          </w:p>
        </w:tc>
      </w:tr>
      <w:tr w:rsidR="009542AA" w:rsidRPr="00216941" w14:paraId="03D3FF63" w14:textId="77777777">
        <w:tblPrEx>
          <w:jc w:val="center"/>
          <w:tblLook w:val="0000" w:firstRow="0" w:lastRow="0" w:firstColumn="0" w:lastColumn="0" w:noHBand="0" w:noVBand="0"/>
        </w:tblPrEx>
        <w:trPr>
          <w:trHeight w:val="20"/>
          <w:jc w:val="center"/>
        </w:trPr>
        <w:tc>
          <w:tcPr>
            <w:tcW w:w="4603" w:type="pct"/>
            <w:gridSpan w:val="2"/>
          </w:tcPr>
          <w:p w14:paraId="7F2ABE00" w14:textId="77777777" w:rsidR="009542AA" w:rsidRPr="00216941" w:rsidRDefault="009542AA" w:rsidP="00A731F8">
            <w:pPr>
              <w:pStyle w:val="Texto"/>
              <w:spacing w:before="40" w:after="40" w:line="220" w:lineRule="exact"/>
              <w:ind w:firstLine="0"/>
              <w:rPr>
                <w:szCs w:val="18"/>
              </w:rPr>
            </w:pPr>
            <w:r w:rsidRPr="00216941">
              <w:rPr>
                <w:szCs w:val="18"/>
              </w:rPr>
              <w:t>El presente criterio tiene por objetivo precisar la aplicación sobre las normas particulares de las NIF, así como aclaraciones a las mismas.</w:t>
            </w:r>
          </w:p>
        </w:tc>
        <w:tc>
          <w:tcPr>
            <w:tcW w:w="397" w:type="pct"/>
          </w:tcPr>
          <w:p w14:paraId="25C7FA24" w14:textId="77777777" w:rsidR="009542AA" w:rsidRPr="00216941" w:rsidRDefault="009542AA" w:rsidP="00A731F8">
            <w:pPr>
              <w:pStyle w:val="Texto"/>
              <w:spacing w:before="40" w:after="40" w:line="220" w:lineRule="exact"/>
              <w:ind w:firstLine="0"/>
              <w:jc w:val="center"/>
              <w:rPr>
                <w:szCs w:val="18"/>
              </w:rPr>
            </w:pPr>
            <w:r w:rsidRPr="00216941">
              <w:rPr>
                <w:szCs w:val="18"/>
              </w:rPr>
              <w:t>1</w:t>
            </w:r>
          </w:p>
        </w:tc>
      </w:tr>
      <w:tr w:rsidR="009542AA" w:rsidRPr="00216941" w14:paraId="69B34B41" w14:textId="77777777">
        <w:tblPrEx>
          <w:jc w:val="center"/>
          <w:tblLook w:val="0000" w:firstRow="0" w:lastRow="0" w:firstColumn="0" w:lastColumn="0" w:noHBand="0" w:noVBand="0"/>
        </w:tblPrEx>
        <w:trPr>
          <w:trHeight w:val="20"/>
          <w:jc w:val="center"/>
        </w:trPr>
        <w:tc>
          <w:tcPr>
            <w:tcW w:w="4603" w:type="pct"/>
            <w:gridSpan w:val="2"/>
          </w:tcPr>
          <w:p w14:paraId="76F9374D" w14:textId="77777777" w:rsidR="009542AA" w:rsidRPr="00216941" w:rsidRDefault="009542AA" w:rsidP="00A731F8">
            <w:pPr>
              <w:pStyle w:val="Texto"/>
              <w:spacing w:before="40" w:after="40" w:line="220" w:lineRule="exact"/>
              <w:ind w:firstLine="0"/>
              <w:rPr>
                <w:szCs w:val="18"/>
              </w:rPr>
            </w:pPr>
            <w:r w:rsidRPr="00216941">
              <w:rPr>
                <w:szCs w:val="18"/>
              </w:rPr>
              <w:t>Son materia del presente criterio:</w:t>
            </w:r>
          </w:p>
          <w:p w14:paraId="51CB89F8" w14:textId="77777777" w:rsidR="009542AA" w:rsidRPr="00216941" w:rsidRDefault="009542AA" w:rsidP="00A731F8">
            <w:pPr>
              <w:pStyle w:val="Texto"/>
              <w:spacing w:before="40" w:after="40" w:line="220" w:lineRule="exact"/>
              <w:ind w:left="576" w:hanging="288"/>
              <w:rPr>
                <w:szCs w:val="18"/>
              </w:rPr>
            </w:pPr>
            <w:r w:rsidRPr="00216941">
              <w:rPr>
                <w:szCs w:val="18"/>
              </w:rPr>
              <w:t>a)</w:t>
            </w:r>
            <w:r w:rsidRPr="00216941">
              <w:rPr>
                <w:szCs w:val="18"/>
              </w:rPr>
              <w:tab/>
              <w:t>la aplicación de algunas de las normas particulares dadas a conocer en las NIF, y</w:t>
            </w:r>
          </w:p>
          <w:p w14:paraId="0878D8D2" w14:textId="77777777" w:rsidR="009542AA" w:rsidRPr="00216941" w:rsidRDefault="009542AA" w:rsidP="00A731F8">
            <w:pPr>
              <w:pStyle w:val="Texto"/>
              <w:spacing w:before="40" w:after="40" w:line="220" w:lineRule="exact"/>
              <w:ind w:left="576" w:hanging="288"/>
              <w:rPr>
                <w:szCs w:val="18"/>
              </w:rPr>
            </w:pPr>
            <w:r w:rsidRPr="00216941">
              <w:rPr>
                <w:szCs w:val="18"/>
              </w:rPr>
              <w:t>b)</w:t>
            </w:r>
            <w:r w:rsidRPr="00216941">
              <w:rPr>
                <w:szCs w:val="18"/>
              </w:rPr>
              <w:tab/>
              <w:t>las aclaraciones a las normas particulares contenidas en las NIF.</w:t>
            </w:r>
          </w:p>
          <w:p w14:paraId="1F22AF15" w14:textId="77777777" w:rsidR="009542AA" w:rsidRPr="00216941" w:rsidRDefault="009542AA" w:rsidP="00A731F8">
            <w:pPr>
              <w:pStyle w:val="Texto"/>
              <w:spacing w:before="40" w:after="40" w:line="220" w:lineRule="exact"/>
              <w:ind w:firstLine="0"/>
              <w:rPr>
                <w:b/>
                <w:i/>
                <w:szCs w:val="18"/>
              </w:rPr>
            </w:pPr>
            <w:r w:rsidRPr="00216941">
              <w:rPr>
                <w:b/>
                <w:i/>
                <w:szCs w:val="18"/>
              </w:rPr>
              <w:t>Normas de Información Financiera</w:t>
            </w:r>
          </w:p>
        </w:tc>
        <w:tc>
          <w:tcPr>
            <w:tcW w:w="397" w:type="pct"/>
          </w:tcPr>
          <w:p w14:paraId="10A3745A" w14:textId="77777777" w:rsidR="009542AA" w:rsidRPr="00216941" w:rsidRDefault="009542AA" w:rsidP="00A731F8">
            <w:pPr>
              <w:pStyle w:val="Texto"/>
              <w:spacing w:before="40" w:after="40" w:line="220" w:lineRule="exact"/>
              <w:ind w:firstLine="0"/>
              <w:jc w:val="center"/>
              <w:rPr>
                <w:szCs w:val="18"/>
              </w:rPr>
            </w:pPr>
            <w:r w:rsidRPr="00216941">
              <w:rPr>
                <w:szCs w:val="18"/>
              </w:rPr>
              <w:t>2</w:t>
            </w:r>
          </w:p>
        </w:tc>
      </w:tr>
      <w:tr w:rsidR="009542AA" w:rsidRPr="00216941" w14:paraId="40C4A0C6" w14:textId="77777777">
        <w:tblPrEx>
          <w:jc w:val="center"/>
          <w:tblLook w:val="0000" w:firstRow="0" w:lastRow="0" w:firstColumn="0" w:lastColumn="0" w:noHBand="0" w:noVBand="0"/>
        </w:tblPrEx>
        <w:trPr>
          <w:trHeight w:val="20"/>
          <w:jc w:val="center"/>
        </w:trPr>
        <w:tc>
          <w:tcPr>
            <w:tcW w:w="4603" w:type="pct"/>
            <w:gridSpan w:val="2"/>
          </w:tcPr>
          <w:p w14:paraId="1E5ADD0C" w14:textId="77777777" w:rsidR="009542AA" w:rsidRPr="00216941" w:rsidRDefault="009542AA" w:rsidP="00A731F8">
            <w:pPr>
              <w:pStyle w:val="Texto"/>
              <w:spacing w:before="40" w:after="40" w:line="220" w:lineRule="exact"/>
              <w:ind w:firstLine="0"/>
              <w:rPr>
                <w:szCs w:val="18"/>
              </w:rPr>
            </w:pPr>
            <w:r w:rsidRPr="00216941">
              <w:rPr>
                <w:szCs w:val="18"/>
              </w:rPr>
              <w:t>De conformidad con lo establecido en el criterio A-1 “Esquema básico del conjunto de Criterios de Contabilidad aplicables a Cámaras de Compensación”, las entidades observarán, hasta en tanto no exista pronunciamiento expreso por parte de la CNBV, las normas particulares contenidas en los boletines o NIF que a continuación se detallan, o en las NIF que los sustituyan o modifiquen:</w:t>
            </w:r>
          </w:p>
          <w:p w14:paraId="1EDEE66F" w14:textId="77777777" w:rsidR="009542AA" w:rsidRPr="00216941" w:rsidRDefault="009542AA" w:rsidP="00A731F8">
            <w:pPr>
              <w:pStyle w:val="Texto"/>
              <w:spacing w:before="40" w:after="40" w:line="220" w:lineRule="exact"/>
              <w:ind w:firstLine="0"/>
              <w:rPr>
                <w:szCs w:val="18"/>
              </w:rPr>
            </w:pPr>
            <w:r w:rsidRPr="00216941">
              <w:rPr>
                <w:szCs w:val="18"/>
              </w:rPr>
              <w:t>Serie NIF B “Normas aplicables a los estados financieros en su conjunto”</w:t>
            </w:r>
          </w:p>
          <w:p w14:paraId="683AF854" w14:textId="77777777" w:rsidR="009542AA" w:rsidRPr="00216941" w:rsidRDefault="009542AA" w:rsidP="00A731F8">
            <w:pPr>
              <w:pStyle w:val="Texto"/>
              <w:tabs>
                <w:tab w:val="right" w:leader="dot" w:pos="8010"/>
              </w:tabs>
              <w:spacing w:before="40" w:after="40" w:line="220" w:lineRule="exact"/>
              <w:ind w:firstLine="0"/>
              <w:rPr>
                <w:szCs w:val="18"/>
              </w:rPr>
            </w:pPr>
            <w:r w:rsidRPr="00216941">
              <w:rPr>
                <w:szCs w:val="18"/>
              </w:rPr>
              <w:t xml:space="preserve">Cambios contables y correcciones de errores </w:t>
            </w:r>
            <w:r>
              <w:rPr>
                <w:szCs w:val="18"/>
              </w:rPr>
              <w:tab/>
            </w:r>
            <w:r w:rsidRPr="00216941">
              <w:rPr>
                <w:szCs w:val="18"/>
              </w:rPr>
              <w:t xml:space="preserve"> B-1</w:t>
            </w:r>
          </w:p>
          <w:p w14:paraId="39559DB6" w14:textId="77777777" w:rsidR="009542AA" w:rsidRPr="00216941" w:rsidRDefault="009542AA" w:rsidP="00A731F8">
            <w:pPr>
              <w:pStyle w:val="Texto"/>
              <w:tabs>
                <w:tab w:val="right" w:leader="dot" w:pos="8010"/>
              </w:tabs>
              <w:spacing w:before="40" w:after="40" w:line="220" w:lineRule="exact"/>
              <w:ind w:firstLine="0"/>
              <w:rPr>
                <w:szCs w:val="18"/>
              </w:rPr>
            </w:pPr>
            <w:r w:rsidRPr="00216941">
              <w:rPr>
                <w:szCs w:val="18"/>
              </w:rPr>
              <w:t xml:space="preserve">Adquisiciones de negocios </w:t>
            </w:r>
            <w:r>
              <w:rPr>
                <w:szCs w:val="18"/>
              </w:rPr>
              <w:tab/>
            </w:r>
            <w:r w:rsidRPr="00216941">
              <w:rPr>
                <w:szCs w:val="18"/>
              </w:rPr>
              <w:t>B-7</w:t>
            </w:r>
          </w:p>
          <w:p w14:paraId="249017E0" w14:textId="77777777" w:rsidR="009542AA" w:rsidRPr="00216941" w:rsidRDefault="009542AA" w:rsidP="00A731F8">
            <w:pPr>
              <w:pStyle w:val="Texto"/>
              <w:tabs>
                <w:tab w:val="right" w:leader="dot" w:pos="8010"/>
              </w:tabs>
              <w:spacing w:before="40" w:after="40" w:line="220" w:lineRule="exact"/>
              <w:ind w:firstLine="0"/>
              <w:rPr>
                <w:szCs w:val="18"/>
              </w:rPr>
            </w:pPr>
            <w:r w:rsidRPr="00216941">
              <w:rPr>
                <w:szCs w:val="18"/>
              </w:rPr>
              <w:t xml:space="preserve">Estados financieros consolidados o combinados </w:t>
            </w:r>
            <w:r>
              <w:rPr>
                <w:szCs w:val="18"/>
              </w:rPr>
              <w:tab/>
            </w:r>
            <w:r w:rsidRPr="00216941">
              <w:rPr>
                <w:szCs w:val="18"/>
              </w:rPr>
              <w:t>B-8</w:t>
            </w:r>
          </w:p>
          <w:p w14:paraId="46F0AE29" w14:textId="77777777" w:rsidR="009542AA" w:rsidRPr="00216941" w:rsidRDefault="009542AA" w:rsidP="00A731F8">
            <w:pPr>
              <w:pStyle w:val="Texto"/>
              <w:tabs>
                <w:tab w:val="right" w:leader="dot" w:pos="8010"/>
              </w:tabs>
              <w:spacing w:before="40" w:after="40" w:line="220" w:lineRule="exact"/>
              <w:ind w:firstLine="0"/>
              <w:rPr>
                <w:szCs w:val="18"/>
              </w:rPr>
            </w:pPr>
            <w:r w:rsidRPr="00216941">
              <w:rPr>
                <w:szCs w:val="18"/>
              </w:rPr>
              <w:t xml:space="preserve">Información financiera a fechas intermedias </w:t>
            </w:r>
            <w:r>
              <w:rPr>
                <w:szCs w:val="18"/>
              </w:rPr>
              <w:tab/>
            </w:r>
            <w:r w:rsidRPr="00216941">
              <w:rPr>
                <w:szCs w:val="18"/>
              </w:rPr>
              <w:t>B-9</w:t>
            </w:r>
          </w:p>
          <w:p w14:paraId="1A56472B" w14:textId="77777777" w:rsidR="009542AA" w:rsidRPr="00216941" w:rsidRDefault="009542AA" w:rsidP="00A731F8">
            <w:pPr>
              <w:pStyle w:val="Texto"/>
              <w:tabs>
                <w:tab w:val="right" w:leader="dot" w:pos="8010"/>
              </w:tabs>
              <w:spacing w:before="40" w:after="40" w:line="220" w:lineRule="exact"/>
              <w:ind w:firstLine="0"/>
              <w:rPr>
                <w:szCs w:val="18"/>
              </w:rPr>
            </w:pPr>
            <w:r w:rsidRPr="00216941">
              <w:rPr>
                <w:szCs w:val="18"/>
              </w:rPr>
              <w:t xml:space="preserve">Efectos de la inflación </w:t>
            </w:r>
            <w:r>
              <w:rPr>
                <w:szCs w:val="18"/>
              </w:rPr>
              <w:tab/>
            </w:r>
            <w:r w:rsidRPr="00216941">
              <w:rPr>
                <w:szCs w:val="18"/>
              </w:rPr>
              <w:t>B-10</w:t>
            </w:r>
          </w:p>
          <w:p w14:paraId="7AF50227" w14:textId="77777777" w:rsidR="009542AA" w:rsidRPr="00216941" w:rsidRDefault="009542AA" w:rsidP="00A731F8">
            <w:pPr>
              <w:pStyle w:val="Texto"/>
              <w:tabs>
                <w:tab w:val="right" w:leader="dot" w:pos="8010"/>
              </w:tabs>
              <w:spacing w:before="40" w:after="40" w:line="220" w:lineRule="exact"/>
              <w:ind w:firstLine="0"/>
              <w:rPr>
                <w:szCs w:val="18"/>
              </w:rPr>
            </w:pPr>
            <w:r w:rsidRPr="00216941">
              <w:rPr>
                <w:szCs w:val="18"/>
              </w:rPr>
              <w:t xml:space="preserve">Disposición de activos de larga duración y operaciones discontinuadas </w:t>
            </w:r>
            <w:r>
              <w:rPr>
                <w:szCs w:val="18"/>
              </w:rPr>
              <w:tab/>
            </w:r>
            <w:r w:rsidRPr="00216941">
              <w:rPr>
                <w:szCs w:val="18"/>
              </w:rPr>
              <w:t>B-11</w:t>
            </w:r>
          </w:p>
          <w:p w14:paraId="24608197" w14:textId="77777777" w:rsidR="009542AA" w:rsidRPr="00216941" w:rsidRDefault="009542AA" w:rsidP="00A731F8">
            <w:pPr>
              <w:pStyle w:val="Texto"/>
              <w:tabs>
                <w:tab w:val="right" w:leader="dot" w:pos="8010"/>
              </w:tabs>
              <w:spacing w:before="40" w:after="40" w:line="220" w:lineRule="exact"/>
              <w:ind w:firstLine="0"/>
              <w:rPr>
                <w:szCs w:val="18"/>
              </w:rPr>
            </w:pPr>
            <w:r w:rsidRPr="00216941">
              <w:rPr>
                <w:szCs w:val="18"/>
              </w:rPr>
              <w:t xml:space="preserve">Compensación de activos financieros y pasivos financieros </w:t>
            </w:r>
            <w:r>
              <w:rPr>
                <w:szCs w:val="18"/>
              </w:rPr>
              <w:tab/>
            </w:r>
            <w:r w:rsidRPr="00216941">
              <w:rPr>
                <w:szCs w:val="18"/>
              </w:rPr>
              <w:t>B-12</w:t>
            </w:r>
          </w:p>
          <w:p w14:paraId="2558353B" w14:textId="77777777" w:rsidR="009542AA" w:rsidRPr="00216941" w:rsidRDefault="009542AA" w:rsidP="00A731F8">
            <w:pPr>
              <w:pStyle w:val="Texto"/>
              <w:tabs>
                <w:tab w:val="right" w:leader="dot" w:pos="8010"/>
              </w:tabs>
              <w:spacing w:before="40" w:after="40" w:line="220" w:lineRule="exact"/>
              <w:ind w:firstLine="0"/>
              <w:rPr>
                <w:szCs w:val="18"/>
              </w:rPr>
            </w:pPr>
            <w:r w:rsidRPr="00216941">
              <w:rPr>
                <w:szCs w:val="18"/>
              </w:rPr>
              <w:t xml:space="preserve">Hechos posteriores a la fecha de los estados financieros </w:t>
            </w:r>
            <w:r>
              <w:rPr>
                <w:szCs w:val="18"/>
              </w:rPr>
              <w:tab/>
            </w:r>
            <w:r w:rsidRPr="00216941">
              <w:rPr>
                <w:szCs w:val="18"/>
              </w:rPr>
              <w:t>B-13</w:t>
            </w:r>
          </w:p>
          <w:p w14:paraId="43FED4D3" w14:textId="77777777" w:rsidR="009542AA" w:rsidRPr="00216941" w:rsidRDefault="009542AA" w:rsidP="00A731F8">
            <w:pPr>
              <w:pStyle w:val="Texto"/>
              <w:tabs>
                <w:tab w:val="right" w:leader="dot" w:pos="8010"/>
              </w:tabs>
              <w:spacing w:before="40" w:after="40" w:line="220" w:lineRule="exact"/>
              <w:ind w:firstLine="0"/>
              <w:rPr>
                <w:szCs w:val="18"/>
              </w:rPr>
            </w:pPr>
            <w:r w:rsidRPr="00216941">
              <w:rPr>
                <w:szCs w:val="18"/>
              </w:rPr>
              <w:t xml:space="preserve">Conversión de monedas extranjeras </w:t>
            </w:r>
            <w:r>
              <w:rPr>
                <w:szCs w:val="18"/>
              </w:rPr>
              <w:tab/>
            </w:r>
            <w:r w:rsidRPr="00216941">
              <w:rPr>
                <w:szCs w:val="18"/>
              </w:rPr>
              <w:t>B-15</w:t>
            </w:r>
          </w:p>
          <w:p w14:paraId="22378BEE" w14:textId="77777777" w:rsidR="009542AA" w:rsidRPr="00216941" w:rsidRDefault="009542AA" w:rsidP="00A731F8">
            <w:pPr>
              <w:pStyle w:val="Texto"/>
              <w:tabs>
                <w:tab w:val="right" w:leader="dot" w:pos="8010"/>
              </w:tabs>
              <w:spacing w:before="40" w:after="40" w:line="220" w:lineRule="exact"/>
              <w:ind w:firstLine="0"/>
              <w:rPr>
                <w:szCs w:val="18"/>
              </w:rPr>
            </w:pPr>
            <w:r w:rsidRPr="00216941">
              <w:rPr>
                <w:szCs w:val="18"/>
              </w:rPr>
              <w:t xml:space="preserve">Determinación del valor razonable </w:t>
            </w:r>
            <w:r>
              <w:rPr>
                <w:szCs w:val="18"/>
              </w:rPr>
              <w:tab/>
            </w:r>
            <w:r w:rsidRPr="00216941">
              <w:rPr>
                <w:szCs w:val="18"/>
              </w:rPr>
              <w:t xml:space="preserve"> B-17</w:t>
            </w:r>
          </w:p>
          <w:p w14:paraId="47FFE4CE" w14:textId="77777777" w:rsidR="009542AA" w:rsidRPr="00216941" w:rsidRDefault="009542AA" w:rsidP="00A731F8">
            <w:pPr>
              <w:pStyle w:val="Texto"/>
              <w:tabs>
                <w:tab w:val="right" w:leader="dot" w:pos="8010"/>
              </w:tabs>
              <w:spacing w:before="40" w:after="40" w:line="220" w:lineRule="exact"/>
              <w:ind w:firstLine="0"/>
              <w:rPr>
                <w:szCs w:val="18"/>
              </w:rPr>
            </w:pPr>
            <w:r w:rsidRPr="00216941">
              <w:rPr>
                <w:szCs w:val="18"/>
              </w:rPr>
              <w:t>Serie NIF C “Normas aplicables a conceptos específicos de los estados financieros”</w:t>
            </w:r>
          </w:p>
          <w:p w14:paraId="3EF98748" w14:textId="77777777" w:rsidR="009542AA" w:rsidRPr="00216941" w:rsidRDefault="009542AA" w:rsidP="00A731F8">
            <w:pPr>
              <w:pStyle w:val="Texto"/>
              <w:tabs>
                <w:tab w:val="right" w:leader="dot" w:pos="8010"/>
              </w:tabs>
              <w:spacing w:before="40" w:after="40" w:line="220" w:lineRule="exact"/>
              <w:ind w:firstLine="0"/>
              <w:rPr>
                <w:szCs w:val="18"/>
              </w:rPr>
            </w:pPr>
            <w:r w:rsidRPr="00216941">
              <w:rPr>
                <w:szCs w:val="18"/>
              </w:rPr>
              <w:t xml:space="preserve">Inversión en instrumentos financieros </w:t>
            </w:r>
            <w:r>
              <w:rPr>
                <w:szCs w:val="18"/>
              </w:rPr>
              <w:tab/>
            </w:r>
            <w:r w:rsidRPr="00216941">
              <w:rPr>
                <w:szCs w:val="18"/>
              </w:rPr>
              <w:t xml:space="preserve"> C-2</w:t>
            </w:r>
          </w:p>
          <w:p w14:paraId="05C7A3D6" w14:textId="77777777" w:rsidR="009542AA" w:rsidRPr="00216941" w:rsidRDefault="009542AA" w:rsidP="00A731F8">
            <w:pPr>
              <w:pStyle w:val="Texto"/>
              <w:tabs>
                <w:tab w:val="right" w:leader="dot" w:pos="8010"/>
              </w:tabs>
              <w:spacing w:before="40" w:after="40" w:line="220" w:lineRule="exact"/>
              <w:ind w:firstLine="0"/>
              <w:rPr>
                <w:szCs w:val="18"/>
              </w:rPr>
            </w:pPr>
            <w:r w:rsidRPr="00216941">
              <w:rPr>
                <w:szCs w:val="18"/>
              </w:rPr>
              <w:t xml:space="preserve">Cuentas por cobrar </w:t>
            </w:r>
            <w:r>
              <w:rPr>
                <w:szCs w:val="18"/>
              </w:rPr>
              <w:tab/>
            </w:r>
            <w:r w:rsidRPr="00216941">
              <w:rPr>
                <w:szCs w:val="18"/>
              </w:rPr>
              <w:t xml:space="preserve"> C-3</w:t>
            </w:r>
          </w:p>
          <w:p w14:paraId="56E4F194" w14:textId="77777777" w:rsidR="009542AA" w:rsidRPr="00216941" w:rsidRDefault="009542AA" w:rsidP="00A731F8">
            <w:pPr>
              <w:pStyle w:val="Texto"/>
              <w:tabs>
                <w:tab w:val="right" w:leader="dot" w:pos="8010"/>
              </w:tabs>
              <w:spacing w:before="40" w:after="40" w:line="226" w:lineRule="exact"/>
              <w:ind w:firstLine="0"/>
              <w:rPr>
                <w:szCs w:val="18"/>
              </w:rPr>
            </w:pPr>
            <w:r w:rsidRPr="00216941">
              <w:rPr>
                <w:szCs w:val="18"/>
              </w:rPr>
              <w:t xml:space="preserve">Pagos anticipados </w:t>
            </w:r>
            <w:r>
              <w:rPr>
                <w:szCs w:val="18"/>
              </w:rPr>
              <w:tab/>
            </w:r>
            <w:r w:rsidRPr="00216941">
              <w:rPr>
                <w:szCs w:val="18"/>
              </w:rPr>
              <w:t xml:space="preserve"> C-5</w:t>
            </w:r>
          </w:p>
          <w:p w14:paraId="28149462" w14:textId="77777777" w:rsidR="009542AA" w:rsidRPr="00216941" w:rsidRDefault="009542AA" w:rsidP="00A731F8">
            <w:pPr>
              <w:pStyle w:val="Texto"/>
              <w:tabs>
                <w:tab w:val="right" w:leader="dot" w:pos="8010"/>
              </w:tabs>
              <w:spacing w:before="40" w:after="40" w:line="226" w:lineRule="exact"/>
              <w:ind w:firstLine="0"/>
              <w:rPr>
                <w:szCs w:val="18"/>
              </w:rPr>
            </w:pPr>
            <w:r w:rsidRPr="00216941">
              <w:rPr>
                <w:szCs w:val="18"/>
              </w:rPr>
              <w:t xml:space="preserve">Propiedades, planta y equipo </w:t>
            </w:r>
            <w:r>
              <w:rPr>
                <w:szCs w:val="18"/>
              </w:rPr>
              <w:tab/>
            </w:r>
            <w:r w:rsidRPr="00216941">
              <w:rPr>
                <w:szCs w:val="18"/>
              </w:rPr>
              <w:t xml:space="preserve"> C-6</w:t>
            </w:r>
          </w:p>
          <w:p w14:paraId="388D305F" w14:textId="77777777" w:rsidR="009542AA" w:rsidRPr="00216941" w:rsidRDefault="009542AA" w:rsidP="00A731F8">
            <w:pPr>
              <w:pStyle w:val="Texto"/>
              <w:tabs>
                <w:tab w:val="right" w:leader="dot" w:pos="8010"/>
              </w:tabs>
              <w:spacing w:before="40" w:after="40" w:line="226" w:lineRule="exact"/>
              <w:ind w:firstLine="0"/>
              <w:rPr>
                <w:szCs w:val="18"/>
              </w:rPr>
            </w:pPr>
            <w:r w:rsidRPr="00216941">
              <w:rPr>
                <w:szCs w:val="18"/>
              </w:rPr>
              <w:t xml:space="preserve">Inversiones en asociadas, negocios conjuntos y otras inversiones permanentes </w:t>
            </w:r>
            <w:r>
              <w:rPr>
                <w:szCs w:val="18"/>
              </w:rPr>
              <w:tab/>
            </w:r>
            <w:r w:rsidRPr="00216941">
              <w:rPr>
                <w:szCs w:val="18"/>
              </w:rPr>
              <w:t xml:space="preserve"> C-7</w:t>
            </w:r>
          </w:p>
          <w:p w14:paraId="1B856BE7" w14:textId="77777777" w:rsidR="009542AA" w:rsidRPr="00216941" w:rsidRDefault="009542AA" w:rsidP="00A731F8">
            <w:pPr>
              <w:pStyle w:val="Texto"/>
              <w:tabs>
                <w:tab w:val="right" w:leader="dot" w:pos="8010"/>
              </w:tabs>
              <w:spacing w:before="40" w:after="40" w:line="226" w:lineRule="exact"/>
              <w:ind w:firstLine="0"/>
              <w:rPr>
                <w:szCs w:val="18"/>
              </w:rPr>
            </w:pPr>
            <w:r w:rsidRPr="00216941">
              <w:rPr>
                <w:szCs w:val="18"/>
              </w:rPr>
              <w:t xml:space="preserve">Activos intangibles </w:t>
            </w:r>
            <w:r>
              <w:rPr>
                <w:szCs w:val="18"/>
              </w:rPr>
              <w:tab/>
            </w:r>
            <w:r w:rsidRPr="00216941">
              <w:rPr>
                <w:szCs w:val="18"/>
              </w:rPr>
              <w:t xml:space="preserve"> C-8</w:t>
            </w:r>
          </w:p>
          <w:p w14:paraId="68894A04" w14:textId="77777777" w:rsidR="009542AA" w:rsidRPr="00216941" w:rsidRDefault="009542AA" w:rsidP="00A731F8">
            <w:pPr>
              <w:pStyle w:val="Texto"/>
              <w:tabs>
                <w:tab w:val="right" w:leader="dot" w:pos="8010"/>
              </w:tabs>
              <w:spacing w:before="40" w:after="40" w:line="226" w:lineRule="exact"/>
              <w:ind w:firstLine="0"/>
              <w:rPr>
                <w:szCs w:val="18"/>
              </w:rPr>
            </w:pPr>
            <w:r w:rsidRPr="00216941">
              <w:rPr>
                <w:szCs w:val="18"/>
              </w:rPr>
              <w:t xml:space="preserve">Provisiones, contingencias y compromisos </w:t>
            </w:r>
            <w:r>
              <w:rPr>
                <w:szCs w:val="18"/>
              </w:rPr>
              <w:tab/>
            </w:r>
            <w:r w:rsidRPr="00216941">
              <w:rPr>
                <w:szCs w:val="18"/>
              </w:rPr>
              <w:t xml:space="preserve"> C-9</w:t>
            </w:r>
          </w:p>
          <w:p w14:paraId="75E97821" w14:textId="77777777" w:rsidR="009542AA" w:rsidRPr="00216941" w:rsidRDefault="009542AA" w:rsidP="00A731F8">
            <w:pPr>
              <w:pStyle w:val="Texto"/>
              <w:tabs>
                <w:tab w:val="right" w:leader="dot" w:pos="8010"/>
              </w:tabs>
              <w:spacing w:before="40" w:after="40" w:line="226" w:lineRule="exact"/>
              <w:ind w:firstLine="0"/>
              <w:rPr>
                <w:szCs w:val="18"/>
              </w:rPr>
            </w:pPr>
            <w:r w:rsidRPr="00216941">
              <w:rPr>
                <w:szCs w:val="18"/>
              </w:rPr>
              <w:t xml:space="preserve">Instrumentos financieros derivados y relaciones de cobertura </w:t>
            </w:r>
            <w:r>
              <w:rPr>
                <w:szCs w:val="18"/>
              </w:rPr>
              <w:tab/>
            </w:r>
            <w:r w:rsidRPr="00216941">
              <w:rPr>
                <w:szCs w:val="18"/>
              </w:rPr>
              <w:t xml:space="preserve"> C-10</w:t>
            </w:r>
          </w:p>
          <w:p w14:paraId="18B293C9" w14:textId="77777777" w:rsidR="009542AA" w:rsidRPr="00216941" w:rsidRDefault="009542AA" w:rsidP="00A731F8">
            <w:pPr>
              <w:pStyle w:val="Texto"/>
              <w:tabs>
                <w:tab w:val="right" w:leader="dot" w:pos="8010"/>
              </w:tabs>
              <w:spacing w:before="40" w:after="40" w:line="226" w:lineRule="exact"/>
              <w:ind w:firstLine="0"/>
              <w:rPr>
                <w:szCs w:val="18"/>
              </w:rPr>
            </w:pPr>
            <w:r w:rsidRPr="00216941">
              <w:rPr>
                <w:szCs w:val="18"/>
              </w:rPr>
              <w:t xml:space="preserve">Capital contable </w:t>
            </w:r>
            <w:r>
              <w:rPr>
                <w:szCs w:val="18"/>
              </w:rPr>
              <w:tab/>
            </w:r>
            <w:r w:rsidRPr="00216941">
              <w:rPr>
                <w:szCs w:val="18"/>
              </w:rPr>
              <w:t xml:space="preserve"> C-11</w:t>
            </w:r>
          </w:p>
          <w:p w14:paraId="15DC3AFF" w14:textId="77777777" w:rsidR="009542AA" w:rsidRPr="00216941" w:rsidRDefault="009542AA" w:rsidP="00A731F8">
            <w:pPr>
              <w:pStyle w:val="Texto"/>
              <w:tabs>
                <w:tab w:val="right" w:leader="dot" w:pos="8010"/>
              </w:tabs>
              <w:spacing w:before="40" w:after="40" w:line="226" w:lineRule="exact"/>
              <w:ind w:firstLine="0"/>
              <w:rPr>
                <w:szCs w:val="18"/>
              </w:rPr>
            </w:pPr>
            <w:r w:rsidRPr="00216941">
              <w:rPr>
                <w:szCs w:val="18"/>
              </w:rPr>
              <w:t xml:space="preserve">Instrumentos financieros con características de pasivo y de capital </w:t>
            </w:r>
            <w:r>
              <w:rPr>
                <w:szCs w:val="18"/>
              </w:rPr>
              <w:tab/>
            </w:r>
            <w:r w:rsidRPr="00216941">
              <w:rPr>
                <w:szCs w:val="18"/>
              </w:rPr>
              <w:t xml:space="preserve"> C-12</w:t>
            </w:r>
          </w:p>
          <w:p w14:paraId="3CD00C39" w14:textId="77777777" w:rsidR="009542AA" w:rsidRPr="00216941" w:rsidRDefault="009542AA" w:rsidP="00A731F8">
            <w:pPr>
              <w:pStyle w:val="Texto"/>
              <w:tabs>
                <w:tab w:val="right" w:leader="dot" w:pos="8010"/>
              </w:tabs>
              <w:spacing w:before="40" w:after="40" w:line="226" w:lineRule="exact"/>
              <w:ind w:firstLine="0"/>
              <w:rPr>
                <w:szCs w:val="18"/>
              </w:rPr>
            </w:pPr>
            <w:r w:rsidRPr="00216941">
              <w:rPr>
                <w:szCs w:val="18"/>
              </w:rPr>
              <w:t xml:space="preserve">Partes relacionadas </w:t>
            </w:r>
            <w:r>
              <w:rPr>
                <w:szCs w:val="18"/>
              </w:rPr>
              <w:tab/>
            </w:r>
            <w:r w:rsidRPr="00216941">
              <w:rPr>
                <w:szCs w:val="18"/>
              </w:rPr>
              <w:t xml:space="preserve"> C-13</w:t>
            </w:r>
          </w:p>
          <w:p w14:paraId="1471BA68" w14:textId="77777777" w:rsidR="009542AA" w:rsidRPr="00216941" w:rsidRDefault="009542AA" w:rsidP="00A731F8">
            <w:pPr>
              <w:pStyle w:val="Texto"/>
              <w:tabs>
                <w:tab w:val="right" w:leader="dot" w:pos="8010"/>
              </w:tabs>
              <w:spacing w:before="40" w:after="40" w:line="226" w:lineRule="exact"/>
              <w:ind w:firstLine="0"/>
              <w:rPr>
                <w:szCs w:val="18"/>
              </w:rPr>
            </w:pPr>
            <w:r w:rsidRPr="00216941">
              <w:rPr>
                <w:szCs w:val="18"/>
              </w:rPr>
              <w:t xml:space="preserve">Transferencia y baja de activos financieros </w:t>
            </w:r>
            <w:r>
              <w:rPr>
                <w:szCs w:val="18"/>
              </w:rPr>
              <w:tab/>
            </w:r>
            <w:r w:rsidRPr="00216941">
              <w:rPr>
                <w:szCs w:val="18"/>
              </w:rPr>
              <w:t xml:space="preserve"> C-14</w:t>
            </w:r>
          </w:p>
          <w:p w14:paraId="6A08D722" w14:textId="77777777" w:rsidR="009542AA" w:rsidRPr="00216941" w:rsidRDefault="009542AA" w:rsidP="00A731F8">
            <w:pPr>
              <w:pStyle w:val="Texto"/>
              <w:tabs>
                <w:tab w:val="right" w:leader="dot" w:pos="8010"/>
              </w:tabs>
              <w:spacing w:before="40" w:after="40" w:line="226" w:lineRule="exact"/>
              <w:ind w:firstLine="0"/>
              <w:rPr>
                <w:szCs w:val="18"/>
              </w:rPr>
            </w:pPr>
            <w:r w:rsidRPr="00216941">
              <w:rPr>
                <w:szCs w:val="18"/>
              </w:rPr>
              <w:t xml:space="preserve">Deterioro en el valor de los activos de larga duración </w:t>
            </w:r>
            <w:r>
              <w:rPr>
                <w:szCs w:val="18"/>
              </w:rPr>
              <w:tab/>
            </w:r>
            <w:r w:rsidRPr="00216941">
              <w:rPr>
                <w:szCs w:val="18"/>
              </w:rPr>
              <w:t xml:space="preserve"> C-15</w:t>
            </w:r>
          </w:p>
          <w:p w14:paraId="70322BC2" w14:textId="77777777" w:rsidR="009542AA" w:rsidRPr="00216941" w:rsidRDefault="009542AA" w:rsidP="00A731F8">
            <w:pPr>
              <w:pStyle w:val="Texto"/>
              <w:tabs>
                <w:tab w:val="right" w:leader="dot" w:pos="8010"/>
              </w:tabs>
              <w:spacing w:before="40" w:after="40" w:line="226" w:lineRule="exact"/>
              <w:ind w:firstLine="0"/>
              <w:rPr>
                <w:szCs w:val="18"/>
              </w:rPr>
            </w:pPr>
            <w:r w:rsidRPr="00216941">
              <w:rPr>
                <w:szCs w:val="18"/>
              </w:rPr>
              <w:t xml:space="preserve">Deterioro de instrumentos financieros por cobrar </w:t>
            </w:r>
            <w:r>
              <w:rPr>
                <w:szCs w:val="18"/>
              </w:rPr>
              <w:tab/>
            </w:r>
            <w:r w:rsidRPr="00216941">
              <w:rPr>
                <w:szCs w:val="18"/>
              </w:rPr>
              <w:t xml:space="preserve"> C-16</w:t>
            </w:r>
          </w:p>
          <w:p w14:paraId="4FC5ADB5" w14:textId="77777777" w:rsidR="009542AA" w:rsidRPr="00216941" w:rsidRDefault="009542AA" w:rsidP="00A731F8">
            <w:pPr>
              <w:pStyle w:val="Texto"/>
              <w:tabs>
                <w:tab w:val="right" w:leader="dot" w:pos="8010"/>
              </w:tabs>
              <w:spacing w:before="40" w:after="40" w:line="226" w:lineRule="exact"/>
              <w:ind w:firstLine="0"/>
              <w:rPr>
                <w:szCs w:val="18"/>
              </w:rPr>
            </w:pPr>
            <w:r w:rsidRPr="00216941">
              <w:rPr>
                <w:szCs w:val="18"/>
              </w:rPr>
              <w:t xml:space="preserve">Obligaciones asociadas con el retiro de propiedades, planta y equipo </w:t>
            </w:r>
            <w:r>
              <w:rPr>
                <w:szCs w:val="18"/>
              </w:rPr>
              <w:tab/>
            </w:r>
            <w:r w:rsidRPr="00216941">
              <w:rPr>
                <w:szCs w:val="18"/>
              </w:rPr>
              <w:t xml:space="preserve"> C-18</w:t>
            </w:r>
          </w:p>
          <w:p w14:paraId="6DA5D8BC" w14:textId="77777777" w:rsidR="009542AA" w:rsidRPr="00216941" w:rsidRDefault="009542AA" w:rsidP="00A731F8">
            <w:pPr>
              <w:pStyle w:val="Texto"/>
              <w:tabs>
                <w:tab w:val="right" w:leader="dot" w:pos="8010"/>
              </w:tabs>
              <w:spacing w:before="40" w:after="40" w:line="226" w:lineRule="exact"/>
              <w:ind w:firstLine="0"/>
              <w:rPr>
                <w:szCs w:val="18"/>
              </w:rPr>
            </w:pPr>
            <w:r w:rsidRPr="00216941">
              <w:rPr>
                <w:szCs w:val="18"/>
              </w:rPr>
              <w:t xml:space="preserve">Instrumentos financieros por pagar </w:t>
            </w:r>
            <w:r>
              <w:rPr>
                <w:szCs w:val="18"/>
              </w:rPr>
              <w:tab/>
            </w:r>
            <w:r w:rsidRPr="00216941">
              <w:rPr>
                <w:szCs w:val="18"/>
              </w:rPr>
              <w:t xml:space="preserve"> C-19</w:t>
            </w:r>
          </w:p>
          <w:p w14:paraId="0E78984A" w14:textId="77777777" w:rsidR="009542AA" w:rsidRPr="00216941" w:rsidRDefault="009542AA" w:rsidP="00A731F8">
            <w:pPr>
              <w:pStyle w:val="Texto"/>
              <w:tabs>
                <w:tab w:val="right" w:leader="dot" w:pos="8010"/>
              </w:tabs>
              <w:spacing w:before="40" w:after="40" w:line="226" w:lineRule="exact"/>
              <w:ind w:firstLine="0"/>
              <w:rPr>
                <w:szCs w:val="18"/>
              </w:rPr>
            </w:pPr>
            <w:r w:rsidRPr="00216941">
              <w:rPr>
                <w:szCs w:val="18"/>
              </w:rPr>
              <w:t xml:space="preserve">Instrumentos financieros para cobrar principal e interés </w:t>
            </w:r>
            <w:r>
              <w:rPr>
                <w:szCs w:val="18"/>
              </w:rPr>
              <w:tab/>
            </w:r>
            <w:r w:rsidRPr="00216941">
              <w:rPr>
                <w:szCs w:val="18"/>
              </w:rPr>
              <w:t xml:space="preserve"> C-20</w:t>
            </w:r>
          </w:p>
          <w:p w14:paraId="43770941" w14:textId="77777777" w:rsidR="009542AA" w:rsidRPr="00216941" w:rsidRDefault="009542AA" w:rsidP="00A731F8">
            <w:pPr>
              <w:pStyle w:val="Texto"/>
              <w:tabs>
                <w:tab w:val="right" w:leader="dot" w:pos="8010"/>
              </w:tabs>
              <w:spacing w:before="40" w:after="40" w:line="226" w:lineRule="exact"/>
              <w:ind w:firstLine="0"/>
              <w:rPr>
                <w:szCs w:val="18"/>
              </w:rPr>
            </w:pPr>
            <w:r w:rsidRPr="00216941">
              <w:rPr>
                <w:szCs w:val="18"/>
              </w:rPr>
              <w:t xml:space="preserve">Acuerdos con control conjunto </w:t>
            </w:r>
            <w:r>
              <w:rPr>
                <w:szCs w:val="18"/>
              </w:rPr>
              <w:tab/>
            </w:r>
            <w:r w:rsidRPr="00216941">
              <w:rPr>
                <w:szCs w:val="18"/>
              </w:rPr>
              <w:t>C-21</w:t>
            </w:r>
          </w:p>
          <w:p w14:paraId="48AAC932" w14:textId="77777777" w:rsidR="009542AA" w:rsidRPr="00216941" w:rsidRDefault="009542AA" w:rsidP="00A731F8">
            <w:pPr>
              <w:pStyle w:val="Texto"/>
              <w:tabs>
                <w:tab w:val="right" w:leader="dot" w:pos="8010"/>
              </w:tabs>
              <w:spacing w:before="40" w:after="40" w:line="226" w:lineRule="exact"/>
              <w:ind w:firstLine="0"/>
              <w:rPr>
                <w:szCs w:val="18"/>
              </w:rPr>
            </w:pPr>
            <w:r w:rsidRPr="00216941">
              <w:rPr>
                <w:szCs w:val="18"/>
              </w:rPr>
              <w:t>Serie NIF D “Normas aplicables a problemas de determinación de resultados”</w:t>
            </w:r>
          </w:p>
          <w:p w14:paraId="5AF5610C" w14:textId="77777777" w:rsidR="009542AA" w:rsidRPr="00216941" w:rsidRDefault="009542AA" w:rsidP="00A731F8">
            <w:pPr>
              <w:pStyle w:val="Texto"/>
              <w:tabs>
                <w:tab w:val="right" w:leader="dot" w:pos="8010"/>
              </w:tabs>
              <w:spacing w:before="40" w:after="40" w:line="226" w:lineRule="exact"/>
              <w:ind w:firstLine="0"/>
              <w:rPr>
                <w:szCs w:val="18"/>
              </w:rPr>
            </w:pPr>
            <w:r w:rsidRPr="00216941">
              <w:rPr>
                <w:szCs w:val="18"/>
              </w:rPr>
              <w:t xml:space="preserve">Ingresos por contratos con clientes </w:t>
            </w:r>
            <w:r>
              <w:rPr>
                <w:szCs w:val="18"/>
              </w:rPr>
              <w:tab/>
            </w:r>
            <w:r w:rsidRPr="00216941">
              <w:rPr>
                <w:szCs w:val="18"/>
              </w:rPr>
              <w:t xml:space="preserve"> D-1</w:t>
            </w:r>
          </w:p>
          <w:p w14:paraId="1298FA0E" w14:textId="77777777" w:rsidR="009542AA" w:rsidRPr="00216941" w:rsidRDefault="009542AA" w:rsidP="00A731F8">
            <w:pPr>
              <w:pStyle w:val="Texto"/>
              <w:tabs>
                <w:tab w:val="right" w:leader="dot" w:pos="8010"/>
              </w:tabs>
              <w:spacing w:before="40" w:after="40" w:line="226" w:lineRule="exact"/>
              <w:ind w:firstLine="0"/>
              <w:rPr>
                <w:szCs w:val="18"/>
              </w:rPr>
            </w:pPr>
            <w:r w:rsidRPr="00216941">
              <w:rPr>
                <w:szCs w:val="18"/>
              </w:rPr>
              <w:t xml:space="preserve">Costos por contratos con clientes </w:t>
            </w:r>
            <w:r>
              <w:rPr>
                <w:szCs w:val="18"/>
              </w:rPr>
              <w:tab/>
            </w:r>
            <w:r w:rsidRPr="00216941">
              <w:rPr>
                <w:szCs w:val="18"/>
              </w:rPr>
              <w:t xml:space="preserve"> D-2</w:t>
            </w:r>
          </w:p>
          <w:p w14:paraId="11BDA5C2" w14:textId="77777777" w:rsidR="009542AA" w:rsidRPr="00216941" w:rsidRDefault="009542AA" w:rsidP="00A731F8">
            <w:pPr>
              <w:pStyle w:val="Texto"/>
              <w:tabs>
                <w:tab w:val="right" w:leader="dot" w:pos="8010"/>
              </w:tabs>
              <w:spacing w:before="40" w:after="40" w:line="226" w:lineRule="exact"/>
              <w:ind w:firstLine="0"/>
              <w:rPr>
                <w:szCs w:val="18"/>
              </w:rPr>
            </w:pPr>
            <w:r w:rsidRPr="00216941">
              <w:rPr>
                <w:szCs w:val="18"/>
              </w:rPr>
              <w:t xml:space="preserve">Beneficios a los empleados </w:t>
            </w:r>
            <w:r>
              <w:rPr>
                <w:szCs w:val="18"/>
              </w:rPr>
              <w:tab/>
            </w:r>
            <w:r w:rsidRPr="00216941">
              <w:rPr>
                <w:szCs w:val="18"/>
              </w:rPr>
              <w:t>D-3</w:t>
            </w:r>
          </w:p>
          <w:p w14:paraId="338CBF92" w14:textId="77777777" w:rsidR="009542AA" w:rsidRPr="00216941" w:rsidRDefault="009542AA" w:rsidP="00A731F8">
            <w:pPr>
              <w:pStyle w:val="Texto"/>
              <w:tabs>
                <w:tab w:val="right" w:leader="dot" w:pos="8010"/>
              </w:tabs>
              <w:spacing w:before="40" w:after="40" w:line="226" w:lineRule="exact"/>
              <w:ind w:firstLine="0"/>
              <w:rPr>
                <w:szCs w:val="18"/>
              </w:rPr>
            </w:pPr>
            <w:r w:rsidRPr="00216941">
              <w:rPr>
                <w:szCs w:val="18"/>
              </w:rPr>
              <w:t xml:space="preserve">Impuestos a la utilidad </w:t>
            </w:r>
            <w:r>
              <w:rPr>
                <w:szCs w:val="18"/>
              </w:rPr>
              <w:tab/>
            </w:r>
            <w:r w:rsidRPr="00216941">
              <w:rPr>
                <w:szCs w:val="18"/>
              </w:rPr>
              <w:t>D-4</w:t>
            </w:r>
          </w:p>
          <w:p w14:paraId="399E1171" w14:textId="77777777" w:rsidR="009542AA" w:rsidRPr="00216941" w:rsidRDefault="009542AA" w:rsidP="00A731F8">
            <w:pPr>
              <w:pStyle w:val="Texto"/>
              <w:tabs>
                <w:tab w:val="right" w:leader="dot" w:pos="8010"/>
              </w:tabs>
              <w:spacing w:before="40" w:after="40" w:line="220" w:lineRule="exact"/>
              <w:ind w:firstLine="0"/>
              <w:rPr>
                <w:szCs w:val="18"/>
              </w:rPr>
            </w:pPr>
            <w:r w:rsidRPr="00216941">
              <w:rPr>
                <w:szCs w:val="18"/>
              </w:rPr>
              <w:t xml:space="preserve">Arrendamientos </w:t>
            </w:r>
            <w:r>
              <w:rPr>
                <w:szCs w:val="18"/>
              </w:rPr>
              <w:tab/>
            </w:r>
            <w:r w:rsidRPr="00216941">
              <w:rPr>
                <w:szCs w:val="18"/>
              </w:rPr>
              <w:t>D-5</w:t>
            </w:r>
          </w:p>
          <w:p w14:paraId="000FE7E2" w14:textId="77777777" w:rsidR="009542AA" w:rsidRPr="00216941" w:rsidRDefault="009542AA" w:rsidP="00A731F8">
            <w:pPr>
              <w:pStyle w:val="Texto"/>
              <w:tabs>
                <w:tab w:val="right" w:leader="dot" w:pos="8010"/>
              </w:tabs>
              <w:spacing w:before="40" w:after="40" w:line="220" w:lineRule="exact"/>
              <w:ind w:firstLine="0"/>
              <w:rPr>
                <w:szCs w:val="18"/>
              </w:rPr>
            </w:pPr>
            <w:r w:rsidRPr="00216941">
              <w:rPr>
                <w:szCs w:val="18"/>
              </w:rPr>
              <w:t xml:space="preserve">Capitalización del resultado integral de financiamiento </w:t>
            </w:r>
            <w:r>
              <w:rPr>
                <w:szCs w:val="18"/>
              </w:rPr>
              <w:tab/>
            </w:r>
            <w:r w:rsidRPr="00216941">
              <w:rPr>
                <w:szCs w:val="18"/>
              </w:rPr>
              <w:t>D-6</w:t>
            </w:r>
          </w:p>
          <w:p w14:paraId="7D3F75AE" w14:textId="77777777" w:rsidR="009542AA" w:rsidRPr="00216941" w:rsidRDefault="009542AA" w:rsidP="00A731F8">
            <w:pPr>
              <w:pStyle w:val="Texto"/>
              <w:spacing w:before="40" w:after="40" w:line="220" w:lineRule="exact"/>
              <w:ind w:firstLine="0"/>
              <w:rPr>
                <w:szCs w:val="18"/>
              </w:rPr>
            </w:pPr>
            <w:r w:rsidRPr="00216941">
              <w:rPr>
                <w:szCs w:val="18"/>
              </w:rPr>
              <w:t>Asimismo, será aplicable el glosario de términos de las NIF, respecto de las NIF detalladas en este párrafo.</w:t>
            </w:r>
          </w:p>
        </w:tc>
        <w:tc>
          <w:tcPr>
            <w:tcW w:w="397" w:type="pct"/>
          </w:tcPr>
          <w:p w14:paraId="06929757" w14:textId="77777777" w:rsidR="009542AA" w:rsidRPr="00216941" w:rsidRDefault="009542AA" w:rsidP="00A731F8">
            <w:pPr>
              <w:pStyle w:val="Texto"/>
              <w:spacing w:before="40" w:after="40" w:line="220" w:lineRule="exact"/>
              <w:ind w:firstLine="0"/>
              <w:jc w:val="center"/>
              <w:rPr>
                <w:szCs w:val="18"/>
              </w:rPr>
            </w:pPr>
            <w:r w:rsidRPr="00216941">
              <w:rPr>
                <w:szCs w:val="18"/>
              </w:rPr>
              <w:t>3</w:t>
            </w:r>
          </w:p>
        </w:tc>
      </w:tr>
      <w:tr w:rsidR="009542AA" w:rsidRPr="00216941" w14:paraId="7E65422D" w14:textId="77777777">
        <w:tblPrEx>
          <w:jc w:val="center"/>
          <w:tblLook w:val="0000" w:firstRow="0" w:lastRow="0" w:firstColumn="0" w:lastColumn="0" w:noHBand="0" w:noVBand="0"/>
        </w:tblPrEx>
        <w:trPr>
          <w:trHeight w:val="20"/>
          <w:jc w:val="center"/>
        </w:trPr>
        <w:tc>
          <w:tcPr>
            <w:tcW w:w="4603" w:type="pct"/>
            <w:gridSpan w:val="2"/>
          </w:tcPr>
          <w:p w14:paraId="5258A04C" w14:textId="77777777" w:rsidR="009542AA" w:rsidRPr="00216941" w:rsidRDefault="009542AA" w:rsidP="00A731F8">
            <w:pPr>
              <w:pStyle w:val="Texto"/>
              <w:spacing w:before="40" w:after="40" w:line="220" w:lineRule="exact"/>
              <w:ind w:firstLine="0"/>
              <w:rPr>
                <w:szCs w:val="18"/>
              </w:rPr>
            </w:pPr>
            <w:r w:rsidRPr="00216941">
              <w:rPr>
                <w:szCs w:val="18"/>
              </w:rPr>
              <w:lastRenderedPageBreak/>
              <w:t>Adicionalmente, las entidades observarán las NIF que emita el CINIF sobre temas no previstos en los Criterios de Contabilidad para Cámaras de Compensación, siempre y cuando:</w:t>
            </w:r>
          </w:p>
          <w:p w14:paraId="2D0A71AE" w14:textId="77777777" w:rsidR="009542AA" w:rsidRPr="00216941" w:rsidRDefault="009542AA" w:rsidP="00A731F8">
            <w:pPr>
              <w:pStyle w:val="Texto"/>
              <w:spacing w:before="40" w:after="40" w:line="220" w:lineRule="exact"/>
              <w:ind w:left="576" w:hanging="288"/>
              <w:rPr>
                <w:szCs w:val="18"/>
              </w:rPr>
            </w:pPr>
            <w:r w:rsidRPr="00216941">
              <w:rPr>
                <w:szCs w:val="18"/>
              </w:rPr>
              <w:t>a)</w:t>
            </w:r>
            <w:r w:rsidRPr="00216941">
              <w:rPr>
                <w:szCs w:val="18"/>
              </w:rPr>
              <w:tab/>
              <w:t>estén vigentes;</w:t>
            </w:r>
          </w:p>
          <w:p w14:paraId="04B7F389" w14:textId="77777777" w:rsidR="009542AA" w:rsidRPr="00216941" w:rsidRDefault="009542AA" w:rsidP="00A731F8">
            <w:pPr>
              <w:pStyle w:val="Texto"/>
              <w:spacing w:before="40" w:after="40" w:line="220" w:lineRule="exact"/>
              <w:ind w:left="576" w:hanging="288"/>
              <w:rPr>
                <w:szCs w:val="18"/>
              </w:rPr>
            </w:pPr>
            <w:r w:rsidRPr="00216941">
              <w:rPr>
                <w:szCs w:val="18"/>
              </w:rPr>
              <w:t>b)</w:t>
            </w:r>
            <w:r w:rsidRPr="00216941">
              <w:rPr>
                <w:szCs w:val="18"/>
              </w:rPr>
              <w:tab/>
              <w:t>no sean aplicadas de manera anticipada a su vigencia;</w:t>
            </w:r>
          </w:p>
          <w:p w14:paraId="200681A6" w14:textId="77777777" w:rsidR="009542AA" w:rsidRPr="00216941" w:rsidRDefault="009542AA" w:rsidP="00A731F8">
            <w:pPr>
              <w:pStyle w:val="Texto"/>
              <w:spacing w:before="40" w:after="40" w:line="220" w:lineRule="exact"/>
              <w:ind w:left="576" w:hanging="288"/>
              <w:rPr>
                <w:szCs w:val="18"/>
              </w:rPr>
            </w:pPr>
            <w:r w:rsidRPr="00216941">
              <w:rPr>
                <w:szCs w:val="18"/>
              </w:rPr>
              <w:t>c)</w:t>
            </w:r>
            <w:r w:rsidRPr="00216941">
              <w:rPr>
                <w:szCs w:val="18"/>
              </w:rPr>
              <w:tab/>
              <w:t>no contravengan la filosofía y los conceptos generales establecidos en los Criterios de Contabilidad para Cámaras de Compensación, y</w:t>
            </w:r>
          </w:p>
          <w:p w14:paraId="34A87D98" w14:textId="77777777" w:rsidR="009542AA" w:rsidRPr="00216941" w:rsidRDefault="009542AA" w:rsidP="00A731F8">
            <w:pPr>
              <w:pStyle w:val="Texto"/>
              <w:spacing w:before="40" w:after="40" w:line="220" w:lineRule="exact"/>
              <w:ind w:left="576" w:hanging="288"/>
              <w:rPr>
                <w:szCs w:val="18"/>
              </w:rPr>
            </w:pPr>
            <w:r w:rsidRPr="00216941">
              <w:rPr>
                <w:szCs w:val="18"/>
              </w:rPr>
              <w:t>d)</w:t>
            </w:r>
            <w:r w:rsidRPr="00216941">
              <w:rPr>
                <w:szCs w:val="18"/>
              </w:rPr>
              <w:tab/>
              <w:t>no exista pronunciamiento expreso por parte de la CNBV.</w:t>
            </w:r>
          </w:p>
          <w:p w14:paraId="3EE70437" w14:textId="77777777" w:rsidR="009542AA" w:rsidRPr="00216941" w:rsidRDefault="009542AA" w:rsidP="00A731F8">
            <w:pPr>
              <w:pStyle w:val="Texto"/>
              <w:spacing w:before="40" w:after="40" w:line="220" w:lineRule="exact"/>
              <w:ind w:firstLine="0"/>
              <w:rPr>
                <w:szCs w:val="18"/>
              </w:rPr>
            </w:pPr>
            <w:r w:rsidRPr="00216941">
              <w:rPr>
                <w:b/>
                <w:i/>
                <w:szCs w:val="18"/>
              </w:rPr>
              <w:t>Aclaraciones a las normas particulares contenidas en las NIF</w:t>
            </w:r>
          </w:p>
        </w:tc>
        <w:tc>
          <w:tcPr>
            <w:tcW w:w="397" w:type="pct"/>
          </w:tcPr>
          <w:p w14:paraId="3F997D35" w14:textId="77777777" w:rsidR="009542AA" w:rsidRPr="00216941" w:rsidRDefault="009542AA" w:rsidP="00A731F8">
            <w:pPr>
              <w:pStyle w:val="Texto"/>
              <w:spacing w:before="40" w:after="40" w:line="220" w:lineRule="exact"/>
              <w:ind w:firstLine="0"/>
              <w:jc w:val="center"/>
              <w:rPr>
                <w:szCs w:val="18"/>
              </w:rPr>
            </w:pPr>
            <w:r w:rsidRPr="00216941">
              <w:rPr>
                <w:szCs w:val="18"/>
              </w:rPr>
              <w:t>4</w:t>
            </w:r>
          </w:p>
        </w:tc>
      </w:tr>
      <w:tr w:rsidR="009542AA" w:rsidRPr="00216941" w14:paraId="3607A7AA" w14:textId="77777777">
        <w:tblPrEx>
          <w:jc w:val="center"/>
          <w:tblLook w:val="0000" w:firstRow="0" w:lastRow="0" w:firstColumn="0" w:lastColumn="0" w:noHBand="0" w:noVBand="0"/>
        </w:tblPrEx>
        <w:trPr>
          <w:trHeight w:val="20"/>
          <w:jc w:val="center"/>
        </w:trPr>
        <w:tc>
          <w:tcPr>
            <w:tcW w:w="4603" w:type="pct"/>
            <w:gridSpan w:val="2"/>
          </w:tcPr>
          <w:p w14:paraId="0DA8B615" w14:textId="77777777" w:rsidR="009542AA" w:rsidRPr="00216941" w:rsidRDefault="009542AA" w:rsidP="00A731F8">
            <w:pPr>
              <w:pStyle w:val="Texto"/>
              <w:spacing w:before="40" w:after="40" w:line="234" w:lineRule="exact"/>
              <w:ind w:firstLine="0"/>
              <w:rPr>
                <w:szCs w:val="18"/>
              </w:rPr>
            </w:pPr>
            <w:r w:rsidRPr="00216941">
              <w:rPr>
                <w:szCs w:val="18"/>
              </w:rPr>
              <w:t>Tomando en consideración que las entidades llevan a cabo operaciones especializadas, es necesario establecer aclaraciones que adecuen las normas particulares de reconocimiento, valuación, presentación y en su caso revelación, establecidas por el CINIF. En tal virtud, las entidades al observar lo establecido en los párrafos anteriores, deberán ajustarse a lo siguiente:</w:t>
            </w:r>
          </w:p>
          <w:p w14:paraId="1C5DEF2A" w14:textId="77777777" w:rsidR="009542AA" w:rsidRPr="00216941" w:rsidRDefault="009542AA" w:rsidP="00A731F8">
            <w:pPr>
              <w:pStyle w:val="Texto"/>
              <w:tabs>
                <w:tab w:val="left" w:pos="540"/>
              </w:tabs>
              <w:spacing w:before="40" w:after="40" w:line="234" w:lineRule="exact"/>
              <w:ind w:firstLine="0"/>
              <w:rPr>
                <w:szCs w:val="18"/>
              </w:rPr>
            </w:pPr>
            <w:r w:rsidRPr="00216941">
              <w:rPr>
                <w:szCs w:val="18"/>
              </w:rPr>
              <w:t>B-9</w:t>
            </w:r>
            <w:r w:rsidRPr="00216941">
              <w:rPr>
                <w:szCs w:val="18"/>
              </w:rPr>
              <w:tab/>
            </w:r>
            <w:r w:rsidRPr="00216941">
              <w:rPr>
                <w:szCs w:val="18"/>
                <w:u w:val="single"/>
              </w:rPr>
              <w:t>Información financiera a fechas intermedias</w:t>
            </w:r>
          </w:p>
        </w:tc>
        <w:tc>
          <w:tcPr>
            <w:tcW w:w="397" w:type="pct"/>
          </w:tcPr>
          <w:p w14:paraId="5AACE630" w14:textId="77777777" w:rsidR="009542AA" w:rsidRPr="00216941" w:rsidRDefault="009542AA" w:rsidP="00A731F8">
            <w:pPr>
              <w:pStyle w:val="Texto"/>
              <w:spacing w:before="40" w:after="40" w:line="234" w:lineRule="exact"/>
              <w:ind w:firstLine="0"/>
              <w:jc w:val="center"/>
              <w:rPr>
                <w:szCs w:val="18"/>
              </w:rPr>
            </w:pPr>
            <w:r w:rsidRPr="00216941">
              <w:rPr>
                <w:szCs w:val="18"/>
              </w:rPr>
              <w:t>5</w:t>
            </w:r>
          </w:p>
        </w:tc>
      </w:tr>
      <w:tr w:rsidR="009542AA" w:rsidRPr="00216941" w14:paraId="76D3D8EA" w14:textId="77777777">
        <w:tblPrEx>
          <w:jc w:val="center"/>
          <w:tblLook w:val="0000" w:firstRow="0" w:lastRow="0" w:firstColumn="0" w:lastColumn="0" w:noHBand="0" w:noVBand="0"/>
        </w:tblPrEx>
        <w:trPr>
          <w:trHeight w:val="20"/>
          <w:jc w:val="center"/>
        </w:trPr>
        <w:tc>
          <w:tcPr>
            <w:tcW w:w="4603" w:type="pct"/>
            <w:gridSpan w:val="2"/>
          </w:tcPr>
          <w:p w14:paraId="5EB7F1A2" w14:textId="77777777" w:rsidR="009542AA" w:rsidRPr="00216941" w:rsidRDefault="009542AA" w:rsidP="00A731F8">
            <w:pPr>
              <w:pStyle w:val="Texto"/>
              <w:spacing w:before="40" w:after="40" w:line="234" w:lineRule="exact"/>
              <w:ind w:firstLine="0"/>
              <w:rPr>
                <w:szCs w:val="18"/>
              </w:rPr>
            </w:pPr>
            <w:r w:rsidRPr="00216941">
              <w:rPr>
                <w:szCs w:val="18"/>
              </w:rPr>
              <w:t>Las disposiciones de la NIF B-9 deben ser aplicadas a la información financiera que se emita a fechas intermedias, incluyendo la trimestral que deba publicarse o difundirse a través de la página de Internet que corresponda a las entidades en los términos de las “Reglas a las que habrán de sujetarse los participantes del mercado de contratos de derivados”, emitidas de manera conjunta por la Secretaría de Hacienda y Crédito Público, Banco de México y la CNBV.</w:t>
            </w:r>
          </w:p>
        </w:tc>
        <w:tc>
          <w:tcPr>
            <w:tcW w:w="397" w:type="pct"/>
          </w:tcPr>
          <w:p w14:paraId="51BDBBA0" w14:textId="77777777" w:rsidR="009542AA" w:rsidRPr="00216941" w:rsidRDefault="009542AA" w:rsidP="00A731F8">
            <w:pPr>
              <w:pStyle w:val="Texto"/>
              <w:spacing w:before="40" w:after="40" w:line="234" w:lineRule="exact"/>
              <w:ind w:firstLine="0"/>
              <w:jc w:val="center"/>
              <w:rPr>
                <w:szCs w:val="18"/>
              </w:rPr>
            </w:pPr>
            <w:r w:rsidRPr="00216941">
              <w:rPr>
                <w:szCs w:val="18"/>
              </w:rPr>
              <w:t>6</w:t>
            </w:r>
          </w:p>
        </w:tc>
      </w:tr>
      <w:tr w:rsidR="009542AA" w:rsidRPr="00216941" w14:paraId="7DCDBB76" w14:textId="77777777">
        <w:tblPrEx>
          <w:jc w:val="center"/>
          <w:tblLook w:val="0000" w:firstRow="0" w:lastRow="0" w:firstColumn="0" w:lastColumn="0" w:noHBand="0" w:noVBand="0"/>
        </w:tblPrEx>
        <w:trPr>
          <w:trHeight w:val="20"/>
          <w:jc w:val="center"/>
        </w:trPr>
        <w:tc>
          <w:tcPr>
            <w:tcW w:w="4603" w:type="pct"/>
            <w:gridSpan w:val="2"/>
          </w:tcPr>
          <w:p w14:paraId="38358983" w14:textId="77777777" w:rsidR="009542AA" w:rsidRPr="00216941" w:rsidRDefault="009542AA" w:rsidP="00A731F8">
            <w:pPr>
              <w:pStyle w:val="Texto"/>
              <w:spacing w:before="40" w:after="40" w:line="234" w:lineRule="exact"/>
              <w:ind w:firstLine="0"/>
              <w:rPr>
                <w:szCs w:val="18"/>
              </w:rPr>
            </w:pPr>
            <w:r w:rsidRPr="00216941">
              <w:rPr>
                <w:szCs w:val="18"/>
              </w:rPr>
              <w:t>Para efectos de la revelación de la información que se emita a fechas intermedias, las entidades deberán observar las disposiciones relativas a la revelación de información financiera contenidas en el criterio A-3 “Aplicación de normas generales”.</w:t>
            </w:r>
          </w:p>
          <w:p w14:paraId="78E92DD8" w14:textId="77777777" w:rsidR="009542AA" w:rsidRPr="00216941" w:rsidRDefault="009542AA" w:rsidP="00A731F8">
            <w:pPr>
              <w:pStyle w:val="Texto"/>
              <w:tabs>
                <w:tab w:val="left" w:pos="540"/>
              </w:tabs>
              <w:spacing w:before="40" w:after="40" w:line="234" w:lineRule="exact"/>
              <w:ind w:firstLine="0"/>
              <w:rPr>
                <w:szCs w:val="18"/>
                <w:u w:val="single"/>
              </w:rPr>
            </w:pPr>
            <w:r w:rsidRPr="00216941">
              <w:rPr>
                <w:szCs w:val="18"/>
              </w:rPr>
              <w:t>B-10</w:t>
            </w:r>
            <w:r w:rsidRPr="00216941">
              <w:rPr>
                <w:szCs w:val="18"/>
              </w:rPr>
              <w:tab/>
            </w:r>
            <w:r w:rsidRPr="00216941">
              <w:rPr>
                <w:szCs w:val="18"/>
                <w:u w:val="single"/>
              </w:rPr>
              <w:t>Efectos de la inflación</w:t>
            </w:r>
          </w:p>
          <w:p w14:paraId="2490ADB5" w14:textId="77777777" w:rsidR="009542AA" w:rsidRPr="00216941" w:rsidRDefault="009542AA" w:rsidP="00A731F8">
            <w:pPr>
              <w:pStyle w:val="Texto"/>
              <w:spacing w:before="40" w:after="40" w:line="234" w:lineRule="exact"/>
              <w:ind w:firstLine="0"/>
              <w:rPr>
                <w:szCs w:val="18"/>
              </w:rPr>
            </w:pPr>
            <w:r w:rsidRPr="00216941">
              <w:rPr>
                <w:i/>
                <w:szCs w:val="18"/>
              </w:rPr>
              <w:t>Determinación de la posición monetaria</w:t>
            </w:r>
          </w:p>
        </w:tc>
        <w:tc>
          <w:tcPr>
            <w:tcW w:w="397" w:type="pct"/>
          </w:tcPr>
          <w:p w14:paraId="5D64C45B" w14:textId="77777777" w:rsidR="009542AA" w:rsidRPr="00216941" w:rsidRDefault="009542AA" w:rsidP="00A731F8">
            <w:pPr>
              <w:pStyle w:val="Texto"/>
              <w:spacing w:before="40" w:after="40" w:line="234" w:lineRule="exact"/>
              <w:ind w:firstLine="0"/>
              <w:jc w:val="center"/>
              <w:rPr>
                <w:szCs w:val="18"/>
              </w:rPr>
            </w:pPr>
            <w:r w:rsidRPr="00216941">
              <w:rPr>
                <w:szCs w:val="18"/>
              </w:rPr>
              <w:t>7</w:t>
            </w:r>
          </w:p>
        </w:tc>
      </w:tr>
      <w:tr w:rsidR="009542AA" w:rsidRPr="00216941" w14:paraId="4C0B4D64" w14:textId="77777777">
        <w:tblPrEx>
          <w:jc w:val="center"/>
          <w:tblLook w:val="0000" w:firstRow="0" w:lastRow="0" w:firstColumn="0" w:lastColumn="0" w:noHBand="0" w:noVBand="0"/>
        </w:tblPrEx>
        <w:trPr>
          <w:trHeight w:val="20"/>
          <w:jc w:val="center"/>
        </w:trPr>
        <w:tc>
          <w:tcPr>
            <w:tcW w:w="4603" w:type="pct"/>
            <w:gridSpan w:val="2"/>
          </w:tcPr>
          <w:p w14:paraId="589D86FE" w14:textId="77777777" w:rsidR="009542AA" w:rsidRPr="00216941" w:rsidRDefault="009542AA" w:rsidP="00A731F8">
            <w:pPr>
              <w:pStyle w:val="Texto"/>
              <w:spacing w:before="40" w:after="40" w:line="234" w:lineRule="exact"/>
              <w:ind w:firstLine="0"/>
              <w:rPr>
                <w:szCs w:val="18"/>
              </w:rPr>
            </w:pPr>
            <w:r w:rsidRPr="00216941">
              <w:rPr>
                <w:szCs w:val="18"/>
              </w:rPr>
              <w:t>Tratándose de un entorno inflacionario con base en lo señalado por la NIF B-10, las entidades deberán revelar el saldo inicial de los principales activos y pasivos monetarios que se utilizaron para la determinación de la posición monetaria del periodo.</w:t>
            </w:r>
          </w:p>
          <w:p w14:paraId="2E50921F" w14:textId="77777777" w:rsidR="009542AA" w:rsidRPr="00216941" w:rsidRDefault="009542AA" w:rsidP="00A731F8">
            <w:pPr>
              <w:pStyle w:val="Texto"/>
              <w:spacing w:before="40" w:after="40" w:line="234" w:lineRule="exact"/>
              <w:ind w:firstLine="0"/>
              <w:rPr>
                <w:szCs w:val="18"/>
              </w:rPr>
            </w:pPr>
            <w:r w:rsidRPr="00216941">
              <w:rPr>
                <w:i/>
                <w:szCs w:val="18"/>
              </w:rPr>
              <w:t>Índice de precios</w:t>
            </w:r>
          </w:p>
        </w:tc>
        <w:tc>
          <w:tcPr>
            <w:tcW w:w="397" w:type="pct"/>
          </w:tcPr>
          <w:p w14:paraId="64026C8D" w14:textId="77777777" w:rsidR="009542AA" w:rsidRPr="00216941" w:rsidRDefault="009542AA" w:rsidP="00A731F8">
            <w:pPr>
              <w:pStyle w:val="Texto"/>
              <w:spacing w:before="40" w:after="40" w:line="234" w:lineRule="exact"/>
              <w:ind w:firstLine="0"/>
              <w:jc w:val="center"/>
              <w:rPr>
                <w:szCs w:val="18"/>
              </w:rPr>
            </w:pPr>
            <w:r w:rsidRPr="00216941">
              <w:rPr>
                <w:szCs w:val="18"/>
              </w:rPr>
              <w:t>8</w:t>
            </w:r>
          </w:p>
        </w:tc>
      </w:tr>
      <w:tr w:rsidR="009542AA" w:rsidRPr="00216941" w14:paraId="59DE66B8" w14:textId="77777777">
        <w:tblPrEx>
          <w:jc w:val="center"/>
          <w:tblLook w:val="0000" w:firstRow="0" w:lastRow="0" w:firstColumn="0" w:lastColumn="0" w:noHBand="0" w:noVBand="0"/>
        </w:tblPrEx>
        <w:trPr>
          <w:trHeight w:val="20"/>
          <w:jc w:val="center"/>
        </w:trPr>
        <w:tc>
          <w:tcPr>
            <w:tcW w:w="4603" w:type="pct"/>
            <w:gridSpan w:val="2"/>
          </w:tcPr>
          <w:p w14:paraId="68A4CBF1" w14:textId="77777777" w:rsidR="009542AA" w:rsidRPr="00216941" w:rsidRDefault="009542AA" w:rsidP="00A731F8">
            <w:pPr>
              <w:pStyle w:val="Texto"/>
              <w:spacing w:before="40" w:after="40" w:line="234" w:lineRule="exact"/>
              <w:ind w:firstLine="0"/>
              <w:rPr>
                <w:szCs w:val="18"/>
              </w:rPr>
            </w:pPr>
            <w:r w:rsidRPr="00216941">
              <w:rPr>
                <w:szCs w:val="18"/>
              </w:rPr>
              <w:t>Las entidades deberán utilizar el valor de la Unidad de Inversión (UDI) como índice de precios.</w:t>
            </w:r>
          </w:p>
          <w:p w14:paraId="1530DBDB" w14:textId="77777777" w:rsidR="009542AA" w:rsidRPr="00216941" w:rsidRDefault="009542AA" w:rsidP="00A731F8">
            <w:pPr>
              <w:pStyle w:val="Texto"/>
              <w:spacing w:before="40" w:after="40" w:line="234" w:lineRule="exact"/>
              <w:ind w:firstLine="0"/>
              <w:rPr>
                <w:szCs w:val="18"/>
              </w:rPr>
            </w:pPr>
            <w:r w:rsidRPr="00216941">
              <w:rPr>
                <w:i/>
                <w:szCs w:val="18"/>
              </w:rPr>
              <w:t>Resultado por posición monetaria</w:t>
            </w:r>
          </w:p>
        </w:tc>
        <w:tc>
          <w:tcPr>
            <w:tcW w:w="397" w:type="pct"/>
          </w:tcPr>
          <w:p w14:paraId="0E6F2B57" w14:textId="77777777" w:rsidR="009542AA" w:rsidRPr="00216941" w:rsidRDefault="009542AA" w:rsidP="00A731F8">
            <w:pPr>
              <w:pStyle w:val="Texto"/>
              <w:spacing w:before="40" w:after="40" w:line="234" w:lineRule="exact"/>
              <w:ind w:firstLine="0"/>
              <w:jc w:val="center"/>
              <w:rPr>
                <w:szCs w:val="18"/>
              </w:rPr>
            </w:pPr>
            <w:r w:rsidRPr="00216941">
              <w:rPr>
                <w:szCs w:val="18"/>
              </w:rPr>
              <w:t>9</w:t>
            </w:r>
          </w:p>
        </w:tc>
      </w:tr>
      <w:tr w:rsidR="009542AA" w:rsidRPr="00216941" w14:paraId="2841653E" w14:textId="77777777">
        <w:tblPrEx>
          <w:jc w:val="center"/>
          <w:tblLook w:val="0000" w:firstRow="0" w:lastRow="0" w:firstColumn="0" w:lastColumn="0" w:noHBand="0" w:noVBand="0"/>
        </w:tblPrEx>
        <w:trPr>
          <w:trHeight w:val="20"/>
          <w:jc w:val="center"/>
        </w:trPr>
        <w:tc>
          <w:tcPr>
            <w:tcW w:w="4603" w:type="pct"/>
            <w:gridSpan w:val="2"/>
          </w:tcPr>
          <w:p w14:paraId="441790F0" w14:textId="77777777" w:rsidR="009542AA" w:rsidRPr="00216941" w:rsidRDefault="009542AA" w:rsidP="00A731F8">
            <w:pPr>
              <w:pStyle w:val="Texto"/>
              <w:spacing w:before="40" w:after="40" w:line="234" w:lineRule="exact"/>
              <w:ind w:firstLine="0"/>
              <w:rPr>
                <w:szCs w:val="18"/>
              </w:rPr>
            </w:pPr>
            <w:r w:rsidRPr="00216941">
              <w:rPr>
                <w:szCs w:val="18"/>
              </w:rPr>
              <w:t>El resultado por posición monetaria (REPOMO) que no haya sido capitalizado en términos de lo establecido en la NIF B-10, debe presentarse en el estado de resultado integral en un rubro específico dentro del resultado de la operación.</w:t>
            </w:r>
          </w:p>
          <w:p w14:paraId="572016D6" w14:textId="77777777" w:rsidR="009542AA" w:rsidRPr="00216941" w:rsidRDefault="009542AA" w:rsidP="00A731F8">
            <w:pPr>
              <w:pStyle w:val="Texto"/>
              <w:tabs>
                <w:tab w:val="left" w:pos="540"/>
              </w:tabs>
              <w:spacing w:before="40" w:after="40" w:line="234" w:lineRule="exact"/>
              <w:ind w:firstLine="0"/>
              <w:rPr>
                <w:szCs w:val="18"/>
                <w:u w:val="single"/>
              </w:rPr>
            </w:pPr>
            <w:r w:rsidRPr="00216941">
              <w:rPr>
                <w:szCs w:val="18"/>
              </w:rPr>
              <w:t>B-11</w:t>
            </w:r>
            <w:r w:rsidRPr="00216941">
              <w:rPr>
                <w:szCs w:val="18"/>
              </w:rPr>
              <w:tab/>
            </w:r>
            <w:r w:rsidRPr="00216941">
              <w:rPr>
                <w:szCs w:val="18"/>
                <w:u w:val="single"/>
              </w:rPr>
              <w:t>Disposición de activos de larga duración y operaciones discontinuadas</w:t>
            </w:r>
          </w:p>
        </w:tc>
        <w:tc>
          <w:tcPr>
            <w:tcW w:w="397" w:type="pct"/>
          </w:tcPr>
          <w:p w14:paraId="0518ECCF" w14:textId="77777777" w:rsidR="009542AA" w:rsidRPr="00216941" w:rsidRDefault="009542AA" w:rsidP="00A731F8">
            <w:pPr>
              <w:pStyle w:val="Texto"/>
              <w:spacing w:before="40" w:after="40" w:line="234" w:lineRule="exact"/>
              <w:ind w:firstLine="0"/>
              <w:jc w:val="center"/>
              <w:rPr>
                <w:szCs w:val="18"/>
              </w:rPr>
            </w:pPr>
            <w:r w:rsidRPr="00216941">
              <w:rPr>
                <w:szCs w:val="18"/>
              </w:rPr>
              <w:t>10</w:t>
            </w:r>
          </w:p>
        </w:tc>
      </w:tr>
      <w:tr w:rsidR="009542AA" w:rsidRPr="00216941" w14:paraId="226BBCDF" w14:textId="77777777">
        <w:tblPrEx>
          <w:jc w:val="center"/>
          <w:tblLook w:val="0000" w:firstRow="0" w:lastRow="0" w:firstColumn="0" w:lastColumn="0" w:noHBand="0" w:noVBand="0"/>
        </w:tblPrEx>
        <w:trPr>
          <w:trHeight w:val="20"/>
          <w:jc w:val="center"/>
        </w:trPr>
        <w:tc>
          <w:tcPr>
            <w:tcW w:w="4603" w:type="pct"/>
            <w:gridSpan w:val="2"/>
          </w:tcPr>
          <w:p w14:paraId="6FD5BD28" w14:textId="77777777" w:rsidR="009542AA" w:rsidRPr="00216941" w:rsidRDefault="009542AA" w:rsidP="00A731F8">
            <w:pPr>
              <w:pStyle w:val="Texto"/>
              <w:spacing w:before="40" w:after="40" w:line="234" w:lineRule="exact"/>
              <w:ind w:firstLine="0"/>
              <w:rPr>
                <w:szCs w:val="18"/>
                <w:shd w:val="clear" w:color="auto" w:fill="FFFFFF"/>
              </w:rPr>
            </w:pPr>
            <w:r w:rsidRPr="00216941">
              <w:rPr>
                <w:szCs w:val="18"/>
                <w:shd w:val="clear" w:color="auto" w:fill="FFFFFF"/>
              </w:rPr>
              <w:t>Las entidades deberán revelar el desglose del monto neto generado por las operaciones discontinuadas requerida en el párrafo 60.1 a) de la NIF B-11, así como el importe de ingresos por operaciones continuas y por operaciones discontinuadas atribuibles a la participación controladora a que se refiere el párrafo 60.1 d) de la citada NIF, en lugar de presentar dicha información en el estado de resultado integral.</w:t>
            </w:r>
          </w:p>
          <w:p w14:paraId="75C6AC3A" w14:textId="77777777" w:rsidR="009542AA" w:rsidRPr="00216941" w:rsidRDefault="009542AA" w:rsidP="00A731F8">
            <w:pPr>
              <w:pStyle w:val="Texto"/>
              <w:tabs>
                <w:tab w:val="left" w:pos="540"/>
              </w:tabs>
              <w:spacing w:before="40" w:after="40" w:line="234" w:lineRule="exact"/>
              <w:ind w:firstLine="0"/>
              <w:rPr>
                <w:szCs w:val="18"/>
                <w:u w:val="single"/>
                <w:shd w:val="clear" w:color="auto" w:fill="FFFFFF"/>
              </w:rPr>
            </w:pPr>
            <w:r w:rsidRPr="00216941">
              <w:rPr>
                <w:szCs w:val="18"/>
                <w:shd w:val="clear" w:color="auto" w:fill="FFFFFF"/>
              </w:rPr>
              <w:t>B-15</w:t>
            </w:r>
            <w:r w:rsidRPr="00216941">
              <w:rPr>
                <w:szCs w:val="18"/>
              </w:rPr>
              <w:tab/>
            </w:r>
            <w:r w:rsidRPr="00216941">
              <w:rPr>
                <w:szCs w:val="18"/>
                <w:u w:val="single"/>
                <w:shd w:val="clear" w:color="auto" w:fill="FFFFFF"/>
              </w:rPr>
              <w:t>Conversión de monedas extranjeras</w:t>
            </w:r>
          </w:p>
        </w:tc>
        <w:tc>
          <w:tcPr>
            <w:tcW w:w="397" w:type="pct"/>
          </w:tcPr>
          <w:p w14:paraId="61CA2148" w14:textId="77777777" w:rsidR="009542AA" w:rsidRPr="00216941" w:rsidRDefault="009542AA" w:rsidP="00A731F8">
            <w:pPr>
              <w:pStyle w:val="Texto"/>
              <w:spacing w:before="40" w:after="40" w:line="234" w:lineRule="exact"/>
              <w:ind w:firstLine="0"/>
              <w:jc w:val="center"/>
              <w:rPr>
                <w:szCs w:val="18"/>
              </w:rPr>
            </w:pPr>
            <w:r w:rsidRPr="00216941">
              <w:rPr>
                <w:szCs w:val="18"/>
              </w:rPr>
              <w:t>11</w:t>
            </w:r>
          </w:p>
        </w:tc>
      </w:tr>
      <w:tr w:rsidR="009542AA" w:rsidRPr="00216941" w14:paraId="09202403" w14:textId="77777777">
        <w:tblPrEx>
          <w:jc w:val="center"/>
          <w:tblLook w:val="0000" w:firstRow="0" w:lastRow="0" w:firstColumn="0" w:lastColumn="0" w:noHBand="0" w:noVBand="0"/>
        </w:tblPrEx>
        <w:trPr>
          <w:trHeight w:val="20"/>
          <w:jc w:val="center"/>
        </w:trPr>
        <w:tc>
          <w:tcPr>
            <w:tcW w:w="4603" w:type="pct"/>
            <w:gridSpan w:val="2"/>
          </w:tcPr>
          <w:p w14:paraId="1A397834" w14:textId="77777777" w:rsidR="009542AA" w:rsidRPr="00216941" w:rsidRDefault="009542AA" w:rsidP="00A731F8">
            <w:pPr>
              <w:pStyle w:val="Texto"/>
              <w:spacing w:before="40" w:after="40" w:line="234" w:lineRule="exact"/>
              <w:ind w:firstLine="0"/>
              <w:rPr>
                <w:szCs w:val="18"/>
              </w:rPr>
            </w:pPr>
            <w:r w:rsidRPr="00216941">
              <w:rPr>
                <w:szCs w:val="18"/>
                <w:shd w:val="clear" w:color="auto" w:fill="FFFFFF"/>
              </w:rPr>
              <w:t>En la aplicación de la NIF B-15, el tipo de cambio a utilizar para establecer la equivalencia de la moneda nacional con el dólar de los Estados Unidos de América será el tipo de cambio de cierre de jornada a la fecha de transacción o de elaboración de los estados financieros, según corresponda, publicado por el Banco de México en su página de Internet www.banxico.org.mx</w:t>
            </w:r>
            <w:r w:rsidRPr="00216941">
              <w:rPr>
                <w:szCs w:val="18"/>
                <w:u w:val="single"/>
                <w:shd w:val="clear" w:color="auto" w:fill="FFFFFF"/>
              </w:rPr>
              <w:t xml:space="preserve"> </w:t>
            </w:r>
            <w:r w:rsidRPr="00216941">
              <w:rPr>
                <w:szCs w:val="18"/>
                <w:shd w:val="clear" w:color="auto" w:fill="FFFFFF"/>
              </w:rPr>
              <w:t>o la que la sustituya.</w:t>
            </w:r>
          </w:p>
        </w:tc>
        <w:tc>
          <w:tcPr>
            <w:tcW w:w="397" w:type="pct"/>
          </w:tcPr>
          <w:p w14:paraId="29C5176B" w14:textId="77777777" w:rsidR="009542AA" w:rsidRPr="00216941" w:rsidRDefault="009542AA" w:rsidP="00A731F8">
            <w:pPr>
              <w:pStyle w:val="Texto"/>
              <w:spacing w:before="40" w:after="40" w:line="234" w:lineRule="exact"/>
              <w:ind w:firstLine="0"/>
              <w:jc w:val="center"/>
              <w:rPr>
                <w:szCs w:val="18"/>
              </w:rPr>
            </w:pPr>
            <w:r w:rsidRPr="00216941">
              <w:rPr>
                <w:szCs w:val="18"/>
              </w:rPr>
              <w:t>12</w:t>
            </w:r>
          </w:p>
        </w:tc>
      </w:tr>
      <w:tr w:rsidR="009542AA" w:rsidRPr="00216941" w14:paraId="2DC72A9B" w14:textId="77777777">
        <w:tblPrEx>
          <w:jc w:val="center"/>
          <w:tblLook w:val="0000" w:firstRow="0" w:lastRow="0" w:firstColumn="0" w:lastColumn="0" w:noHBand="0" w:noVBand="0"/>
        </w:tblPrEx>
        <w:trPr>
          <w:trHeight w:val="20"/>
          <w:jc w:val="center"/>
        </w:trPr>
        <w:tc>
          <w:tcPr>
            <w:tcW w:w="4603" w:type="pct"/>
            <w:gridSpan w:val="2"/>
          </w:tcPr>
          <w:p w14:paraId="31124D26" w14:textId="77777777" w:rsidR="009542AA" w:rsidRPr="00216941" w:rsidRDefault="009542AA" w:rsidP="00A731F8">
            <w:pPr>
              <w:pStyle w:val="Texto"/>
              <w:spacing w:before="40" w:after="40" w:line="234" w:lineRule="exact"/>
              <w:ind w:firstLine="0"/>
              <w:rPr>
                <w:szCs w:val="18"/>
              </w:rPr>
            </w:pPr>
            <w:r w:rsidRPr="00216941">
              <w:rPr>
                <w:szCs w:val="18"/>
              </w:rPr>
              <w:t>En el caso de divisas distintas al dólar de los Estados Unidos de América, deberán convertir la moneda respectiva a dólares de los Estados Unidos de América. Para realizar dicha conversión considerarán la cotización que rija para la moneda correspondiente en relación con el mencionado dólar en los mercados internacionales, conforme lo establece el Banco de México en la regulación aplicable.</w:t>
            </w:r>
          </w:p>
        </w:tc>
        <w:tc>
          <w:tcPr>
            <w:tcW w:w="397" w:type="pct"/>
          </w:tcPr>
          <w:p w14:paraId="26267E47" w14:textId="77777777" w:rsidR="009542AA" w:rsidRPr="00216941" w:rsidRDefault="009542AA" w:rsidP="00A731F8">
            <w:pPr>
              <w:pStyle w:val="Texto"/>
              <w:spacing w:before="40" w:after="40" w:line="234" w:lineRule="exact"/>
              <w:ind w:firstLine="0"/>
              <w:jc w:val="center"/>
              <w:rPr>
                <w:szCs w:val="18"/>
              </w:rPr>
            </w:pPr>
            <w:r w:rsidRPr="00216941">
              <w:rPr>
                <w:szCs w:val="18"/>
              </w:rPr>
              <w:t>13</w:t>
            </w:r>
          </w:p>
        </w:tc>
      </w:tr>
      <w:tr w:rsidR="009542AA" w:rsidRPr="00216941" w14:paraId="7B9FB6B5" w14:textId="77777777">
        <w:tblPrEx>
          <w:jc w:val="center"/>
          <w:tblLook w:val="0000" w:firstRow="0" w:lastRow="0" w:firstColumn="0" w:lastColumn="0" w:noHBand="0" w:noVBand="0"/>
        </w:tblPrEx>
        <w:trPr>
          <w:trHeight w:val="20"/>
          <w:jc w:val="center"/>
        </w:trPr>
        <w:tc>
          <w:tcPr>
            <w:tcW w:w="4603" w:type="pct"/>
            <w:gridSpan w:val="2"/>
          </w:tcPr>
          <w:p w14:paraId="4CBA5AB8" w14:textId="77777777" w:rsidR="009542AA" w:rsidRPr="00216941" w:rsidRDefault="009542AA" w:rsidP="00A731F8">
            <w:pPr>
              <w:pStyle w:val="Texto"/>
              <w:spacing w:before="40" w:after="40" w:line="220" w:lineRule="exact"/>
              <w:ind w:firstLine="0"/>
              <w:rPr>
                <w:szCs w:val="18"/>
              </w:rPr>
            </w:pPr>
            <w:r w:rsidRPr="00216941">
              <w:rPr>
                <w:szCs w:val="18"/>
              </w:rPr>
              <w:t>Asimismo, deberá revelarse en notas a los estados financieros, el monto de las transacciones denominadas en moneda extranjera por las divisas más relevantes para las entidades, así como el tipo de cambio utilizado y su equivalente en moneda nacional, conforme a lo señalado en los dos párrafos anteriores.</w:t>
            </w:r>
          </w:p>
          <w:p w14:paraId="24371997" w14:textId="77777777" w:rsidR="009542AA" w:rsidRPr="00216941" w:rsidRDefault="009542AA" w:rsidP="00A731F8">
            <w:pPr>
              <w:pStyle w:val="Texto"/>
              <w:tabs>
                <w:tab w:val="left" w:pos="540"/>
              </w:tabs>
              <w:spacing w:before="40" w:after="40" w:line="220" w:lineRule="exact"/>
              <w:ind w:firstLine="0"/>
              <w:rPr>
                <w:szCs w:val="18"/>
              </w:rPr>
            </w:pPr>
            <w:r w:rsidRPr="00216941">
              <w:rPr>
                <w:szCs w:val="18"/>
              </w:rPr>
              <w:lastRenderedPageBreak/>
              <w:t>B-17</w:t>
            </w:r>
            <w:r w:rsidRPr="00216941">
              <w:rPr>
                <w:szCs w:val="18"/>
              </w:rPr>
              <w:tab/>
            </w:r>
            <w:r w:rsidRPr="00216941">
              <w:rPr>
                <w:szCs w:val="18"/>
                <w:u w:val="single"/>
              </w:rPr>
              <w:t>Determinación del valor razonable</w:t>
            </w:r>
          </w:p>
        </w:tc>
        <w:tc>
          <w:tcPr>
            <w:tcW w:w="397" w:type="pct"/>
          </w:tcPr>
          <w:p w14:paraId="70DD7A0A" w14:textId="77777777" w:rsidR="009542AA" w:rsidRPr="00216941" w:rsidRDefault="009542AA" w:rsidP="00A731F8">
            <w:pPr>
              <w:pStyle w:val="Texto"/>
              <w:spacing w:before="40" w:after="40" w:line="220" w:lineRule="exact"/>
              <w:ind w:firstLine="0"/>
              <w:jc w:val="center"/>
              <w:rPr>
                <w:szCs w:val="18"/>
              </w:rPr>
            </w:pPr>
            <w:r w:rsidRPr="00216941">
              <w:rPr>
                <w:szCs w:val="18"/>
              </w:rPr>
              <w:lastRenderedPageBreak/>
              <w:t>14</w:t>
            </w:r>
          </w:p>
        </w:tc>
      </w:tr>
      <w:tr w:rsidR="009542AA" w:rsidRPr="00216941" w14:paraId="5BFD6523" w14:textId="77777777">
        <w:tblPrEx>
          <w:jc w:val="center"/>
          <w:tblLook w:val="0000" w:firstRow="0" w:lastRow="0" w:firstColumn="0" w:lastColumn="0" w:noHBand="0" w:noVBand="0"/>
        </w:tblPrEx>
        <w:trPr>
          <w:trHeight w:val="20"/>
          <w:jc w:val="center"/>
        </w:trPr>
        <w:tc>
          <w:tcPr>
            <w:tcW w:w="4603" w:type="pct"/>
            <w:gridSpan w:val="2"/>
          </w:tcPr>
          <w:p w14:paraId="39313F4E" w14:textId="77777777" w:rsidR="009542AA" w:rsidRPr="00216941" w:rsidRDefault="009542AA" w:rsidP="00A731F8">
            <w:pPr>
              <w:pStyle w:val="Texto"/>
              <w:spacing w:before="40" w:after="40" w:line="230" w:lineRule="exact"/>
              <w:ind w:firstLine="0"/>
              <w:rPr>
                <w:szCs w:val="18"/>
              </w:rPr>
            </w:pPr>
            <w:r w:rsidRPr="00216941">
              <w:rPr>
                <w:szCs w:val="18"/>
              </w:rPr>
              <w:t>Las entidades no aplicarán lo establecido en esta NIF tratándose de la valuación de valores y demás instrumentos financieros, los reportos, aportaciones, Aportaciones Iniciales Mínimas y Excedentes de las Aportaciones Iniciales Mínimas que sobre dichos valores realicen, debiendo apegarse en todo momento a lo establecido en el Capítulo II de las “Disposiciones de carácter general que establecen los Criterios de Contabilidad a los que se sujetarán los participantes del mercado del contrato de derivados” (Disposiciones).</w:t>
            </w:r>
          </w:p>
        </w:tc>
        <w:tc>
          <w:tcPr>
            <w:tcW w:w="397" w:type="pct"/>
          </w:tcPr>
          <w:p w14:paraId="31566F6D" w14:textId="77777777" w:rsidR="009542AA" w:rsidRPr="00216941" w:rsidRDefault="009542AA" w:rsidP="00A731F8">
            <w:pPr>
              <w:pStyle w:val="Texto"/>
              <w:spacing w:before="40" w:after="40" w:line="230" w:lineRule="exact"/>
              <w:ind w:firstLine="0"/>
              <w:jc w:val="center"/>
              <w:rPr>
                <w:szCs w:val="18"/>
              </w:rPr>
            </w:pPr>
            <w:r w:rsidRPr="00216941">
              <w:rPr>
                <w:szCs w:val="18"/>
              </w:rPr>
              <w:t>15</w:t>
            </w:r>
          </w:p>
        </w:tc>
      </w:tr>
      <w:tr w:rsidR="009542AA" w:rsidRPr="00216941" w14:paraId="201DEADC" w14:textId="77777777">
        <w:tblPrEx>
          <w:jc w:val="center"/>
          <w:tblLook w:val="0000" w:firstRow="0" w:lastRow="0" w:firstColumn="0" w:lastColumn="0" w:noHBand="0" w:noVBand="0"/>
        </w:tblPrEx>
        <w:trPr>
          <w:trHeight w:val="20"/>
          <w:jc w:val="center"/>
        </w:trPr>
        <w:tc>
          <w:tcPr>
            <w:tcW w:w="4603" w:type="pct"/>
            <w:gridSpan w:val="2"/>
          </w:tcPr>
          <w:p w14:paraId="231DE6EE" w14:textId="77777777" w:rsidR="009542AA" w:rsidRPr="00216941" w:rsidRDefault="009542AA" w:rsidP="00A731F8">
            <w:pPr>
              <w:pStyle w:val="Texto"/>
              <w:spacing w:before="40" w:after="40" w:line="230" w:lineRule="exact"/>
              <w:ind w:firstLine="0"/>
              <w:rPr>
                <w:szCs w:val="18"/>
              </w:rPr>
            </w:pPr>
            <w:r w:rsidRPr="00216941">
              <w:rPr>
                <w:szCs w:val="18"/>
              </w:rPr>
              <w:t>En el caso de activos o pasivos distintos a los señalados en el párrafo anterior, debe aplicarse la NIF B-17 cuando otra NIF particular o criterio contable requiera o permita valuaciones a valor razonable y/o revelaciones sobre el mismo.</w:t>
            </w:r>
          </w:p>
          <w:p w14:paraId="4D30EB90" w14:textId="77777777" w:rsidR="009542AA" w:rsidRPr="00216941" w:rsidRDefault="009542AA" w:rsidP="00A731F8">
            <w:pPr>
              <w:pStyle w:val="Texto"/>
              <w:tabs>
                <w:tab w:val="left" w:pos="540"/>
              </w:tabs>
              <w:spacing w:before="40" w:after="40" w:line="230" w:lineRule="exact"/>
              <w:ind w:firstLine="0"/>
              <w:rPr>
                <w:szCs w:val="18"/>
              </w:rPr>
            </w:pPr>
            <w:r w:rsidRPr="00216941">
              <w:rPr>
                <w:szCs w:val="18"/>
              </w:rPr>
              <w:t>C-2</w:t>
            </w:r>
            <w:r w:rsidRPr="00216941">
              <w:rPr>
                <w:szCs w:val="18"/>
              </w:rPr>
              <w:tab/>
              <w:t>I</w:t>
            </w:r>
            <w:r w:rsidRPr="00216941">
              <w:rPr>
                <w:szCs w:val="18"/>
                <w:u w:val="single"/>
              </w:rPr>
              <w:t>nversión en instrumentos financieros</w:t>
            </w:r>
          </w:p>
        </w:tc>
        <w:tc>
          <w:tcPr>
            <w:tcW w:w="397" w:type="pct"/>
          </w:tcPr>
          <w:p w14:paraId="68C9C881" w14:textId="77777777" w:rsidR="009542AA" w:rsidRPr="00216941" w:rsidRDefault="009542AA" w:rsidP="00A731F8">
            <w:pPr>
              <w:pStyle w:val="Texto"/>
              <w:spacing w:before="40" w:after="40" w:line="230" w:lineRule="exact"/>
              <w:ind w:firstLine="0"/>
              <w:jc w:val="center"/>
              <w:rPr>
                <w:szCs w:val="18"/>
              </w:rPr>
            </w:pPr>
            <w:r w:rsidRPr="00216941">
              <w:rPr>
                <w:szCs w:val="18"/>
              </w:rPr>
              <w:t>16</w:t>
            </w:r>
          </w:p>
        </w:tc>
      </w:tr>
      <w:tr w:rsidR="009542AA" w:rsidRPr="00216941" w14:paraId="3874377B" w14:textId="77777777">
        <w:tblPrEx>
          <w:jc w:val="center"/>
          <w:tblLook w:val="0000" w:firstRow="0" w:lastRow="0" w:firstColumn="0" w:lastColumn="0" w:noHBand="0" w:noVBand="0"/>
        </w:tblPrEx>
        <w:trPr>
          <w:trHeight w:val="20"/>
          <w:jc w:val="center"/>
        </w:trPr>
        <w:tc>
          <w:tcPr>
            <w:tcW w:w="4603" w:type="pct"/>
            <w:gridSpan w:val="2"/>
          </w:tcPr>
          <w:p w14:paraId="36C7C646" w14:textId="77777777" w:rsidR="009542AA" w:rsidRPr="00216941" w:rsidRDefault="009542AA" w:rsidP="00A731F8">
            <w:pPr>
              <w:pStyle w:val="Texto"/>
              <w:spacing w:before="40" w:after="40" w:line="232" w:lineRule="exact"/>
              <w:ind w:firstLine="0"/>
              <w:rPr>
                <w:szCs w:val="18"/>
              </w:rPr>
            </w:pPr>
            <w:r w:rsidRPr="00216941">
              <w:rPr>
                <w:szCs w:val="18"/>
              </w:rPr>
              <w:t>Las entidades que realicen al amparo del apartado 44 de la NIF C-2 reclasificaciones de sus inversiones en instrumentos financieros, deberán informar de este hecho por escrito a la CNBV dentro de los 10 días hábiles siguientes a la autorización que para tales efectos emita su comité técnico, exponiendo detalladamente el cambio en el modelo de negocio que las justifique.</w:t>
            </w:r>
          </w:p>
          <w:p w14:paraId="290E48CB" w14:textId="77777777" w:rsidR="009542AA" w:rsidRPr="00216941" w:rsidRDefault="009542AA" w:rsidP="00A731F8">
            <w:pPr>
              <w:pStyle w:val="Texto"/>
              <w:tabs>
                <w:tab w:val="left" w:pos="540"/>
              </w:tabs>
              <w:spacing w:before="40" w:after="40" w:line="232" w:lineRule="exact"/>
              <w:ind w:firstLine="0"/>
              <w:rPr>
                <w:szCs w:val="18"/>
                <w:u w:val="single"/>
              </w:rPr>
            </w:pPr>
            <w:r w:rsidRPr="00216941">
              <w:rPr>
                <w:szCs w:val="18"/>
              </w:rPr>
              <w:t>C-3</w:t>
            </w:r>
            <w:r w:rsidRPr="00216941">
              <w:rPr>
                <w:szCs w:val="18"/>
              </w:rPr>
              <w:tab/>
            </w:r>
            <w:r w:rsidRPr="00216941">
              <w:rPr>
                <w:szCs w:val="18"/>
                <w:u w:val="single"/>
              </w:rPr>
              <w:t>Cuentas por cobrar</w:t>
            </w:r>
          </w:p>
          <w:p w14:paraId="240B53A9" w14:textId="77777777" w:rsidR="009542AA" w:rsidRPr="00216941" w:rsidRDefault="009542AA" w:rsidP="00A731F8">
            <w:pPr>
              <w:pStyle w:val="Texto"/>
              <w:spacing w:before="40" w:after="40" w:line="232" w:lineRule="exact"/>
              <w:ind w:firstLine="0"/>
              <w:rPr>
                <w:szCs w:val="18"/>
              </w:rPr>
            </w:pPr>
            <w:r w:rsidRPr="00216941">
              <w:rPr>
                <w:i/>
                <w:szCs w:val="18"/>
              </w:rPr>
              <w:t>Alcance</w:t>
            </w:r>
          </w:p>
        </w:tc>
        <w:tc>
          <w:tcPr>
            <w:tcW w:w="397" w:type="pct"/>
          </w:tcPr>
          <w:p w14:paraId="619551E9" w14:textId="77777777" w:rsidR="009542AA" w:rsidRPr="00216941" w:rsidRDefault="009542AA" w:rsidP="00A731F8">
            <w:pPr>
              <w:pStyle w:val="Texto"/>
              <w:spacing w:before="40" w:after="40" w:line="232" w:lineRule="exact"/>
              <w:ind w:firstLine="0"/>
              <w:jc w:val="center"/>
              <w:rPr>
                <w:szCs w:val="18"/>
              </w:rPr>
            </w:pPr>
            <w:r w:rsidRPr="00216941">
              <w:rPr>
                <w:szCs w:val="18"/>
              </w:rPr>
              <w:t>17</w:t>
            </w:r>
          </w:p>
        </w:tc>
      </w:tr>
      <w:tr w:rsidR="009542AA" w:rsidRPr="00216941" w14:paraId="3381BD51" w14:textId="77777777">
        <w:tblPrEx>
          <w:jc w:val="center"/>
          <w:tblLook w:val="0000" w:firstRow="0" w:lastRow="0" w:firstColumn="0" w:lastColumn="0" w:noHBand="0" w:noVBand="0"/>
        </w:tblPrEx>
        <w:trPr>
          <w:trHeight w:val="20"/>
          <w:jc w:val="center"/>
        </w:trPr>
        <w:tc>
          <w:tcPr>
            <w:tcW w:w="4603" w:type="pct"/>
            <w:gridSpan w:val="2"/>
          </w:tcPr>
          <w:p w14:paraId="5D81295F" w14:textId="77777777" w:rsidR="009542AA" w:rsidRPr="00216941" w:rsidRDefault="009542AA" w:rsidP="00A731F8">
            <w:pPr>
              <w:pStyle w:val="Texto"/>
              <w:spacing w:before="40" w:after="40" w:line="232" w:lineRule="exact"/>
              <w:ind w:firstLine="0"/>
              <w:rPr>
                <w:szCs w:val="18"/>
              </w:rPr>
            </w:pPr>
            <w:r w:rsidRPr="00216941">
              <w:rPr>
                <w:szCs w:val="18"/>
              </w:rPr>
              <w:t>Para efectos de la NIF C-3, no deberán incluirse las cuentas por cobrar derivadas de las operaciones a que se refieren los criterios B-3 “Reportos”, y B-4 “Préstamo de valores” emitidos por la CNBV, ya que las normas de reconocimiento, valuación presentación y revelación aplicables se encuentran contempladas en los mismos.</w:t>
            </w:r>
          </w:p>
          <w:p w14:paraId="3F1D0A7D" w14:textId="77777777" w:rsidR="009542AA" w:rsidRPr="00216941" w:rsidRDefault="009542AA" w:rsidP="00A731F8">
            <w:pPr>
              <w:pStyle w:val="Texto"/>
              <w:tabs>
                <w:tab w:val="left" w:pos="540"/>
              </w:tabs>
              <w:spacing w:before="40" w:after="40" w:line="232" w:lineRule="exact"/>
              <w:ind w:firstLine="0"/>
              <w:rPr>
                <w:szCs w:val="18"/>
                <w:u w:val="single"/>
              </w:rPr>
            </w:pPr>
            <w:r w:rsidRPr="00216941">
              <w:rPr>
                <w:szCs w:val="18"/>
              </w:rPr>
              <w:t>C-9</w:t>
            </w:r>
            <w:r w:rsidRPr="00216941">
              <w:rPr>
                <w:szCs w:val="18"/>
              </w:rPr>
              <w:tab/>
            </w:r>
            <w:r w:rsidRPr="00216941">
              <w:rPr>
                <w:szCs w:val="18"/>
                <w:u w:val="single"/>
              </w:rPr>
              <w:t>Provisiones, contingencias y compromisos</w:t>
            </w:r>
          </w:p>
          <w:p w14:paraId="5828233E" w14:textId="77777777" w:rsidR="009542AA" w:rsidRPr="00216941" w:rsidRDefault="009542AA" w:rsidP="00A731F8">
            <w:pPr>
              <w:pStyle w:val="Texto"/>
              <w:spacing w:before="40" w:after="40" w:line="232" w:lineRule="exact"/>
              <w:ind w:firstLine="0"/>
              <w:rPr>
                <w:szCs w:val="18"/>
              </w:rPr>
            </w:pPr>
            <w:r w:rsidRPr="00216941">
              <w:rPr>
                <w:i/>
                <w:szCs w:val="18"/>
              </w:rPr>
              <w:t>Alcance</w:t>
            </w:r>
          </w:p>
        </w:tc>
        <w:tc>
          <w:tcPr>
            <w:tcW w:w="397" w:type="pct"/>
          </w:tcPr>
          <w:p w14:paraId="16DCE674" w14:textId="77777777" w:rsidR="009542AA" w:rsidRPr="00216941" w:rsidRDefault="009542AA" w:rsidP="00A731F8">
            <w:pPr>
              <w:pStyle w:val="Texto"/>
              <w:spacing w:before="40" w:after="40" w:line="232" w:lineRule="exact"/>
              <w:ind w:firstLine="0"/>
              <w:jc w:val="center"/>
              <w:rPr>
                <w:szCs w:val="18"/>
              </w:rPr>
            </w:pPr>
            <w:r w:rsidRPr="00216941">
              <w:rPr>
                <w:szCs w:val="18"/>
              </w:rPr>
              <w:t>18</w:t>
            </w:r>
          </w:p>
        </w:tc>
      </w:tr>
      <w:tr w:rsidR="009542AA" w:rsidRPr="00216941" w14:paraId="4A400441" w14:textId="77777777">
        <w:tblPrEx>
          <w:jc w:val="center"/>
          <w:tblLook w:val="0000" w:firstRow="0" w:lastRow="0" w:firstColumn="0" w:lastColumn="0" w:noHBand="0" w:noVBand="0"/>
        </w:tblPrEx>
        <w:trPr>
          <w:trHeight w:val="20"/>
          <w:jc w:val="center"/>
        </w:trPr>
        <w:tc>
          <w:tcPr>
            <w:tcW w:w="4603" w:type="pct"/>
            <w:gridSpan w:val="2"/>
          </w:tcPr>
          <w:p w14:paraId="1348A9B7" w14:textId="77777777" w:rsidR="009542AA" w:rsidRPr="00216941" w:rsidRDefault="009542AA" w:rsidP="00A731F8">
            <w:pPr>
              <w:pStyle w:val="Texto"/>
              <w:spacing w:before="40" w:after="40" w:line="232" w:lineRule="exact"/>
              <w:ind w:firstLine="0"/>
              <w:rPr>
                <w:szCs w:val="18"/>
              </w:rPr>
            </w:pPr>
            <w:r w:rsidRPr="00216941">
              <w:rPr>
                <w:szCs w:val="18"/>
              </w:rPr>
              <w:t>No será aplicable lo establecido en la NIF C-9, para las operaciones a que se refiere el criterio B-6 “Fondo de Aportaciones y Fondo de Compensación”.</w:t>
            </w:r>
          </w:p>
          <w:p w14:paraId="65A38A6D" w14:textId="77777777" w:rsidR="009542AA" w:rsidRPr="00216941" w:rsidRDefault="009542AA" w:rsidP="00A731F8">
            <w:pPr>
              <w:pStyle w:val="Texto"/>
              <w:tabs>
                <w:tab w:val="left" w:pos="540"/>
              </w:tabs>
              <w:spacing w:before="40" w:after="40" w:line="232" w:lineRule="exact"/>
              <w:ind w:firstLine="0"/>
              <w:rPr>
                <w:szCs w:val="18"/>
              </w:rPr>
            </w:pPr>
            <w:r w:rsidRPr="00216941">
              <w:rPr>
                <w:szCs w:val="18"/>
              </w:rPr>
              <w:t>C-10</w:t>
            </w:r>
            <w:r w:rsidRPr="00216941">
              <w:rPr>
                <w:szCs w:val="18"/>
              </w:rPr>
              <w:tab/>
              <w:t>I</w:t>
            </w:r>
            <w:r w:rsidRPr="00216941">
              <w:rPr>
                <w:szCs w:val="18"/>
                <w:u w:val="single"/>
              </w:rPr>
              <w:t>nstrumentos financieros derivados y relaciones de cobertura</w:t>
            </w:r>
          </w:p>
        </w:tc>
        <w:tc>
          <w:tcPr>
            <w:tcW w:w="397" w:type="pct"/>
          </w:tcPr>
          <w:p w14:paraId="4E02533C" w14:textId="77777777" w:rsidR="009542AA" w:rsidRPr="00216941" w:rsidRDefault="009542AA" w:rsidP="00A731F8">
            <w:pPr>
              <w:pStyle w:val="Texto"/>
              <w:spacing w:before="40" w:after="40" w:line="232" w:lineRule="exact"/>
              <w:ind w:firstLine="0"/>
              <w:jc w:val="center"/>
              <w:rPr>
                <w:szCs w:val="18"/>
              </w:rPr>
            </w:pPr>
            <w:r w:rsidRPr="00216941">
              <w:rPr>
                <w:szCs w:val="18"/>
              </w:rPr>
              <w:t>19</w:t>
            </w:r>
          </w:p>
        </w:tc>
      </w:tr>
      <w:tr w:rsidR="009542AA" w:rsidRPr="00216941" w14:paraId="5D05DF72" w14:textId="77777777">
        <w:tblPrEx>
          <w:jc w:val="center"/>
          <w:tblLook w:val="0000" w:firstRow="0" w:lastRow="0" w:firstColumn="0" w:lastColumn="0" w:noHBand="0" w:noVBand="0"/>
        </w:tblPrEx>
        <w:trPr>
          <w:trHeight w:val="20"/>
          <w:jc w:val="center"/>
        </w:trPr>
        <w:tc>
          <w:tcPr>
            <w:tcW w:w="4603" w:type="pct"/>
            <w:gridSpan w:val="2"/>
          </w:tcPr>
          <w:p w14:paraId="14F01B31" w14:textId="77777777" w:rsidR="009542AA" w:rsidRPr="00216941" w:rsidRDefault="009542AA" w:rsidP="00A731F8">
            <w:pPr>
              <w:pStyle w:val="Texto"/>
              <w:spacing w:before="40" w:after="40" w:line="236" w:lineRule="exact"/>
              <w:ind w:firstLine="0"/>
              <w:rPr>
                <w:szCs w:val="18"/>
              </w:rPr>
            </w:pPr>
            <w:r w:rsidRPr="00216941">
              <w:rPr>
                <w:szCs w:val="18"/>
              </w:rPr>
              <w:t>Las entidades en el reconocimiento y valuación de los instrumentos financieros derivados cotizados en mercados o bolsas reconocidos, se considerará que han expirado los derechos y obligaciones relativos a los mismos cuando se cierre la posición de riesgo, es decir, cuando se efectúe en dicho mercado o bolsa un derivado de naturaleza contraria de las mismas características (por ejemplo, que se contrate un futuro de compra para cancelar los efectos de un futuro de venta (emitido) sobre el mismo subyacente, con la misma fecha de vencimiento y en general bajo condiciones que neutralicen las ganancias o pérdidas de uno y otro).</w:t>
            </w:r>
          </w:p>
          <w:p w14:paraId="5A4FD7A7" w14:textId="77777777" w:rsidR="009542AA" w:rsidRPr="00216941" w:rsidRDefault="009542AA" w:rsidP="00A731F8">
            <w:pPr>
              <w:pStyle w:val="Texto"/>
              <w:spacing w:before="40" w:after="40" w:line="236" w:lineRule="exact"/>
              <w:ind w:firstLine="0"/>
              <w:rPr>
                <w:szCs w:val="18"/>
              </w:rPr>
            </w:pPr>
            <w:r w:rsidRPr="00216941">
              <w:rPr>
                <w:szCs w:val="18"/>
              </w:rPr>
              <w:t>C-11</w:t>
            </w:r>
            <w:r w:rsidRPr="00216941">
              <w:rPr>
                <w:szCs w:val="18"/>
              </w:rPr>
              <w:tab/>
            </w:r>
            <w:r w:rsidRPr="00216941">
              <w:rPr>
                <w:szCs w:val="18"/>
                <w:u w:val="single"/>
              </w:rPr>
              <w:t>Capital contable</w:t>
            </w:r>
          </w:p>
        </w:tc>
        <w:tc>
          <w:tcPr>
            <w:tcW w:w="397" w:type="pct"/>
          </w:tcPr>
          <w:p w14:paraId="44110BFE" w14:textId="77777777" w:rsidR="009542AA" w:rsidRPr="00216941" w:rsidRDefault="009542AA" w:rsidP="00A731F8">
            <w:pPr>
              <w:pStyle w:val="Texto"/>
              <w:spacing w:before="40" w:after="40" w:line="236" w:lineRule="exact"/>
              <w:ind w:firstLine="0"/>
              <w:jc w:val="center"/>
              <w:rPr>
                <w:szCs w:val="18"/>
              </w:rPr>
            </w:pPr>
            <w:r w:rsidRPr="00216941">
              <w:rPr>
                <w:szCs w:val="18"/>
              </w:rPr>
              <w:t>20</w:t>
            </w:r>
          </w:p>
        </w:tc>
      </w:tr>
      <w:tr w:rsidR="009542AA" w:rsidRPr="00216941" w14:paraId="1ADC0703" w14:textId="77777777">
        <w:tblPrEx>
          <w:jc w:val="center"/>
          <w:tblLook w:val="0000" w:firstRow="0" w:lastRow="0" w:firstColumn="0" w:lastColumn="0" w:noHBand="0" w:noVBand="0"/>
        </w:tblPrEx>
        <w:trPr>
          <w:trHeight w:val="20"/>
          <w:jc w:val="center"/>
        </w:trPr>
        <w:tc>
          <w:tcPr>
            <w:tcW w:w="4603" w:type="pct"/>
            <w:gridSpan w:val="2"/>
          </w:tcPr>
          <w:p w14:paraId="4559FFE4" w14:textId="77777777" w:rsidR="009542AA" w:rsidRPr="00216941" w:rsidRDefault="009542AA" w:rsidP="00A731F8">
            <w:pPr>
              <w:pStyle w:val="Texto"/>
              <w:spacing w:before="40" w:after="40" w:line="236" w:lineRule="exact"/>
              <w:ind w:firstLine="0"/>
              <w:rPr>
                <w:szCs w:val="18"/>
              </w:rPr>
            </w:pPr>
            <w:r w:rsidRPr="00216941">
              <w:rPr>
                <w:szCs w:val="18"/>
              </w:rPr>
              <w:t>Para efectos de la NIF C-11, se entenderá como capital contable al patrimonio, el cual corresponde al derecho de los fideicomisarios de la entidad sobre los activos netos, que surge por las aportaciones de los fideicomitentes amparadas por constancias de derechos fiduciarios para la constitución del patrimonio mínimo, el Fondo de Aportaciones, el Fondo de Compensación y los excedentes de patrimonio mínimo a que se refiere la regulación aplicable, las aportaciones para futuros aumentos de patrimonio formalizadas por el comité técnico y la prima por emisión de derechos fiduciarios, así como a las ganancias o pérdidas generadas en la operación de la entidad. El patrimonio contable se dividirá en patrimonio contribuido y patrimonio ganado.</w:t>
            </w:r>
          </w:p>
        </w:tc>
        <w:tc>
          <w:tcPr>
            <w:tcW w:w="397" w:type="pct"/>
          </w:tcPr>
          <w:p w14:paraId="28BAA1C0" w14:textId="77777777" w:rsidR="009542AA" w:rsidRPr="00216941" w:rsidRDefault="009542AA" w:rsidP="00A731F8">
            <w:pPr>
              <w:pStyle w:val="Texto"/>
              <w:spacing w:before="40" w:after="40" w:line="236" w:lineRule="exact"/>
              <w:ind w:firstLine="0"/>
              <w:jc w:val="center"/>
              <w:rPr>
                <w:szCs w:val="18"/>
              </w:rPr>
            </w:pPr>
            <w:r w:rsidRPr="00216941">
              <w:rPr>
                <w:szCs w:val="18"/>
              </w:rPr>
              <w:t>21</w:t>
            </w:r>
          </w:p>
        </w:tc>
      </w:tr>
      <w:tr w:rsidR="009542AA" w:rsidRPr="00216941" w14:paraId="416A8827" w14:textId="77777777">
        <w:tblPrEx>
          <w:jc w:val="center"/>
          <w:tblLook w:val="0000" w:firstRow="0" w:lastRow="0" w:firstColumn="0" w:lastColumn="0" w:noHBand="0" w:noVBand="0"/>
        </w:tblPrEx>
        <w:trPr>
          <w:trHeight w:val="20"/>
          <w:jc w:val="center"/>
        </w:trPr>
        <w:tc>
          <w:tcPr>
            <w:tcW w:w="4603" w:type="pct"/>
            <w:gridSpan w:val="2"/>
          </w:tcPr>
          <w:p w14:paraId="0605C3C7" w14:textId="77777777" w:rsidR="009542AA" w:rsidRPr="00216941" w:rsidRDefault="009542AA" w:rsidP="00A731F8">
            <w:pPr>
              <w:pStyle w:val="Texto"/>
              <w:spacing w:before="40" w:after="40" w:line="236" w:lineRule="exact"/>
              <w:ind w:firstLine="0"/>
              <w:rPr>
                <w:szCs w:val="18"/>
              </w:rPr>
            </w:pPr>
            <w:r w:rsidRPr="00216941">
              <w:rPr>
                <w:szCs w:val="18"/>
              </w:rPr>
              <w:t>El patrimonio contribuido está representado por la suma del valor de las constancias de derechos fiduciarios.</w:t>
            </w:r>
          </w:p>
        </w:tc>
        <w:tc>
          <w:tcPr>
            <w:tcW w:w="397" w:type="pct"/>
          </w:tcPr>
          <w:p w14:paraId="263459EC" w14:textId="77777777" w:rsidR="009542AA" w:rsidRPr="00216941" w:rsidRDefault="009542AA" w:rsidP="00A731F8">
            <w:pPr>
              <w:pStyle w:val="Texto"/>
              <w:spacing w:before="40" w:after="40" w:line="236" w:lineRule="exact"/>
              <w:ind w:firstLine="0"/>
              <w:jc w:val="center"/>
              <w:rPr>
                <w:szCs w:val="18"/>
              </w:rPr>
            </w:pPr>
            <w:r w:rsidRPr="00216941">
              <w:rPr>
                <w:szCs w:val="18"/>
              </w:rPr>
              <w:t>22</w:t>
            </w:r>
          </w:p>
        </w:tc>
      </w:tr>
      <w:tr w:rsidR="009542AA" w:rsidRPr="00216941" w14:paraId="59A75682" w14:textId="77777777">
        <w:tblPrEx>
          <w:jc w:val="center"/>
          <w:tblLook w:val="0000" w:firstRow="0" w:lastRow="0" w:firstColumn="0" w:lastColumn="0" w:noHBand="0" w:noVBand="0"/>
        </w:tblPrEx>
        <w:trPr>
          <w:trHeight w:val="20"/>
          <w:jc w:val="center"/>
        </w:trPr>
        <w:tc>
          <w:tcPr>
            <w:tcW w:w="4603" w:type="pct"/>
            <w:gridSpan w:val="2"/>
          </w:tcPr>
          <w:p w14:paraId="2EF61CB5" w14:textId="77777777" w:rsidR="009542AA" w:rsidRPr="00216941" w:rsidRDefault="009542AA" w:rsidP="00A731F8">
            <w:pPr>
              <w:pStyle w:val="Texto"/>
              <w:spacing w:before="40" w:after="40" w:line="236" w:lineRule="exact"/>
              <w:ind w:firstLine="0"/>
              <w:rPr>
                <w:szCs w:val="18"/>
              </w:rPr>
            </w:pPr>
            <w:r w:rsidRPr="00216941">
              <w:rPr>
                <w:szCs w:val="18"/>
              </w:rPr>
              <w:t>El patrimonio ganado corresponde al resultado de las actividades operativas de la entidad y de otros eventos o circunstancias que le afecten.</w:t>
            </w:r>
          </w:p>
        </w:tc>
        <w:tc>
          <w:tcPr>
            <w:tcW w:w="397" w:type="pct"/>
          </w:tcPr>
          <w:p w14:paraId="32B80BBE" w14:textId="77777777" w:rsidR="009542AA" w:rsidRPr="00216941" w:rsidRDefault="009542AA" w:rsidP="00A731F8">
            <w:pPr>
              <w:pStyle w:val="Texto"/>
              <w:spacing w:before="40" w:after="40" w:line="236" w:lineRule="exact"/>
              <w:ind w:firstLine="0"/>
              <w:jc w:val="center"/>
              <w:rPr>
                <w:szCs w:val="18"/>
              </w:rPr>
            </w:pPr>
            <w:r w:rsidRPr="00216941">
              <w:rPr>
                <w:szCs w:val="18"/>
              </w:rPr>
              <w:t>23</w:t>
            </w:r>
          </w:p>
        </w:tc>
      </w:tr>
      <w:tr w:rsidR="009542AA" w:rsidRPr="00216941" w14:paraId="7008E97C" w14:textId="77777777">
        <w:tblPrEx>
          <w:jc w:val="center"/>
          <w:tblLook w:val="0000" w:firstRow="0" w:lastRow="0" w:firstColumn="0" w:lastColumn="0" w:noHBand="0" w:noVBand="0"/>
        </w:tblPrEx>
        <w:trPr>
          <w:trHeight w:val="20"/>
          <w:jc w:val="center"/>
        </w:trPr>
        <w:tc>
          <w:tcPr>
            <w:tcW w:w="4603" w:type="pct"/>
            <w:gridSpan w:val="2"/>
          </w:tcPr>
          <w:p w14:paraId="03AE94F1" w14:textId="77777777" w:rsidR="009542AA" w:rsidRPr="00216941" w:rsidRDefault="009542AA" w:rsidP="00A731F8">
            <w:pPr>
              <w:pStyle w:val="Texto"/>
              <w:spacing w:before="40" w:after="40" w:line="236" w:lineRule="exact"/>
              <w:ind w:firstLine="0"/>
              <w:rPr>
                <w:szCs w:val="18"/>
              </w:rPr>
            </w:pPr>
            <w:r w:rsidRPr="00216941">
              <w:rPr>
                <w:szCs w:val="18"/>
              </w:rPr>
              <w:t>En notas a los estados financieros se deberán revelar todas las características del patrimonio y sus restricciones, así como el régimen de inversión aplicable para el patrimonio mínimo.</w:t>
            </w:r>
          </w:p>
        </w:tc>
        <w:tc>
          <w:tcPr>
            <w:tcW w:w="397" w:type="pct"/>
          </w:tcPr>
          <w:p w14:paraId="5B94A19D" w14:textId="77777777" w:rsidR="009542AA" w:rsidRPr="00216941" w:rsidRDefault="009542AA" w:rsidP="00A731F8">
            <w:pPr>
              <w:pStyle w:val="Texto"/>
              <w:spacing w:before="40" w:after="40" w:line="236" w:lineRule="exact"/>
              <w:ind w:firstLine="0"/>
              <w:jc w:val="center"/>
              <w:rPr>
                <w:szCs w:val="18"/>
              </w:rPr>
            </w:pPr>
            <w:r w:rsidRPr="00216941">
              <w:rPr>
                <w:szCs w:val="18"/>
              </w:rPr>
              <w:t>24</w:t>
            </w:r>
          </w:p>
        </w:tc>
      </w:tr>
      <w:tr w:rsidR="009542AA" w:rsidRPr="00216941" w14:paraId="467F62A8" w14:textId="77777777">
        <w:tblPrEx>
          <w:jc w:val="center"/>
          <w:tblLook w:val="0000" w:firstRow="0" w:lastRow="0" w:firstColumn="0" w:lastColumn="0" w:noHBand="0" w:noVBand="0"/>
        </w:tblPrEx>
        <w:trPr>
          <w:trHeight w:val="20"/>
          <w:jc w:val="center"/>
        </w:trPr>
        <w:tc>
          <w:tcPr>
            <w:tcW w:w="4603" w:type="pct"/>
            <w:gridSpan w:val="2"/>
          </w:tcPr>
          <w:p w14:paraId="20F23801" w14:textId="77777777" w:rsidR="009542AA" w:rsidRPr="00216941" w:rsidRDefault="009542AA" w:rsidP="00A731F8">
            <w:pPr>
              <w:pStyle w:val="Texto"/>
              <w:spacing w:before="40" w:after="40" w:line="236" w:lineRule="exact"/>
              <w:ind w:firstLine="0"/>
              <w:rPr>
                <w:szCs w:val="18"/>
              </w:rPr>
            </w:pPr>
            <w:r w:rsidRPr="00216941">
              <w:rPr>
                <w:szCs w:val="18"/>
              </w:rPr>
              <w:t>Asimismo, en adición a las revelaciones para las reservas de capital previstas en la NIF C-11, se deberán revelar las políticas establecidas por el comité técnico para la constitución de las reservas por Fondo Complementario y por mitigación de riesgo de negocio, de conformidad con la normatividad aplicable.</w:t>
            </w:r>
          </w:p>
          <w:p w14:paraId="075B3EE1" w14:textId="77777777" w:rsidR="009542AA" w:rsidRPr="00216941" w:rsidRDefault="009542AA" w:rsidP="00A731F8">
            <w:pPr>
              <w:pStyle w:val="Texto"/>
              <w:spacing w:before="40" w:after="40" w:line="220" w:lineRule="exact"/>
              <w:ind w:firstLine="0"/>
              <w:rPr>
                <w:szCs w:val="18"/>
              </w:rPr>
            </w:pPr>
            <w:r w:rsidRPr="00216941">
              <w:rPr>
                <w:szCs w:val="18"/>
              </w:rPr>
              <w:lastRenderedPageBreak/>
              <w:t>C-13</w:t>
            </w:r>
            <w:r w:rsidRPr="00216941">
              <w:rPr>
                <w:szCs w:val="18"/>
              </w:rPr>
              <w:tab/>
            </w:r>
            <w:r w:rsidRPr="00216941">
              <w:rPr>
                <w:szCs w:val="18"/>
                <w:u w:val="single"/>
              </w:rPr>
              <w:t>Partes relacionadas</w:t>
            </w:r>
          </w:p>
        </w:tc>
        <w:tc>
          <w:tcPr>
            <w:tcW w:w="397" w:type="pct"/>
          </w:tcPr>
          <w:p w14:paraId="52880046" w14:textId="77777777" w:rsidR="009542AA" w:rsidRPr="00216941" w:rsidRDefault="009542AA" w:rsidP="00A731F8">
            <w:pPr>
              <w:pStyle w:val="Texto"/>
              <w:spacing w:before="40" w:after="40" w:line="220" w:lineRule="exact"/>
              <w:ind w:firstLine="0"/>
              <w:jc w:val="center"/>
              <w:rPr>
                <w:szCs w:val="18"/>
              </w:rPr>
            </w:pPr>
            <w:r w:rsidRPr="00216941">
              <w:rPr>
                <w:szCs w:val="18"/>
              </w:rPr>
              <w:lastRenderedPageBreak/>
              <w:t>25</w:t>
            </w:r>
          </w:p>
        </w:tc>
      </w:tr>
      <w:tr w:rsidR="009542AA" w:rsidRPr="00216941" w14:paraId="2F1F4D74" w14:textId="77777777">
        <w:tblPrEx>
          <w:jc w:val="center"/>
          <w:tblLook w:val="0000" w:firstRow="0" w:lastRow="0" w:firstColumn="0" w:lastColumn="0" w:noHBand="0" w:noVBand="0"/>
        </w:tblPrEx>
        <w:trPr>
          <w:trHeight w:val="20"/>
          <w:jc w:val="center"/>
        </w:trPr>
        <w:tc>
          <w:tcPr>
            <w:tcW w:w="4603" w:type="pct"/>
            <w:gridSpan w:val="2"/>
          </w:tcPr>
          <w:p w14:paraId="1FF8B015" w14:textId="77777777" w:rsidR="009542AA" w:rsidRPr="00216941" w:rsidRDefault="009542AA" w:rsidP="00A731F8">
            <w:pPr>
              <w:pStyle w:val="Texto"/>
              <w:spacing w:before="40" w:after="40" w:line="220" w:lineRule="exact"/>
              <w:ind w:firstLine="0"/>
              <w:rPr>
                <w:szCs w:val="18"/>
              </w:rPr>
            </w:pPr>
            <w:r w:rsidRPr="00216941">
              <w:rPr>
                <w:szCs w:val="18"/>
              </w:rPr>
              <w:t>Para efectos de dar cumplimiento a las normas de revelación contenidas en la NIF C-13, las entidades deberán considerar adicionalmente como parte relacionada a:</w:t>
            </w:r>
          </w:p>
          <w:p w14:paraId="2287E26F" w14:textId="77777777" w:rsidR="009542AA" w:rsidRPr="00216941" w:rsidRDefault="009542AA" w:rsidP="00A731F8">
            <w:pPr>
              <w:pStyle w:val="Texto"/>
              <w:spacing w:before="40" w:after="40" w:line="220" w:lineRule="exact"/>
              <w:ind w:left="576" w:hanging="288"/>
              <w:rPr>
                <w:szCs w:val="18"/>
              </w:rPr>
            </w:pPr>
            <w:r w:rsidRPr="00216941">
              <w:rPr>
                <w:szCs w:val="18"/>
              </w:rPr>
              <w:t>a</w:t>
            </w:r>
            <w:r>
              <w:rPr>
                <w:szCs w:val="18"/>
              </w:rPr>
              <w:t>)</w:t>
            </w:r>
            <w:r>
              <w:rPr>
                <w:szCs w:val="18"/>
              </w:rPr>
              <w:tab/>
            </w:r>
            <w:r w:rsidRPr="00216941">
              <w:rPr>
                <w:szCs w:val="18"/>
              </w:rPr>
              <w:t>los miembros del comité técnico de las entidades o del consejo de administración de la sociedad controladora, o de las entidades financieras y empresas integrantes del grupo financiero al que, en su caso, esta pertenezca;</w:t>
            </w:r>
          </w:p>
          <w:p w14:paraId="520676C4" w14:textId="77777777" w:rsidR="009542AA" w:rsidRPr="00216941" w:rsidRDefault="009542AA" w:rsidP="00A731F8">
            <w:pPr>
              <w:pStyle w:val="Texto"/>
              <w:spacing w:before="40" w:after="40" w:line="220" w:lineRule="exact"/>
              <w:ind w:left="576" w:hanging="288"/>
              <w:rPr>
                <w:szCs w:val="18"/>
              </w:rPr>
            </w:pPr>
            <w:r w:rsidRPr="00216941">
              <w:rPr>
                <w:szCs w:val="18"/>
              </w:rPr>
              <w:t>b</w:t>
            </w:r>
            <w:r>
              <w:rPr>
                <w:szCs w:val="18"/>
              </w:rPr>
              <w:t>)</w:t>
            </w:r>
            <w:r>
              <w:rPr>
                <w:szCs w:val="18"/>
              </w:rPr>
              <w:tab/>
            </w:r>
            <w:r w:rsidRPr="00216941">
              <w:rPr>
                <w:szCs w:val="18"/>
              </w:rPr>
              <w:t>las personas distintas al personal gerencial clave o directivo relevante o empleados que con su firma puedan generar obligaciones para las entidades;</w:t>
            </w:r>
          </w:p>
          <w:p w14:paraId="5D07311E" w14:textId="77777777" w:rsidR="009542AA" w:rsidRPr="00216941" w:rsidRDefault="009542AA" w:rsidP="00A731F8">
            <w:pPr>
              <w:pStyle w:val="Texto"/>
              <w:spacing w:before="40" w:after="40" w:line="220" w:lineRule="exact"/>
              <w:ind w:left="576" w:hanging="288"/>
              <w:rPr>
                <w:szCs w:val="18"/>
              </w:rPr>
            </w:pPr>
            <w:r w:rsidRPr="00216941">
              <w:rPr>
                <w:szCs w:val="18"/>
              </w:rPr>
              <w:t>c</w:t>
            </w:r>
            <w:r>
              <w:rPr>
                <w:szCs w:val="18"/>
              </w:rPr>
              <w:t>)</w:t>
            </w:r>
            <w:r>
              <w:rPr>
                <w:szCs w:val="18"/>
              </w:rPr>
              <w:tab/>
            </w:r>
            <w:r w:rsidRPr="00216941">
              <w:rPr>
                <w:szCs w:val="18"/>
              </w:rPr>
              <w:t>las personas morales en las que el personal gerencial clave o directivo relevante de la entidad sean consejeros o administradores u ocupen cualquiera de los tres primeros niveles jerárquicos en dichas personas morales, y</w:t>
            </w:r>
          </w:p>
          <w:p w14:paraId="77F425A9" w14:textId="77777777" w:rsidR="009542AA" w:rsidRPr="00216941" w:rsidRDefault="009542AA" w:rsidP="00A731F8">
            <w:pPr>
              <w:pStyle w:val="Texto"/>
              <w:spacing w:before="40" w:after="40" w:line="220" w:lineRule="exact"/>
              <w:ind w:left="576" w:hanging="288"/>
              <w:rPr>
                <w:szCs w:val="18"/>
              </w:rPr>
            </w:pPr>
            <w:r w:rsidRPr="00216941">
              <w:rPr>
                <w:szCs w:val="18"/>
              </w:rPr>
              <w:t>d</w:t>
            </w:r>
            <w:r>
              <w:rPr>
                <w:szCs w:val="18"/>
              </w:rPr>
              <w:t>)</w:t>
            </w:r>
            <w:r>
              <w:rPr>
                <w:szCs w:val="18"/>
              </w:rPr>
              <w:tab/>
            </w:r>
            <w:r w:rsidRPr="00216941">
              <w:rPr>
                <w:szCs w:val="18"/>
              </w:rPr>
              <w:t>las personas morales en las que cualquiera de las personas señaladas en los incisos anteriores, así como en la NIF C-13 tengan poder de mando entendiéndose este como la capacidad de hecho de influir de manera decisiva en los acuerdos adoptados dentro del comité técnico de las entidades.</w:t>
            </w:r>
          </w:p>
        </w:tc>
        <w:tc>
          <w:tcPr>
            <w:tcW w:w="397" w:type="pct"/>
          </w:tcPr>
          <w:p w14:paraId="6C55B575" w14:textId="77777777" w:rsidR="009542AA" w:rsidRPr="00216941" w:rsidRDefault="009542AA" w:rsidP="00A731F8">
            <w:pPr>
              <w:pStyle w:val="Texto"/>
              <w:spacing w:before="40" w:after="40" w:line="220" w:lineRule="exact"/>
              <w:ind w:firstLine="0"/>
              <w:jc w:val="center"/>
              <w:rPr>
                <w:szCs w:val="18"/>
              </w:rPr>
            </w:pPr>
            <w:r w:rsidRPr="00216941">
              <w:rPr>
                <w:szCs w:val="18"/>
              </w:rPr>
              <w:t>26</w:t>
            </w:r>
          </w:p>
        </w:tc>
      </w:tr>
      <w:tr w:rsidR="009542AA" w:rsidRPr="00216941" w14:paraId="6C50B83D" w14:textId="77777777">
        <w:tblPrEx>
          <w:jc w:val="center"/>
          <w:tblLook w:val="0000" w:firstRow="0" w:lastRow="0" w:firstColumn="0" w:lastColumn="0" w:noHBand="0" w:noVBand="0"/>
        </w:tblPrEx>
        <w:trPr>
          <w:trHeight w:val="20"/>
          <w:jc w:val="center"/>
        </w:trPr>
        <w:tc>
          <w:tcPr>
            <w:tcW w:w="4603" w:type="pct"/>
            <w:gridSpan w:val="2"/>
          </w:tcPr>
          <w:p w14:paraId="5EEB3008" w14:textId="77777777" w:rsidR="009542AA" w:rsidRPr="00216941" w:rsidRDefault="009542AA" w:rsidP="00A731F8">
            <w:pPr>
              <w:pStyle w:val="Texto"/>
              <w:spacing w:before="40" w:after="40" w:line="220" w:lineRule="exact"/>
              <w:ind w:firstLine="0"/>
              <w:rPr>
                <w:szCs w:val="18"/>
              </w:rPr>
            </w:pPr>
            <w:r w:rsidRPr="00216941">
              <w:rPr>
                <w:szCs w:val="18"/>
              </w:rPr>
              <w:t>Adicional a las revelaciones requeridas por la NIF C-13, las entidades deberán revelar en forma agregada, mediante notas a los estados financieros, por las operaciones entre partes relacionadas que en su caso se realicen, la siguiente información:</w:t>
            </w:r>
          </w:p>
          <w:p w14:paraId="7F9E9B63" w14:textId="77777777" w:rsidR="009542AA" w:rsidRPr="00216941" w:rsidRDefault="009542AA" w:rsidP="00A731F8">
            <w:pPr>
              <w:pStyle w:val="Texto"/>
              <w:spacing w:before="40" w:after="40" w:line="220" w:lineRule="exact"/>
              <w:ind w:left="576" w:hanging="288"/>
              <w:rPr>
                <w:szCs w:val="18"/>
              </w:rPr>
            </w:pPr>
            <w:r w:rsidRPr="00216941">
              <w:rPr>
                <w:szCs w:val="18"/>
              </w:rPr>
              <w:t>a</w:t>
            </w:r>
            <w:r>
              <w:rPr>
                <w:szCs w:val="18"/>
              </w:rPr>
              <w:t>)</w:t>
            </w:r>
            <w:r>
              <w:rPr>
                <w:szCs w:val="18"/>
              </w:rPr>
              <w:tab/>
            </w:r>
            <w:r w:rsidRPr="00216941">
              <w:rPr>
                <w:szCs w:val="18"/>
              </w:rPr>
              <w:t>una descripción genérica de las operaciones, tales como:</w:t>
            </w:r>
          </w:p>
          <w:p w14:paraId="02BC282B" w14:textId="77777777" w:rsidR="009542AA" w:rsidRPr="00216941" w:rsidRDefault="009542AA" w:rsidP="00A731F8">
            <w:pPr>
              <w:pStyle w:val="Texto"/>
              <w:numPr>
                <w:ilvl w:val="0"/>
                <w:numId w:val="6"/>
              </w:numPr>
              <w:tabs>
                <w:tab w:val="left" w:pos="918"/>
              </w:tabs>
              <w:spacing w:before="40" w:after="40" w:line="220" w:lineRule="exact"/>
              <w:ind w:left="936"/>
              <w:rPr>
                <w:szCs w:val="18"/>
              </w:rPr>
            </w:pPr>
            <w:r w:rsidRPr="00216941">
              <w:rPr>
                <w:szCs w:val="18"/>
              </w:rPr>
              <w:t>operaciones con instrumentos financieros en las que el emisor y el tenedor sean partes relacionadas,</w:t>
            </w:r>
          </w:p>
          <w:p w14:paraId="075DAF33" w14:textId="77777777" w:rsidR="009542AA" w:rsidRPr="00216941" w:rsidRDefault="009542AA" w:rsidP="00A731F8">
            <w:pPr>
              <w:pStyle w:val="Texto"/>
              <w:numPr>
                <w:ilvl w:val="0"/>
                <w:numId w:val="6"/>
              </w:numPr>
              <w:tabs>
                <w:tab w:val="left" w:pos="918"/>
              </w:tabs>
              <w:spacing w:before="40" w:after="40" w:line="220" w:lineRule="exact"/>
              <w:ind w:left="936"/>
              <w:rPr>
                <w:szCs w:val="18"/>
              </w:rPr>
            </w:pPr>
            <w:r w:rsidRPr="00216941">
              <w:rPr>
                <w:szCs w:val="18"/>
              </w:rPr>
              <w:t>reportos,</w:t>
            </w:r>
          </w:p>
          <w:p w14:paraId="3016E623" w14:textId="77777777" w:rsidR="009542AA" w:rsidRPr="00216941" w:rsidRDefault="009542AA" w:rsidP="00A731F8">
            <w:pPr>
              <w:pStyle w:val="Texto"/>
              <w:numPr>
                <w:ilvl w:val="0"/>
                <w:numId w:val="6"/>
              </w:numPr>
              <w:tabs>
                <w:tab w:val="left" w:pos="918"/>
              </w:tabs>
              <w:spacing w:before="40" w:after="40" w:line="220" w:lineRule="exact"/>
              <w:ind w:left="936"/>
              <w:rPr>
                <w:szCs w:val="18"/>
              </w:rPr>
            </w:pPr>
            <w:r w:rsidRPr="00216941">
              <w:rPr>
                <w:szCs w:val="18"/>
              </w:rPr>
              <w:t>préstamo de valores,</w:t>
            </w:r>
          </w:p>
          <w:p w14:paraId="7987966F" w14:textId="77777777" w:rsidR="009542AA" w:rsidRPr="00216941" w:rsidRDefault="009542AA" w:rsidP="00A731F8">
            <w:pPr>
              <w:pStyle w:val="Texto"/>
              <w:numPr>
                <w:ilvl w:val="0"/>
                <w:numId w:val="6"/>
              </w:numPr>
              <w:tabs>
                <w:tab w:val="left" w:pos="918"/>
              </w:tabs>
              <w:spacing w:before="40" w:after="40" w:line="220" w:lineRule="exact"/>
              <w:ind w:left="936"/>
              <w:rPr>
                <w:szCs w:val="18"/>
              </w:rPr>
            </w:pPr>
            <w:r w:rsidRPr="00216941">
              <w:rPr>
                <w:szCs w:val="18"/>
              </w:rPr>
              <w:t>instrumentos financieros derivados,</w:t>
            </w:r>
          </w:p>
          <w:p w14:paraId="61A30716" w14:textId="77777777" w:rsidR="009542AA" w:rsidRPr="00216941" w:rsidRDefault="009542AA" w:rsidP="00A731F8">
            <w:pPr>
              <w:pStyle w:val="Texto"/>
              <w:numPr>
                <w:ilvl w:val="0"/>
                <w:numId w:val="6"/>
              </w:numPr>
              <w:tabs>
                <w:tab w:val="left" w:pos="918"/>
              </w:tabs>
              <w:spacing w:before="40" w:after="40" w:line="220" w:lineRule="exact"/>
              <w:ind w:left="936"/>
              <w:rPr>
                <w:szCs w:val="18"/>
              </w:rPr>
            </w:pPr>
            <w:r w:rsidRPr="00216941">
              <w:rPr>
                <w:szCs w:val="18"/>
              </w:rPr>
              <w:t>las que se realicen a través de cualquier persona, fideicomiso, entidad u otra figura legal, cuando la contraparte y fuente de pago de dichas operaciones dependa de una parte relacionada;</w:t>
            </w:r>
          </w:p>
          <w:p w14:paraId="4653C8A9" w14:textId="77777777" w:rsidR="009542AA" w:rsidRPr="00216941" w:rsidRDefault="009542AA" w:rsidP="00A731F8">
            <w:pPr>
              <w:pStyle w:val="Texto"/>
              <w:spacing w:before="40" w:after="40" w:line="220" w:lineRule="exact"/>
              <w:ind w:left="576" w:hanging="288"/>
              <w:rPr>
                <w:szCs w:val="18"/>
              </w:rPr>
            </w:pPr>
            <w:r w:rsidRPr="00216941">
              <w:rPr>
                <w:szCs w:val="18"/>
              </w:rPr>
              <w:t>b</w:t>
            </w:r>
            <w:r>
              <w:rPr>
                <w:szCs w:val="18"/>
              </w:rPr>
              <w:t>)</w:t>
            </w:r>
            <w:r>
              <w:rPr>
                <w:szCs w:val="18"/>
              </w:rPr>
              <w:tab/>
            </w:r>
            <w:r w:rsidRPr="00216941">
              <w:rPr>
                <w:szCs w:val="18"/>
              </w:rPr>
              <w:t>cualquier otra información necesaria para el entendimiento de la operación, y</w:t>
            </w:r>
          </w:p>
          <w:p w14:paraId="1745C3EE" w14:textId="77777777" w:rsidR="009542AA" w:rsidRPr="00216941" w:rsidRDefault="009542AA" w:rsidP="00A731F8">
            <w:pPr>
              <w:pStyle w:val="Texto"/>
              <w:spacing w:before="40" w:after="40" w:line="220" w:lineRule="exact"/>
              <w:ind w:left="576" w:hanging="288"/>
              <w:rPr>
                <w:szCs w:val="18"/>
              </w:rPr>
            </w:pPr>
            <w:r w:rsidRPr="00216941">
              <w:rPr>
                <w:szCs w:val="18"/>
              </w:rPr>
              <w:t>c</w:t>
            </w:r>
            <w:r>
              <w:rPr>
                <w:szCs w:val="18"/>
              </w:rPr>
              <w:t>)</w:t>
            </w:r>
            <w:r>
              <w:rPr>
                <w:szCs w:val="18"/>
              </w:rPr>
              <w:tab/>
            </w:r>
            <w:r w:rsidRPr="00216941">
              <w:rPr>
                <w:szCs w:val="18"/>
              </w:rPr>
              <w:t>el importe total de los beneficios a empleados otorgados al personal gerencial clave o directivo relevante de la entidad.</w:t>
            </w:r>
          </w:p>
        </w:tc>
        <w:tc>
          <w:tcPr>
            <w:tcW w:w="397" w:type="pct"/>
          </w:tcPr>
          <w:p w14:paraId="6A7A2E57" w14:textId="77777777" w:rsidR="009542AA" w:rsidRPr="00216941" w:rsidRDefault="009542AA" w:rsidP="00A731F8">
            <w:pPr>
              <w:pStyle w:val="Texto"/>
              <w:spacing w:before="40" w:after="40" w:line="220" w:lineRule="exact"/>
              <w:ind w:firstLine="0"/>
              <w:jc w:val="center"/>
              <w:rPr>
                <w:szCs w:val="18"/>
              </w:rPr>
            </w:pPr>
            <w:r w:rsidRPr="00216941">
              <w:rPr>
                <w:szCs w:val="18"/>
              </w:rPr>
              <w:t>27</w:t>
            </w:r>
          </w:p>
        </w:tc>
      </w:tr>
      <w:tr w:rsidR="009542AA" w:rsidRPr="00216941" w14:paraId="25A18130" w14:textId="77777777">
        <w:tblPrEx>
          <w:jc w:val="center"/>
          <w:tblLook w:val="0000" w:firstRow="0" w:lastRow="0" w:firstColumn="0" w:lastColumn="0" w:noHBand="0" w:noVBand="0"/>
        </w:tblPrEx>
        <w:trPr>
          <w:trHeight w:val="20"/>
          <w:jc w:val="center"/>
        </w:trPr>
        <w:tc>
          <w:tcPr>
            <w:tcW w:w="4603" w:type="pct"/>
            <w:gridSpan w:val="2"/>
          </w:tcPr>
          <w:p w14:paraId="6FB8E6EE" w14:textId="77777777" w:rsidR="009542AA" w:rsidRPr="00216941" w:rsidRDefault="009542AA" w:rsidP="00A731F8">
            <w:pPr>
              <w:pStyle w:val="Texto"/>
              <w:spacing w:before="40" w:after="40" w:line="220" w:lineRule="exact"/>
              <w:ind w:firstLine="0"/>
              <w:rPr>
                <w:szCs w:val="18"/>
              </w:rPr>
            </w:pPr>
            <w:r w:rsidRPr="00216941">
              <w:rPr>
                <w:szCs w:val="18"/>
              </w:rPr>
              <w:t>Únicamente se requiere la revelación de las operaciones con partes relacionadas que representen más del 5% del patrimonio contable del mes anterior a la fecha de la elaboración de la información financiera correspondiente.</w:t>
            </w:r>
          </w:p>
          <w:p w14:paraId="23803285" w14:textId="77777777" w:rsidR="009542AA" w:rsidRPr="00216941" w:rsidRDefault="009542AA" w:rsidP="00A731F8">
            <w:pPr>
              <w:pStyle w:val="Texto"/>
              <w:spacing w:before="40" w:after="40" w:line="220" w:lineRule="exact"/>
              <w:ind w:firstLine="0"/>
              <w:rPr>
                <w:szCs w:val="18"/>
                <w:u w:val="single"/>
              </w:rPr>
            </w:pPr>
            <w:r w:rsidRPr="00216941">
              <w:rPr>
                <w:szCs w:val="18"/>
              </w:rPr>
              <w:t>C-14</w:t>
            </w:r>
            <w:r w:rsidRPr="00216941">
              <w:rPr>
                <w:szCs w:val="18"/>
              </w:rPr>
              <w:tab/>
            </w:r>
            <w:r w:rsidRPr="00216941">
              <w:rPr>
                <w:szCs w:val="18"/>
                <w:u w:val="single"/>
              </w:rPr>
              <w:t>Transferencia y baja de activos financieros</w:t>
            </w:r>
          </w:p>
        </w:tc>
        <w:tc>
          <w:tcPr>
            <w:tcW w:w="397" w:type="pct"/>
          </w:tcPr>
          <w:p w14:paraId="081EEE1D" w14:textId="77777777" w:rsidR="009542AA" w:rsidRPr="00216941" w:rsidRDefault="009542AA" w:rsidP="00A731F8">
            <w:pPr>
              <w:pStyle w:val="Texto"/>
              <w:spacing w:before="40" w:after="40" w:line="220" w:lineRule="exact"/>
              <w:ind w:firstLine="0"/>
              <w:jc w:val="center"/>
              <w:rPr>
                <w:szCs w:val="18"/>
              </w:rPr>
            </w:pPr>
            <w:r w:rsidRPr="00216941">
              <w:rPr>
                <w:szCs w:val="18"/>
              </w:rPr>
              <w:t>28</w:t>
            </w:r>
          </w:p>
        </w:tc>
      </w:tr>
      <w:tr w:rsidR="009542AA" w:rsidRPr="00216941" w14:paraId="1575672A" w14:textId="77777777">
        <w:tblPrEx>
          <w:jc w:val="center"/>
          <w:tblLook w:val="0000" w:firstRow="0" w:lastRow="0" w:firstColumn="0" w:lastColumn="0" w:noHBand="0" w:noVBand="0"/>
        </w:tblPrEx>
        <w:trPr>
          <w:trHeight w:val="20"/>
          <w:jc w:val="center"/>
        </w:trPr>
        <w:tc>
          <w:tcPr>
            <w:tcW w:w="4603" w:type="pct"/>
            <w:gridSpan w:val="2"/>
          </w:tcPr>
          <w:p w14:paraId="3FE5E02F" w14:textId="77777777" w:rsidR="009542AA" w:rsidRPr="00216941" w:rsidRDefault="009542AA" w:rsidP="00A731F8">
            <w:pPr>
              <w:pStyle w:val="Texto"/>
              <w:spacing w:before="40" w:after="40" w:line="236" w:lineRule="exact"/>
              <w:ind w:firstLine="0"/>
              <w:rPr>
                <w:szCs w:val="18"/>
              </w:rPr>
            </w:pPr>
            <w:r w:rsidRPr="00216941">
              <w:rPr>
                <w:szCs w:val="18"/>
              </w:rPr>
              <w:t>Respecto a los colaterales recibidos a que se refiere el párrafo 44.7 de la NIF C-14 el receptor deberá reconocer el colateral recibido en cuentas de orden. En los casos en que el receptor tuviera derecho a vender o dar en garantía el colateral, el transferente deberá reclasificar el activo como restringido.</w:t>
            </w:r>
          </w:p>
          <w:p w14:paraId="70D64B6E" w14:textId="77777777" w:rsidR="009542AA" w:rsidRPr="00216941" w:rsidRDefault="009542AA" w:rsidP="00A731F8">
            <w:pPr>
              <w:pStyle w:val="Texto"/>
              <w:spacing w:before="40" w:after="40" w:line="220" w:lineRule="exact"/>
              <w:ind w:firstLine="0"/>
              <w:rPr>
                <w:i/>
                <w:iCs/>
                <w:szCs w:val="18"/>
              </w:rPr>
            </w:pPr>
            <w:r w:rsidRPr="00216941">
              <w:rPr>
                <w:i/>
                <w:iCs/>
                <w:szCs w:val="18"/>
              </w:rPr>
              <w:t>Reconocimiento de activos financieros</w:t>
            </w:r>
          </w:p>
        </w:tc>
        <w:tc>
          <w:tcPr>
            <w:tcW w:w="397" w:type="pct"/>
          </w:tcPr>
          <w:p w14:paraId="6818AB6D" w14:textId="77777777" w:rsidR="009542AA" w:rsidRPr="00216941" w:rsidRDefault="009542AA" w:rsidP="00A731F8">
            <w:pPr>
              <w:pStyle w:val="Texto"/>
              <w:spacing w:before="40" w:after="40" w:line="220" w:lineRule="exact"/>
              <w:ind w:firstLine="0"/>
              <w:jc w:val="center"/>
              <w:rPr>
                <w:szCs w:val="18"/>
              </w:rPr>
            </w:pPr>
            <w:r w:rsidRPr="00216941">
              <w:rPr>
                <w:szCs w:val="18"/>
              </w:rPr>
              <w:t>29</w:t>
            </w:r>
          </w:p>
        </w:tc>
      </w:tr>
      <w:tr w:rsidR="009542AA" w:rsidRPr="00216941" w14:paraId="19642024" w14:textId="77777777">
        <w:tblPrEx>
          <w:jc w:val="center"/>
          <w:tblLook w:val="0000" w:firstRow="0" w:lastRow="0" w:firstColumn="0" w:lastColumn="0" w:noHBand="0" w:noVBand="0"/>
        </w:tblPrEx>
        <w:trPr>
          <w:trHeight w:val="20"/>
          <w:jc w:val="center"/>
        </w:trPr>
        <w:tc>
          <w:tcPr>
            <w:tcW w:w="4603" w:type="pct"/>
            <w:gridSpan w:val="2"/>
          </w:tcPr>
          <w:p w14:paraId="540385AE" w14:textId="77777777" w:rsidR="009542AA" w:rsidRPr="00216941" w:rsidRDefault="009542AA" w:rsidP="00A731F8">
            <w:pPr>
              <w:pStyle w:val="Texto"/>
              <w:spacing w:before="40" w:after="40" w:line="236" w:lineRule="exact"/>
              <w:ind w:firstLine="0"/>
              <w:rPr>
                <w:szCs w:val="18"/>
              </w:rPr>
            </w:pPr>
            <w:r w:rsidRPr="00216941">
              <w:rPr>
                <w:szCs w:val="18"/>
              </w:rPr>
              <w:t>Cuando la transferencia resulta en una baja del activo financiero por parte del transferente, la entidad receptora deberá reconocer un activo financiero (o porción del mismo) o un grupo de activos financieros (o porción de dicho grupo) en su estado de situación financiera, si y solo si, adquiere los derechos y las obligaciones contractuales relacionadas con dicho activo financiero (o porción del mismo). Para ello, la entidad deberá:</w:t>
            </w:r>
          </w:p>
          <w:p w14:paraId="262C52BB" w14:textId="77777777" w:rsidR="009542AA" w:rsidRPr="00216941" w:rsidRDefault="009542AA" w:rsidP="00A731F8">
            <w:pPr>
              <w:pStyle w:val="Texto"/>
              <w:spacing w:before="40" w:after="40" w:line="220" w:lineRule="exact"/>
              <w:ind w:left="576" w:hanging="288"/>
              <w:rPr>
                <w:szCs w:val="18"/>
              </w:rPr>
            </w:pPr>
            <w:r w:rsidRPr="00216941">
              <w:rPr>
                <w:szCs w:val="18"/>
              </w:rPr>
              <w:t>a</w:t>
            </w:r>
            <w:r>
              <w:rPr>
                <w:szCs w:val="18"/>
              </w:rPr>
              <w:t>)</w:t>
            </w:r>
            <w:r>
              <w:rPr>
                <w:szCs w:val="18"/>
              </w:rPr>
              <w:tab/>
            </w:r>
            <w:r w:rsidRPr="00216941">
              <w:rPr>
                <w:szCs w:val="18"/>
              </w:rPr>
              <w:t>reconocer los activos financieros recibidos a su valor razonable, el cual, presumiblemente, corresponde al precio pactado en la operación de transferencia. Posteriormente dichos activos deberán valuarse de acuerdo con el criterio que corresponda de conformidad con su naturaleza;</w:t>
            </w:r>
          </w:p>
          <w:p w14:paraId="0D6EA6B4" w14:textId="77777777" w:rsidR="009542AA" w:rsidRPr="00216941" w:rsidRDefault="009542AA" w:rsidP="00A731F8">
            <w:pPr>
              <w:pStyle w:val="Texto"/>
              <w:spacing w:before="40" w:after="40" w:line="220" w:lineRule="exact"/>
              <w:ind w:left="576" w:hanging="288"/>
              <w:rPr>
                <w:szCs w:val="18"/>
              </w:rPr>
            </w:pPr>
            <w:r w:rsidRPr="00216941">
              <w:rPr>
                <w:szCs w:val="18"/>
              </w:rPr>
              <w:t>b</w:t>
            </w:r>
            <w:r>
              <w:rPr>
                <w:szCs w:val="18"/>
              </w:rPr>
              <w:t>)</w:t>
            </w:r>
            <w:r>
              <w:rPr>
                <w:szCs w:val="18"/>
              </w:rPr>
              <w:tab/>
            </w:r>
            <w:r w:rsidRPr="00216941">
              <w:rPr>
                <w:szCs w:val="18"/>
              </w:rPr>
              <w:t>reconocer los nuevos derechos obtenidos o nuevas obligaciones incurridas con motivo de la transferencia, valuados a su valor razonable;</w:t>
            </w:r>
          </w:p>
          <w:p w14:paraId="68FE07E7" w14:textId="77777777" w:rsidR="009542AA" w:rsidRPr="00216941" w:rsidRDefault="009542AA" w:rsidP="00A731F8">
            <w:pPr>
              <w:pStyle w:val="Texto"/>
              <w:spacing w:before="40" w:after="40" w:line="220" w:lineRule="exact"/>
              <w:ind w:left="576" w:hanging="288"/>
              <w:rPr>
                <w:szCs w:val="18"/>
              </w:rPr>
            </w:pPr>
            <w:r w:rsidRPr="00216941">
              <w:rPr>
                <w:szCs w:val="18"/>
              </w:rPr>
              <w:t>c</w:t>
            </w:r>
            <w:r>
              <w:rPr>
                <w:szCs w:val="18"/>
              </w:rPr>
              <w:t>)</w:t>
            </w:r>
            <w:r>
              <w:rPr>
                <w:szCs w:val="18"/>
              </w:rPr>
              <w:tab/>
            </w:r>
            <w:r w:rsidRPr="00216941">
              <w:rPr>
                <w:szCs w:val="18"/>
              </w:rPr>
              <w:t>dar de baja las contraprestaciones otorgadas en la operación a su valor neto en libros</w:t>
            </w:r>
            <w:r w:rsidR="001F4F93">
              <w:rPr>
                <w:szCs w:val="18"/>
              </w:rPr>
              <w:t xml:space="preserve"> </w:t>
            </w:r>
            <w:r w:rsidRPr="00216941">
              <w:rPr>
                <w:szCs w:val="18"/>
              </w:rPr>
              <w:t>(por ejemplo, considerando cualquier estimación asociada) y reconociendo en los resultados del ejercicio cualquier partida pendiente de amortizar relacionada con dichas contraprestaciones, y</w:t>
            </w:r>
          </w:p>
          <w:p w14:paraId="748211D1" w14:textId="77777777" w:rsidR="009542AA" w:rsidRPr="00216941" w:rsidRDefault="009542AA" w:rsidP="00A731F8">
            <w:pPr>
              <w:pStyle w:val="Texto"/>
              <w:spacing w:before="40" w:after="40" w:line="220" w:lineRule="exact"/>
              <w:ind w:left="576" w:hanging="288"/>
              <w:rPr>
                <w:szCs w:val="18"/>
              </w:rPr>
            </w:pPr>
            <w:r w:rsidRPr="00216941">
              <w:rPr>
                <w:szCs w:val="18"/>
              </w:rPr>
              <w:t>d</w:t>
            </w:r>
            <w:r>
              <w:rPr>
                <w:szCs w:val="18"/>
              </w:rPr>
              <w:t>)</w:t>
            </w:r>
            <w:r>
              <w:rPr>
                <w:szCs w:val="18"/>
              </w:rPr>
              <w:tab/>
            </w:r>
            <w:r w:rsidRPr="00216941">
              <w:rPr>
                <w:szCs w:val="18"/>
              </w:rPr>
              <w:t>reconocer en los resultados del ejercicio cualquier diferencial, si lo hubiera, con motivo de la operación de transferencia.</w:t>
            </w:r>
          </w:p>
          <w:p w14:paraId="3CF26428" w14:textId="77777777" w:rsidR="009542AA" w:rsidRPr="00216941" w:rsidRDefault="009542AA" w:rsidP="00A731F8">
            <w:pPr>
              <w:pStyle w:val="Texto"/>
              <w:spacing w:before="40" w:after="40" w:line="200" w:lineRule="exact"/>
              <w:ind w:firstLine="0"/>
              <w:rPr>
                <w:szCs w:val="18"/>
              </w:rPr>
            </w:pPr>
            <w:r w:rsidRPr="00216941">
              <w:rPr>
                <w:szCs w:val="18"/>
              </w:rPr>
              <w:lastRenderedPageBreak/>
              <w:t>C-16</w:t>
            </w:r>
            <w:r w:rsidRPr="00216941">
              <w:rPr>
                <w:szCs w:val="18"/>
              </w:rPr>
              <w:tab/>
            </w:r>
            <w:r w:rsidRPr="00216941">
              <w:rPr>
                <w:szCs w:val="18"/>
                <w:u w:val="single"/>
              </w:rPr>
              <w:t>Deterioro de instrumentos financieros por cobrar</w:t>
            </w:r>
          </w:p>
          <w:p w14:paraId="39F9154B" w14:textId="77777777" w:rsidR="009542AA" w:rsidRPr="00216941" w:rsidRDefault="009542AA" w:rsidP="00A731F8">
            <w:pPr>
              <w:pStyle w:val="Texto"/>
              <w:spacing w:before="40" w:after="40" w:line="200" w:lineRule="exact"/>
              <w:ind w:firstLine="0"/>
              <w:rPr>
                <w:i/>
                <w:iCs/>
                <w:szCs w:val="18"/>
              </w:rPr>
            </w:pPr>
            <w:r w:rsidRPr="00216941">
              <w:rPr>
                <w:i/>
                <w:iCs/>
                <w:szCs w:val="18"/>
              </w:rPr>
              <w:t>Estimación de pérdidas crediticias esperadas</w:t>
            </w:r>
          </w:p>
        </w:tc>
        <w:tc>
          <w:tcPr>
            <w:tcW w:w="397" w:type="pct"/>
          </w:tcPr>
          <w:p w14:paraId="23B2B205" w14:textId="77777777" w:rsidR="009542AA" w:rsidRPr="00216941" w:rsidRDefault="009542AA" w:rsidP="00A731F8">
            <w:pPr>
              <w:pStyle w:val="Texto"/>
              <w:spacing w:before="40" w:after="40" w:line="220" w:lineRule="exact"/>
              <w:ind w:firstLine="0"/>
              <w:jc w:val="center"/>
              <w:rPr>
                <w:szCs w:val="18"/>
              </w:rPr>
            </w:pPr>
            <w:r w:rsidRPr="00216941">
              <w:rPr>
                <w:szCs w:val="18"/>
              </w:rPr>
              <w:lastRenderedPageBreak/>
              <w:t>30</w:t>
            </w:r>
          </w:p>
        </w:tc>
      </w:tr>
      <w:tr w:rsidR="009542AA" w:rsidRPr="00216941" w14:paraId="32294DC5" w14:textId="77777777">
        <w:tblPrEx>
          <w:jc w:val="center"/>
          <w:tblLook w:val="0000" w:firstRow="0" w:lastRow="0" w:firstColumn="0" w:lastColumn="0" w:noHBand="0" w:noVBand="0"/>
        </w:tblPrEx>
        <w:trPr>
          <w:trHeight w:val="20"/>
          <w:jc w:val="center"/>
        </w:trPr>
        <w:tc>
          <w:tcPr>
            <w:tcW w:w="4603" w:type="pct"/>
            <w:gridSpan w:val="2"/>
          </w:tcPr>
          <w:p w14:paraId="3131D301" w14:textId="77777777" w:rsidR="009542AA" w:rsidRPr="00216941" w:rsidRDefault="009542AA" w:rsidP="00A731F8">
            <w:pPr>
              <w:pStyle w:val="Texto"/>
              <w:spacing w:before="40" w:after="40" w:line="200" w:lineRule="exact"/>
              <w:ind w:firstLine="0"/>
              <w:rPr>
                <w:szCs w:val="18"/>
              </w:rPr>
            </w:pPr>
            <w:r w:rsidRPr="00216941">
              <w:rPr>
                <w:szCs w:val="18"/>
              </w:rPr>
              <w:t>Por las cuentas por cobrar, así como por los préstamos que otorguen las entidades a sus funcionarios y empleados, las entidades deberán crear, en su caso, una estimación que refleje su grado de irrecuperabilidad. Dicha estimación deberá obtenerse aplicando lo dispuesto en el apartado 42 de la NIF C-16.</w:t>
            </w:r>
          </w:p>
        </w:tc>
        <w:tc>
          <w:tcPr>
            <w:tcW w:w="397" w:type="pct"/>
          </w:tcPr>
          <w:p w14:paraId="5F78A39B" w14:textId="77777777" w:rsidR="009542AA" w:rsidRPr="00216941" w:rsidRDefault="009542AA" w:rsidP="00A731F8">
            <w:pPr>
              <w:pStyle w:val="Texto"/>
              <w:spacing w:before="40" w:after="40" w:line="200" w:lineRule="exact"/>
              <w:ind w:firstLine="0"/>
              <w:jc w:val="center"/>
              <w:rPr>
                <w:szCs w:val="18"/>
              </w:rPr>
            </w:pPr>
            <w:r w:rsidRPr="00216941">
              <w:rPr>
                <w:szCs w:val="18"/>
              </w:rPr>
              <w:t>31</w:t>
            </w:r>
          </w:p>
        </w:tc>
      </w:tr>
      <w:tr w:rsidR="009542AA" w:rsidRPr="00216941" w14:paraId="409594E9" w14:textId="77777777">
        <w:tblPrEx>
          <w:jc w:val="center"/>
          <w:tblLook w:val="0000" w:firstRow="0" w:lastRow="0" w:firstColumn="0" w:lastColumn="0" w:noHBand="0" w:noVBand="0"/>
        </w:tblPrEx>
        <w:trPr>
          <w:trHeight w:val="20"/>
          <w:jc w:val="center"/>
        </w:trPr>
        <w:tc>
          <w:tcPr>
            <w:tcW w:w="4603" w:type="pct"/>
            <w:gridSpan w:val="2"/>
          </w:tcPr>
          <w:p w14:paraId="75995DF2" w14:textId="77777777" w:rsidR="009542AA" w:rsidRPr="00216941" w:rsidRDefault="009542AA" w:rsidP="00A731F8">
            <w:pPr>
              <w:pStyle w:val="Texto"/>
              <w:spacing w:before="40" w:after="40" w:line="200" w:lineRule="exact"/>
              <w:ind w:firstLine="0"/>
              <w:rPr>
                <w:szCs w:val="18"/>
              </w:rPr>
            </w:pPr>
            <w:r w:rsidRPr="00216941">
              <w:rPr>
                <w:szCs w:val="18"/>
              </w:rPr>
              <w:t>Cuando la entidad utilice las soluciones prácticas a que se refiere el párrafo 42.6 de la NIF C-16, la constitución de estimaciones deberá ser por el importe total del adeudo y no deberá exceder los siguientes plazos:</w:t>
            </w:r>
          </w:p>
          <w:p w14:paraId="17B615E3" w14:textId="77777777" w:rsidR="009542AA" w:rsidRPr="00216941" w:rsidRDefault="009542AA" w:rsidP="00A731F8">
            <w:pPr>
              <w:pStyle w:val="Texto"/>
              <w:spacing w:before="40" w:after="40" w:line="200" w:lineRule="exact"/>
              <w:ind w:left="576" w:hanging="288"/>
              <w:rPr>
                <w:szCs w:val="18"/>
              </w:rPr>
            </w:pPr>
            <w:r w:rsidRPr="00216941">
              <w:rPr>
                <w:szCs w:val="18"/>
              </w:rPr>
              <w:t>a</w:t>
            </w:r>
            <w:r>
              <w:rPr>
                <w:szCs w:val="18"/>
              </w:rPr>
              <w:t>)</w:t>
            </w:r>
            <w:r>
              <w:rPr>
                <w:szCs w:val="18"/>
              </w:rPr>
              <w:tab/>
            </w:r>
            <w:r w:rsidRPr="00216941">
              <w:rPr>
                <w:szCs w:val="18"/>
              </w:rPr>
              <w:t>a los 60 días naturales siguientes a su registro inicial, cuando correspondan a deudores no identificados, y</w:t>
            </w:r>
          </w:p>
          <w:p w14:paraId="3F725A71" w14:textId="77777777" w:rsidR="009542AA" w:rsidRPr="00216941" w:rsidRDefault="009542AA" w:rsidP="00A731F8">
            <w:pPr>
              <w:pStyle w:val="Texto"/>
              <w:spacing w:before="40" w:after="40" w:line="200" w:lineRule="exact"/>
              <w:ind w:left="576" w:hanging="288"/>
              <w:rPr>
                <w:szCs w:val="18"/>
              </w:rPr>
            </w:pPr>
            <w:r w:rsidRPr="00216941">
              <w:rPr>
                <w:szCs w:val="18"/>
              </w:rPr>
              <w:t>b</w:t>
            </w:r>
            <w:r>
              <w:rPr>
                <w:szCs w:val="18"/>
              </w:rPr>
              <w:t>)</w:t>
            </w:r>
            <w:r>
              <w:rPr>
                <w:szCs w:val="18"/>
              </w:rPr>
              <w:tab/>
            </w:r>
            <w:r w:rsidRPr="00216941">
              <w:rPr>
                <w:szCs w:val="18"/>
              </w:rPr>
              <w:t>a los 90 días naturales siguientes a su registro inicial, cuando correspondan a deudores identificados.</w:t>
            </w:r>
          </w:p>
        </w:tc>
        <w:tc>
          <w:tcPr>
            <w:tcW w:w="397" w:type="pct"/>
          </w:tcPr>
          <w:p w14:paraId="210464A3" w14:textId="77777777" w:rsidR="009542AA" w:rsidRPr="00216941" w:rsidRDefault="009542AA" w:rsidP="00A731F8">
            <w:pPr>
              <w:pStyle w:val="Texto"/>
              <w:spacing w:before="40" w:after="40" w:line="200" w:lineRule="exact"/>
              <w:ind w:firstLine="0"/>
              <w:jc w:val="center"/>
              <w:rPr>
                <w:szCs w:val="18"/>
              </w:rPr>
            </w:pPr>
            <w:r w:rsidRPr="00216941">
              <w:rPr>
                <w:szCs w:val="18"/>
              </w:rPr>
              <w:t>32</w:t>
            </w:r>
          </w:p>
        </w:tc>
      </w:tr>
      <w:tr w:rsidR="009542AA" w:rsidRPr="00216941" w14:paraId="0B09D3DD" w14:textId="77777777">
        <w:tblPrEx>
          <w:jc w:val="center"/>
          <w:tblLook w:val="0000" w:firstRow="0" w:lastRow="0" w:firstColumn="0" w:lastColumn="0" w:noHBand="0" w:noVBand="0"/>
        </w:tblPrEx>
        <w:trPr>
          <w:trHeight w:val="20"/>
          <w:jc w:val="center"/>
        </w:trPr>
        <w:tc>
          <w:tcPr>
            <w:tcW w:w="4603" w:type="pct"/>
            <w:gridSpan w:val="2"/>
          </w:tcPr>
          <w:p w14:paraId="457E845D" w14:textId="77777777" w:rsidR="009542AA" w:rsidRPr="00216941" w:rsidRDefault="009542AA" w:rsidP="00A731F8">
            <w:pPr>
              <w:pStyle w:val="Texto"/>
              <w:spacing w:before="40" w:after="40" w:line="200" w:lineRule="exact"/>
              <w:ind w:firstLine="0"/>
              <w:rPr>
                <w:szCs w:val="18"/>
              </w:rPr>
            </w:pPr>
            <w:r w:rsidRPr="00216941">
              <w:rPr>
                <w:szCs w:val="18"/>
              </w:rPr>
              <w:t>No se constituirá estimación de pérdidas crediticias esperadas por:</w:t>
            </w:r>
          </w:p>
          <w:p w14:paraId="21A8B5D5" w14:textId="77777777" w:rsidR="009542AA" w:rsidRPr="00216941" w:rsidRDefault="009542AA" w:rsidP="00A731F8">
            <w:pPr>
              <w:pStyle w:val="Texto"/>
              <w:spacing w:before="40" w:after="40" w:line="200" w:lineRule="exact"/>
              <w:ind w:left="576" w:hanging="288"/>
              <w:rPr>
                <w:szCs w:val="18"/>
              </w:rPr>
            </w:pPr>
            <w:r w:rsidRPr="00216941">
              <w:rPr>
                <w:szCs w:val="18"/>
              </w:rPr>
              <w:t>a</w:t>
            </w:r>
            <w:r>
              <w:rPr>
                <w:szCs w:val="18"/>
              </w:rPr>
              <w:t>)</w:t>
            </w:r>
            <w:r>
              <w:rPr>
                <w:szCs w:val="18"/>
              </w:rPr>
              <w:tab/>
            </w:r>
            <w:r w:rsidRPr="00216941">
              <w:rPr>
                <w:szCs w:val="18"/>
              </w:rPr>
              <w:t>saldos a favor de impuestos, e</w:t>
            </w:r>
          </w:p>
          <w:p w14:paraId="6054823F" w14:textId="77777777" w:rsidR="009542AA" w:rsidRPr="00216941" w:rsidRDefault="009542AA" w:rsidP="00A731F8">
            <w:pPr>
              <w:pStyle w:val="Texto"/>
              <w:spacing w:before="40" w:after="40" w:line="200" w:lineRule="exact"/>
              <w:ind w:left="576" w:hanging="288"/>
              <w:rPr>
                <w:szCs w:val="18"/>
              </w:rPr>
            </w:pPr>
            <w:r w:rsidRPr="00216941">
              <w:rPr>
                <w:szCs w:val="18"/>
              </w:rPr>
              <w:t>b</w:t>
            </w:r>
            <w:r>
              <w:rPr>
                <w:szCs w:val="18"/>
              </w:rPr>
              <w:t>)</w:t>
            </w:r>
            <w:r>
              <w:rPr>
                <w:szCs w:val="18"/>
              </w:rPr>
              <w:tab/>
            </w:r>
            <w:r w:rsidRPr="00216941">
              <w:rPr>
                <w:szCs w:val="18"/>
              </w:rPr>
              <w:t>impuesto al valor agregado acreditable.</w:t>
            </w:r>
          </w:p>
          <w:p w14:paraId="25158ADF" w14:textId="77777777" w:rsidR="009542AA" w:rsidRPr="00216941" w:rsidRDefault="009542AA" w:rsidP="00A731F8">
            <w:pPr>
              <w:pStyle w:val="Texto"/>
              <w:spacing w:before="40" w:after="40" w:line="200" w:lineRule="exact"/>
              <w:ind w:firstLine="0"/>
              <w:rPr>
                <w:szCs w:val="18"/>
                <w:u w:val="single"/>
              </w:rPr>
            </w:pPr>
            <w:r w:rsidRPr="00216941">
              <w:rPr>
                <w:szCs w:val="18"/>
              </w:rPr>
              <w:t>C-19</w:t>
            </w:r>
            <w:r w:rsidRPr="00216941">
              <w:rPr>
                <w:szCs w:val="18"/>
              </w:rPr>
              <w:tab/>
            </w:r>
            <w:r w:rsidRPr="00216941">
              <w:rPr>
                <w:szCs w:val="18"/>
                <w:u w:val="single"/>
              </w:rPr>
              <w:t>Instrumentos financieros por pagar</w:t>
            </w:r>
          </w:p>
          <w:p w14:paraId="467D5AA3" w14:textId="77777777" w:rsidR="009542AA" w:rsidRPr="00216941" w:rsidRDefault="009542AA" w:rsidP="00A731F8">
            <w:pPr>
              <w:pStyle w:val="Texto"/>
              <w:spacing w:before="40" w:after="40" w:line="200" w:lineRule="exact"/>
              <w:ind w:firstLine="0"/>
              <w:rPr>
                <w:szCs w:val="18"/>
              </w:rPr>
            </w:pPr>
            <w:r w:rsidRPr="00216941">
              <w:rPr>
                <w:i/>
                <w:iCs/>
                <w:szCs w:val="18"/>
              </w:rPr>
              <w:t>Alcance</w:t>
            </w:r>
          </w:p>
        </w:tc>
        <w:tc>
          <w:tcPr>
            <w:tcW w:w="397" w:type="pct"/>
          </w:tcPr>
          <w:p w14:paraId="520AFFF2" w14:textId="77777777" w:rsidR="009542AA" w:rsidRPr="00216941" w:rsidRDefault="009542AA" w:rsidP="00A731F8">
            <w:pPr>
              <w:pStyle w:val="Texto"/>
              <w:spacing w:before="40" w:after="40" w:line="200" w:lineRule="exact"/>
              <w:ind w:firstLine="0"/>
              <w:jc w:val="center"/>
              <w:rPr>
                <w:szCs w:val="18"/>
              </w:rPr>
            </w:pPr>
            <w:r w:rsidRPr="00216941">
              <w:rPr>
                <w:szCs w:val="18"/>
              </w:rPr>
              <w:t>33</w:t>
            </w:r>
          </w:p>
        </w:tc>
      </w:tr>
      <w:tr w:rsidR="009542AA" w:rsidRPr="00216941" w14:paraId="3AAEDA5C" w14:textId="77777777">
        <w:tblPrEx>
          <w:jc w:val="center"/>
          <w:tblLook w:val="0000" w:firstRow="0" w:lastRow="0" w:firstColumn="0" w:lastColumn="0" w:noHBand="0" w:noVBand="0"/>
        </w:tblPrEx>
        <w:trPr>
          <w:trHeight w:val="20"/>
          <w:jc w:val="center"/>
        </w:trPr>
        <w:tc>
          <w:tcPr>
            <w:tcW w:w="4603" w:type="pct"/>
            <w:gridSpan w:val="2"/>
          </w:tcPr>
          <w:p w14:paraId="13117CCF" w14:textId="77777777" w:rsidR="009542AA" w:rsidRPr="00216941" w:rsidRDefault="009542AA" w:rsidP="00A731F8">
            <w:pPr>
              <w:pStyle w:val="Texto"/>
              <w:spacing w:before="40" w:after="40" w:line="198" w:lineRule="exact"/>
              <w:ind w:firstLine="0"/>
              <w:rPr>
                <w:szCs w:val="18"/>
              </w:rPr>
            </w:pPr>
            <w:r w:rsidRPr="00216941">
              <w:rPr>
                <w:szCs w:val="18"/>
              </w:rPr>
              <w:t>Para efectos de la NIF C-19, no se incluyen los pasivos relativos a las operaciones a que se refieren los criterios B-3 y B-4, ya que estos se encuentran contemplados en dichos criterios.</w:t>
            </w:r>
          </w:p>
          <w:p w14:paraId="20EDDB88" w14:textId="77777777" w:rsidR="009542AA" w:rsidRPr="00216941" w:rsidRDefault="009542AA" w:rsidP="00A731F8">
            <w:pPr>
              <w:pStyle w:val="Texto"/>
              <w:spacing w:before="40" w:after="40" w:line="198" w:lineRule="exact"/>
              <w:ind w:firstLine="0"/>
              <w:rPr>
                <w:i/>
                <w:iCs/>
                <w:szCs w:val="18"/>
              </w:rPr>
            </w:pPr>
            <w:r w:rsidRPr="00216941">
              <w:rPr>
                <w:i/>
                <w:iCs/>
                <w:szCs w:val="18"/>
              </w:rPr>
              <w:t>Reconocimiento inicial de un instrumento financiero por pagar</w:t>
            </w:r>
          </w:p>
        </w:tc>
        <w:tc>
          <w:tcPr>
            <w:tcW w:w="397" w:type="pct"/>
          </w:tcPr>
          <w:p w14:paraId="600BAB13" w14:textId="77777777" w:rsidR="009542AA" w:rsidRPr="00216941" w:rsidRDefault="009542AA" w:rsidP="00A731F8">
            <w:pPr>
              <w:pStyle w:val="Texto"/>
              <w:spacing w:before="40" w:after="40" w:line="198" w:lineRule="exact"/>
              <w:ind w:firstLine="0"/>
              <w:jc w:val="center"/>
              <w:rPr>
                <w:szCs w:val="18"/>
              </w:rPr>
            </w:pPr>
            <w:r w:rsidRPr="00216941">
              <w:rPr>
                <w:szCs w:val="18"/>
              </w:rPr>
              <w:t>34</w:t>
            </w:r>
          </w:p>
        </w:tc>
      </w:tr>
      <w:tr w:rsidR="009542AA" w:rsidRPr="00216941" w14:paraId="4071BC40" w14:textId="77777777">
        <w:tblPrEx>
          <w:jc w:val="center"/>
          <w:tblLook w:val="0000" w:firstRow="0" w:lastRow="0" w:firstColumn="0" w:lastColumn="0" w:noHBand="0" w:noVBand="0"/>
        </w:tblPrEx>
        <w:trPr>
          <w:trHeight w:val="20"/>
          <w:jc w:val="center"/>
        </w:trPr>
        <w:tc>
          <w:tcPr>
            <w:tcW w:w="4603" w:type="pct"/>
            <w:gridSpan w:val="2"/>
          </w:tcPr>
          <w:p w14:paraId="60FBC8D2" w14:textId="77777777" w:rsidR="009542AA" w:rsidRPr="00216941" w:rsidRDefault="009542AA" w:rsidP="00A731F8">
            <w:pPr>
              <w:pStyle w:val="Texto"/>
              <w:spacing w:before="40" w:after="40" w:line="198" w:lineRule="exact"/>
              <w:ind w:firstLine="0"/>
              <w:rPr>
                <w:szCs w:val="18"/>
              </w:rPr>
            </w:pPr>
            <w:r w:rsidRPr="00216941">
              <w:rPr>
                <w:szCs w:val="18"/>
              </w:rPr>
              <w:t>No será aplicable lo establecido en el párrafo 41.1.1 numeral 4 de la NIF C-19, respecto de utilizar la tasa de mercado como la tasa de interés efectiva en la valuación del instrumento financiero por pagar cuando ambas tasas fueran sustancialmente distintas.</w:t>
            </w:r>
          </w:p>
          <w:p w14:paraId="3654127B" w14:textId="77777777" w:rsidR="009542AA" w:rsidRPr="00216941" w:rsidRDefault="009542AA" w:rsidP="00A731F8">
            <w:pPr>
              <w:pStyle w:val="Texto"/>
              <w:spacing w:before="40" w:after="40" w:line="198" w:lineRule="exact"/>
              <w:ind w:firstLine="0"/>
              <w:rPr>
                <w:i/>
                <w:iCs/>
                <w:szCs w:val="18"/>
              </w:rPr>
            </w:pPr>
            <w:r w:rsidRPr="00216941">
              <w:rPr>
                <w:i/>
                <w:iCs/>
                <w:szCs w:val="18"/>
              </w:rPr>
              <w:t>Instrumentos financieros por pagar valuados a valor razonable</w:t>
            </w:r>
          </w:p>
        </w:tc>
        <w:tc>
          <w:tcPr>
            <w:tcW w:w="397" w:type="pct"/>
          </w:tcPr>
          <w:p w14:paraId="5255CBA1" w14:textId="77777777" w:rsidR="009542AA" w:rsidRPr="00216941" w:rsidRDefault="009542AA" w:rsidP="00A731F8">
            <w:pPr>
              <w:pStyle w:val="Texto"/>
              <w:spacing w:before="40" w:after="40" w:line="198" w:lineRule="exact"/>
              <w:ind w:firstLine="0"/>
              <w:jc w:val="center"/>
              <w:rPr>
                <w:szCs w:val="18"/>
              </w:rPr>
            </w:pPr>
            <w:r w:rsidRPr="00216941">
              <w:rPr>
                <w:szCs w:val="18"/>
              </w:rPr>
              <w:t>35</w:t>
            </w:r>
          </w:p>
        </w:tc>
      </w:tr>
      <w:tr w:rsidR="009542AA" w:rsidRPr="00216941" w14:paraId="5D6A691F" w14:textId="77777777">
        <w:tblPrEx>
          <w:jc w:val="center"/>
          <w:tblLook w:val="0000" w:firstRow="0" w:lastRow="0" w:firstColumn="0" w:lastColumn="0" w:noHBand="0" w:noVBand="0"/>
        </w:tblPrEx>
        <w:trPr>
          <w:trHeight w:val="20"/>
          <w:jc w:val="center"/>
        </w:trPr>
        <w:tc>
          <w:tcPr>
            <w:tcW w:w="4603" w:type="pct"/>
            <w:gridSpan w:val="2"/>
          </w:tcPr>
          <w:p w14:paraId="664FB824" w14:textId="77777777" w:rsidR="009542AA" w:rsidRPr="00216941" w:rsidRDefault="009542AA" w:rsidP="00A731F8">
            <w:pPr>
              <w:pStyle w:val="Texto"/>
              <w:spacing w:before="40" w:after="40" w:line="198" w:lineRule="exact"/>
              <w:ind w:firstLine="0"/>
              <w:rPr>
                <w:szCs w:val="18"/>
              </w:rPr>
            </w:pPr>
            <w:r w:rsidRPr="00216941">
              <w:rPr>
                <w:szCs w:val="18"/>
              </w:rPr>
              <w:t>No resultará aplicable a las entidades la excepción para designar irrevocablemente en su reconocimiento inicial a un instrumento financiero por pagar para ser valuado subsecuentemente a su valor razonable con efecto en el resultado neto a que se refiere el apartado 42.2 de la NIF C-19.</w:t>
            </w:r>
          </w:p>
          <w:p w14:paraId="1B583591" w14:textId="77777777" w:rsidR="009542AA" w:rsidRPr="00216941" w:rsidRDefault="009542AA" w:rsidP="00A731F8">
            <w:pPr>
              <w:pStyle w:val="Texto"/>
              <w:spacing w:before="40" w:after="40" w:line="198" w:lineRule="exact"/>
              <w:ind w:firstLine="0"/>
              <w:rPr>
                <w:szCs w:val="18"/>
                <w:u w:val="single"/>
              </w:rPr>
            </w:pPr>
            <w:r w:rsidRPr="00216941">
              <w:rPr>
                <w:szCs w:val="18"/>
              </w:rPr>
              <w:t>C-20</w:t>
            </w:r>
            <w:r w:rsidRPr="00216941">
              <w:rPr>
                <w:szCs w:val="18"/>
              </w:rPr>
              <w:tab/>
            </w:r>
            <w:r w:rsidRPr="00216941">
              <w:rPr>
                <w:szCs w:val="18"/>
                <w:u w:val="single"/>
              </w:rPr>
              <w:t>Instrumentos financieros para cobrar principal e interés</w:t>
            </w:r>
          </w:p>
          <w:p w14:paraId="220BB227" w14:textId="77777777" w:rsidR="009542AA" w:rsidRPr="00216941" w:rsidRDefault="009542AA" w:rsidP="00A731F8">
            <w:pPr>
              <w:pStyle w:val="Texto"/>
              <w:spacing w:before="40" w:after="40" w:line="198" w:lineRule="exact"/>
              <w:ind w:firstLine="0"/>
              <w:rPr>
                <w:szCs w:val="18"/>
                <w:u w:val="single"/>
              </w:rPr>
            </w:pPr>
            <w:r w:rsidRPr="00216941">
              <w:rPr>
                <w:i/>
                <w:iCs/>
                <w:szCs w:val="18"/>
              </w:rPr>
              <w:t>Reconocimiento inicial de un instrumento financiero para cobrar principal e interés</w:t>
            </w:r>
          </w:p>
        </w:tc>
        <w:tc>
          <w:tcPr>
            <w:tcW w:w="397" w:type="pct"/>
          </w:tcPr>
          <w:p w14:paraId="35BE37AB" w14:textId="77777777" w:rsidR="009542AA" w:rsidRPr="00216941" w:rsidRDefault="009542AA" w:rsidP="00A731F8">
            <w:pPr>
              <w:pStyle w:val="Texto"/>
              <w:spacing w:before="40" w:after="40" w:line="198" w:lineRule="exact"/>
              <w:ind w:firstLine="0"/>
              <w:jc w:val="center"/>
              <w:rPr>
                <w:szCs w:val="18"/>
              </w:rPr>
            </w:pPr>
            <w:r w:rsidRPr="00216941">
              <w:rPr>
                <w:szCs w:val="18"/>
              </w:rPr>
              <w:t>36</w:t>
            </w:r>
          </w:p>
        </w:tc>
      </w:tr>
      <w:tr w:rsidR="009542AA" w:rsidRPr="00216941" w14:paraId="4BC7D93B" w14:textId="77777777">
        <w:tblPrEx>
          <w:jc w:val="center"/>
          <w:tblLook w:val="0000" w:firstRow="0" w:lastRow="0" w:firstColumn="0" w:lastColumn="0" w:noHBand="0" w:noVBand="0"/>
        </w:tblPrEx>
        <w:trPr>
          <w:trHeight w:val="20"/>
          <w:jc w:val="center"/>
        </w:trPr>
        <w:tc>
          <w:tcPr>
            <w:tcW w:w="4603" w:type="pct"/>
            <w:gridSpan w:val="2"/>
          </w:tcPr>
          <w:p w14:paraId="564FA779" w14:textId="77777777" w:rsidR="009542AA" w:rsidRPr="00216941" w:rsidRDefault="009542AA" w:rsidP="00A731F8">
            <w:pPr>
              <w:pStyle w:val="Texto"/>
              <w:spacing w:before="40" w:after="40" w:line="200" w:lineRule="exact"/>
              <w:ind w:firstLine="0"/>
              <w:rPr>
                <w:szCs w:val="18"/>
              </w:rPr>
            </w:pPr>
            <w:r w:rsidRPr="00216941">
              <w:rPr>
                <w:szCs w:val="18"/>
              </w:rPr>
              <w:t>No será aplicable lo establecido en el párrafo 41.1.1 numeral 4 de la NIF C-20 respecto de utilizar la tasa de mercado como tasa de interés efectiva en la valuación del instrumento financiero para cobrar principal e interés cuando ambas tasas fueran sustancialmente distintas.</w:t>
            </w:r>
          </w:p>
          <w:p w14:paraId="48D8A54C" w14:textId="77777777" w:rsidR="009542AA" w:rsidRPr="00216941" w:rsidRDefault="009542AA" w:rsidP="00A731F8">
            <w:pPr>
              <w:pStyle w:val="Texto"/>
              <w:spacing w:before="40" w:after="40" w:line="200" w:lineRule="exact"/>
              <w:ind w:firstLine="0"/>
              <w:rPr>
                <w:i/>
                <w:iCs/>
                <w:szCs w:val="18"/>
              </w:rPr>
            </w:pPr>
            <w:r w:rsidRPr="00216941">
              <w:rPr>
                <w:i/>
                <w:iCs/>
                <w:szCs w:val="18"/>
              </w:rPr>
              <w:t>Opción a valor razonable</w:t>
            </w:r>
          </w:p>
        </w:tc>
        <w:tc>
          <w:tcPr>
            <w:tcW w:w="397" w:type="pct"/>
          </w:tcPr>
          <w:p w14:paraId="3A4A345E" w14:textId="77777777" w:rsidR="009542AA" w:rsidRPr="00216941" w:rsidRDefault="009542AA" w:rsidP="00A731F8">
            <w:pPr>
              <w:pStyle w:val="Texto"/>
              <w:spacing w:before="40" w:after="40" w:line="200" w:lineRule="exact"/>
              <w:ind w:firstLine="0"/>
              <w:jc w:val="center"/>
              <w:rPr>
                <w:szCs w:val="18"/>
              </w:rPr>
            </w:pPr>
            <w:r w:rsidRPr="00216941">
              <w:rPr>
                <w:szCs w:val="18"/>
              </w:rPr>
              <w:t>37</w:t>
            </w:r>
          </w:p>
        </w:tc>
      </w:tr>
      <w:tr w:rsidR="009542AA" w:rsidRPr="00216941" w14:paraId="6ADE0F13" w14:textId="77777777">
        <w:tblPrEx>
          <w:jc w:val="center"/>
          <w:tblLook w:val="0000" w:firstRow="0" w:lastRow="0" w:firstColumn="0" w:lastColumn="0" w:noHBand="0" w:noVBand="0"/>
        </w:tblPrEx>
        <w:trPr>
          <w:trHeight w:val="20"/>
          <w:jc w:val="center"/>
        </w:trPr>
        <w:tc>
          <w:tcPr>
            <w:tcW w:w="4603" w:type="pct"/>
            <w:gridSpan w:val="2"/>
          </w:tcPr>
          <w:p w14:paraId="4CE59987" w14:textId="77777777" w:rsidR="009542AA" w:rsidRPr="00216941" w:rsidRDefault="009542AA" w:rsidP="00A731F8">
            <w:pPr>
              <w:pStyle w:val="Texto"/>
              <w:spacing w:before="40" w:after="40" w:line="200" w:lineRule="exact"/>
              <w:ind w:firstLine="0"/>
              <w:rPr>
                <w:szCs w:val="18"/>
              </w:rPr>
            </w:pPr>
            <w:r w:rsidRPr="00216941">
              <w:rPr>
                <w:szCs w:val="18"/>
              </w:rPr>
              <w:t>No resultará aplicable a las entidades la opción para designar irrevocablemente en su reconocimiento inicial a un instrumento financiero para cobrar principal e interés, para ser valuado subsecuentemente a su valor razonable con efecto en el resultado neto a que se refiere el párrafo 41.3.4 de la NIF C-20.</w:t>
            </w:r>
          </w:p>
          <w:p w14:paraId="1F3FBBDE" w14:textId="77777777" w:rsidR="009542AA" w:rsidRPr="00216941" w:rsidRDefault="009542AA" w:rsidP="00A731F8">
            <w:pPr>
              <w:pStyle w:val="Texto"/>
              <w:spacing w:before="40" w:after="40" w:line="200" w:lineRule="exact"/>
              <w:ind w:firstLine="0"/>
              <w:rPr>
                <w:i/>
                <w:iCs/>
                <w:szCs w:val="18"/>
              </w:rPr>
            </w:pPr>
            <w:r w:rsidRPr="00216941">
              <w:rPr>
                <w:i/>
                <w:iCs/>
                <w:szCs w:val="18"/>
              </w:rPr>
              <w:t>Préstamos a funcionarios y empleados</w:t>
            </w:r>
          </w:p>
        </w:tc>
        <w:tc>
          <w:tcPr>
            <w:tcW w:w="397" w:type="pct"/>
          </w:tcPr>
          <w:p w14:paraId="6B16F5BC" w14:textId="77777777" w:rsidR="009542AA" w:rsidRPr="00216941" w:rsidRDefault="009542AA" w:rsidP="00A731F8">
            <w:pPr>
              <w:pStyle w:val="Texto"/>
              <w:spacing w:before="40" w:after="40" w:line="200" w:lineRule="exact"/>
              <w:ind w:firstLine="0"/>
              <w:jc w:val="center"/>
              <w:rPr>
                <w:szCs w:val="18"/>
              </w:rPr>
            </w:pPr>
            <w:r w:rsidRPr="00216941">
              <w:rPr>
                <w:szCs w:val="18"/>
              </w:rPr>
              <w:t>38</w:t>
            </w:r>
          </w:p>
        </w:tc>
      </w:tr>
      <w:tr w:rsidR="009542AA" w:rsidRPr="00216941" w14:paraId="22831E7B" w14:textId="77777777">
        <w:tblPrEx>
          <w:jc w:val="center"/>
          <w:tblLook w:val="0000" w:firstRow="0" w:lastRow="0" w:firstColumn="0" w:lastColumn="0" w:noHBand="0" w:noVBand="0"/>
        </w:tblPrEx>
        <w:trPr>
          <w:trHeight w:val="20"/>
          <w:jc w:val="center"/>
        </w:trPr>
        <w:tc>
          <w:tcPr>
            <w:tcW w:w="4603" w:type="pct"/>
            <w:gridSpan w:val="2"/>
          </w:tcPr>
          <w:p w14:paraId="63F54DC0" w14:textId="77777777" w:rsidR="009542AA" w:rsidRPr="00216941" w:rsidRDefault="009542AA" w:rsidP="00A731F8">
            <w:pPr>
              <w:pStyle w:val="Texto"/>
              <w:spacing w:before="40" w:after="40" w:line="200" w:lineRule="exact"/>
              <w:ind w:firstLine="0"/>
              <w:rPr>
                <w:szCs w:val="18"/>
              </w:rPr>
            </w:pPr>
            <w:r w:rsidRPr="00216941">
              <w:rPr>
                <w:szCs w:val="18"/>
              </w:rPr>
              <w:t>Los intereses originados de préstamos a funcionarios y empleados se presentarán en el estado de resultado integral en el rubro de otros ingresos (egresos) de la operación.</w:t>
            </w:r>
          </w:p>
          <w:p w14:paraId="54B4B6B6" w14:textId="77777777" w:rsidR="009542AA" w:rsidRPr="00216941" w:rsidRDefault="009542AA" w:rsidP="00A731F8">
            <w:pPr>
              <w:pStyle w:val="Texto"/>
              <w:spacing w:before="40" w:after="40" w:line="200" w:lineRule="exact"/>
              <w:ind w:firstLine="0"/>
              <w:rPr>
                <w:szCs w:val="18"/>
                <w:u w:val="single"/>
              </w:rPr>
            </w:pPr>
            <w:r w:rsidRPr="00216941">
              <w:rPr>
                <w:szCs w:val="18"/>
              </w:rPr>
              <w:t>D-3</w:t>
            </w:r>
            <w:r w:rsidRPr="00216941">
              <w:rPr>
                <w:szCs w:val="18"/>
              </w:rPr>
              <w:tab/>
            </w:r>
            <w:r w:rsidRPr="00216941">
              <w:rPr>
                <w:szCs w:val="18"/>
                <w:u w:val="single"/>
              </w:rPr>
              <w:t>Beneficios a los empleados</w:t>
            </w:r>
          </w:p>
        </w:tc>
        <w:tc>
          <w:tcPr>
            <w:tcW w:w="397" w:type="pct"/>
          </w:tcPr>
          <w:p w14:paraId="33D2368A" w14:textId="77777777" w:rsidR="009542AA" w:rsidRPr="00216941" w:rsidRDefault="009542AA" w:rsidP="00A731F8">
            <w:pPr>
              <w:pStyle w:val="Texto"/>
              <w:spacing w:before="40" w:after="40" w:line="200" w:lineRule="exact"/>
              <w:ind w:firstLine="0"/>
              <w:jc w:val="center"/>
              <w:rPr>
                <w:szCs w:val="18"/>
              </w:rPr>
            </w:pPr>
            <w:r w:rsidRPr="00216941">
              <w:rPr>
                <w:szCs w:val="18"/>
              </w:rPr>
              <w:t>39</w:t>
            </w:r>
          </w:p>
        </w:tc>
      </w:tr>
      <w:tr w:rsidR="009542AA" w:rsidRPr="00216941" w14:paraId="60F4D5E1" w14:textId="77777777">
        <w:tblPrEx>
          <w:jc w:val="center"/>
          <w:tblLook w:val="0000" w:firstRow="0" w:lastRow="0" w:firstColumn="0" w:lastColumn="0" w:noHBand="0" w:noVBand="0"/>
        </w:tblPrEx>
        <w:trPr>
          <w:trHeight w:val="20"/>
          <w:jc w:val="center"/>
        </w:trPr>
        <w:tc>
          <w:tcPr>
            <w:tcW w:w="4603" w:type="pct"/>
            <w:gridSpan w:val="2"/>
          </w:tcPr>
          <w:p w14:paraId="1B352010" w14:textId="77777777" w:rsidR="009542AA" w:rsidRPr="00216941" w:rsidRDefault="009542AA" w:rsidP="00A731F8">
            <w:pPr>
              <w:pStyle w:val="Texto"/>
              <w:spacing w:before="40" w:after="40" w:line="198" w:lineRule="exact"/>
              <w:ind w:firstLine="0"/>
              <w:rPr>
                <w:szCs w:val="18"/>
              </w:rPr>
            </w:pPr>
            <w:r w:rsidRPr="00216941">
              <w:rPr>
                <w:szCs w:val="18"/>
              </w:rPr>
              <w:t>Mediante notas a los estados financieros se deberá revelar la identificación de las obligaciones por beneficios a los empleados en: beneficios directos a corto plazo, beneficios directos a largo plazo, beneficios por terminación y beneficios post-empleo.</w:t>
            </w:r>
          </w:p>
          <w:p w14:paraId="601BD54F" w14:textId="77777777" w:rsidR="009542AA" w:rsidRPr="00216941" w:rsidRDefault="009542AA" w:rsidP="00A731F8">
            <w:pPr>
              <w:pStyle w:val="Texto"/>
              <w:spacing w:before="40" w:after="40" w:line="198" w:lineRule="exact"/>
              <w:ind w:firstLine="0"/>
              <w:rPr>
                <w:szCs w:val="18"/>
              </w:rPr>
            </w:pPr>
            <w:r w:rsidRPr="00216941">
              <w:rPr>
                <w:szCs w:val="18"/>
              </w:rPr>
              <w:t>Los activos por beneficios a los empleados que surjan de la aplicación de esta NIF formarán parte del rubro de pagos anticipados y otros activos.</w:t>
            </w:r>
          </w:p>
          <w:p w14:paraId="26D32D30" w14:textId="77777777" w:rsidR="009542AA" w:rsidRPr="00216941" w:rsidRDefault="009542AA" w:rsidP="00A731F8">
            <w:pPr>
              <w:pStyle w:val="Texto"/>
              <w:spacing w:before="40" w:after="40" w:line="198" w:lineRule="exact"/>
              <w:ind w:firstLine="0"/>
              <w:rPr>
                <w:szCs w:val="18"/>
              </w:rPr>
            </w:pPr>
            <w:r w:rsidRPr="00216941">
              <w:rPr>
                <w:szCs w:val="18"/>
              </w:rPr>
              <w:t>D-4</w:t>
            </w:r>
            <w:r w:rsidRPr="00216941">
              <w:rPr>
                <w:szCs w:val="18"/>
              </w:rPr>
              <w:tab/>
            </w:r>
            <w:r w:rsidRPr="00216941">
              <w:rPr>
                <w:szCs w:val="18"/>
                <w:u w:val="single"/>
              </w:rPr>
              <w:t>Impuestos a la utilidad</w:t>
            </w:r>
          </w:p>
        </w:tc>
        <w:tc>
          <w:tcPr>
            <w:tcW w:w="397" w:type="pct"/>
          </w:tcPr>
          <w:p w14:paraId="0E795D16" w14:textId="77777777" w:rsidR="009542AA" w:rsidRPr="00216941" w:rsidRDefault="009542AA" w:rsidP="00A731F8">
            <w:pPr>
              <w:pStyle w:val="Texto"/>
              <w:spacing w:before="40" w:after="40" w:line="198" w:lineRule="exact"/>
              <w:ind w:firstLine="0"/>
              <w:jc w:val="center"/>
              <w:rPr>
                <w:szCs w:val="18"/>
              </w:rPr>
            </w:pPr>
            <w:r w:rsidRPr="00216941">
              <w:rPr>
                <w:szCs w:val="18"/>
              </w:rPr>
              <w:t>40</w:t>
            </w:r>
          </w:p>
        </w:tc>
      </w:tr>
      <w:tr w:rsidR="009542AA" w:rsidRPr="00216941" w14:paraId="5C7677B0" w14:textId="77777777">
        <w:tblPrEx>
          <w:jc w:val="center"/>
          <w:tblLook w:val="0000" w:firstRow="0" w:lastRow="0" w:firstColumn="0" w:lastColumn="0" w:noHBand="0" w:noVBand="0"/>
        </w:tblPrEx>
        <w:trPr>
          <w:trHeight w:val="20"/>
          <w:jc w:val="center"/>
        </w:trPr>
        <w:tc>
          <w:tcPr>
            <w:tcW w:w="4603" w:type="pct"/>
            <w:gridSpan w:val="2"/>
          </w:tcPr>
          <w:p w14:paraId="2BBDFE1E" w14:textId="77777777" w:rsidR="009542AA" w:rsidRPr="00216941" w:rsidRDefault="009542AA" w:rsidP="00A731F8">
            <w:pPr>
              <w:pStyle w:val="Texto"/>
              <w:spacing w:before="40" w:after="40" w:line="198" w:lineRule="exact"/>
              <w:ind w:firstLine="0"/>
              <w:rPr>
                <w:szCs w:val="18"/>
              </w:rPr>
            </w:pPr>
            <w:r w:rsidRPr="00216941">
              <w:rPr>
                <w:szCs w:val="18"/>
              </w:rPr>
              <w:t>Respecto a la revelación requerida en la NIF D-4 sobre los conceptos de diferencias temporales, adicionalmente se deberá revelar aquellas diferencias relacionadas con las principales operaciones de las entidades.</w:t>
            </w:r>
          </w:p>
          <w:p w14:paraId="32CA9586" w14:textId="77777777" w:rsidR="009542AA" w:rsidRPr="00216941" w:rsidRDefault="009542AA" w:rsidP="00A731F8">
            <w:pPr>
              <w:pStyle w:val="Texto"/>
              <w:spacing w:before="40" w:after="40" w:line="198" w:lineRule="exact"/>
              <w:ind w:firstLine="0"/>
              <w:rPr>
                <w:szCs w:val="18"/>
                <w:u w:val="single"/>
              </w:rPr>
            </w:pPr>
            <w:r w:rsidRPr="00216941">
              <w:rPr>
                <w:szCs w:val="18"/>
              </w:rPr>
              <w:t>D-5</w:t>
            </w:r>
            <w:r w:rsidRPr="00216941">
              <w:rPr>
                <w:szCs w:val="18"/>
              </w:rPr>
              <w:tab/>
            </w:r>
            <w:r w:rsidRPr="00216941">
              <w:rPr>
                <w:szCs w:val="18"/>
                <w:u w:val="single"/>
              </w:rPr>
              <w:t>Arrendamientos</w:t>
            </w:r>
          </w:p>
          <w:p w14:paraId="20D6FA3E" w14:textId="77777777" w:rsidR="009542AA" w:rsidRPr="00216941" w:rsidRDefault="009542AA" w:rsidP="00A731F8">
            <w:pPr>
              <w:pStyle w:val="Texto"/>
              <w:spacing w:before="40" w:after="40" w:line="198" w:lineRule="exact"/>
              <w:ind w:firstLine="0"/>
              <w:rPr>
                <w:i/>
                <w:szCs w:val="18"/>
              </w:rPr>
            </w:pPr>
            <w:r w:rsidRPr="00216941">
              <w:rPr>
                <w:i/>
                <w:szCs w:val="18"/>
              </w:rPr>
              <w:t>Arrendamientos financieros</w:t>
            </w:r>
          </w:p>
          <w:p w14:paraId="724AD7B7" w14:textId="77777777" w:rsidR="009542AA" w:rsidRPr="00216941" w:rsidRDefault="009542AA" w:rsidP="00A731F8">
            <w:pPr>
              <w:pStyle w:val="Texto"/>
              <w:spacing w:before="40" w:after="40" w:line="198" w:lineRule="exact"/>
              <w:ind w:firstLine="0"/>
              <w:rPr>
                <w:szCs w:val="18"/>
              </w:rPr>
            </w:pPr>
            <w:r w:rsidRPr="00216941">
              <w:rPr>
                <w:szCs w:val="18"/>
              </w:rPr>
              <w:t>Requisitos</w:t>
            </w:r>
          </w:p>
        </w:tc>
        <w:tc>
          <w:tcPr>
            <w:tcW w:w="397" w:type="pct"/>
          </w:tcPr>
          <w:p w14:paraId="3C42745A" w14:textId="77777777" w:rsidR="009542AA" w:rsidRPr="00216941" w:rsidRDefault="009542AA" w:rsidP="00A731F8">
            <w:pPr>
              <w:pStyle w:val="Texto"/>
              <w:spacing w:before="40" w:after="40" w:line="198" w:lineRule="exact"/>
              <w:ind w:firstLine="0"/>
              <w:jc w:val="center"/>
              <w:rPr>
                <w:szCs w:val="18"/>
              </w:rPr>
            </w:pPr>
            <w:r w:rsidRPr="00216941">
              <w:rPr>
                <w:szCs w:val="18"/>
              </w:rPr>
              <w:t>41</w:t>
            </w:r>
          </w:p>
        </w:tc>
      </w:tr>
      <w:tr w:rsidR="009542AA" w:rsidRPr="00216941" w14:paraId="21CFC093" w14:textId="77777777">
        <w:tblPrEx>
          <w:jc w:val="center"/>
          <w:tblLook w:val="0000" w:firstRow="0" w:lastRow="0" w:firstColumn="0" w:lastColumn="0" w:noHBand="0" w:noVBand="0"/>
        </w:tblPrEx>
        <w:trPr>
          <w:trHeight w:val="20"/>
          <w:jc w:val="center"/>
        </w:trPr>
        <w:tc>
          <w:tcPr>
            <w:tcW w:w="4603" w:type="pct"/>
            <w:gridSpan w:val="2"/>
          </w:tcPr>
          <w:p w14:paraId="47DA705B" w14:textId="77777777" w:rsidR="009542AA" w:rsidRPr="00216941" w:rsidRDefault="009542AA" w:rsidP="00A731F8">
            <w:pPr>
              <w:pStyle w:val="Texto"/>
              <w:spacing w:before="40" w:after="40" w:line="198" w:lineRule="exact"/>
              <w:ind w:firstLine="0"/>
              <w:rPr>
                <w:szCs w:val="18"/>
              </w:rPr>
            </w:pPr>
            <w:r w:rsidRPr="00216941">
              <w:rPr>
                <w:szCs w:val="18"/>
                <w:lang w:val="es-ES_tradnl"/>
              </w:rPr>
              <w:t>Para efectos de los requisitos establecidos en el párrafo 42.1.4 inciso c) e inciso d) de la NIF D-5, se entenderá que el plazo del arrendamiento cubre la mayor parte de la vida económica del Activo Subyacente, si dicho arrendamiento cubre al menos el 75 % de la vida útil del mismo. Asimismo, el valor presente de los pagos por el arrendamiento es sustancialmente todo el valor razonable del Activo Subyacente si dicho valor presente constituye al menos el 90% del valor razonable.</w:t>
            </w:r>
          </w:p>
        </w:tc>
        <w:tc>
          <w:tcPr>
            <w:tcW w:w="397" w:type="pct"/>
          </w:tcPr>
          <w:p w14:paraId="22152F99" w14:textId="77777777" w:rsidR="009542AA" w:rsidRPr="00216941" w:rsidRDefault="009542AA" w:rsidP="00A731F8">
            <w:pPr>
              <w:pStyle w:val="Texto"/>
              <w:spacing w:before="40" w:after="40" w:line="198" w:lineRule="exact"/>
              <w:ind w:firstLine="0"/>
              <w:jc w:val="center"/>
              <w:rPr>
                <w:szCs w:val="18"/>
              </w:rPr>
            </w:pPr>
            <w:r w:rsidRPr="00216941">
              <w:rPr>
                <w:szCs w:val="18"/>
              </w:rPr>
              <w:t>42</w:t>
            </w:r>
          </w:p>
        </w:tc>
      </w:tr>
      <w:tr w:rsidR="009542AA" w:rsidRPr="00216941" w14:paraId="070CC9C2" w14:textId="77777777">
        <w:tblPrEx>
          <w:tblLook w:val="0000" w:firstRow="0" w:lastRow="0" w:firstColumn="0" w:lastColumn="0" w:noHBand="0" w:noVBand="0"/>
        </w:tblPrEx>
        <w:trPr>
          <w:trHeight w:val="20"/>
        </w:trPr>
        <w:tc>
          <w:tcPr>
            <w:tcW w:w="5000" w:type="pct"/>
            <w:gridSpan w:val="3"/>
            <w:noWrap/>
          </w:tcPr>
          <w:p w14:paraId="3A1B7F86" w14:textId="77777777" w:rsidR="009542AA" w:rsidRPr="00216941" w:rsidRDefault="009542AA" w:rsidP="00A731F8">
            <w:pPr>
              <w:pStyle w:val="Texto"/>
              <w:spacing w:before="40" w:after="40" w:line="220" w:lineRule="exact"/>
              <w:ind w:firstLine="0"/>
              <w:jc w:val="center"/>
              <w:rPr>
                <w:b/>
                <w:szCs w:val="18"/>
                <w:u w:val="single"/>
              </w:rPr>
            </w:pPr>
            <w:r w:rsidRPr="00216941">
              <w:rPr>
                <w:b/>
                <w:szCs w:val="18"/>
              </w:rPr>
              <w:lastRenderedPageBreak/>
              <w:t xml:space="preserve">A-3 </w:t>
            </w:r>
            <w:r w:rsidRPr="00216941">
              <w:rPr>
                <w:b/>
                <w:szCs w:val="18"/>
                <w:u w:val="single"/>
              </w:rPr>
              <w:t>APLICACIÓN DE NORMAS GENERALES</w:t>
            </w:r>
          </w:p>
          <w:p w14:paraId="4BF81364" w14:textId="77777777" w:rsidR="009542AA" w:rsidRPr="00216941" w:rsidRDefault="009542AA" w:rsidP="00A731F8">
            <w:pPr>
              <w:pStyle w:val="Texto"/>
              <w:spacing w:before="40" w:after="40" w:line="220" w:lineRule="exact"/>
              <w:ind w:firstLine="0"/>
              <w:jc w:val="left"/>
              <w:rPr>
                <w:b/>
                <w:szCs w:val="18"/>
              </w:rPr>
            </w:pPr>
            <w:r w:rsidRPr="00216941">
              <w:rPr>
                <w:b/>
                <w:szCs w:val="18"/>
              </w:rPr>
              <w:t>Objetivo y alcance</w:t>
            </w:r>
          </w:p>
        </w:tc>
      </w:tr>
      <w:tr w:rsidR="009542AA" w:rsidRPr="00216941" w14:paraId="05BC2782" w14:textId="77777777">
        <w:tblPrEx>
          <w:tblLook w:val="0000" w:firstRow="0" w:lastRow="0" w:firstColumn="0" w:lastColumn="0" w:noHBand="0" w:noVBand="0"/>
        </w:tblPrEx>
        <w:trPr>
          <w:trHeight w:val="20"/>
        </w:trPr>
        <w:tc>
          <w:tcPr>
            <w:tcW w:w="4603" w:type="pct"/>
            <w:gridSpan w:val="2"/>
          </w:tcPr>
          <w:p w14:paraId="10A4D692" w14:textId="77777777" w:rsidR="009542AA" w:rsidRPr="00216941" w:rsidRDefault="009542AA" w:rsidP="00A731F8">
            <w:pPr>
              <w:pStyle w:val="Texto"/>
              <w:spacing w:before="40" w:after="40" w:line="220" w:lineRule="exact"/>
              <w:ind w:firstLine="0"/>
              <w:rPr>
                <w:szCs w:val="18"/>
              </w:rPr>
            </w:pPr>
            <w:r w:rsidRPr="00216941">
              <w:rPr>
                <w:szCs w:val="18"/>
              </w:rPr>
              <w:t>El presente criterio tiene por objetivo precisar el establecimiento de normas de aplicación general que las entidades deberán observar.</w:t>
            </w:r>
          </w:p>
        </w:tc>
        <w:tc>
          <w:tcPr>
            <w:tcW w:w="397" w:type="pct"/>
          </w:tcPr>
          <w:p w14:paraId="1EC85045" w14:textId="77777777" w:rsidR="009542AA" w:rsidRPr="00216941" w:rsidRDefault="009542AA" w:rsidP="00A731F8">
            <w:pPr>
              <w:pStyle w:val="Texto"/>
              <w:spacing w:before="40" w:after="40" w:line="220" w:lineRule="exact"/>
              <w:ind w:firstLine="0"/>
              <w:jc w:val="center"/>
              <w:rPr>
                <w:szCs w:val="18"/>
              </w:rPr>
            </w:pPr>
            <w:r w:rsidRPr="00216941">
              <w:rPr>
                <w:szCs w:val="18"/>
              </w:rPr>
              <w:t>1</w:t>
            </w:r>
          </w:p>
        </w:tc>
      </w:tr>
      <w:tr w:rsidR="009542AA" w:rsidRPr="00216941" w14:paraId="17257204" w14:textId="77777777">
        <w:tblPrEx>
          <w:tblLook w:val="0000" w:firstRow="0" w:lastRow="0" w:firstColumn="0" w:lastColumn="0" w:noHBand="0" w:noVBand="0"/>
        </w:tblPrEx>
        <w:trPr>
          <w:trHeight w:val="20"/>
        </w:trPr>
        <w:tc>
          <w:tcPr>
            <w:tcW w:w="4603" w:type="pct"/>
            <w:gridSpan w:val="2"/>
          </w:tcPr>
          <w:p w14:paraId="1E4461CC" w14:textId="77777777" w:rsidR="009542AA" w:rsidRPr="00216941" w:rsidRDefault="009542AA" w:rsidP="00A731F8">
            <w:pPr>
              <w:pStyle w:val="Texto"/>
              <w:spacing w:before="40" w:after="40" w:line="232" w:lineRule="exact"/>
              <w:ind w:firstLine="0"/>
              <w:rPr>
                <w:szCs w:val="18"/>
              </w:rPr>
            </w:pPr>
            <w:r w:rsidRPr="00216941">
              <w:rPr>
                <w:szCs w:val="18"/>
              </w:rPr>
              <w:t>Son materia del presente criterio el establecimiento de normas generales que deben ser consideradas en el reconocimiento, valuación, presentación y revelación aplicables para los Criterios de Contabilidad para Cámaras de Compensación.</w:t>
            </w:r>
          </w:p>
          <w:p w14:paraId="40689218" w14:textId="77777777" w:rsidR="009542AA" w:rsidRPr="00216941" w:rsidRDefault="009542AA" w:rsidP="00A731F8">
            <w:pPr>
              <w:pStyle w:val="Texto"/>
              <w:spacing w:before="40" w:after="40" w:line="232" w:lineRule="exact"/>
              <w:ind w:firstLine="0"/>
              <w:rPr>
                <w:b/>
                <w:szCs w:val="18"/>
              </w:rPr>
            </w:pPr>
            <w:r w:rsidRPr="00216941">
              <w:rPr>
                <w:b/>
                <w:szCs w:val="18"/>
              </w:rPr>
              <w:t>Activos restringidos</w:t>
            </w:r>
          </w:p>
        </w:tc>
        <w:tc>
          <w:tcPr>
            <w:tcW w:w="397" w:type="pct"/>
          </w:tcPr>
          <w:p w14:paraId="06B98B66" w14:textId="77777777" w:rsidR="009542AA" w:rsidRPr="00216941" w:rsidRDefault="009542AA" w:rsidP="00A731F8">
            <w:pPr>
              <w:pStyle w:val="Texto"/>
              <w:spacing w:before="40" w:after="40" w:line="232" w:lineRule="exact"/>
              <w:ind w:firstLine="0"/>
              <w:jc w:val="center"/>
              <w:rPr>
                <w:szCs w:val="18"/>
              </w:rPr>
            </w:pPr>
            <w:r w:rsidRPr="00216941">
              <w:rPr>
                <w:szCs w:val="18"/>
              </w:rPr>
              <w:t>2</w:t>
            </w:r>
          </w:p>
        </w:tc>
      </w:tr>
      <w:tr w:rsidR="009542AA" w:rsidRPr="00216941" w14:paraId="20A71B82" w14:textId="77777777">
        <w:tblPrEx>
          <w:tblLook w:val="0000" w:firstRow="0" w:lastRow="0" w:firstColumn="0" w:lastColumn="0" w:noHBand="0" w:noVBand="0"/>
        </w:tblPrEx>
        <w:trPr>
          <w:trHeight w:val="20"/>
        </w:trPr>
        <w:tc>
          <w:tcPr>
            <w:tcW w:w="4603" w:type="pct"/>
            <w:gridSpan w:val="2"/>
          </w:tcPr>
          <w:p w14:paraId="1293D281" w14:textId="77777777" w:rsidR="009542AA" w:rsidRPr="00216941" w:rsidRDefault="009542AA" w:rsidP="00A731F8">
            <w:pPr>
              <w:pStyle w:val="Texto"/>
              <w:spacing w:before="40" w:after="40" w:line="232" w:lineRule="exact"/>
              <w:ind w:firstLine="0"/>
              <w:rPr>
                <w:szCs w:val="18"/>
              </w:rPr>
            </w:pPr>
            <w:r w:rsidRPr="00216941">
              <w:rPr>
                <w:szCs w:val="18"/>
              </w:rPr>
              <w:t>Se consideran como tales a todos aquellos activos respecto de los que existen circunstancias por las cuales no se puede disponer o hacer uso de ellos, debiendo permanecer en el mismo rubro del cual se originan. Asimismo, se considerará que forman parte de esta categoría, aquellos activos provenientes de operaciones que no se liquiden el mismo día, es decir se reciban con fecha valor distinta a la de concertación.</w:t>
            </w:r>
          </w:p>
        </w:tc>
        <w:tc>
          <w:tcPr>
            <w:tcW w:w="397" w:type="pct"/>
          </w:tcPr>
          <w:p w14:paraId="4BFF6A8A" w14:textId="77777777" w:rsidR="009542AA" w:rsidRPr="00216941" w:rsidRDefault="009542AA" w:rsidP="00A731F8">
            <w:pPr>
              <w:pStyle w:val="Texto"/>
              <w:spacing w:before="40" w:after="40" w:line="232" w:lineRule="exact"/>
              <w:ind w:firstLine="0"/>
              <w:jc w:val="center"/>
              <w:rPr>
                <w:szCs w:val="18"/>
              </w:rPr>
            </w:pPr>
            <w:r w:rsidRPr="00216941">
              <w:rPr>
                <w:szCs w:val="18"/>
              </w:rPr>
              <w:t>3</w:t>
            </w:r>
          </w:p>
        </w:tc>
      </w:tr>
      <w:tr w:rsidR="009542AA" w:rsidRPr="00216941" w14:paraId="205B7E55" w14:textId="77777777">
        <w:tblPrEx>
          <w:tblLook w:val="0000" w:firstRow="0" w:lastRow="0" w:firstColumn="0" w:lastColumn="0" w:noHBand="0" w:noVBand="0"/>
        </w:tblPrEx>
        <w:trPr>
          <w:trHeight w:val="20"/>
        </w:trPr>
        <w:tc>
          <w:tcPr>
            <w:tcW w:w="4603" w:type="pct"/>
            <w:gridSpan w:val="2"/>
          </w:tcPr>
          <w:p w14:paraId="45D708DE" w14:textId="77777777" w:rsidR="009542AA" w:rsidRPr="00216941" w:rsidRDefault="009542AA" w:rsidP="00A731F8">
            <w:pPr>
              <w:pStyle w:val="Texto"/>
              <w:spacing w:before="40" w:after="40" w:line="232" w:lineRule="exact"/>
              <w:ind w:firstLine="0"/>
              <w:rPr>
                <w:szCs w:val="18"/>
              </w:rPr>
            </w:pPr>
            <w:r w:rsidRPr="00216941">
              <w:rPr>
                <w:szCs w:val="18"/>
              </w:rPr>
              <w:t>Para este tipo de activos, se deberá revelar en una nota a los estados financieros este hecho y su saldo por tipo de operación.</w:t>
            </w:r>
          </w:p>
          <w:p w14:paraId="657C00CA" w14:textId="77777777" w:rsidR="009542AA" w:rsidRPr="00216941" w:rsidRDefault="009542AA" w:rsidP="00A731F8">
            <w:pPr>
              <w:pStyle w:val="Texto"/>
              <w:spacing w:before="40" w:after="40" w:line="232" w:lineRule="exact"/>
              <w:ind w:firstLine="0"/>
              <w:rPr>
                <w:b/>
                <w:szCs w:val="18"/>
              </w:rPr>
            </w:pPr>
            <w:r w:rsidRPr="00216941">
              <w:rPr>
                <w:b/>
                <w:szCs w:val="18"/>
              </w:rPr>
              <w:t>Cuentas liquidadoras</w:t>
            </w:r>
          </w:p>
        </w:tc>
        <w:tc>
          <w:tcPr>
            <w:tcW w:w="397" w:type="pct"/>
          </w:tcPr>
          <w:p w14:paraId="613744E9" w14:textId="77777777" w:rsidR="009542AA" w:rsidRPr="00216941" w:rsidRDefault="009542AA" w:rsidP="00A731F8">
            <w:pPr>
              <w:pStyle w:val="Texto"/>
              <w:spacing w:before="40" w:after="40" w:line="232" w:lineRule="exact"/>
              <w:ind w:firstLine="0"/>
              <w:jc w:val="center"/>
              <w:rPr>
                <w:szCs w:val="18"/>
              </w:rPr>
            </w:pPr>
            <w:r w:rsidRPr="00216941">
              <w:rPr>
                <w:szCs w:val="18"/>
              </w:rPr>
              <w:t>4</w:t>
            </w:r>
          </w:p>
        </w:tc>
      </w:tr>
      <w:tr w:rsidR="009542AA" w:rsidRPr="00216941" w14:paraId="0D8BE5EB" w14:textId="77777777">
        <w:tblPrEx>
          <w:tblLook w:val="0000" w:firstRow="0" w:lastRow="0" w:firstColumn="0" w:lastColumn="0" w:noHBand="0" w:noVBand="0"/>
        </w:tblPrEx>
        <w:trPr>
          <w:trHeight w:val="20"/>
        </w:trPr>
        <w:tc>
          <w:tcPr>
            <w:tcW w:w="4603" w:type="pct"/>
            <w:gridSpan w:val="2"/>
          </w:tcPr>
          <w:p w14:paraId="710A34A1" w14:textId="77777777" w:rsidR="009542AA" w:rsidRPr="00216941" w:rsidRDefault="009542AA" w:rsidP="00A731F8">
            <w:pPr>
              <w:pStyle w:val="Texto"/>
              <w:spacing w:before="40" w:after="40" w:line="232" w:lineRule="exact"/>
              <w:ind w:firstLine="0"/>
              <w:rPr>
                <w:szCs w:val="18"/>
              </w:rPr>
            </w:pPr>
            <w:r w:rsidRPr="00216941">
              <w:rPr>
                <w:szCs w:val="18"/>
              </w:rPr>
              <w:t>Tratándose de las operaciones activas y pasivas que realicen las entidades, por ejemplo, en materia de inversiones en instrumentos financieros, reportos, préstamo de valores, instrumentos financieros derivados y las Aportaciones Iniciales Mínimas que la Cámara de Compensación requiera a los Socios Liquidadores para el Fondo de Aportaciones por las posiciones que mantengan, una vez que estas lleguen a su vencimiento y mientras no se perciba o entregue la liquidación correspondiente, según se haya pactado en el contrato respectivo, el monto de las operaciones vencidas por cobrar o por pagar deberá registrarse en cuentas liquidadoras (deudores o acreedores por liquidación de operaciones).</w:t>
            </w:r>
          </w:p>
        </w:tc>
        <w:tc>
          <w:tcPr>
            <w:tcW w:w="397" w:type="pct"/>
          </w:tcPr>
          <w:p w14:paraId="2F91F5B5" w14:textId="77777777" w:rsidR="009542AA" w:rsidRPr="00216941" w:rsidRDefault="009542AA" w:rsidP="00A731F8">
            <w:pPr>
              <w:pStyle w:val="Texto"/>
              <w:spacing w:before="40" w:after="40" w:line="232" w:lineRule="exact"/>
              <w:ind w:firstLine="0"/>
              <w:jc w:val="center"/>
              <w:rPr>
                <w:szCs w:val="18"/>
              </w:rPr>
            </w:pPr>
            <w:r w:rsidRPr="00216941">
              <w:rPr>
                <w:szCs w:val="18"/>
              </w:rPr>
              <w:t>5</w:t>
            </w:r>
          </w:p>
        </w:tc>
      </w:tr>
      <w:tr w:rsidR="009542AA" w:rsidRPr="00216941" w14:paraId="12B1689C" w14:textId="77777777">
        <w:tblPrEx>
          <w:tblLook w:val="0000" w:firstRow="0" w:lastRow="0" w:firstColumn="0" w:lastColumn="0" w:noHBand="0" w:noVBand="0"/>
        </w:tblPrEx>
        <w:trPr>
          <w:trHeight w:val="20"/>
        </w:trPr>
        <w:tc>
          <w:tcPr>
            <w:tcW w:w="4603" w:type="pct"/>
            <w:gridSpan w:val="2"/>
          </w:tcPr>
          <w:p w14:paraId="4B000E96" w14:textId="77777777" w:rsidR="009542AA" w:rsidRPr="00216941" w:rsidRDefault="009542AA" w:rsidP="00A731F8">
            <w:pPr>
              <w:pStyle w:val="Texto"/>
              <w:spacing w:before="40" w:after="40" w:line="232" w:lineRule="exact"/>
              <w:ind w:firstLine="0"/>
              <w:rPr>
                <w:szCs w:val="18"/>
              </w:rPr>
            </w:pPr>
            <w:r w:rsidRPr="00216941">
              <w:rPr>
                <w:szCs w:val="18"/>
              </w:rPr>
              <w:t xml:space="preserve">Asimismo, por las operaciones en las que no se pacte la liquidación inmediata o fecha valor mismo día, incluyendo las de compraventa de </w:t>
            </w:r>
            <w:r w:rsidRPr="00216941">
              <w:rPr>
                <w:szCs w:val="18"/>
                <w:lang w:val="es-ES_tradnl"/>
              </w:rPr>
              <w:t xml:space="preserve">divisas, en la fecha de concertación se deberá </w:t>
            </w:r>
            <w:r w:rsidRPr="00216941">
              <w:rPr>
                <w:szCs w:val="18"/>
              </w:rPr>
              <w:t>registrar en cuentas liquidadoras el monto por cobrar o por pagar, en tanto no se efectúe su liquidación. La estimación de pérdidas crediticias esperadas correspondiente a los montos por cobrar antes mencionados, deberá determinarse de conformidad con lo establecido en la NIF C-16 “Deterioro de instrumentos financieros por cobrar”.</w:t>
            </w:r>
          </w:p>
        </w:tc>
        <w:tc>
          <w:tcPr>
            <w:tcW w:w="397" w:type="pct"/>
          </w:tcPr>
          <w:p w14:paraId="5C3C5C65" w14:textId="77777777" w:rsidR="009542AA" w:rsidRPr="00216941" w:rsidRDefault="009542AA" w:rsidP="00A731F8">
            <w:pPr>
              <w:pStyle w:val="Texto"/>
              <w:spacing w:before="40" w:after="40" w:line="232" w:lineRule="exact"/>
              <w:ind w:firstLine="0"/>
              <w:jc w:val="center"/>
              <w:rPr>
                <w:szCs w:val="18"/>
              </w:rPr>
            </w:pPr>
            <w:r w:rsidRPr="00216941">
              <w:rPr>
                <w:szCs w:val="18"/>
              </w:rPr>
              <w:t>6</w:t>
            </w:r>
          </w:p>
        </w:tc>
      </w:tr>
      <w:tr w:rsidR="009542AA" w:rsidRPr="00216941" w14:paraId="58B2D675" w14:textId="77777777">
        <w:tblPrEx>
          <w:tblLook w:val="0000" w:firstRow="0" w:lastRow="0" w:firstColumn="0" w:lastColumn="0" w:noHBand="0" w:noVBand="0"/>
        </w:tblPrEx>
        <w:trPr>
          <w:trHeight w:val="20"/>
        </w:trPr>
        <w:tc>
          <w:tcPr>
            <w:tcW w:w="4603" w:type="pct"/>
            <w:gridSpan w:val="2"/>
          </w:tcPr>
          <w:p w14:paraId="3B06DAF3" w14:textId="77777777" w:rsidR="009542AA" w:rsidRPr="00216941" w:rsidRDefault="009542AA" w:rsidP="00A731F8">
            <w:pPr>
              <w:pStyle w:val="Texto"/>
              <w:spacing w:before="40" w:after="40" w:line="232" w:lineRule="exact"/>
              <w:ind w:firstLine="0"/>
              <w:rPr>
                <w:szCs w:val="18"/>
              </w:rPr>
            </w:pPr>
            <w:r w:rsidRPr="00216941">
              <w:rPr>
                <w:szCs w:val="18"/>
              </w:rPr>
              <w:t>Para efectos de presentación de los estados financieros, las cuentas liquidadoras se presentarán en el rubro de cuentas por cobrar (neto) u otras cuentas por pagar, según corresponda. El saldo de las cuentas liquidadoras deudoras y acreedoras podrá ser compensado en términos de lo establecido por las reglas de compensación previstas en la NIF B-12 “Compensación de activos financieros y pasivos financieros”.</w:t>
            </w:r>
          </w:p>
        </w:tc>
        <w:tc>
          <w:tcPr>
            <w:tcW w:w="397" w:type="pct"/>
          </w:tcPr>
          <w:p w14:paraId="110A718D" w14:textId="77777777" w:rsidR="009542AA" w:rsidRPr="00216941" w:rsidRDefault="009542AA" w:rsidP="00A731F8">
            <w:pPr>
              <w:pStyle w:val="Texto"/>
              <w:spacing w:before="40" w:after="40" w:line="232" w:lineRule="exact"/>
              <w:ind w:firstLine="0"/>
              <w:jc w:val="center"/>
              <w:rPr>
                <w:szCs w:val="18"/>
              </w:rPr>
            </w:pPr>
            <w:r w:rsidRPr="00216941">
              <w:rPr>
                <w:szCs w:val="18"/>
              </w:rPr>
              <w:t>7</w:t>
            </w:r>
          </w:p>
        </w:tc>
      </w:tr>
      <w:tr w:rsidR="009542AA" w:rsidRPr="00216941" w14:paraId="78CF657B" w14:textId="77777777">
        <w:tblPrEx>
          <w:tblLook w:val="0000" w:firstRow="0" w:lastRow="0" w:firstColumn="0" w:lastColumn="0" w:noHBand="0" w:noVBand="0"/>
        </w:tblPrEx>
        <w:trPr>
          <w:trHeight w:val="20"/>
        </w:trPr>
        <w:tc>
          <w:tcPr>
            <w:tcW w:w="4603" w:type="pct"/>
            <w:gridSpan w:val="2"/>
          </w:tcPr>
          <w:p w14:paraId="5FDA3519" w14:textId="77777777" w:rsidR="009542AA" w:rsidRPr="00216941" w:rsidRDefault="009542AA" w:rsidP="00A731F8">
            <w:pPr>
              <w:pStyle w:val="Texto"/>
              <w:spacing w:before="40" w:after="40" w:line="232" w:lineRule="exact"/>
              <w:ind w:firstLine="0"/>
              <w:rPr>
                <w:szCs w:val="18"/>
              </w:rPr>
            </w:pPr>
            <w:r w:rsidRPr="00216941">
              <w:rPr>
                <w:szCs w:val="18"/>
              </w:rPr>
              <w:t>Respecto a las operaciones a que se refiere el párrafo 6, se deberá revelar el saldo por cobrar o por pagar, por cada tipo de operación de la cual provengan (divisas, inversiones en instrumentos financieros, reportos, préstamo de valores, Aportaciones Iniciales Mínimas, etc.), especificando que se trata de operaciones pactadas en las que queda pendiente su liquidación.</w:t>
            </w:r>
          </w:p>
          <w:p w14:paraId="5133DDD1" w14:textId="77777777" w:rsidR="009542AA" w:rsidRPr="00216941" w:rsidRDefault="009542AA" w:rsidP="00A731F8">
            <w:pPr>
              <w:pStyle w:val="Texto"/>
              <w:spacing w:before="40" w:after="40" w:line="232" w:lineRule="exact"/>
              <w:ind w:firstLine="0"/>
              <w:rPr>
                <w:szCs w:val="18"/>
              </w:rPr>
            </w:pPr>
            <w:r w:rsidRPr="00216941">
              <w:rPr>
                <w:b/>
                <w:szCs w:val="18"/>
              </w:rPr>
              <w:t>Estimaciones y provisiones diversas</w:t>
            </w:r>
          </w:p>
        </w:tc>
        <w:tc>
          <w:tcPr>
            <w:tcW w:w="397" w:type="pct"/>
          </w:tcPr>
          <w:p w14:paraId="4DD17DAE" w14:textId="77777777" w:rsidR="009542AA" w:rsidRPr="00216941" w:rsidRDefault="009542AA" w:rsidP="00A731F8">
            <w:pPr>
              <w:pStyle w:val="Texto"/>
              <w:spacing w:before="40" w:after="40" w:line="232" w:lineRule="exact"/>
              <w:ind w:firstLine="0"/>
              <w:jc w:val="center"/>
              <w:rPr>
                <w:szCs w:val="18"/>
              </w:rPr>
            </w:pPr>
            <w:r w:rsidRPr="00216941">
              <w:rPr>
                <w:szCs w:val="18"/>
              </w:rPr>
              <w:t>8</w:t>
            </w:r>
          </w:p>
        </w:tc>
      </w:tr>
      <w:tr w:rsidR="009542AA" w:rsidRPr="00216941" w14:paraId="02C61854" w14:textId="77777777">
        <w:tblPrEx>
          <w:tblLook w:val="0000" w:firstRow="0" w:lastRow="0" w:firstColumn="0" w:lastColumn="0" w:noHBand="0" w:noVBand="0"/>
        </w:tblPrEx>
        <w:trPr>
          <w:trHeight w:val="20"/>
        </w:trPr>
        <w:tc>
          <w:tcPr>
            <w:tcW w:w="4603" w:type="pct"/>
            <w:gridSpan w:val="2"/>
          </w:tcPr>
          <w:p w14:paraId="477527C1" w14:textId="77777777" w:rsidR="009542AA" w:rsidRPr="00216941" w:rsidRDefault="009542AA" w:rsidP="00A731F8">
            <w:pPr>
              <w:pStyle w:val="Texto"/>
              <w:spacing w:before="40" w:after="40" w:line="232" w:lineRule="exact"/>
              <w:ind w:firstLine="0"/>
              <w:rPr>
                <w:szCs w:val="18"/>
              </w:rPr>
            </w:pPr>
            <w:r w:rsidRPr="00216941">
              <w:rPr>
                <w:szCs w:val="18"/>
              </w:rPr>
              <w:t>No se deberán crear, aumentar o disminuir contra los resultados del ejercicio estimaciones o provisiones con fines indeterminados y/o no cuantificables. En todo caso, las entidades deberán atender a la regulación que la CNBV señale en cuanto a la determinación de estimaciones y/o provisiones.</w:t>
            </w:r>
          </w:p>
          <w:p w14:paraId="7482EB8E" w14:textId="77777777" w:rsidR="009542AA" w:rsidRPr="00216941" w:rsidRDefault="009542AA" w:rsidP="00A731F8">
            <w:pPr>
              <w:pStyle w:val="Texto"/>
              <w:spacing w:before="40" w:after="40" w:line="232" w:lineRule="exact"/>
              <w:ind w:firstLine="0"/>
              <w:rPr>
                <w:szCs w:val="18"/>
              </w:rPr>
            </w:pPr>
            <w:r w:rsidRPr="00216941">
              <w:rPr>
                <w:b/>
                <w:szCs w:val="18"/>
              </w:rPr>
              <w:t>Intereses devengados</w:t>
            </w:r>
          </w:p>
        </w:tc>
        <w:tc>
          <w:tcPr>
            <w:tcW w:w="397" w:type="pct"/>
          </w:tcPr>
          <w:p w14:paraId="5D939B9F" w14:textId="77777777" w:rsidR="009542AA" w:rsidRPr="00216941" w:rsidRDefault="009542AA" w:rsidP="00A731F8">
            <w:pPr>
              <w:pStyle w:val="Texto"/>
              <w:spacing w:before="40" w:after="40" w:line="232" w:lineRule="exact"/>
              <w:ind w:firstLine="0"/>
              <w:jc w:val="center"/>
              <w:rPr>
                <w:szCs w:val="18"/>
              </w:rPr>
            </w:pPr>
            <w:r w:rsidRPr="00216941">
              <w:rPr>
                <w:szCs w:val="18"/>
              </w:rPr>
              <w:t>9</w:t>
            </w:r>
          </w:p>
        </w:tc>
      </w:tr>
      <w:tr w:rsidR="009542AA" w:rsidRPr="00216941" w14:paraId="74C30F42" w14:textId="77777777">
        <w:tblPrEx>
          <w:tblLook w:val="0000" w:firstRow="0" w:lastRow="0" w:firstColumn="0" w:lastColumn="0" w:noHBand="0" w:noVBand="0"/>
        </w:tblPrEx>
        <w:trPr>
          <w:trHeight w:val="20"/>
        </w:trPr>
        <w:tc>
          <w:tcPr>
            <w:tcW w:w="4603" w:type="pct"/>
            <w:gridSpan w:val="2"/>
          </w:tcPr>
          <w:p w14:paraId="04A001C5" w14:textId="77777777" w:rsidR="009542AA" w:rsidRPr="00216941" w:rsidRDefault="009542AA" w:rsidP="00A731F8">
            <w:pPr>
              <w:pStyle w:val="Texto"/>
              <w:spacing w:before="40" w:after="40" w:line="232" w:lineRule="exact"/>
              <w:ind w:firstLine="0"/>
              <w:rPr>
                <w:szCs w:val="18"/>
              </w:rPr>
            </w:pPr>
            <w:r w:rsidRPr="00216941">
              <w:rPr>
                <w:szCs w:val="18"/>
              </w:rPr>
              <w:t>Los intereses devengados por las diferentes partidas de activo o pasivo deberán presentarse en el estado de situación financiera junto con su principal correspondiente.</w:t>
            </w:r>
          </w:p>
          <w:p w14:paraId="09709F57" w14:textId="77777777" w:rsidR="009542AA" w:rsidRPr="00216941" w:rsidRDefault="009542AA" w:rsidP="00A731F8">
            <w:pPr>
              <w:pStyle w:val="Texto"/>
              <w:spacing w:before="40" w:after="40" w:line="232" w:lineRule="exact"/>
              <w:ind w:firstLine="0"/>
              <w:rPr>
                <w:szCs w:val="18"/>
              </w:rPr>
            </w:pPr>
            <w:r w:rsidRPr="00216941">
              <w:rPr>
                <w:b/>
                <w:szCs w:val="18"/>
              </w:rPr>
              <w:t>Reconocimiento o cancelación de activos y/o pasivos</w:t>
            </w:r>
          </w:p>
        </w:tc>
        <w:tc>
          <w:tcPr>
            <w:tcW w:w="397" w:type="pct"/>
          </w:tcPr>
          <w:p w14:paraId="409D7CA1" w14:textId="77777777" w:rsidR="009542AA" w:rsidRPr="00216941" w:rsidRDefault="009542AA" w:rsidP="00A731F8">
            <w:pPr>
              <w:pStyle w:val="Texto"/>
              <w:spacing w:before="40" w:after="40" w:line="232" w:lineRule="exact"/>
              <w:ind w:firstLine="0"/>
              <w:jc w:val="center"/>
              <w:rPr>
                <w:szCs w:val="18"/>
              </w:rPr>
            </w:pPr>
            <w:r w:rsidRPr="00216941">
              <w:rPr>
                <w:szCs w:val="18"/>
              </w:rPr>
              <w:t>10</w:t>
            </w:r>
          </w:p>
        </w:tc>
      </w:tr>
      <w:tr w:rsidR="009542AA" w:rsidRPr="00216941" w14:paraId="753463D9" w14:textId="77777777">
        <w:tblPrEx>
          <w:tblLook w:val="0000" w:firstRow="0" w:lastRow="0" w:firstColumn="0" w:lastColumn="0" w:noHBand="0" w:noVBand="0"/>
        </w:tblPrEx>
        <w:trPr>
          <w:trHeight w:val="20"/>
        </w:trPr>
        <w:tc>
          <w:tcPr>
            <w:tcW w:w="4603" w:type="pct"/>
            <w:gridSpan w:val="2"/>
          </w:tcPr>
          <w:p w14:paraId="7A2D5EBE" w14:textId="77777777" w:rsidR="009542AA" w:rsidRPr="00216941" w:rsidRDefault="009542AA" w:rsidP="00A731F8">
            <w:pPr>
              <w:pStyle w:val="Texto"/>
              <w:spacing w:before="40" w:after="40" w:line="220" w:lineRule="exact"/>
              <w:ind w:firstLine="0"/>
              <w:rPr>
                <w:szCs w:val="18"/>
              </w:rPr>
            </w:pPr>
            <w:r w:rsidRPr="00216941">
              <w:rPr>
                <w:szCs w:val="18"/>
              </w:rPr>
              <w:t>El reconocimiento o cancelación en los estados financieros de los activos y/o pasivos, incluyendo aquellos provenientes de operaciones de compraventa de divisas, inversiones en instrumentos financieros, reportos, préstamo de valores e instrumentos financieros derivados, se realizará en la fecha en que afectan económicamente a la entidad, independientemente de la fecha de liquidación o entrega del bien.</w:t>
            </w:r>
          </w:p>
          <w:p w14:paraId="3998A452" w14:textId="77777777" w:rsidR="009542AA" w:rsidRPr="00216941" w:rsidRDefault="009542AA" w:rsidP="00A731F8">
            <w:pPr>
              <w:pStyle w:val="Texto"/>
              <w:spacing w:before="40" w:after="40" w:line="220" w:lineRule="exact"/>
              <w:ind w:firstLine="0"/>
              <w:rPr>
                <w:szCs w:val="18"/>
              </w:rPr>
            </w:pPr>
            <w:r w:rsidRPr="00216941">
              <w:rPr>
                <w:b/>
                <w:szCs w:val="18"/>
              </w:rPr>
              <w:lastRenderedPageBreak/>
              <w:t>Revelación de información financiera</w:t>
            </w:r>
          </w:p>
        </w:tc>
        <w:tc>
          <w:tcPr>
            <w:tcW w:w="397" w:type="pct"/>
          </w:tcPr>
          <w:p w14:paraId="2FE4BD06" w14:textId="77777777" w:rsidR="009542AA" w:rsidRPr="00216941" w:rsidRDefault="009542AA" w:rsidP="00A731F8">
            <w:pPr>
              <w:pStyle w:val="Texto"/>
              <w:spacing w:before="40" w:after="40" w:line="220" w:lineRule="exact"/>
              <w:ind w:firstLine="0"/>
              <w:jc w:val="center"/>
              <w:rPr>
                <w:szCs w:val="18"/>
              </w:rPr>
            </w:pPr>
            <w:r w:rsidRPr="00216941">
              <w:rPr>
                <w:szCs w:val="18"/>
              </w:rPr>
              <w:lastRenderedPageBreak/>
              <w:t>11</w:t>
            </w:r>
          </w:p>
        </w:tc>
      </w:tr>
      <w:tr w:rsidR="009542AA" w:rsidRPr="00216941" w14:paraId="79CF72A6" w14:textId="77777777">
        <w:tblPrEx>
          <w:tblLook w:val="0000" w:firstRow="0" w:lastRow="0" w:firstColumn="0" w:lastColumn="0" w:noHBand="0" w:noVBand="0"/>
        </w:tblPrEx>
        <w:trPr>
          <w:trHeight w:val="20"/>
        </w:trPr>
        <w:tc>
          <w:tcPr>
            <w:tcW w:w="4603" w:type="pct"/>
            <w:gridSpan w:val="2"/>
          </w:tcPr>
          <w:p w14:paraId="75E75F69" w14:textId="77777777" w:rsidR="009542AA" w:rsidRPr="00216941" w:rsidRDefault="009542AA" w:rsidP="00A731F8">
            <w:pPr>
              <w:pStyle w:val="Texto"/>
              <w:spacing w:before="40" w:after="40" w:line="208" w:lineRule="exact"/>
              <w:ind w:firstLine="0"/>
              <w:rPr>
                <w:szCs w:val="18"/>
              </w:rPr>
            </w:pPr>
            <w:r w:rsidRPr="00216941">
              <w:rPr>
                <w:szCs w:val="18"/>
              </w:rPr>
              <w:t>En relación con la revelación de información financiera, se deberá tomar en cuenta lo establecido en la NIF A-1, Capítulo 80 “Presentación y revelación”, respecto a que la responsabilidad de rendir información sobre la entidad económica descansa en su administración, debiendo reunir dicha información, determinadas características cualitativas tales como; la relevancia, la representación fiel, la comparabilidad, la verificabilidad, la oportunidad y la comprensibilidad, con base en lo previsto en la NIF A-1, Capítulo 40 “Características cualitativas de los estados financieros”.</w:t>
            </w:r>
          </w:p>
        </w:tc>
        <w:tc>
          <w:tcPr>
            <w:tcW w:w="397" w:type="pct"/>
          </w:tcPr>
          <w:p w14:paraId="4844286B" w14:textId="77777777" w:rsidR="009542AA" w:rsidRPr="00216941" w:rsidRDefault="009542AA" w:rsidP="00A731F8">
            <w:pPr>
              <w:pStyle w:val="Texto"/>
              <w:spacing w:before="40" w:after="40" w:line="208" w:lineRule="exact"/>
              <w:ind w:firstLine="0"/>
              <w:jc w:val="center"/>
              <w:rPr>
                <w:szCs w:val="18"/>
              </w:rPr>
            </w:pPr>
            <w:r w:rsidRPr="00216941">
              <w:rPr>
                <w:szCs w:val="18"/>
              </w:rPr>
              <w:t>12</w:t>
            </w:r>
          </w:p>
        </w:tc>
      </w:tr>
      <w:tr w:rsidR="009542AA" w:rsidRPr="00216941" w14:paraId="1C33B6A7" w14:textId="77777777">
        <w:tblPrEx>
          <w:tblLook w:val="0000" w:firstRow="0" w:lastRow="0" w:firstColumn="0" w:lastColumn="0" w:noHBand="0" w:noVBand="0"/>
        </w:tblPrEx>
        <w:trPr>
          <w:trHeight w:val="20"/>
        </w:trPr>
        <w:tc>
          <w:tcPr>
            <w:tcW w:w="4603" w:type="pct"/>
            <w:gridSpan w:val="2"/>
          </w:tcPr>
          <w:p w14:paraId="266E4C15" w14:textId="77777777" w:rsidR="009542AA" w:rsidRPr="00216941" w:rsidRDefault="009542AA" w:rsidP="00A731F8">
            <w:pPr>
              <w:pStyle w:val="Texto"/>
              <w:spacing w:before="40" w:after="40" w:line="208" w:lineRule="exact"/>
              <w:ind w:firstLine="0"/>
              <w:rPr>
                <w:szCs w:val="18"/>
              </w:rPr>
            </w:pPr>
            <w:r w:rsidRPr="00216941">
              <w:rPr>
                <w:szCs w:val="18"/>
              </w:rPr>
              <w:t xml:space="preserve">Las entidades en el cumplimiento de las normas de revelación previstas en los presentes Criterios de Contabilidad deberán considerar a la importancia relativa en términos de la NIF A-1, Capítulo 40 “Características cualitativas de los estados financieros”, es decir, deberán mostrar los aspectos más significativos de la entidad reconocidos contablemente tal y como lo señala dicha característica </w:t>
            </w:r>
            <w:r w:rsidRPr="00216941">
              <w:rPr>
                <w:szCs w:val="18"/>
                <w:lang w:val="es-ES_tradnl"/>
              </w:rPr>
              <w:t>asociada</w:t>
            </w:r>
            <w:r w:rsidRPr="00216941">
              <w:rPr>
                <w:szCs w:val="18"/>
              </w:rPr>
              <w:t xml:space="preserve"> a la relevancia.</w:t>
            </w:r>
          </w:p>
        </w:tc>
        <w:tc>
          <w:tcPr>
            <w:tcW w:w="397" w:type="pct"/>
          </w:tcPr>
          <w:p w14:paraId="70698C2E" w14:textId="77777777" w:rsidR="009542AA" w:rsidRPr="00216941" w:rsidRDefault="009542AA" w:rsidP="00A731F8">
            <w:pPr>
              <w:pStyle w:val="Texto"/>
              <w:spacing w:before="40" w:after="40" w:line="208" w:lineRule="exact"/>
              <w:ind w:firstLine="0"/>
              <w:jc w:val="center"/>
              <w:rPr>
                <w:szCs w:val="18"/>
              </w:rPr>
            </w:pPr>
            <w:r w:rsidRPr="00216941">
              <w:rPr>
                <w:szCs w:val="18"/>
              </w:rPr>
              <w:t>13</w:t>
            </w:r>
          </w:p>
        </w:tc>
      </w:tr>
      <w:tr w:rsidR="009542AA" w:rsidRPr="00216941" w14:paraId="06EDE465" w14:textId="77777777">
        <w:tblPrEx>
          <w:tblLook w:val="0000" w:firstRow="0" w:lastRow="0" w:firstColumn="0" w:lastColumn="0" w:noHBand="0" w:noVBand="0"/>
        </w:tblPrEx>
        <w:trPr>
          <w:trHeight w:val="20"/>
        </w:trPr>
        <w:tc>
          <w:tcPr>
            <w:tcW w:w="4603" w:type="pct"/>
            <w:gridSpan w:val="2"/>
          </w:tcPr>
          <w:p w14:paraId="06F2D467" w14:textId="77777777" w:rsidR="009542AA" w:rsidRPr="00216941" w:rsidRDefault="009542AA" w:rsidP="00A731F8">
            <w:pPr>
              <w:pStyle w:val="Texto"/>
              <w:spacing w:before="40" w:after="40" w:line="204" w:lineRule="exact"/>
              <w:ind w:firstLine="0"/>
              <w:rPr>
                <w:szCs w:val="18"/>
              </w:rPr>
            </w:pPr>
            <w:r w:rsidRPr="00216941">
              <w:rPr>
                <w:szCs w:val="18"/>
              </w:rPr>
              <w:t>Lo anterior implica, entre otros elementos, que la importancia relativa requiere del ejercicio del juicio profesional ante las circunstancias que determinan los hechos que refleja la información financiera. En el mismo sentido, debe obtenerse un equilibrio apropiado entre las características cualitativas de la información financiera con el fin de cumplir el objetivo de los estados financieros, para lo cual debe buscarse un punto óptimo más que la consecución de niveles máximos de todas las características cualitativas.</w:t>
            </w:r>
          </w:p>
        </w:tc>
        <w:tc>
          <w:tcPr>
            <w:tcW w:w="397" w:type="pct"/>
          </w:tcPr>
          <w:p w14:paraId="2CCB1B95" w14:textId="77777777" w:rsidR="009542AA" w:rsidRPr="00216941" w:rsidRDefault="009542AA" w:rsidP="00A731F8">
            <w:pPr>
              <w:pStyle w:val="Texto"/>
              <w:spacing w:before="40" w:after="40" w:line="204" w:lineRule="exact"/>
              <w:ind w:firstLine="0"/>
              <w:jc w:val="center"/>
              <w:rPr>
                <w:szCs w:val="18"/>
              </w:rPr>
            </w:pPr>
            <w:r w:rsidRPr="00216941">
              <w:rPr>
                <w:szCs w:val="18"/>
              </w:rPr>
              <w:t>14</w:t>
            </w:r>
          </w:p>
        </w:tc>
      </w:tr>
      <w:tr w:rsidR="009542AA" w:rsidRPr="00216941" w14:paraId="6B11BE57" w14:textId="77777777">
        <w:tblPrEx>
          <w:tblLook w:val="0000" w:firstRow="0" w:lastRow="0" w:firstColumn="0" w:lastColumn="0" w:noHBand="0" w:noVBand="0"/>
        </w:tblPrEx>
        <w:trPr>
          <w:trHeight w:val="20"/>
        </w:trPr>
        <w:tc>
          <w:tcPr>
            <w:tcW w:w="4603" w:type="pct"/>
            <w:gridSpan w:val="2"/>
          </w:tcPr>
          <w:p w14:paraId="6F5FB22F" w14:textId="77777777" w:rsidR="009542AA" w:rsidRPr="00216941" w:rsidRDefault="009542AA" w:rsidP="00A731F8">
            <w:pPr>
              <w:pStyle w:val="Texto"/>
              <w:spacing w:before="40" w:after="40" w:line="204" w:lineRule="exact"/>
              <w:ind w:firstLine="0"/>
              <w:rPr>
                <w:szCs w:val="18"/>
              </w:rPr>
            </w:pPr>
            <w:r w:rsidRPr="00216941">
              <w:rPr>
                <w:szCs w:val="18"/>
              </w:rPr>
              <w:t>No obstante, por lo que se refiere a la importancia relativa, esta no será aplicable a la información:</w:t>
            </w:r>
          </w:p>
          <w:p w14:paraId="45439774" w14:textId="77777777" w:rsidR="009542AA" w:rsidRPr="00216941" w:rsidRDefault="009542AA" w:rsidP="00A731F8">
            <w:pPr>
              <w:pStyle w:val="Texto"/>
              <w:spacing w:before="40" w:after="40" w:line="204" w:lineRule="exact"/>
              <w:ind w:left="576" w:hanging="288"/>
              <w:rPr>
                <w:szCs w:val="18"/>
              </w:rPr>
            </w:pPr>
            <w:r w:rsidRPr="00216941">
              <w:rPr>
                <w:szCs w:val="18"/>
              </w:rPr>
              <w:t>a</w:t>
            </w:r>
            <w:r>
              <w:rPr>
                <w:szCs w:val="18"/>
              </w:rPr>
              <w:t>)</w:t>
            </w:r>
            <w:r>
              <w:rPr>
                <w:szCs w:val="18"/>
              </w:rPr>
              <w:tab/>
            </w:r>
            <w:r w:rsidRPr="00216941">
              <w:rPr>
                <w:szCs w:val="18"/>
              </w:rPr>
              <w:t>requerida por la CNBV a través de disposiciones de carácter general que al efecto emita, distintas a las contenidas en los presentes criterios;</w:t>
            </w:r>
          </w:p>
          <w:p w14:paraId="4D162A03" w14:textId="77777777" w:rsidR="009542AA" w:rsidRPr="00216941" w:rsidRDefault="009542AA" w:rsidP="00A731F8">
            <w:pPr>
              <w:pStyle w:val="Texto"/>
              <w:spacing w:before="40" w:after="40" w:line="204" w:lineRule="exact"/>
              <w:ind w:left="576" w:hanging="288"/>
              <w:rPr>
                <w:szCs w:val="18"/>
              </w:rPr>
            </w:pPr>
            <w:r w:rsidRPr="00216941">
              <w:rPr>
                <w:szCs w:val="18"/>
              </w:rPr>
              <w:t>b</w:t>
            </w:r>
            <w:r>
              <w:rPr>
                <w:szCs w:val="18"/>
              </w:rPr>
              <w:t>)</w:t>
            </w:r>
            <w:r>
              <w:rPr>
                <w:szCs w:val="18"/>
              </w:rPr>
              <w:tab/>
            </w:r>
            <w:r w:rsidRPr="00216941">
              <w:rPr>
                <w:szCs w:val="18"/>
              </w:rPr>
              <w:t>adicional específica requerida por la CNBV, relacionada con sus actividades de supervisión, y</w:t>
            </w:r>
          </w:p>
          <w:p w14:paraId="66568C01" w14:textId="77777777" w:rsidR="009542AA" w:rsidRPr="00216941" w:rsidRDefault="009542AA" w:rsidP="00A731F8">
            <w:pPr>
              <w:pStyle w:val="Texto"/>
              <w:spacing w:before="40" w:after="40" w:line="204" w:lineRule="exact"/>
              <w:ind w:left="576" w:hanging="288"/>
              <w:rPr>
                <w:szCs w:val="18"/>
              </w:rPr>
            </w:pPr>
            <w:r w:rsidRPr="00216941">
              <w:rPr>
                <w:szCs w:val="18"/>
              </w:rPr>
              <w:t>c</w:t>
            </w:r>
            <w:r>
              <w:rPr>
                <w:szCs w:val="18"/>
              </w:rPr>
              <w:t>)</w:t>
            </w:r>
            <w:r>
              <w:rPr>
                <w:szCs w:val="18"/>
              </w:rPr>
              <w:tab/>
            </w:r>
            <w:r w:rsidRPr="00216941">
              <w:rPr>
                <w:szCs w:val="18"/>
              </w:rPr>
              <w:t>requerida mediante la emisión o autorización, en su caso, de criterios o registros contables especiales.</w:t>
            </w:r>
          </w:p>
          <w:p w14:paraId="2145F72E" w14:textId="77777777" w:rsidR="009542AA" w:rsidRPr="00216941" w:rsidRDefault="009542AA" w:rsidP="00A731F8">
            <w:pPr>
              <w:pStyle w:val="Texto"/>
              <w:spacing w:before="40" w:after="40" w:line="204" w:lineRule="exact"/>
              <w:ind w:firstLine="0"/>
              <w:rPr>
                <w:szCs w:val="18"/>
              </w:rPr>
            </w:pPr>
            <w:r w:rsidRPr="00216941">
              <w:rPr>
                <w:b/>
                <w:szCs w:val="18"/>
              </w:rPr>
              <w:t>Revelaciones relativas a la determinación del valor razonable</w:t>
            </w:r>
          </w:p>
        </w:tc>
        <w:tc>
          <w:tcPr>
            <w:tcW w:w="397" w:type="pct"/>
          </w:tcPr>
          <w:p w14:paraId="14285A02" w14:textId="77777777" w:rsidR="009542AA" w:rsidRPr="00216941" w:rsidRDefault="009542AA" w:rsidP="00A731F8">
            <w:pPr>
              <w:pStyle w:val="Texto"/>
              <w:spacing w:before="40" w:after="40" w:line="204" w:lineRule="exact"/>
              <w:ind w:firstLine="0"/>
              <w:jc w:val="center"/>
              <w:rPr>
                <w:szCs w:val="18"/>
              </w:rPr>
            </w:pPr>
            <w:r w:rsidRPr="00216941">
              <w:rPr>
                <w:szCs w:val="18"/>
              </w:rPr>
              <w:t>15</w:t>
            </w:r>
          </w:p>
        </w:tc>
      </w:tr>
      <w:tr w:rsidR="009542AA" w:rsidRPr="00216941" w14:paraId="30001779" w14:textId="77777777">
        <w:tblPrEx>
          <w:tblLook w:val="0000" w:firstRow="0" w:lastRow="0" w:firstColumn="0" w:lastColumn="0" w:noHBand="0" w:noVBand="0"/>
        </w:tblPrEx>
        <w:trPr>
          <w:trHeight w:val="20"/>
        </w:trPr>
        <w:tc>
          <w:tcPr>
            <w:tcW w:w="4603" w:type="pct"/>
            <w:gridSpan w:val="2"/>
          </w:tcPr>
          <w:p w14:paraId="22BFF19D" w14:textId="77777777" w:rsidR="009542AA" w:rsidRPr="00216941" w:rsidRDefault="009542AA" w:rsidP="00A731F8">
            <w:pPr>
              <w:pStyle w:val="Texto"/>
              <w:spacing w:before="40" w:after="40" w:line="204" w:lineRule="exact"/>
              <w:ind w:firstLine="0"/>
              <w:rPr>
                <w:szCs w:val="18"/>
              </w:rPr>
            </w:pPr>
            <w:r w:rsidRPr="00216941">
              <w:rPr>
                <w:szCs w:val="18"/>
              </w:rPr>
              <w:t>Las entidades respecto del Precio Actualizado para Valuación que le sea proporcionado por el Proveedor de Precios en la determinación del valor razonable de conformidad con el Capítulo II de las Disposiciones, en adición a lo señalado en los criterios contables o las NIF correspondientes, deberán revelar, como mínimo lo siguiente:</w:t>
            </w:r>
          </w:p>
          <w:p w14:paraId="38A4DDFD" w14:textId="77777777" w:rsidR="009542AA" w:rsidRPr="00216941" w:rsidRDefault="009542AA" w:rsidP="00A731F8">
            <w:pPr>
              <w:pStyle w:val="Texto"/>
              <w:spacing w:before="40" w:after="40" w:line="204" w:lineRule="exact"/>
              <w:ind w:left="576" w:hanging="288"/>
              <w:rPr>
                <w:szCs w:val="18"/>
              </w:rPr>
            </w:pPr>
            <w:r w:rsidRPr="00216941">
              <w:rPr>
                <w:szCs w:val="18"/>
              </w:rPr>
              <w:t>a</w:t>
            </w:r>
            <w:r>
              <w:rPr>
                <w:szCs w:val="18"/>
              </w:rPr>
              <w:t>)</w:t>
            </w:r>
            <w:r>
              <w:rPr>
                <w:szCs w:val="18"/>
              </w:rPr>
              <w:tab/>
            </w:r>
            <w:r w:rsidRPr="00216941">
              <w:rPr>
                <w:szCs w:val="18"/>
              </w:rPr>
              <w:t>el nivel de la jerarquía del Precio Actualizado para Valuación (o jerarquía del valor razonable) dentro del cual se clasifican las determinaciones del valor razonable, de conformidad con lo siguiente:</w:t>
            </w:r>
          </w:p>
          <w:p w14:paraId="27E51777" w14:textId="77777777" w:rsidR="009542AA" w:rsidRPr="00216941" w:rsidRDefault="009542AA" w:rsidP="00A731F8">
            <w:pPr>
              <w:pStyle w:val="Texto"/>
              <w:spacing w:before="40" w:after="40" w:line="204" w:lineRule="exact"/>
              <w:ind w:left="864" w:hanging="288"/>
              <w:rPr>
                <w:szCs w:val="18"/>
              </w:rPr>
            </w:pPr>
            <w:r w:rsidRPr="00216941">
              <w:rPr>
                <w:szCs w:val="18"/>
              </w:rPr>
              <w:t>i.</w:t>
            </w:r>
            <w:r w:rsidRPr="00216941">
              <w:rPr>
                <w:szCs w:val="18"/>
              </w:rPr>
              <w:tab/>
              <w:t>Nivel 1, nivel más alto, correspondiente a precios obtenidos exclusivamente con datos de entrada de Nivel 1.</w:t>
            </w:r>
          </w:p>
          <w:p w14:paraId="1AC200EE" w14:textId="77777777" w:rsidR="009542AA" w:rsidRPr="00216941" w:rsidRDefault="009542AA" w:rsidP="00A731F8">
            <w:pPr>
              <w:pStyle w:val="Texto"/>
              <w:spacing w:before="40" w:after="40" w:line="204" w:lineRule="exact"/>
              <w:ind w:left="864" w:hanging="288"/>
              <w:rPr>
                <w:szCs w:val="18"/>
              </w:rPr>
            </w:pPr>
            <w:r w:rsidRPr="00216941">
              <w:rPr>
                <w:szCs w:val="18"/>
              </w:rPr>
              <w:t>ii.</w:t>
            </w:r>
            <w:r w:rsidRPr="00216941">
              <w:rPr>
                <w:szCs w:val="18"/>
              </w:rPr>
              <w:tab/>
              <w:t>Nivel 2, precios obtenidos con datos de entrada de Nivel 2.</w:t>
            </w:r>
          </w:p>
          <w:p w14:paraId="1FAA75FE" w14:textId="77777777" w:rsidR="009542AA" w:rsidRPr="00216941" w:rsidRDefault="009542AA" w:rsidP="00A731F8">
            <w:pPr>
              <w:pStyle w:val="Texto"/>
              <w:spacing w:before="40" w:after="40" w:line="204" w:lineRule="exact"/>
              <w:ind w:left="864" w:hanging="288"/>
              <w:rPr>
                <w:szCs w:val="18"/>
              </w:rPr>
            </w:pPr>
            <w:r w:rsidRPr="00216941">
              <w:rPr>
                <w:szCs w:val="18"/>
              </w:rPr>
              <w:t>iii.</w:t>
            </w:r>
            <w:r w:rsidRPr="00216941">
              <w:rPr>
                <w:szCs w:val="18"/>
              </w:rPr>
              <w:tab/>
              <w:t>Nivel 3, nivel más bajo, para aquellos precios obtenidos con datos de entrada de Nivel 3.</w:t>
            </w:r>
          </w:p>
          <w:p w14:paraId="697D4858" w14:textId="77777777" w:rsidR="009542AA" w:rsidRPr="00216941" w:rsidRDefault="009542AA" w:rsidP="00A731F8">
            <w:pPr>
              <w:pStyle w:val="Texto"/>
              <w:spacing w:before="40" w:after="40" w:line="204" w:lineRule="exact"/>
              <w:ind w:left="576" w:hanging="288"/>
              <w:rPr>
                <w:szCs w:val="18"/>
              </w:rPr>
            </w:pPr>
            <w:r w:rsidRPr="00216941">
              <w:rPr>
                <w:szCs w:val="18"/>
              </w:rPr>
              <w:t>b</w:t>
            </w:r>
            <w:r>
              <w:rPr>
                <w:szCs w:val="18"/>
              </w:rPr>
              <w:t>)</w:t>
            </w:r>
            <w:r>
              <w:rPr>
                <w:szCs w:val="18"/>
              </w:rPr>
              <w:tab/>
            </w:r>
            <w:r w:rsidRPr="00216941">
              <w:rPr>
                <w:szCs w:val="18"/>
              </w:rPr>
              <w:t>en caso de que exista algún cambio en el modelo de valuación, deberá revelarse ese cambio y las razones para realizarlo;</w:t>
            </w:r>
          </w:p>
          <w:p w14:paraId="064D4538" w14:textId="77777777" w:rsidR="009542AA" w:rsidRPr="00216941" w:rsidRDefault="009542AA" w:rsidP="00A731F8">
            <w:pPr>
              <w:pStyle w:val="Texto"/>
              <w:spacing w:before="40" w:after="40" w:line="204" w:lineRule="exact"/>
              <w:ind w:left="576" w:hanging="288"/>
              <w:rPr>
                <w:szCs w:val="18"/>
              </w:rPr>
            </w:pPr>
            <w:r w:rsidRPr="00216941">
              <w:rPr>
                <w:szCs w:val="18"/>
              </w:rPr>
              <w:t>c</w:t>
            </w:r>
            <w:r>
              <w:rPr>
                <w:szCs w:val="18"/>
              </w:rPr>
              <w:t>)</w:t>
            </w:r>
            <w:r>
              <w:rPr>
                <w:szCs w:val="18"/>
              </w:rPr>
              <w:tab/>
            </w:r>
            <w:r w:rsidRPr="00216941">
              <w:rPr>
                <w:szCs w:val="18"/>
              </w:rPr>
              <w:t>cuando existan cambios de un periodo a otro en la clasificación de la jerarquía del Precio Actualizado para Valuación respecto de un mismo valor o instrumento financiero:</w:t>
            </w:r>
          </w:p>
          <w:p w14:paraId="5D652260" w14:textId="77777777" w:rsidR="009542AA" w:rsidRPr="00216941" w:rsidRDefault="009542AA" w:rsidP="00A731F8">
            <w:pPr>
              <w:pStyle w:val="Texto"/>
              <w:spacing w:before="40" w:after="40" w:line="204" w:lineRule="exact"/>
              <w:ind w:left="864" w:hanging="288"/>
              <w:rPr>
                <w:szCs w:val="18"/>
              </w:rPr>
            </w:pPr>
            <w:r w:rsidRPr="00216941">
              <w:rPr>
                <w:szCs w:val="18"/>
              </w:rPr>
              <w:t>i.</w:t>
            </w:r>
            <w:r w:rsidRPr="00216941">
              <w:rPr>
                <w:szCs w:val="18"/>
              </w:rPr>
              <w:tab/>
              <w:t>los importes de las transferencias entre el Nivel 1 y el Nivel 2 de la jerarquía del Precio Actualizado para Valuación,</w:t>
            </w:r>
          </w:p>
          <w:p w14:paraId="0BE49D16" w14:textId="77777777" w:rsidR="009542AA" w:rsidRPr="00216941" w:rsidRDefault="009542AA" w:rsidP="00A731F8">
            <w:pPr>
              <w:pStyle w:val="Texto"/>
              <w:spacing w:before="40" w:after="40" w:line="204" w:lineRule="exact"/>
              <w:ind w:left="864" w:hanging="288"/>
              <w:rPr>
                <w:szCs w:val="18"/>
              </w:rPr>
            </w:pPr>
            <w:r w:rsidRPr="00216941">
              <w:rPr>
                <w:szCs w:val="18"/>
              </w:rPr>
              <w:t>ii.</w:t>
            </w:r>
            <w:r w:rsidRPr="00216941">
              <w:rPr>
                <w:szCs w:val="18"/>
              </w:rPr>
              <w:tab/>
              <w:t>los importes de las transferencias hacia o desde el Nivel 3 de la jerarquía del Precio Actualizado para Valuación.</w:t>
            </w:r>
          </w:p>
          <w:p w14:paraId="5C6B1128" w14:textId="77777777" w:rsidR="009542AA" w:rsidRPr="00216941" w:rsidRDefault="009542AA" w:rsidP="00A731F8">
            <w:pPr>
              <w:pStyle w:val="Texto"/>
              <w:spacing w:before="40" w:after="40" w:line="204" w:lineRule="exact"/>
              <w:ind w:left="576" w:hanging="288"/>
              <w:rPr>
                <w:szCs w:val="18"/>
              </w:rPr>
            </w:pPr>
            <w:r w:rsidRPr="00216941">
              <w:rPr>
                <w:szCs w:val="18"/>
              </w:rPr>
              <w:t>d</w:t>
            </w:r>
            <w:r>
              <w:rPr>
                <w:szCs w:val="18"/>
              </w:rPr>
              <w:t>)</w:t>
            </w:r>
            <w:r>
              <w:rPr>
                <w:szCs w:val="18"/>
              </w:rPr>
              <w:tab/>
            </w:r>
            <w:r w:rsidRPr="00216941">
              <w:rPr>
                <w:szCs w:val="18"/>
              </w:rPr>
              <w:t>para aquellos precios actualizados para valuación clasificados en el Nivel 3, una conciliación de los saldos de apertura con los saldos de cierre, revelando por separado los cambios durante el periodo atribuibles a las ganancias o pérdidas totales del periodo reconocidas en el resultado neto y las reconocidas en otros resultados integrales (ORI);</w:t>
            </w:r>
          </w:p>
          <w:p w14:paraId="127E2644" w14:textId="77777777" w:rsidR="009542AA" w:rsidRPr="00216941" w:rsidRDefault="009542AA" w:rsidP="00A731F8">
            <w:pPr>
              <w:pStyle w:val="Texto"/>
              <w:spacing w:before="40" w:after="40" w:line="204" w:lineRule="exact"/>
              <w:ind w:left="576" w:hanging="288"/>
              <w:rPr>
                <w:szCs w:val="18"/>
              </w:rPr>
            </w:pPr>
            <w:r w:rsidRPr="00216941">
              <w:rPr>
                <w:szCs w:val="18"/>
              </w:rPr>
              <w:t>e</w:t>
            </w:r>
            <w:r>
              <w:rPr>
                <w:szCs w:val="18"/>
              </w:rPr>
              <w:t>)</w:t>
            </w:r>
            <w:r>
              <w:rPr>
                <w:szCs w:val="18"/>
              </w:rPr>
              <w:tab/>
            </w:r>
            <w:r w:rsidRPr="00216941">
              <w:rPr>
                <w:szCs w:val="18"/>
              </w:rPr>
              <w:t>cuando exista una disminución significativa en el volumen o nivel de actividad en relación con la actividad normal del mercado para cierto valor o instrumento financiero, o bien ante la existencia de condiciones desordenadas, se deberán explicar los ajustes que en su caso hayan sido aplicados al Precio Actualizado para Valuación, y</w:t>
            </w:r>
          </w:p>
          <w:p w14:paraId="0C8EC66A" w14:textId="77777777" w:rsidR="009542AA" w:rsidRPr="00216941" w:rsidRDefault="009542AA" w:rsidP="00A731F8">
            <w:pPr>
              <w:pStyle w:val="Texto"/>
              <w:spacing w:before="40" w:after="40" w:line="204" w:lineRule="exact"/>
              <w:ind w:left="576" w:hanging="288"/>
              <w:rPr>
                <w:szCs w:val="18"/>
              </w:rPr>
            </w:pPr>
            <w:r w:rsidRPr="00216941">
              <w:rPr>
                <w:szCs w:val="18"/>
              </w:rPr>
              <w:t>f</w:t>
            </w:r>
            <w:r>
              <w:rPr>
                <w:szCs w:val="18"/>
              </w:rPr>
              <w:t>)</w:t>
            </w:r>
            <w:r>
              <w:rPr>
                <w:szCs w:val="18"/>
              </w:rPr>
              <w:tab/>
            </w:r>
            <w:r w:rsidRPr="00216941">
              <w:rPr>
                <w:szCs w:val="18"/>
              </w:rPr>
              <w:t>el nombre del Proveedor de Precios, que en su caso le haya proporcionado el Precio Actualizado para Valuación.</w:t>
            </w:r>
          </w:p>
        </w:tc>
        <w:tc>
          <w:tcPr>
            <w:tcW w:w="397" w:type="pct"/>
          </w:tcPr>
          <w:p w14:paraId="5C5E7D77" w14:textId="77777777" w:rsidR="009542AA" w:rsidRPr="00216941" w:rsidRDefault="009542AA" w:rsidP="00A731F8">
            <w:pPr>
              <w:pStyle w:val="Texto"/>
              <w:spacing w:before="40" w:after="40" w:line="204" w:lineRule="exact"/>
              <w:ind w:firstLine="0"/>
              <w:jc w:val="center"/>
              <w:rPr>
                <w:szCs w:val="18"/>
              </w:rPr>
            </w:pPr>
            <w:r w:rsidRPr="00216941">
              <w:rPr>
                <w:szCs w:val="18"/>
              </w:rPr>
              <w:t>16</w:t>
            </w:r>
          </w:p>
        </w:tc>
      </w:tr>
      <w:tr w:rsidR="009542AA" w:rsidRPr="00216941" w14:paraId="60507871" w14:textId="77777777">
        <w:tblPrEx>
          <w:tblLook w:val="0000" w:firstRow="0" w:lastRow="0" w:firstColumn="0" w:lastColumn="0" w:noHBand="0" w:noVBand="0"/>
        </w:tblPrEx>
        <w:trPr>
          <w:trHeight w:val="20"/>
        </w:trPr>
        <w:tc>
          <w:tcPr>
            <w:tcW w:w="4603" w:type="pct"/>
            <w:gridSpan w:val="2"/>
          </w:tcPr>
          <w:p w14:paraId="0E913D40" w14:textId="77777777" w:rsidR="009542AA" w:rsidRPr="00216941" w:rsidRDefault="009542AA" w:rsidP="00A731F8">
            <w:pPr>
              <w:pStyle w:val="Texto"/>
              <w:spacing w:before="40" w:after="40" w:line="200" w:lineRule="exact"/>
              <w:ind w:firstLine="0"/>
              <w:rPr>
                <w:b/>
                <w:szCs w:val="18"/>
              </w:rPr>
            </w:pPr>
            <w:r w:rsidRPr="00216941">
              <w:rPr>
                <w:szCs w:val="18"/>
              </w:rPr>
              <w:t>La información de tipo cuantitativo deberá ser revelada en formato tabular, a menos que sea más apropiado otro formato.</w:t>
            </w:r>
          </w:p>
          <w:p w14:paraId="74E76DE1" w14:textId="77777777" w:rsidR="009542AA" w:rsidRPr="00216941" w:rsidRDefault="009542AA" w:rsidP="00A731F8">
            <w:pPr>
              <w:pStyle w:val="Texto"/>
              <w:spacing w:before="40" w:after="40" w:line="200" w:lineRule="exact"/>
              <w:ind w:firstLine="0"/>
              <w:rPr>
                <w:szCs w:val="18"/>
              </w:rPr>
            </w:pPr>
            <w:r w:rsidRPr="00216941">
              <w:rPr>
                <w:b/>
                <w:szCs w:val="18"/>
              </w:rPr>
              <w:t>Valorización de la UDI</w:t>
            </w:r>
          </w:p>
        </w:tc>
        <w:tc>
          <w:tcPr>
            <w:tcW w:w="397" w:type="pct"/>
          </w:tcPr>
          <w:p w14:paraId="6D6F4254" w14:textId="77777777" w:rsidR="009542AA" w:rsidRPr="00216941" w:rsidRDefault="009542AA" w:rsidP="00A731F8">
            <w:pPr>
              <w:pStyle w:val="Texto"/>
              <w:spacing w:before="40" w:after="40" w:line="200" w:lineRule="exact"/>
              <w:ind w:firstLine="0"/>
              <w:jc w:val="center"/>
              <w:rPr>
                <w:szCs w:val="18"/>
              </w:rPr>
            </w:pPr>
            <w:r w:rsidRPr="00216941">
              <w:rPr>
                <w:szCs w:val="18"/>
              </w:rPr>
              <w:t>17</w:t>
            </w:r>
          </w:p>
        </w:tc>
      </w:tr>
      <w:tr w:rsidR="009542AA" w:rsidRPr="00216941" w14:paraId="5228B763" w14:textId="77777777">
        <w:tblPrEx>
          <w:tblLook w:val="0000" w:firstRow="0" w:lastRow="0" w:firstColumn="0" w:lastColumn="0" w:noHBand="0" w:noVBand="0"/>
        </w:tblPrEx>
        <w:trPr>
          <w:trHeight w:val="20"/>
        </w:trPr>
        <w:tc>
          <w:tcPr>
            <w:tcW w:w="4603" w:type="pct"/>
            <w:gridSpan w:val="2"/>
          </w:tcPr>
          <w:p w14:paraId="0A295E7F" w14:textId="77777777" w:rsidR="009542AA" w:rsidRPr="00216941" w:rsidRDefault="009542AA" w:rsidP="00A731F8">
            <w:pPr>
              <w:pStyle w:val="Texto"/>
              <w:spacing w:before="40" w:after="40" w:line="200" w:lineRule="exact"/>
              <w:ind w:firstLine="0"/>
              <w:rPr>
                <w:szCs w:val="18"/>
              </w:rPr>
            </w:pPr>
            <w:r w:rsidRPr="00216941">
              <w:rPr>
                <w:szCs w:val="18"/>
              </w:rPr>
              <w:t>El valor a utilizar será aquel dado a conocer por el Banco de México en el Diario Oficial de la Federación (DOF), aplicable en la fecha de la valuación.</w:t>
            </w:r>
          </w:p>
        </w:tc>
        <w:tc>
          <w:tcPr>
            <w:tcW w:w="397" w:type="pct"/>
          </w:tcPr>
          <w:p w14:paraId="701AE0A3" w14:textId="77777777" w:rsidR="009542AA" w:rsidRPr="00216941" w:rsidRDefault="009542AA" w:rsidP="00A731F8">
            <w:pPr>
              <w:pStyle w:val="Texto"/>
              <w:spacing w:before="40" w:after="40" w:line="200" w:lineRule="exact"/>
              <w:ind w:firstLine="0"/>
              <w:jc w:val="center"/>
              <w:rPr>
                <w:szCs w:val="18"/>
              </w:rPr>
            </w:pPr>
            <w:r w:rsidRPr="00216941">
              <w:rPr>
                <w:szCs w:val="18"/>
              </w:rPr>
              <w:t>18</w:t>
            </w:r>
          </w:p>
        </w:tc>
      </w:tr>
      <w:tr w:rsidR="009542AA" w:rsidRPr="00216941" w14:paraId="494824F8" w14:textId="77777777">
        <w:tblPrEx>
          <w:tblLook w:val="0000" w:firstRow="0" w:lastRow="0" w:firstColumn="0" w:lastColumn="0" w:noHBand="0" w:noVBand="0"/>
        </w:tblPrEx>
        <w:trPr>
          <w:trHeight w:val="20"/>
        </w:trPr>
        <w:tc>
          <w:tcPr>
            <w:tcW w:w="5000" w:type="pct"/>
            <w:gridSpan w:val="3"/>
            <w:noWrap/>
          </w:tcPr>
          <w:p w14:paraId="7F1039A3" w14:textId="77777777" w:rsidR="009542AA" w:rsidRPr="00216941" w:rsidRDefault="009542AA" w:rsidP="00A731F8">
            <w:pPr>
              <w:pStyle w:val="Texto"/>
              <w:spacing w:before="40" w:after="40" w:line="220" w:lineRule="exact"/>
              <w:ind w:firstLine="0"/>
              <w:jc w:val="center"/>
              <w:rPr>
                <w:b/>
                <w:szCs w:val="18"/>
                <w:u w:val="single"/>
              </w:rPr>
            </w:pPr>
            <w:r w:rsidRPr="00216941">
              <w:rPr>
                <w:b/>
                <w:szCs w:val="18"/>
              </w:rPr>
              <w:lastRenderedPageBreak/>
              <w:t xml:space="preserve">A-4 </w:t>
            </w:r>
            <w:r w:rsidRPr="00216941">
              <w:rPr>
                <w:b/>
                <w:szCs w:val="18"/>
                <w:u w:val="single"/>
              </w:rPr>
              <w:t>APLICACIÓN SUPLETORIA A LOS CRITERIOS DE CONTABILIDAD</w:t>
            </w:r>
          </w:p>
          <w:p w14:paraId="2C8018E7" w14:textId="77777777" w:rsidR="009542AA" w:rsidRPr="00216941" w:rsidRDefault="009542AA" w:rsidP="00A731F8">
            <w:pPr>
              <w:pStyle w:val="Texto"/>
              <w:spacing w:before="40" w:after="40" w:line="220" w:lineRule="exact"/>
              <w:ind w:firstLine="0"/>
              <w:jc w:val="left"/>
              <w:rPr>
                <w:b/>
                <w:szCs w:val="18"/>
              </w:rPr>
            </w:pPr>
            <w:r w:rsidRPr="00216941">
              <w:rPr>
                <w:b/>
                <w:szCs w:val="18"/>
              </w:rPr>
              <w:t>Objetivo y alcance</w:t>
            </w:r>
          </w:p>
        </w:tc>
      </w:tr>
      <w:tr w:rsidR="009542AA" w:rsidRPr="00216941" w14:paraId="4E4414D1" w14:textId="77777777">
        <w:tblPrEx>
          <w:tblLook w:val="0000" w:firstRow="0" w:lastRow="0" w:firstColumn="0" w:lastColumn="0" w:noHBand="0" w:noVBand="0"/>
        </w:tblPrEx>
        <w:trPr>
          <w:trHeight w:val="20"/>
        </w:trPr>
        <w:tc>
          <w:tcPr>
            <w:tcW w:w="4603" w:type="pct"/>
            <w:gridSpan w:val="2"/>
          </w:tcPr>
          <w:p w14:paraId="6FBF09C5" w14:textId="77777777" w:rsidR="009542AA" w:rsidRPr="00216941" w:rsidRDefault="009542AA" w:rsidP="00A731F8">
            <w:pPr>
              <w:pStyle w:val="Texto"/>
              <w:spacing w:before="40" w:after="40" w:line="220" w:lineRule="exact"/>
              <w:ind w:firstLine="0"/>
              <w:rPr>
                <w:szCs w:val="18"/>
              </w:rPr>
            </w:pPr>
            <w:r w:rsidRPr="00216941">
              <w:rPr>
                <w:szCs w:val="18"/>
              </w:rPr>
              <w:t>El presente criterio tiene por objetivo precisar la aplicación de las normas contenidas en la NIF A-1, Capítulo 90 “Supletoriedad” emitida por el CINIF, considerando que, al aplicarla, la información financiera se está preparando y presentando de acuerdo con Criterios de Contabilidad para Cámaras de Compensación.</w:t>
            </w:r>
          </w:p>
          <w:p w14:paraId="0EE6B5F1" w14:textId="77777777" w:rsidR="009542AA" w:rsidRPr="00216941" w:rsidRDefault="009542AA" w:rsidP="00A731F8">
            <w:pPr>
              <w:pStyle w:val="Texto"/>
              <w:spacing w:before="40" w:after="40" w:line="220" w:lineRule="exact"/>
              <w:ind w:firstLine="0"/>
              <w:rPr>
                <w:b/>
                <w:szCs w:val="18"/>
              </w:rPr>
            </w:pPr>
            <w:r w:rsidRPr="00216941">
              <w:rPr>
                <w:b/>
                <w:szCs w:val="18"/>
              </w:rPr>
              <w:t>Definición</w:t>
            </w:r>
          </w:p>
        </w:tc>
        <w:tc>
          <w:tcPr>
            <w:tcW w:w="397" w:type="pct"/>
          </w:tcPr>
          <w:p w14:paraId="43DE9D44" w14:textId="77777777" w:rsidR="009542AA" w:rsidRPr="00216941" w:rsidRDefault="009542AA" w:rsidP="00A731F8">
            <w:pPr>
              <w:pStyle w:val="Texto"/>
              <w:spacing w:before="40" w:after="40" w:line="220" w:lineRule="exact"/>
              <w:ind w:firstLine="0"/>
              <w:jc w:val="center"/>
              <w:rPr>
                <w:szCs w:val="18"/>
              </w:rPr>
            </w:pPr>
            <w:r w:rsidRPr="00216941">
              <w:rPr>
                <w:szCs w:val="18"/>
              </w:rPr>
              <w:t>1</w:t>
            </w:r>
          </w:p>
        </w:tc>
      </w:tr>
      <w:tr w:rsidR="009542AA" w:rsidRPr="00216941" w14:paraId="19537D74" w14:textId="77777777">
        <w:tblPrEx>
          <w:tblLook w:val="0000" w:firstRow="0" w:lastRow="0" w:firstColumn="0" w:lastColumn="0" w:noHBand="0" w:noVBand="0"/>
        </w:tblPrEx>
        <w:trPr>
          <w:trHeight w:val="20"/>
        </w:trPr>
        <w:tc>
          <w:tcPr>
            <w:tcW w:w="4603" w:type="pct"/>
            <w:gridSpan w:val="2"/>
          </w:tcPr>
          <w:p w14:paraId="24DF6AF9" w14:textId="77777777" w:rsidR="009542AA" w:rsidRPr="00216941" w:rsidRDefault="009542AA" w:rsidP="00A731F8">
            <w:pPr>
              <w:pStyle w:val="Texto"/>
              <w:spacing w:before="40" w:after="40" w:line="220" w:lineRule="exact"/>
              <w:ind w:firstLine="0"/>
              <w:rPr>
                <w:b/>
                <w:szCs w:val="18"/>
              </w:rPr>
            </w:pPr>
            <w:r w:rsidRPr="00216941">
              <w:rPr>
                <w:szCs w:val="18"/>
              </w:rPr>
              <w:t>Para efectos de los Criterios de Contabilidad para Cámaras de Compensación, el proceso de supletoriedad aplica cuando en la ausencia de normas contables expresas emitidas por la CNBV en lo particular, y del CINIF en lo general, estas son cubiertas por un conjunto formal y reconocido de normas.</w:t>
            </w:r>
          </w:p>
          <w:p w14:paraId="2A178C27" w14:textId="77777777" w:rsidR="009542AA" w:rsidRPr="00216941" w:rsidRDefault="009542AA" w:rsidP="00A731F8">
            <w:pPr>
              <w:pStyle w:val="Texto"/>
              <w:spacing w:before="40" w:after="40" w:line="220" w:lineRule="exact"/>
              <w:ind w:firstLine="0"/>
              <w:rPr>
                <w:b/>
                <w:szCs w:val="18"/>
              </w:rPr>
            </w:pPr>
            <w:r w:rsidRPr="00216941">
              <w:rPr>
                <w:b/>
                <w:szCs w:val="18"/>
              </w:rPr>
              <w:t>Concepto de supletoriedad y norma básica</w:t>
            </w:r>
          </w:p>
        </w:tc>
        <w:tc>
          <w:tcPr>
            <w:tcW w:w="397" w:type="pct"/>
          </w:tcPr>
          <w:p w14:paraId="646888C3" w14:textId="77777777" w:rsidR="009542AA" w:rsidRPr="00216941" w:rsidRDefault="009542AA" w:rsidP="00A731F8">
            <w:pPr>
              <w:pStyle w:val="Texto"/>
              <w:spacing w:before="40" w:after="40" w:line="220" w:lineRule="exact"/>
              <w:ind w:firstLine="0"/>
              <w:jc w:val="center"/>
              <w:rPr>
                <w:szCs w:val="18"/>
              </w:rPr>
            </w:pPr>
            <w:r w:rsidRPr="00216941">
              <w:rPr>
                <w:szCs w:val="18"/>
              </w:rPr>
              <w:t>2</w:t>
            </w:r>
          </w:p>
        </w:tc>
      </w:tr>
      <w:tr w:rsidR="009542AA" w:rsidRPr="00216941" w14:paraId="55D69968" w14:textId="77777777">
        <w:tblPrEx>
          <w:tblLook w:val="0000" w:firstRow="0" w:lastRow="0" w:firstColumn="0" w:lastColumn="0" w:noHBand="0" w:noVBand="0"/>
        </w:tblPrEx>
        <w:trPr>
          <w:trHeight w:val="20"/>
        </w:trPr>
        <w:tc>
          <w:tcPr>
            <w:tcW w:w="4603" w:type="pct"/>
            <w:gridSpan w:val="2"/>
          </w:tcPr>
          <w:p w14:paraId="33009219" w14:textId="77777777" w:rsidR="009542AA" w:rsidRPr="00216941" w:rsidRDefault="009542AA" w:rsidP="00A731F8">
            <w:pPr>
              <w:pStyle w:val="Texto"/>
              <w:spacing w:before="40" w:after="40" w:line="220" w:lineRule="exact"/>
              <w:ind w:firstLine="0"/>
              <w:rPr>
                <w:szCs w:val="18"/>
              </w:rPr>
            </w:pPr>
            <w:r w:rsidRPr="00216941">
              <w:rPr>
                <w:szCs w:val="18"/>
              </w:rPr>
              <w:t>A falta de un Criterio de Contabilidad específico de la CNBV para las entidades y en segundo término para las instituciones de crédito, o en un contexto más amplio, de las NIF, se aplicarán las bases para supletoriedad previstas en la NIF A-1, Capítulo 90 antes mencionada, en conjunto con lo previsto en las disposiciones del presente criterio.</w:t>
            </w:r>
          </w:p>
          <w:p w14:paraId="37F1A372" w14:textId="77777777" w:rsidR="009542AA" w:rsidRPr="00216941" w:rsidRDefault="009542AA" w:rsidP="00A731F8">
            <w:pPr>
              <w:pStyle w:val="Texto"/>
              <w:spacing w:before="40" w:after="40" w:line="220" w:lineRule="exact"/>
              <w:ind w:firstLine="0"/>
              <w:rPr>
                <w:b/>
                <w:szCs w:val="18"/>
              </w:rPr>
            </w:pPr>
            <w:r w:rsidRPr="00216941">
              <w:rPr>
                <w:b/>
                <w:szCs w:val="18"/>
              </w:rPr>
              <w:t>Otra normatividad supletoria</w:t>
            </w:r>
          </w:p>
        </w:tc>
        <w:tc>
          <w:tcPr>
            <w:tcW w:w="397" w:type="pct"/>
          </w:tcPr>
          <w:p w14:paraId="4C182880" w14:textId="77777777" w:rsidR="009542AA" w:rsidRPr="00216941" w:rsidRDefault="009542AA" w:rsidP="00A731F8">
            <w:pPr>
              <w:pStyle w:val="Texto"/>
              <w:spacing w:before="40" w:after="40" w:line="220" w:lineRule="exact"/>
              <w:ind w:firstLine="0"/>
              <w:jc w:val="center"/>
              <w:rPr>
                <w:szCs w:val="18"/>
              </w:rPr>
            </w:pPr>
            <w:r w:rsidRPr="00216941">
              <w:rPr>
                <w:szCs w:val="18"/>
              </w:rPr>
              <w:t>3</w:t>
            </w:r>
          </w:p>
        </w:tc>
      </w:tr>
      <w:tr w:rsidR="009542AA" w:rsidRPr="00216941" w14:paraId="5177193A" w14:textId="77777777">
        <w:tblPrEx>
          <w:tblLook w:val="0000" w:firstRow="0" w:lastRow="0" w:firstColumn="0" w:lastColumn="0" w:noHBand="0" w:noVBand="0"/>
        </w:tblPrEx>
        <w:trPr>
          <w:trHeight w:val="20"/>
        </w:trPr>
        <w:tc>
          <w:tcPr>
            <w:tcW w:w="4603" w:type="pct"/>
            <w:gridSpan w:val="2"/>
          </w:tcPr>
          <w:p w14:paraId="24C7FBA2" w14:textId="77777777" w:rsidR="009542AA" w:rsidRPr="00216941" w:rsidRDefault="009542AA" w:rsidP="00A731F8">
            <w:pPr>
              <w:pStyle w:val="Texto"/>
              <w:spacing w:before="40" w:after="40" w:line="218" w:lineRule="exact"/>
              <w:ind w:firstLine="0"/>
              <w:rPr>
                <w:szCs w:val="18"/>
              </w:rPr>
            </w:pPr>
            <w:r w:rsidRPr="00216941">
              <w:rPr>
                <w:szCs w:val="18"/>
              </w:rPr>
              <w:t>Solo en caso de que las Normas Internacionales de Información Financiera (NIIF) a que se refiere la NIF A-1, Capítulo 90 no den solución al reconocimiento contable, se podrá optar por una norma supletoria que pertenezca a cualquier otro esquema normativo, siempre que cumpla con todos los requisitos señalados en la citada NIF A-1, Capítulo 90 para una norma supletoria, así como con los previstos en el párrafo 6 del presente criterio, debiéndose aplicar la supletoriedad en el orden siguiente:</w:t>
            </w:r>
          </w:p>
          <w:p w14:paraId="270D28F4" w14:textId="77777777" w:rsidR="009542AA" w:rsidRPr="00216941" w:rsidRDefault="009542AA" w:rsidP="00A731F8">
            <w:pPr>
              <w:pStyle w:val="Texto"/>
              <w:spacing w:before="40" w:after="40" w:line="218" w:lineRule="exact"/>
              <w:ind w:left="576" w:hanging="288"/>
              <w:rPr>
                <w:szCs w:val="18"/>
              </w:rPr>
            </w:pPr>
            <w:r w:rsidRPr="00216941">
              <w:rPr>
                <w:szCs w:val="18"/>
              </w:rPr>
              <w:t>a</w:t>
            </w:r>
            <w:r>
              <w:rPr>
                <w:szCs w:val="18"/>
              </w:rPr>
              <w:t>)</w:t>
            </w:r>
            <w:r>
              <w:rPr>
                <w:szCs w:val="18"/>
              </w:rPr>
              <w:tab/>
            </w:r>
            <w:r w:rsidRPr="00216941">
              <w:rPr>
                <w:szCs w:val="18"/>
              </w:rPr>
              <w:t>los Principios de Contabilidad Generalmente Aceptados (PCGA) definitivos, aplicables en los Estados Unidos de América, y</w:t>
            </w:r>
          </w:p>
          <w:p w14:paraId="3EE8EDD6" w14:textId="77777777" w:rsidR="009542AA" w:rsidRPr="00216941" w:rsidRDefault="009542AA" w:rsidP="00A731F8">
            <w:pPr>
              <w:pStyle w:val="Texto"/>
              <w:spacing w:before="40" w:after="40" w:line="218" w:lineRule="exact"/>
              <w:ind w:left="576" w:hanging="288"/>
              <w:rPr>
                <w:szCs w:val="18"/>
              </w:rPr>
            </w:pPr>
            <w:r w:rsidRPr="00216941">
              <w:rPr>
                <w:szCs w:val="18"/>
              </w:rPr>
              <w:t>b</w:t>
            </w:r>
            <w:r>
              <w:rPr>
                <w:szCs w:val="18"/>
              </w:rPr>
              <w:t>)</w:t>
            </w:r>
            <w:r>
              <w:rPr>
                <w:szCs w:val="18"/>
              </w:rPr>
              <w:tab/>
            </w:r>
            <w:r w:rsidRPr="00216941">
              <w:rPr>
                <w:szCs w:val="18"/>
              </w:rPr>
              <w:t>cualquier norma de contabilidad que forme parte de un conjunto de normas formal y reconocido.</w:t>
            </w:r>
          </w:p>
        </w:tc>
        <w:tc>
          <w:tcPr>
            <w:tcW w:w="397" w:type="pct"/>
          </w:tcPr>
          <w:p w14:paraId="08F8F261" w14:textId="77777777" w:rsidR="009542AA" w:rsidRPr="00216941" w:rsidRDefault="009542AA" w:rsidP="00A731F8">
            <w:pPr>
              <w:pStyle w:val="Texto"/>
              <w:spacing w:before="40" w:after="40" w:line="218" w:lineRule="exact"/>
              <w:ind w:firstLine="0"/>
              <w:jc w:val="center"/>
              <w:rPr>
                <w:szCs w:val="18"/>
              </w:rPr>
            </w:pPr>
            <w:r w:rsidRPr="00216941">
              <w:rPr>
                <w:szCs w:val="18"/>
              </w:rPr>
              <w:t>4</w:t>
            </w:r>
          </w:p>
        </w:tc>
      </w:tr>
      <w:tr w:rsidR="009542AA" w:rsidRPr="00216941" w14:paraId="56666450" w14:textId="77777777">
        <w:tblPrEx>
          <w:tblLook w:val="0000" w:firstRow="0" w:lastRow="0" w:firstColumn="0" w:lastColumn="0" w:noHBand="0" w:noVBand="0"/>
        </w:tblPrEx>
        <w:trPr>
          <w:trHeight w:val="20"/>
        </w:trPr>
        <w:tc>
          <w:tcPr>
            <w:tcW w:w="4603" w:type="pct"/>
            <w:gridSpan w:val="2"/>
          </w:tcPr>
          <w:p w14:paraId="610FA36E" w14:textId="77777777" w:rsidR="009542AA" w:rsidRPr="00216941" w:rsidRDefault="009542AA" w:rsidP="00A731F8">
            <w:pPr>
              <w:pStyle w:val="Texto"/>
              <w:spacing w:before="40" w:after="40" w:line="218" w:lineRule="exact"/>
              <w:ind w:firstLine="0"/>
              <w:rPr>
                <w:szCs w:val="18"/>
              </w:rPr>
            </w:pPr>
            <w:r w:rsidRPr="00216941">
              <w:rPr>
                <w:szCs w:val="18"/>
              </w:rPr>
              <w:t>Para efectos del párrafo anterior, se considera que forman parte de los PCGA aplicables en los Estados Unidos de América tanto las fuentes oficiales (authoritative) como las fuentes no oficiales (nonauthoritative), conforme a lo establecido en el Tópico 105 de la Accounting Standards Codification, ASC (Codification) del Consejo de Normas de Contabilidad Financiera (Financial Accounting Standards Board, FASB), en el orden siguiente:</w:t>
            </w:r>
          </w:p>
          <w:p w14:paraId="2FFD993D" w14:textId="77777777" w:rsidR="009542AA" w:rsidRPr="00216941" w:rsidRDefault="009542AA" w:rsidP="00A731F8">
            <w:pPr>
              <w:pStyle w:val="Texto"/>
              <w:spacing w:before="40" w:after="40" w:line="218" w:lineRule="exact"/>
              <w:ind w:left="576" w:hanging="288"/>
              <w:rPr>
                <w:szCs w:val="18"/>
              </w:rPr>
            </w:pPr>
            <w:r w:rsidRPr="00216941">
              <w:rPr>
                <w:szCs w:val="18"/>
              </w:rPr>
              <w:t>a</w:t>
            </w:r>
            <w:r>
              <w:rPr>
                <w:szCs w:val="18"/>
              </w:rPr>
              <w:t>)</w:t>
            </w:r>
            <w:r>
              <w:rPr>
                <w:szCs w:val="18"/>
              </w:rPr>
              <w:tab/>
            </w:r>
            <w:r w:rsidRPr="00216941">
              <w:rPr>
                <w:szCs w:val="18"/>
              </w:rPr>
              <w:t>fuentes oficiales: la Codificación, las reglas o interpretaciones de la Comisión de Valores (Securities and Exchange Commission, SEC), los boletines contables del equipo de trabajo de la SEC (Staff Accounting Bulletins), y posturas de la SEC acerca de los Consensos de la Junta sobre Aspectos Emergentes del FASB (FASB Emerging Issues Task Force, EITF), y</w:t>
            </w:r>
          </w:p>
          <w:p w14:paraId="2EEC90AE" w14:textId="77777777" w:rsidR="009542AA" w:rsidRPr="00216941" w:rsidRDefault="009542AA" w:rsidP="00A731F8">
            <w:pPr>
              <w:pStyle w:val="Texto"/>
              <w:spacing w:before="40" w:after="40" w:line="218" w:lineRule="exact"/>
              <w:ind w:left="576" w:hanging="288"/>
              <w:rPr>
                <w:szCs w:val="18"/>
              </w:rPr>
            </w:pPr>
            <w:r w:rsidRPr="00216941">
              <w:rPr>
                <w:szCs w:val="18"/>
              </w:rPr>
              <w:t>b</w:t>
            </w:r>
            <w:r>
              <w:rPr>
                <w:szCs w:val="18"/>
              </w:rPr>
              <w:t>)</w:t>
            </w:r>
            <w:r>
              <w:rPr>
                <w:szCs w:val="18"/>
              </w:rPr>
              <w:tab/>
            </w:r>
            <w:r w:rsidRPr="00216941">
              <w:rPr>
                <w:szCs w:val="18"/>
              </w:rPr>
              <w:t>fuentes no oficiales: prácticas ampliamente reconocidas y preponderantes ya sea de manera generalizada o en una industria específica, las declaraciones de conceptos del FASB (FASB Concepts Statements), documentos del Instituto Americano de Contadores Públicos Certificados (American Institute of Certified Public Accountants, AICPA, Issues Papers), pronunciamientos de asociaciones profesionales o agencias regulatorias, y preguntas y respuestas del Servicio de Información Técnico incluidas en las ayudas prácticas-técnicas del AICPA (Technical Information Service Inquiries and Replies included in AICPA Technical Practice Aids).</w:t>
            </w:r>
          </w:p>
          <w:p w14:paraId="44771CAE" w14:textId="77777777" w:rsidR="009542AA" w:rsidRPr="00216941" w:rsidRDefault="009542AA" w:rsidP="00A731F8">
            <w:pPr>
              <w:pStyle w:val="Texto"/>
              <w:spacing w:before="40" w:after="40" w:line="218" w:lineRule="exact"/>
              <w:ind w:firstLine="0"/>
              <w:rPr>
                <w:szCs w:val="18"/>
              </w:rPr>
            </w:pPr>
            <w:r w:rsidRPr="00216941">
              <w:rPr>
                <w:b/>
                <w:szCs w:val="18"/>
              </w:rPr>
              <w:t>Requisitos de una norma supletoria y reglas de la supletoriedad</w:t>
            </w:r>
          </w:p>
        </w:tc>
        <w:tc>
          <w:tcPr>
            <w:tcW w:w="397" w:type="pct"/>
          </w:tcPr>
          <w:p w14:paraId="28942544" w14:textId="77777777" w:rsidR="009542AA" w:rsidRPr="00216941" w:rsidRDefault="009542AA" w:rsidP="00A731F8">
            <w:pPr>
              <w:pStyle w:val="Texto"/>
              <w:spacing w:before="40" w:after="40" w:line="218" w:lineRule="exact"/>
              <w:ind w:firstLine="0"/>
              <w:jc w:val="center"/>
              <w:rPr>
                <w:szCs w:val="18"/>
              </w:rPr>
            </w:pPr>
            <w:r w:rsidRPr="00216941">
              <w:rPr>
                <w:szCs w:val="18"/>
              </w:rPr>
              <w:t>5</w:t>
            </w:r>
          </w:p>
        </w:tc>
      </w:tr>
      <w:tr w:rsidR="009542AA" w:rsidRPr="00216941" w14:paraId="07DCC9B9" w14:textId="77777777">
        <w:tblPrEx>
          <w:tblLook w:val="0000" w:firstRow="0" w:lastRow="0" w:firstColumn="0" w:lastColumn="0" w:noHBand="0" w:noVBand="0"/>
        </w:tblPrEx>
        <w:trPr>
          <w:trHeight w:val="20"/>
        </w:trPr>
        <w:tc>
          <w:tcPr>
            <w:tcW w:w="4603" w:type="pct"/>
            <w:gridSpan w:val="2"/>
          </w:tcPr>
          <w:p w14:paraId="31233D43" w14:textId="77777777" w:rsidR="009542AA" w:rsidRPr="00216941" w:rsidRDefault="009542AA" w:rsidP="00A731F8">
            <w:pPr>
              <w:pStyle w:val="Texto"/>
              <w:spacing w:before="40" w:after="40" w:line="220" w:lineRule="exact"/>
              <w:ind w:firstLine="0"/>
              <w:rPr>
                <w:szCs w:val="18"/>
              </w:rPr>
            </w:pPr>
            <w:r w:rsidRPr="00216941">
              <w:rPr>
                <w:szCs w:val="18"/>
              </w:rPr>
              <w:t>Adicionalmente a lo establecido en la referida NIF A-1, Capítulo 90 las normas que se apliquen supletoriamente deberán cumplir con lo siguiente:</w:t>
            </w:r>
          </w:p>
          <w:p w14:paraId="2FF1F1E8" w14:textId="77777777" w:rsidR="009542AA" w:rsidRPr="00216941" w:rsidRDefault="009542AA" w:rsidP="00A731F8">
            <w:pPr>
              <w:pStyle w:val="Texto"/>
              <w:spacing w:before="40" w:after="40" w:line="220" w:lineRule="exact"/>
              <w:ind w:left="576" w:hanging="288"/>
              <w:rPr>
                <w:szCs w:val="18"/>
              </w:rPr>
            </w:pPr>
            <w:r w:rsidRPr="00216941">
              <w:rPr>
                <w:szCs w:val="18"/>
              </w:rPr>
              <w:t>a</w:t>
            </w:r>
            <w:r>
              <w:rPr>
                <w:szCs w:val="18"/>
              </w:rPr>
              <w:t>)</w:t>
            </w:r>
            <w:r>
              <w:rPr>
                <w:szCs w:val="18"/>
              </w:rPr>
              <w:tab/>
            </w:r>
            <w:r w:rsidRPr="00216941">
              <w:rPr>
                <w:szCs w:val="18"/>
              </w:rPr>
              <w:t>no podrán aplicarse de manera anticipada;</w:t>
            </w:r>
          </w:p>
          <w:p w14:paraId="6FDA1E74" w14:textId="77777777" w:rsidR="009542AA" w:rsidRPr="00216941" w:rsidRDefault="009542AA" w:rsidP="00A731F8">
            <w:pPr>
              <w:pStyle w:val="Texto"/>
              <w:spacing w:before="40" w:after="40" w:line="220" w:lineRule="exact"/>
              <w:ind w:left="576" w:hanging="288"/>
              <w:rPr>
                <w:szCs w:val="18"/>
              </w:rPr>
            </w:pPr>
            <w:r w:rsidRPr="00216941">
              <w:rPr>
                <w:szCs w:val="18"/>
              </w:rPr>
              <w:t>b</w:t>
            </w:r>
            <w:r>
              <w:rPr>
                <w:szCs w:val="18"/>
              </w:rPr>
              <w:t>)</w:t>
            </w:r>
            <w:r>
              <w:rPr>
                <w:szCs w:val="18"/>
              </w:rPr>
              <w:tab/>
            </w:r>
            <w:r w:rsidRPr="00216941">
              <w:rPr>
                <w:szCs w:val="18"/>
              </w:rPr>
              <w:t>no deben contravenir con la filosofía y los conceptos generales establecidos en los Criterios de Contabilidad para Cámaras de Compensación;</w:t>
            </w:r>
          </w:p>
          <w:p w14:paraId="1DCF4BCB" w14:textId="77777777" w:rsidR="009542AA" w:rsidRPr="00216941" w:rsidRDefault="009542AA" w:rsidP="00A731F8">
            <w:pPr>
              <w:pStyle w:val="Texto"/>
              <w:spacing w:before="40" w:after="40" w:line="220" w:lineRule="exact"/>
              <w:ind w:left="576" w:hanging="288"/>
              <w:rPr>
                <w:szCs w:val="18"/>
              </w:rPr>
            </w:pPr>
            <w:r w:rsidRPr="00216941">
              <w:rPr>
                <w:szCs w:val="18"/>
              </w:rPr>
              <w:t>c</w:t>
            </w:r>
            <w:r>
              <w:rPr>
                <w:szCs w:val="18"/>
              </w:rPr>
              <w:t>)</w:t>
            </w:r>
            <w:r>
              <w:rPr>
                <w:szCs w:val="18"/>
              </w:rPr>
              <w:tab/>
            </w:r>
            <w:r w:rsidRPr="00216941">
              <w:rPr>
                <w:szCs w:val="18"/>
              </w:rPr>
              <w:t>no será aplicable el proceso de supletoriedad que, en su caso, se encuentre previsto dentro de cada una de las normas utilizadas supletoriamente, excepto cuando dicha supletoriedad cumpla con los incisos anteriores y se cuente con la autorización de esta CNBV, y</w:t>
            </w:r>
          </w:p>
          <w:p w14:paraId="349B63C4" w14:textId="77777777" w:rsidR="009542AA" w:rsidRPr="00216941" w:rsidRDefault="009542AA" w:rsidP="00A731F8">
            <w:pPr>
              <w:pStyle w:val="Texto"/>
              <w:spacing w:before="40" w:after="40" w:line="220" w:lineRule="exact"/>
              <w:ind w:left="576" w:hanging="288"/>
              <w:rPr>
                <w:szCs w:val="18"/>
              </w:rPr>
            </w:pPr>
            <w:r w:rsidRPr="00216941">
              <w:rPr>
                <w:szCs w:val="18"/>
              </w:rPr>
              <w:t>d</w:t>
            </w:r>
            <w:r>
              <w:rPr>
                <w:szCs w:val="18"/>
              </w:rPr>
              <w:t>)</w:t>
            </w:r>
            <w:r>
              <w:rPr>
                <w:szCs w:val="18"/>
              </w:rPr>
              <w:tab/>
            </w:r>
            <w:r w:rsidRPr="00216941">
              <w:rPr>
                <w:szCs w:val="18"/>
              </w:rPr>
              <w:t>serán sustituidas las normas que hayan sido aplicadas en el proceso de supletoriedad, al momento de que se emita un Criterio de Contabilidad específico por parte de la CNBV o una NIF, sobre el tema en el que se aplicó dicho proceso.</w:t>
            </w:r>
          </w:p>
          <w:p w14:paraId="484F38CF" w14:textId="77777777" w:rsidR="009542AA" w:rsidRPr="00216941" w:rsidRDefault="009542AA" w:rsidP="00A731F8">
            <w:pPr>
              <w:pStyle w:val="Texto"/>
              <w:spacing w:before="40" w:after="40" w:line="220" w:lineRule="exact"/>
              <w:ind w:firstLine="0"/>
              <w:rPr>
                <w:szCs w:val="18"/>
              </w:rPr>
            </w:pPr>
            <w:r w:rsidRPr="00216941">
              <w:rPr>
                <w:b/>
                <w:szCs w:val="18"/>
              </w:rPr>
              <w:lastRenderedPageBreak/>
              <w:t>Normas de revelación</w:t>
            </w:r>
          </w:p>
        </w:tc>
        <w:tc>
          <w:tcPr>
            <w:tcW w:w="397" w:type="pct"/>
          </w:tcPr>
          <w:p w14:paraId="2243388A" w14:textId="77777777" w:rsidR="009542AA" w:rsidRPr="00216941" w:rsidRDefault="009542AA" w:rsidP="00A731F8">
            <w:pPr>
              <w:pStyle w:val="Texto"/>
              <w:spacing w:before="40" w:after="40" w:line="220" w:lineRule="exact"/>
              <w:ind w:firstLine="0"/>
              <w:jc w:val="center"/>
              <w:rPr>
                <w:szCs w:val="18"/>
              </w:rPr>
            </w:pPr>
            <w:r w:rsidRPr="00216941">
              <w:rPr>
                <w:szCs w:val="18"/>
              </w:rPr>
              <w:lastRenderedPageBreak/>
              <w:t>6</w:t>
            </w:r>
          </w:p>
        </w:tc>
      </w:tr>
      <w:tr w:rsidR="009542AA" w:rsidRPr="00216941" w14:paraId="7F2A173D" w14:textId="77777777">
        <w:tblPrEx>
          <w:tblLook w:val="0000" w:firstRow="0" w:lastRow="0" w:firstColumn="0" w:lastColumn="0" w:noHBand="0" w:noVBand="0"/>
        </w:tblPrEx>
        <w:trPr>
          <w:trHeight w:val="20"/>
        </w:trPr>
        <w:tc>
          <w:tcPr>
            <w:tcW w:w="4603" w:type="pct"/>
            <w:gridSpan w:val="2"/>
          </w:tcPr>
          <w:p w14:paraId="3C336B8A" w14:textId="77777777" w:rsidR="009542AA" w:rsidRPr="00216941" w:rsidRDefault="009542AA" w:rsidP="00A731F8">
            <w:pPr>
              <w:pStyle w:val="Texto"/>
              <w:spacing w:before="40" w:after="40" w:line="230" w:lineRule="exact"/>
              <w:ind w:firstLine="0"/>
              <w:rPr>
                <w:szCs w:val="18"/>
              </w:rPr>
            </w:pPr>
            <w:r w:rsidRPr="00216941">
              <w:rPr>
                <w:szCs w:val="18"/>
              </w:rPr>
              <w:t>Las entidades que sigan el proceso supletorio consignado en este criterio deberán comunicar por escrito a la vicepresidencia de la CNBV encargada de su supervisión dentro de los 10 días naturales siguientes a su aplicación, la norma contable que se hubiere adoptado supletoriamente, así como su base de aplicación y la fuente utilizada. Adicionalmente, las entidades deberán revelar mediante notas a los estados financieros, la información solicitada en la citada NIF A-1, Capítulo 90 y la cuantificación de sus impactos en los estados financieros.</w:t>
            </w:r>
          </w:p>
        </w:tc>
        <w:tc>
          <w:tcPr>
            <w:tcW w:w="397" w:type="pct"/>
          </w:tcPr>
          <w:p w14:paraId="1BB162DA" w14:textId="77777777" w:rsidR="009542AA" w:rsidRPr="00216941" w:rsidRDefault="009542AA" w:rsidP="00A731F8">
            <w:pPr>
              <w:pStyle w:val="Texto"/>
              <w:spacing w:before="40" w:after="40" w:line="230" w:lineRule="exact"/>
              <w:ind w:firstLine="0"/>
              <w:jc w:val="center"/>
              <w:rPr>
                <w:szCs w:val="18"/>
              </w:rPr>
            </w:pPr>
            <w:r w:rsidRPr="00216941">
              <w:rPr>
                <w:szCs w:val="18"/>
              </w:rPr>
              <w:t>7</w:t>
            </w:r>
          </w:p>
        </w:tc>
      </w:tr>
      <w:tr w:rsidR="009542AA" w:rsidRPr="00216941" w14:paraId="707CC5AB" w14:textId="77777777">
        <w:tblPrEx>
          <w:tblLook w:val="0000" w:firstRow="0" w:lastRow="0" w:firstColumn="0" w:lastColumn="0" w:noHBand="0" w:noVBand="0"/>
        </w:tblPrEx>
        <w:trPr>
          <w:trHeight w:val="20"/>
        </w:trPr>
        <w:tc>
          <w:tcPr>
            <w:tcW w:w="5000" w:type="pct"/>
            <w:gridSpan w:val="3"/>
            <w:noWrap/>
          </w:tcPr>
          <w:p w14:paraId="0CCA7B65" w14:textId="77777777" w:rsidR="009542AA" w:rsidRPr="00216941" w:rsidRDefault="009542AA" w:rsidP="00A731F8">
            <w:pPr>
              <w:pStyle w:val="Texto"/>
              <w:spacing w:before="40" w:after="40" w:line="230" w:lineRule="exact"/>
              <w:ind w:firstLine="0"/>
              <w:jc w:val="center"/>
              <w:rPr>
                <w:b/>
                <w:szCs w:val="18"/>
              </w:rPr>
            </w:pPr>
          </w:p>
          <w:p w14:paraId="4EEC8B50" w14:textId="77777777" w:rsidR="009542AA" w:rsidRPr="00216941" w:rsidRDefault="009542AA" w:rsidP="00A731F8">
            <w:pPr>
              <w:pStyle w:val="Texto"/>
              <w:spacing w:before="40" w:after="40" w:line="230" w:lineRule="exact"/>
              <w:ind w:firstLine="0"/>
              <w:jc w:val="center"/>
              <w:rPr>
                <w:b/>
                <w:szCs w:val="18"/>
                <w:u w:val="single"/>
              </w:rPr>
            </w:pPr>
            <w:r w:rsidRPr="00216941">
              <w:rPr>
                <w:b/>
                <w:szCs w:val="18"/>
              </w:rPr>
              <w:t xml:space="preserve">B-1 </w:t>
            </w:r>
            <w:r w:rsidRPr="00216941">
              <w:rPr>
                <w:b/>
                <w:szCs w:val="18"/>
                <w:u w:val="single"/>
              </w:rPr>
              <w:t>EFECTIVO Y EQUIVALENTES DE EFECTIVO</w:t>
            </w:r>
          </w:p>
          <w:p w14:paraId="63A949B0" w14:textId="77777777" w:rsidR="009542AA" w:rsidRPr="00216941" w:rsidRDefault="009542AA" w:rsidP="00A731F8">
            <w:pPr>
              <w:pStyle w:val="Texto"/>
              <w:spacing w:before="40" w:after="40" w:line="230" w:lineRule="exact"/>
              <w:ind w:firstLine="0"/>
              <w:jc w:val="left"/>
              <w:rPr>
                <w:szCs w:val="18"/>
                <w:u w:val="single"/>
              </w:rPr>
            </w:pPr>
            <w:r w:rsidRPr="00216941">
              <w:rPr>
                <w:b/>
                <w:szCs w:val="18"/>
              </w:rPr>
              <w:t>Objetivo y alcance</w:t>
            </w:r>
          </w:p>
        </w:tc>
      </w:tr>
      <w:tr w:rsidR="009542AA" w:rsidRPr="00216941" w14:paraId="6D1E65FA" w14:textId="77777777">
        <w:tblPrEx>
          <w:tblLook w:val="0000" w:firstRow="0" w:lastRow="0" w:firstColumn="0" w:lastColumn="0" w:noHBand="0" w:noVBand="0"/>
        </w:tblPrEx>
        <w:trPr>
          <w:trHeight w:val="20"/>
        </w:trPr>
        <w:tc>
          <w:tcPr>
            <w:tcW w:w="4603" w:type="pct"/>
            <w:gridSpan w:val="2"/>
          </w:tcPr>
          <w:p w14:paraId="7DB81E10" w14:textId="77777777" w:rsidR="009542AA" w:rsidRPr="00216941" w:rsidRDefault="009542AA" w:rsidP="00A731F8">
            <w:pPr>
              <w:pStyle w:val="Texto"/>
              <w:spacing w:before="40" w:after="40" w:line="230" w:lineRule="exact"/>
              <w:ind w:firstLine="0"/>
              <w:rPr>
                <w:szCs w:val="18"/>
              </w:rPr>
            </w:pPr>
            <w:r w:rsidRPr="00216941">
              <w:rPr>
                <w:szCs w:val="18"/>
              </w:rPr>
              <w:t>El presente criterio tiene por objetivo definir las normas particulares relativas al reconocimiento, valuación, presentación y revelación en los estados financieros de las partidas que integran el rubro de efectivo y equivalentes de efectivo en el estado de situación financiera de las entidades.</w:t>
            </w:r>
          </w:p>
          <w:p w14:paraId="1B665010" w14:textId="77777777" w:rsidR="009542AA" w:rsidRPr="00216941" w:rsidRDefault="009542AA" w:rsidP="00A731F8">
            <w:pPr>
              <w:pStyle w:val="Texto"/>
              <w:spacing w:before="40" w:after="40" w:line="230" w:lineRule="exact"/>
              <w:ind w:firstLine="0"/>
              <w:rPr>
                <w:b/>
                <w:bCs/>
                <w:szCs w:val="18"/>
              </w:rPr>
            </w:pPr>
            <w:r w:rsidRPr="00216941">
              <w:rPr>
                <w:b/>
                <w:bCs/>
                <w:szCs w:val="18"/>
              </w:rPr>
              <w:t>Definiciones</w:t>
            </w:r>
          </w:p>
        </w:tc>
        <w:tc>
          <w:tcPr>
            <w:tcW w:w="397" w:type="pct"/>
          </w:tcPr>
          <w:p w14:paraId="3F1A4037" w14:textId="77777777" w:rsidR="009542AA" w:rsidRPr="00216941" w:rsidRDefault="009542AA" w:rsidP="00A731F8">
            <w:pPr>
              <w:pStyle w:val="Texto"/>
              <w:spacing w:before="40" w:after="40" w:line="230" w:lineRule="exact"/>
              <w:ind w:firstLine="0"/>
              <w:jc w:val="center"/>
              <w:rPr>
                <w:szCs w:val="18"/>
              </w:rPr>
            </w:pPr>
            <w:r w:rsidRPr="00216941">
              <w:rPr>
                <w:szCs w:val="18"/>
              </w:rPr>
              <w:t>1</w:t>
            </w:r>
          </w:p>
        </w:tc>
      </w:tr>
      <w:tr w:rsidR="009542AA" w:rsidRPr="00216941" w14:paraId="55D118E5" w14:textId="77777777">
        <w:tblPrEx>
          <w:tblLook w:val="0000" w:firstRow="0" w:lastRow="0" w:firstColumn="0" w:lastColumn="0" w:noHBand="0" w:noVBand="0"/>
        </w:tblPrEx>
        <w:trPr>
          <w:trHeight w:val="20"/>
        </w:trPr>
        <w:tc>
          <w:tcPr>
            <w:tcW w:w="4603" w:type="pct"/>
            <w:gridSpan w:val="2"/>
          </w:tcPr>
          <w:p w14:paraId="423B2C85" w14:textId="77777777" w:rsidR="009542AA" w:rsidRPr="00216941" w:rsidRDefault="009542AA" w:rsidP="00A731F8">
            <w:pPr>
              <w:pStyle w:val="Texto"/>
              <w:spacing w:before="40" w:after="40" w:line="230" w:lineRule="exact"/>
              <w:ind w:firstLine="0"/>
              <w:rPr>
                <w:szCs w:val="18"/>
              </w:rPr>
            </w:pPr>
            <w:r w:rsidRPr="00216941">
              <w:rPr>
                <w:i/>
                <w:iCs/>
                <w:szCs w:val="18"/>
              </w:rPr>
              <w:t>Efectivo</w:t>
            </w:r>
            <w:r w:rsidRPr="00216941">
              <w:rPr>
                <w:szCs w:val="18"/>
              </w:rPr>
              <w:t>.- Es la moneda de curso legal y la moneda extranjera en caja, así como los depósitos en entidades financieras efectuados en el país o en el extranjero disponibles para la operación de la entidad tales como, las disponibilidades en cuentas de cheques.</w:t>
            </w:r>
          </w:p>
        </w:tc>
        <w:tc>
          <w:tcPr>
            <w:tcW w:w="397" w:type="pct"/>
          </w:tcPr>
          <w:p w14:paraId="7327B82A" w14:textId="77777777" w:rsidR="009542AA" w:rsidRPr="00216941" w:rsidRDefault="009542AA" w:rsidP="00A731F8">
            <w:pPr>
              <w:pStyle w:val="Texto"/>
              <w:spacing w:before="40" w:after="40" w:line="230" w:lineRule="exact"/>
              <w:ind w:firstLine="0"/>
              <w:jc w:val="center"/>
              <w:rPr>
                <w:szCs w:val="18"/>
              </w:rPr>
            </w:pPr>
            <w:r w:rsidRPr="00216941">
              <w:rPr>
                <w:szCs w:val="18"/>
              </w:rPr>
              <w:t>2</w:t>
            </w:r>
          </w:p>
        </w:tc>
      </w:tr>
      <w:tr w:rsidR="009542AA" w:rsidRPr="00216941" w14:paraId="5830F050" w14:textId="77777777">
        <w:tblPrEx>
          <w:tblLook w:val="0000" w:firstRow="0" w:lastRow="0" w:firstColumn="0" w:lastColumn="0" w:noHBand="0" w:noVBand="0"/>
        </w:tblPrEx>
        <w:trPr>
          <w:trHeight w:val="20"/>
        </w:trPr>
        <w:tc>
          <w:tcPr>
            <w:tcW w:w="4603" w:type="pct"/>
            <w:gridSpan w:val="2"/>
          </w:tcPr>
          <w:p w14:paraId="51B4E9C6" w14:textId="77777777" w:rsidR="009542AA" w:rsidRPr="00216941" w:rsidRDefault="009542AA" w:rsidP="00A731F8">
            <w:pPr>
              <w:pStyle w:val="Texto"/>
              <w:spacing w:before="40" w:after="40" w:line="230" w:lineRule="exact"/>
              <w:ind w:firstLine="0"/>
              <w:rPr>
                <w:szCs w:val="18"/>
              </w:rPr>
            </w:pPr>
            <w:r w:rsidRPr="00216941">
              <w:rPr>
                <w:i/>
                <w:iCs/>
                <w:szCs w:val="18"/>
              </w:rPr>
              <w:t>Equivalentes de efectivo.-</w:t>
            </w:r>
            <w:r w:rsidRPr="00216941">
              <w:rPr>
                <w:szCs w:val="18"/>
              </w:rPr>
              <w:t xml:space="preserve"> Son valores a corto plazo, de alta liquidez, fácilmente convertibles en efectivo que están sujetos a riesgos poco importantes de cambios en su valor y se mantienen para cumplir compromisos de corto plazo más que para propósitos de inversión; pueden estar denominados en moneda nacional o extranjera, por ejemplo, la compra de divisas que no se consideren instrumentos financieros derivados conforme lo establece el Banco de México en la regulación aplicable, así como otros equivalentes de efectivo tales como instrumentos financieros de alta liquidez.</w:t>
            </w:r>
          </w:p>
        </w:tc>
        <w:tc>
          <w:tcPr>
            <w:tcW w:w="397" w:type="pct"/>
          </w:tcPr>
          <w:p w14:paraId="24792FF1" w14:textId="77777777" w:rsidR="009542AA" w:rsidRPr="00216941" w:rsidRDefault="009542AA" w:rsidP="00A731F8">
            <w:pPr>
              <w:pStyle w:val="Texto"/>
              <w:spacing w:before="40" w:after="40" w:line="230" w:lineRule="exact"/>
              <w:ind w:firstLine="0"/>
              <w:jc w:val="center"/>
              <w:rPr>
                <w:szCs w:val="18"/>
              </w:rPr>
            </w:pPr>
            <w:r w:rsidRPr="00216941">
              <w:rPr>
                <w:szCs w:val="18"/>
              </w:rPr>
              <w:t>3</w:t>
            </w:r>
          </w:p>
        </w:tc>
      </w:tr>
      <w:tr w:rsidR="009542AA" w:rsidRPr="00216941" w14:paraId="23EF88FE" w14:textId="77777777">
        <w:tblPrEx>
          <w:tblLook w:val="0000" w:firstRow="0" w:lastRow="0" w:firstColumn="0" w:lastColumn="0" w:noHBand="0" w:noVBand="0"/>
        </w:tblPrEx>
        <w:trPr>
          <w:trHeight w:val="20"/>
        </w:trPr>
        <w:tc>
          <w:tcPr>
            <w:tcW w:w="4603" w:type="pct"/>
            <w:gridSpan w:val="2"/>
          </w:tcPr>
          <w:p w14:paraId="68801D01" w14:textId="77777777" w:rsidR="009542AA" w:rsidRPr="00216941" w:rsidRDefault="009542AA" w:rsidP="00A731F8">
            <w:pPr>
              <w:pStyle w:val="Texto"/>
              <w:spacing w:before="40" w:after="40" w:line="230" w:lineRule="exact"/>
              <w:ind w:firstLine="0"/>
              <w:rPr>
                <w:szCs w:val="18"/>
              </w:rPr>
            </w:pPr>
            <w:r w:rsidRPr="00216941">
              <w:rPr>
                <w:i/>
                <w:iCs/>
                <w:szCs w:val="18"/>
              </w:rPr>
              <w:t xml:space="preserve">Instrumentos financieros de alta liquidez.- </w:t>
            </w:r>
            <w:r w:rsidRPr="00216941">
              <w:rPr>
                <w:szCs w:val="18"/>
              </w:rPr>
              <w:t>Son los valores cuya disposición se prevé dentro de un máximo de 48 horas a partir de su adquisición, generan rendimientos y tienen riesgos poco importantes de cambios en su valor.</w:t>
            </w:r>
          </w:p>
        </w:tc>
        <w:tc>
          <w:tcPr>
            <w:tcW w:w="397" w:type="pct"/>
          </w:tcPr>
          <w:p w14:paraId="15E59771" w14:textId="77777777" w:rsidR="009542AA" w:rsidRPr="00216941" w:rsidRDefault="009542AA" w:rsidP="00A731F8">
            <w:pPr>
              <w:pStyle w:val="Texto"/>
              <w:spacing w:before="40" w:after="40" w:line="230" w:lineRule="exact"/>
              <w:ind w:firstLine="0"/>
              <w:jc w:val="center"/>
              <w:rPr>
                <w:szCs w:val="18"/>
              </w:rPr>
            </w:pPr>
            <w:r w:rsidRPr="00216941">
              <w:rPr>
                <w:szCs w:val="18"/>
              </w:rPr>
              <w:t>4</w:t>
            </w:r>
          </w:p>
        </w:tc>
      </w:tr>
      <w:tr w:rsidR="009542AA" w:rsidRPr="00216941" w14:paraId="64DBD25E" w14:textId="77777777">
        <w:tblPrEx>
          <w:tblLook w:val="0000" w:firstRow="0" w:lastRow="0" w:firstColumn="0" w:lastColumn="0" w:noHBand="0" w:noVBand="0"/>
        </w:tblPrEx>
        <w:trPr>
          <w:trHeight w:val="20"/>
        </w:trPr>
        <w:tc>
          <w:tcPr>
            <w:tcW w:w="4603" w:type="pct"/>
            <w:gridSpan w:val="2"/>
          </w:tcPr>
          <w:p w14:paraId="376741EE" w14:textId="77777777" w:rsidR="009542AA" w:rsidRPr="00216941" w:rsidRDefault="009542AA" w:rsidP="00A731F8">
            <w:pPr>
              <w:pStyle w:val="Texto"/>
              <w:spacing w:before="40" w:after="40" w:line="230" w:lineRule="exact"/>
              <w:ind w:firstLine="0"/>
              <w:rPr>
                <w:szCs w:val="18"/>
              </w:rPr>
            </w:pPr>
            <w:r w:rsidRPr="00216941">
              <w:rPr>
                <w:szCs w:val="18"/>
              </w:rPr>
              <w:t>Los depósitos en entidades financieras representados o invertidos en títulos, que no cumplan con los supuestos previstos en los dos párrafos anteriores serán objeto de la NIF C-2 “Inversión en instrumentos financieros”.</w:t>
            </w:r>
          </w:p>
          <w:p w14:paraId="0F591025" w14:textId="77777777" w:rsidR="009542AA" w:rsidRPr="00216941" w:rsidRDefault="009542AA" w:rsidP="00A731F8">
            <w:pPr>
              <w:pStyle w:val="Texto"/>
              <w:spacing w:before="40" w:after="40" w:line="230" w:lineRule="exact"/>
              <w:ind w:firstLine="0"/>
              <w:rPr>
                <w:b/>
                <w:szCs w:val="18"/>
              </w:rPr>
            </w:pPr>
            <w:r w:rsidRPr="00216941">
              <w:rPr>
                <w:b/>
                <w:szCs w:val="18"/>
              </w:rPr>
              <w:t>Normas de reconocimiento</w:t>
            </w:r>
          </w:p>
        </w:tc>
        <w:tc>
          <w:tcPr>
            <w:tcW w:w="397" w:type="pct"/>
          </w:tcPr>
          <w:p w14:paraId="66CD1642" w14:textId="77777777" w:rsidR="009542AA" w:rsidRPr="00216941" w:rsidRDefault="009542AA" w:rsidP="00A731F8">
            <w:pPr>
              <w:pStyle w:val="Texto"/>
              <w:spacing w:before="40" w:after="40" w:line="230" w:lineRule="exact"/>
              <w:ind w:firstLine="0"/>
              <w:jc w:val="center"/>
              <w:rPr>
                <w:szCs w:val="18"/>
              </w:rPr>
            </w:pPr>
            <w:r w:rsidRPr="00216941">
              <w:rPr>
                <w:szCs w:val="18"/>
              </w:rPr>
              <w:t>5</w:t>
            </w:r>
          </w:p>
        </w:tc>
      </w:tr>
      <w:tr w:rsidR="009542AA" w:rsidRPr="00216941" w14:paraId="73307BB6" w14:textId="77777777">
        <w:tblPrEx>
          <w:tblLook w:val="0000" w:firstRow="0" w:lastRow="0" w:firstColumn="0" w:lastColumn="0" w:noHBand="0" w:noVBand="0"/>
        </w:tblPrEx>
        <w:trPr>
          <w:trHeight w:val="20"/>
        </w:trPr>
        <w:tc>
          <w:tcPr>
            <w:tcW w:w="4603" w:type="pct"/>
            <w:gridSpan w:val="2"/>
          </w:tcPr>
          <w:p w14:paraId="60224BAB" w14:textId="77777777" w:rsidR="009542AA" w:rsidRPr="00216941" w:rsidRDefault="009542AA" w:rsidP="00A731F8">
            <w:pPr>
              <w:pStyle w:val="Texto"/>
              <w:spacing w:before="40" w:after="40" w:line="230" w:lineRule="exact"/>
              <w:ind w:firstLine="0"/>
              <w:rPr>
                <w:szCs w:val="18"/>
              </w:rPr>
            </w:pPr>
            <w:r w:rsidRPr="00216941">
              <w:rPr>
                <w:szCs w:val="18"/>
              </w:rPr>
              <w:t>El efectivo se deberá reconocer inicialmente a su valor razonable, que es su valor nominal.</w:t>
            </w:r>
          </w:p>
        </w:tc>
        <w:tc>
          <w:tcPr>
            <w:tcW w:w="397" w:type="pct"/>
          </w:tcPr>
          <w:p w14:paraId="1EBDD210" w14:textId="77777777" w:rsidR="009542AA" w:rsidRPr="00216941" w:rsidRDefault="009542AA" w:rsidP="00A731F8">
            <w:pPr>
              <w:pStyle w:val="Texto"/>
              <w:spacing w:before="40" w:after="40" w:line="230" w:lineRule="exact"/>
              <w:ind w:firstLine="0"/>
              <w:jc w:val="center"/>
              <w:rPr>
                <w:szCs w:val="18"/>
              </w:rPr>
            </w:pPr>
            <w:r w:rsidRPr="00216941">
              <w:rPr>
                <w:szCs w:val="18"/>
              </w:rPr>
              <w:t>6</w:t>
            </w:r>
          </w:p>
        </w:tc>
      </w:tr>
      <w:tr w:rsidR="009542AA" w:rsidRPr="00216941" w14:paraId="64DD1E25" w14:textId="77777777">
        <w:tblPrEx>
          <w:tblLook w:val="0000" w:firstRow="0" w:lastRow="0" w:firstColumn="0" w:lastColumn="0" w:noHBand="0" w:noVBand="0"/>
        </w:tblPrEx>
        <w:trPr>
          <w:trHeight w:val="20"/>
        </w:trPr>
        <w:tc>
          <w:tcPr>
            <w:tcW w:w="4603" w:type="pct"/>
            <w:gridSpan w:val="2"/>
          </w:tcPr>
          <w:p w14:paraId="2606F565" w14:textId="77777777" w:rsidR="009542AA" w:rsidRPr="00216941" w:rsidRDefault="009542AA" w:rsidP="00A731F8">
            <w:pPr>
              <w:pStyle w:val="Texto"/>
              <w:spacing w:before="40" w:after="40" w:line="230" w:lineRule="exact"/>
              <w:ind w:firstLine="0"/>
              <w:rPr>
                <w:szCs w:val="18"/>
              </w:rPr>
            </w:pPr>
            <w:r w:rsidRPr="00216941">
              <w:rPr>
                <w:szCs w:val="18"/>
              </w:rPr>
              <w:t>Todos los equivalentes de efectivo, en su reconocimiento inicial, deben valuarse a su valor razonable.</w:t>
            </w:r>
          </w:p>
        </w:tc>
        <w:tc>
          <w:tcPr>
            <w:tcW w:w="397" w:type="pct"/>
          </w:tcPr>
          <w:p w14:paraId="7400FC54" w14:textId="77777777" w:rsidR="009542AA" w:rsidRPr="00216941" w:rsidRDefault="009542AA" w:rsidP="00A731F8">
            <w:pPr>
              <w:pStyle w:val="Texto"/>
              <w:spacing w:before="40" w:after="40" w:line="230" w:lineRule="exact"/>
              <w:ind w:firstLine="0"/>
              <w:jc w:val="center"/>
              <w:rPr>
                <w:szCs w:val="18"/>
              </w:rPr>
            </w:pPr>
            <w:r w:rsidRPr="00216941">
              <w:rPr>
                <w:szCs w:val="18"/>
              </w:rPr>
              <w:t>7</w:t>
            </w:r>
          </w:p>
        </w:tc>
      </w:tr>
      <w:tr w:rsidR="009542AA" w:rsidRPr="00216941" w14:paraId="06178CD4" w14:textId="77777777">
        <w:tblPrEx>
          <w:tblLook w:val="0000" w:firstRow="0" w:lastRow="0" w:firstColumn="0" w:lastColumn="0" w:noHBand="0" w:noVBand="0"/>
        </w:tblPrEx>
        <w:trPr>
          <w:trHeight w:val="20"/>
        </w:trPr>
        <w:tc>
          <w:tcPr>
            <w:tcW w:w="4603" w:type="pct"/>
            <w:gridSpan w:val="2"/>
          </w:tcPr>
          <w:p w14:paraId="11DA6668" w14:textId="77777777" w:rsidR="009542AA" w:rsidRPr="00216941" w:rsidRDefault="009542AA" w:rsidP="00A731F8">
            <w:pPr>
              <w:pStyle w:val="Texto"/>
              <w:spacing w:before="40" w:after="40" w:line="230" w:lineRule="exact"/>
              <w:ind w:firstLine="0"/>
              <w:rPr>
                <w:szCs w:val="18"/>
              </w:rPr>
            </w:pPr>
            <w:r w:rsidRPr="00216941">
              <w:rPr>
                <w:szCs w:val="18"/>
              </w:rPr>
              <w:t>Los rendimientos que generen el efectivo y los equivalentes de efectivo se reconocerán en los resultados del ejercicio conforme se devenguen.</w:t>
            </w:r>
          </w:p>
        </w:tc>
        <w:tc>
          <w:tcPr>
            <w:tcW w:w="397" w:type="pct"/>
          </w:tcPr>
          <w:p w14:paraId="02976C04" w14:textId="77777777" w:rsidR="009542AA" w:rsidRPr="00216941" w:rsidRDefault="009542AA" w:rsidP="00A731F8">
            <w:pPr>
              <w:pStyle w:val="Texto"/>
              <w:spacing w:before="40" w:after="40" w:line="230" w:lineRule="exact"/>
              <w:ind w:firstLine="0"/>
              <w:jc w:val="center"/>
              <w:rPr>
                <w:szCs w:val="18"/>
              </w:rPr>
            </w:pPr>
            <w:r w:rsidRPr="00216941">
              <w:rPr>
                <w:szCs w:val="18"/>
              </w:rPr>
              <w:t>8</w:t>
            </w:r>
          </w:p>
        </w:tc>
      </w:tr>
      <w:tr w:rsidR="009542AA" w:rsidRPr="00216941" w14:paraId="069AA609" w14:textId="77777777">
        <w:tblPrEx>
          <w:tblLook w:val="0000" w:firstRow="0" w:lastRow="0" w:firstColumn="0" w:lastColumn="0" w:noHBand="0" w:noVBand="0"/>
        </w:tblPrEx>
        <w:trPr>
          <w:trHeight w:val="20"/>
        </w:trPr>
        <w:tc>
          <w:tcPr>
            <w:tcW w:w="4603" w:type="pct"/>
            <w:gridSpan w:val="2"/>
          </w:tcPr>
          <w:p w14:paraId="50825D69" w14:textId="77777777" w:rsidR="009542AA" w:rsidRPr="00216941" w:rsidRDefault="009542AA" w:rsidP="00A731F8">
            <w:pPr>
              <w:pStyle w:val="Texto"/>
              <w:spacing w:before="40" w:after="40" w:line="230" w:lineRule="exact"/>
              <w:ind w:firstLine="0"/>
              <w:rPr>
                <w:szCs w:val="18"/>
              </w:rPr>
            </w:pPr>
            <w:r w:rsidRPr="00216941">
              <w:rPr>
                <w:szCs w:val="18"/>
              </w:rPr>
              <w:t>Las divisas adquiridas que se pacte liquidar en una fecha posterior a la concertación de la operación de compraventa se reconocerán a dicha fecha de concertación como efectivo y equivalentes de efectivo restringidos (divisas a recibir), en tanto que, las divisas vendidas se registrarán como una salida de efectivo y equivalentes de efectivo (divisas a entregar). La contraparte deberá ser una cuenta liquidadora, acreedora o deudora, según corresponda, de conformidad con lo establecido en el criterio A-3 “Aplicación de normas generales”.</w:t>
            </w:r>
          </w:p>
          <w:p w14:paraId="34465F0E" w14:textId="77777777" w:rsidR="009542AA" w:rsidRPr="00216941" w:rsidRDefault="009542AA" w:rsidP="00A731F8">
            <w:pPr>
              <w:pStyle w:val="Texto"/>
              <w:spacing w:before="40" w:after="40" w:line="230" w:lineRule="exact"/>
              <w:ind w:firstLine="0"/>
              <w:rPr>
                <w:i/>
                <w:szCs w:val="18"/>
              </w:rPr>
            </w:pPr>
            <w:r w:rsidRPr="00216941">
              <w:rPr>
                <w:b/>
                <w:szCs w:val="18"/>
              </w:rPr>
              <w:t>Normas de valuación</w:t>
            </w:r>
          </w:p>
        </w:tc>
        <w:tc>
          <w:tcPr>
            <w:tcW w:w="397" w:type="pct"/>
          </w:tcPr>
          <w:p w14:paraId="0AB96D16" w14:textId="77777777" w:rsidR="009542AA" w:rsidRPr="00216941" w:rsidRDefault="009542AA" w:rsidP="00A731F8">
            <w:pPr>
              <w:pStyle w:val="Texto"/>
              <w:spacing w:before="40" w:after="40" w:line="230" w:lineRule="exact"/>
              <w:ind w:firstLine="0"/>
              <w:jc w:val="center"/>
              <w:rPr>
                <w:szCs w:val="18"/>
              </w:rPr>
            </w:pPr>
            <w:r w:rsidRPr="00216941">
              <w:rPr>
                <w:szCs w:val="18"/>
              </w:rPr>
              <w:t>9</w:t>
            </w:r>
          </w:p>
        </w:tc>
      </w:tr>
      <w:tr w:rsidR="009542AA" w:rsidRPr="00216941" w14:paraId="5E2CAAA5" w14:textId="77777777">
        <w:tblPrEx>
          <w:tblLook w:val="0000" w:firstRow="0" w:lastRow="0" w:firstColumn="0" w:lastColumn="0" w:noHBand="0" w:noVBand="0"/>
        </w:tblPrEx>
        <w:trPr>
          <w:trHeight w:val="20"/>
        </w:trPr>
        <w:tc>
          <w:tcPr>
            <w:tcW w:w="4603" w:type="pct"/>
            <w:gridSpan w:val="2"/>
          </w:tcPr>
          <w:p w14:paraId="75E04DDB" w14:textId="77777777" w:rsidR="009542AA" w:rsidRPr="00216941" w:rsidRDefault="009542AA" w:rsidP="00A731F8">
            <w:pPr>
              <w:pStyle w:val="Texto"/>
              <w:spacing w:before="40" w:after="40" w:line="230" w:lineRule="exact"/>
              <w:ind w:firstLine="0"/>
              <w:rPr>
                <w:szCs w:val="18"/>
              </w:rPr>
            </w:pPr>
            <w:r w:rsidRPr="00216941">
              <w:rPr>
                <w:szCs w:val="18"/>
              </w:rPr>
              <w:t>El efectivo se deberá mantener valuado a su valor nominal, mientras que los equivalentes de efectivo deberán valuarse a su valor razonable.</w:t>
            </w:r>
          </w:p>
        </w:tc>
        <w:tc>
          <w:tcPr>
            <w:tcW w:w="397" w:type="pct"/>
          </w:tcPr>
          <w:p w14:paraId="3917B94E" w14:textId="77777777" w:rsidR="009542AA" w:rsidRPr="00216941" w:rsidRDefault="009542AA" w:rsidP="00A731F8">
            <w:pPr>
              <w:pStyle w:val="Texto"/>
              <w:spacing w:before="40" w:after="40" w:line="230" w:lineRule="exact"/>
              <w:ind w:firstLine="0"/>
              <w:jc w:val="center"/>
              <w:rPr>
                <w:szCs w:val="18"/>
              </w:rPr>
            </w:pPr>
            <w:r w:rsidRPr="00216941">
              <w:rPr>
                <w:szCs w:val="18"/>
              </w:rPr>
              <w:t>10</w:t>
            </w:r>
          </w:p>
        </w:tc>
      </w:tr>
      <w:tr w:rsidR="009542AA" w:rsidRPr="00216941" w14:paraId="3796CB31" w14:textId="77777777">
        <w:tblPrEx>
          <w:tblLook w:val="0000" w:firstRow="0" w:lastRow="0" w:firstColumn="0" w:lastColumn="0" w:noHBand="0" w:noVBand="0"/>
        </w:tblPrEx>
        <w:trPr>
          <w:trHeight w:val="20"/>
        </w:trPr>
        <w:tc>
          <w:tcPr>
            <w:tcW w:w="4603" w:type="pct"/>
            <w:gridSpan w:val="2"/>
          </w:tcPr>
          <w:p w14:paraId="729B5674" w14:textId="77777777" w:rsidR="009542AA" w:rsidRPr="00216941" w:rsidRDefault="009542AA" w:rsidP="00A731F8">
            <w:pPr>
              <w:pStyle w:val="Texto"/>
              <w:spacing w:before="40" w:after="40" w:line="230" w:lineRule="exact"/>
              <w:ind w:firstLine="0"/>
              <w:rPr>
                <w:szCs w:val="18"/>
              </w:rPr>
            </w:pPr>
            <w:r w:rsidRPr="00216941">
              <w:rPr>
                <w:szCs w:val="18"/>
              </w:rPr>
              <w:t>Los instrumentos financieros de alta liquidez deben valuarse con base en lo establecido en las normas sobre instrumentos financieros, de acuerdo con el modelo de negocio que corresponda a cada tipo de instrumento.</w:t>
            </w:r>
          </w:p>
          <w:p w14:paraId="4C508A2A" w14:textId="77777777" w:rsidR="009542AA" w:rsidRPr="00216941" w:rsidRDefault="009542AA" w:rsidP="00A731F8">
            <w:pPr>
              <w:pStyle w:val="Texto"/>
              <w:spacing w:before="40" w:after="40" w:line="230" w:lineRule="exact"/>
              <w:ind w:firstLine="0"/>
              <w:rPr>
                <w:b/>
                <w:szCs w:val="18"/>
              </w:rPr>
            </w:pPr>
            <w:r w:rsidRPr="00216941">
              <w:rPr>
                <w:b/>
                <w:szCs w:val="18"/>
              </w:rPr>
              <w:t>Normas de presentación</w:t>
            </w:r>
          </w:p>
          <w:p w14:paraId="48D147FF" w14:textId="77777777" w:rsidR="009542AA" w:rsidRPr="00216941" w:rsidRDefault="009542AA" w:rsidP="00A731F8">
            <w:pPr>
              <w:pStyle w:val="Texto"/>
              <w:spacing w:before="40" w:after="40" w:line="230" w:lineRule="exact"/>
              <w:ind w:firstLine="0"/>
              <w:rPr>
                <w:szCs w:val="18"/>
                <w:u w:val="single"/>
              </w:rPr>
            </w:pPr>
            <w:r w:rsidRPr="00216941">
              <w:rPr>
                <w:i/>
                <w:szCs w:val="18"/>
                <w:u w:val="single"/>
              </w:rPr>
              <w:t>Estado de situación financiera</w:t>
            </w:r>
          </w:p>
        </w:tc>
        <w:tc>
          <w:tcPr>
            <w:tcW w:w="397" w:type="pct"/>
          </w:tcPr>
          <w:p w14:paraId="1FC3DA34" w14:textId="77777777" w:rsidR="009542AA" w:rsidRPr="00216941" w:rsidRDefault="009542AA" w:rsidP="00A731F8">
            <w:pPr>
              <w:pStyle w:val="Texto"/>
              <w:spacing w:before="40" w:after="40" w:line="230" w:lineRule="exact"/>
              <w:ind w:firstLine="0"/>
              <w:jc w:val="center"/>
              <w:rPr>
                <w:szCs w:val="18"/>
              </w:rPr>
            </w:pPr>
            <w:r w:rsidRPr="00216941">
              <w:rPr>
                <w:szCs w:val="18"/>
              </w:rPr>
              <w:t>11</w:t>
            </w:r>
          </w:p>
        </w:tc>
      </w:tr>
      <w:tr w:rsidR="009542AA" w:rsidRPr="00216941" w14:paraId="081A4608" w14:textId="77777777">
        <w:tblPrEx>
          <w:tblLook w:val="0000" w:firstRow="0" w:lastRow="0" w:firstColumn="0" w:lastColumn="0" w:noHBand="0" w:noVBand="0"/>
        </w:tblPrEx>
        <w:trPr>
          <w:trHeight w:val="20"/>
        </w:trPr>
        <w:tc>
          <w:tcPr>
            <w:tcW w:w="4603" w:type="pct"/>
            <w:gridSpan w:val="2"/>
          </w:tcPr>
          <w:p w14:paraId="2EFDE986" w14:textId="77777777" w:rsidR="009542AA" w:rsidRPr="00216941" w:rsidRDefault="009542AA" w:rsidP="00A731F8">
            <w:pPr>
              <w:pStyle w:val="Texto"/>
              <w:spacing w:before="40" w:after="40" w:line="230" w:lineRule="exact"/>
              <w:ind w:firstLine="0"/>
              <w:rPr>
                <w:szCs w:val="18"/>
              </w:rPr>
            </w:pPr>
            <w:r w:rsidRPr="00216941">
              <w:rPr>
                <w:szCs w:val="18"/>
              </w:rPr>
              <w:t>El rubro de efectivo y equivalentes de efectivo deberá mostrarse en el estado de situación financiera de las entidades como la primera partida que integra el activo, incluyendo el efectivo y equivalentes de efectivo restringidos.</w:t>
            </w:r>
          </w:p>
        </w:tc>
        <w:tc>
          <w:tcPr>
            <w:tcW w:w="397" w:type="pct"/>
          </w:tcPr>
          <w:p w14:paraId="5DF48189" w14:textId="77777777" w:rsidR="009542AA" w:rsidRPr="00216941" w:rsidRDefault="009542AA" w:rsidP="00A731F8">
            <w:pPr>
              <w:pStyle w:val="Texto"/>
              <w:spacing w:before="40" w:after="40" w:line="230" w:lineRule="exact"/>
              <w:ind w:firstLine="0"/>
              <w:jc w:val="center"/>
              <w:rPr>
                <w:szCs w:val="18"/>
              </w:rPr>
            </w:pPr>
            <w:r w:rsidRPr="00216941">
              <w:rPr>
                <w:szCs w:val="18"/>
              </w:rPr>
              <w:t>12</w:t>
            </w:r>
          </w:p>
        </w:tc>
      </w:tr>
      <w:tr w:rsidR="009542AA" w:rsidRPr="00216941" w14:paraId="1EA579AA" w14:textId="77777777">
        <w:tblPrEx>
          <w:tblLook w:val="0000" w:firstRow="0" w:lastRow="0" w:firstColumn="0" w:lastColumn="0" w:noHBand="0" w:noVBand="0"/>
        </w:tblPrEx>
        <w:trPr>
          <w:trHeight w:val="20"/>
        </w:trPr>
        <w:tc>
          <w:tcPr>
            <w:tcW w:w="4603" w:type="pct"/>
            <w:gridSpan w:val="2"/>
          </w:tcPr>
          <w:p w14:paraId="72FD4B8A" w14:textId="77777777" w:rsidR="009542AA" w:rsidRPr="00216941" w:rsidRDefault="009542AA" w:rsidP="00A731F8">
            <w:pPr>
              <w:pStyle w:val="Texto"/>
              <w:spacing w:before="40" w:after="40" w:line="212" w:lineRule="exact"/>
              <w:ind w:firstLine="0"/>
              <w:rPr>
                <w:szCs w:val="18"/>
              </w:rPr>
            </w:pPr>
            <w:r w:rsidRPr="00216941">
              <w:rPr>
                <w:szCs w:val="18"/>
              </w:rPr>
              <w:lastRenderedPageBreak/>
              <w:t>En caso de que exista sobregiro en cuentas de cheques reportado en el estado de cuenta emitido por la institución de crédito correspondiente, el monto del sobregiro debe presentarse en el rubro de otras cuentas por pagar, aun cuando se mantengan otras cuentas de cheques con la misma institución de crédito. De igual manera, si el saldo compensado de divisas a recibir con las divisas a entregar o algún concepto que integra el rubro de efectivo y equivalentes de efectivo, llegara a mostrar saldo negativo, dicho concepto deberá ser presentado en el rubro de otras cuentas por pagar.</w:t>
            </w:r>
          </w:p>
          <w:p w14:paraId="7A47D488" w14:textId="77777777" w:rsidR="009542AA" w:rsidRPr="00216941" w:rsidRDefault="009542AA" w:rsidP="00A731F8">
            <w:pPr>
              <w:pStyle w:val="Texto"/>
              <w:spacing w:before="40" w:after="40" w:line="212" w:lineRule="exact"/>
              <w:ind w:firstLine="0"/>
              <w:rPr>
                <w:szCs w:val="18"/>
                <w:u w:val="single"/>
              </w:rPr>
            </w:pPr>
            <w:r w:rsidRPr="00216941">
              <w:rPr>
                <w:i/>
                <w:szCs w:val="18"/>
                <w:u w:val="single"/>
              </w:rPr>
              <w:t>Estado de resultado integral</w:t>
            </w:r>
          </w:p>
        </w:tc>
        <w:tc>
          <w:tcPr>
            <w:tcW w:w="397" w:type="pct"/>
          </w:tcPr>
          <w:p w14:paraId="30B158B9" w14:textId="77777777" w:rsidR="009542AA" w:rsidRPr="00216941" w:rsidRDefault="009542AA" w:rsidP="00A731F8">
            <w:pPr>
              <w:pStyle w:val="Texto"/>
              <w:spacing w:before="40" w:after="40" w:line="212" w:lineRule="exact"/>
              <w:ind w:firstLine="0"/>
              <w:jc w:val="center"/>
              <w:rPr>
                <w:szCs w:val="18"/>
              </w:rPr>
            </w:pPr>
            <w:r w:rsidRPr="00216941">
              <w:rPr>
                <w:szCs w:val="18"/>
              </w:rPr>
              <w:t>13</w:t>
            </w:r>
          </w:p>
        </w:tc>
      </w:tr>
      <w:tr w:rsidR="009542AA" w:rsidRPr="00216941" w14:paraId="462979E3" w14:textId="77777777">
        <w:tblPrEx>
          <w:tblLook w:val="0000" w:firstRow="0" w:lastRow="0" w:firstColumn="0" w:lastColumn="0" w:noHBand="0" w:noVBand="0"/>
        </w:tblPrEx>
        <w:trPr>
          <w:trHeight w:val="20"/>
        </w:trPr>
        <w:tc>
          <w:tcPr>
            <w:tcW w:w="4603" w:type="pct"/>
            <w:gridSpan w:val="2"/>
          </w:tcPr>
          <w:p w14:paraId="4D393B09" w14:textId="77777777" w:rsidR="009542AA" w:rsidRPr="00216941" w:rsidRDefault="009542AA" w:rsidP="00A731F8">
            <w:pPr>
              <w:pStyle w:val="Texto"/>
              <w:spacing w:before="40" w:after="40" w:line="212" w:lineRule="exact"/>
              <w:ind w:firstLine="0"/>
              <w:rPr>
                <w:szCs w:val="18"/>
              </w:rPr>
            </w:pPr>
            <w:r w:rsidRPr="00216941">
              <w:rPr>
                <w:szCs w:val="18"/>
              </w:rPr>
              <w:t>Los rendimientos que generan los depósitos en entidades financieras, así como los efectos de valorización de aquellos constituidos en moneda extranjera, se presentarán en el estado de resultado integral, como un ingreso o gasto por intereses, en tanto que los resultados por valuación y compraventa de divisas se agruparán en el rubro de resultado por valuación a valor razonable o resultado por compraventa, según corresponda, a que hace referencia el criterio D-2 “Estado de resultado integral”.</w:t>
            </w:r>
          </w:p>
          <w:p w14:paraId="279A9EAA" w14:textId="77777777" w:rsidR="009542AA" w:rsidRPr="00216941" w:rsidRDefault="009542AA" w:rsidP="00A731F8">
            <w:pPr>
              <w:pStyle w:val="Texto"/>
              <w:spacing w:before="40" w:after="40" w:line="212" w:lineRule="exact"/>
              <w:ind w:firstLine="0"/>
              <w:rPr>
                <w:b/>
                <w:szCs w:val="18"/>
              </w:rPr>
            </w:pPr>
            <w:r w:rsidRPr="00216941">
              <w:rPr>
                <w:b/>
                <w:szCs w:val="18"/>
              </w:rPr>
              <w:t>Normas de revelación</w:t>
            </w:r>
          </w:p>
        </w:tc>
        <w:tc>
          <w:tcPr>
            <w:tcW w:w="397" w:type="pct"/>
          </w:tcPr>
          <w:p w14:paraId="71C5A3CA" w14:textId="77777777" w:rsidR="009542AA" w:rsidRPr="00216941" w:rsidRDefault="009542AA" w:rsidP="00A731F8">
            <w:pPr>
              <w:pStyle w:val="Texto"/>
              <w:spacing w:before="40" w:after="40" w:line="212" w:lineRule="exact"/>
              <w:ind w:firstLine="0"/>
              <w:jc w:val="center"/>
              <w:rPr>
                <w:szCs w:val="18"/>
              </w:rPr>
            </w:pPr>
            <w:r w:rsidRPr="00216941">
              <w:rPr>
                <w:szCs w:val="18"/>
              </w:rPr>
              <w:t>14</w:t>
            </w:r>
          </w:p>
        </w:tc>
      </w:tr>
      <w:tr w:rsidR="009542AA" w:rsidRPr="00216941" w14:paraId="6E06E254" w14:textId="77777777">
        <w:tblPrEx>
          <w:tblLook w:val="0000" w:firstRow="0" w:lastRow="0" w:firstColumn="0" w:lastColumn="0" w:noHBand="0" w:noVBand="0"/>
        </w:tblPrEx>
        <w:trPr>
          <w:trHeight w:val="20"/>
        </w:trPr>
        <w:tc>
          <w:tcPr>
            <w:tcW w:w="4603" w:type="pct"/>
            <w:gridSpan w:val="2"/>
          </w:tcPr>
          <w:p w14:paraId="4035DCE5" w14:textId="77777777" w:rsidR="009542AA" w:rsidRPr="00216941" w:rsidRDefault="009542AA" w:rsidP="00A731F8">
            <w:pPr>
              <w:pStyle w:val="Texto"/>
              <w:spacing w:before="40" w:after="40" w:line="212" w:lineRule="exact"/>
              <w:ind w:firstLine="0"/>
              <w:rPr>
                <w:szCs w:val="18"/>
              </w:rPr>
            </w:pPr>
            <w:r w:rsidRPr="00216941">
              <w:rPr>
                <w:szCs w:val="18"/>
              </w:rPr>
              <w:t>El rubro de efectivo y equivalentes de efectivo se desglosará mediante notas a los estados financieros incluyendo, según sea el caso, caja, depósitos en entidades financieras efectuados en el país y en el extranjero y, por último, otros equivalentes de efectivo. Asimismo, deberán observarse en su caso, las siguientes reglas:</w:t>
            </w:r>
          </w:p>
          <w:p w14:paraId="6D681874" w14:textId="77777777" w:rsidR="009542AA" w:rsidRPr="00216941" w:rsidRDefault="009542AA" w:rsidP="00A731F8">
            <w:pPr>
              <w:pStyle w:val="Texto"/>
              <w:spacing w:before="40" w:after="40" w:line="212" w:lineRule="exact"/>
              <w:ind w:left="576" w:hanging="288"/>
              <w:rPr>
                <w:szCs w:val="18"/>
              </w:rPr>
            </w:pPr>
            <w:r w:rsidRPr="00216941">
              <w:rPr>
                <w:szCs w:val="18"/>
              </w:rPr>
              <w:t>a</w:t>
            </w:r>
            <w:r>
              <w:rPr>
                <w:szCs w:val="18"/>
              </w:rPr>
              <w:t>)</w:t>
            </w:r>
            <w:r>
              <w:rPr>
                <w:szCs w:val="18"/>
              </w:rPr>
              <w:tab/>
            </w:r>
            <w:r w:rsidRPr="00216941">
              <w:rPr>
                <w:szCs w:val="18"/>
              </w:rPr>
              <w:t>cuando alguna partida dentro del rubro tenga restricción en cuanto a disponibilidad o fin a que se destina, deberá revelarse su importe, las razones de su restricción y la fecha probable en que esta expirará;</w:t>
            </w:r>
          </w:p>
          <w:p w14:paraId="4D7EFD1F" w14:textId="77777777" w:rsidR="009542AA" w:rsidRPr="00216941" w:rsidRDefault="009542AA" w:rsidP="00A731F8">
            <w:pPr>
              <w:pStyle w:val="Texto"/>
              <w:spacing w:before="40" w:after="40" w:line="212" w:lineRule="exact"/>
              <w:ind w:left="576" w:hanging="288"/>
              <w:rPr>
                <w:szCs w:val="18"/>
              </w:rPr>
            </w:pPr>
            <w:r w:rsidRPr="00216941">
              <w:rPr>
                <w:szCs w:val="18"/>
              </w:rPr>
              <w:t>b</w:t>
            </w:r>
            <w:r>
              <w:rPr>
                <w:szCs w:val="18"/>
              </w:rPr>
              <w:t>)</w:t>
            </w:r>
            <w:r>
              <w:rPr>
                <w:szCs w:val="18"/>
              </w:rPr>
              <w:tab/>
            </w:r>
            <w:r w:rsidRPr="00216941">
              <w:rPr>
                <w:szCs w:val="18"/>
              </w:rPr>
              <w:t>en caso de que el saldo de efectivo y equivalentes de efectivo se presente en el pasivo, en términos de lo señalado en el párrafo 13, se deberá revelar este hecho y las causas que le dieron origen;</w:t>
            </w:r>
          </w:p>
          <w:p w14:paraId="1BC16628" w14:textId="77777777" w:rsidR="009542AA" w:rsidRPr="00216941" w:rsidRDefault="009542AA" w:rsidP="00A731F8">
            <w:pPr>
              <w:pStyle w:val="Texto"/>
              <w:spacing w:before="40" w:after="40" w:line="212" w:lineRule="exact"/>
              <w:ind w:left="576" w:hanging="288"/>
              <w:rPr>
                <w:szCs w:val="18"/>
              </w:rPr>
            </w:pPr>
            <w:r w:rsidRPr="00216941">
              <w:rPr>
                <w:szCs w:val="18"/>
              </w:rPr>
              <w:t>c</w:t>
            </w:r>
            <w:r>
              <w:rPr>
                <w:szCs w:val="18"/>
              </w:rPr>
              <w:t>)</w:t>
            </w:r>
            <w:r>
              <w:rPr>
                <w:szCs w:val="18"/>
              </w:rPr>
              <w:tab/>
            </w:r>
            <w:r w:rsidRPr="00216941">
              <w:rPr>
                <w:szCs w:val="18"/>
              </w:rPr>
              <w:t>se deberá revelar la existencia del efectivo y equivalentes de efectivo denominados en moneda extranjera, indicando su monto, tipo de moneda de que se trata, plazo de liquidación, cotizaciones utilizadas para su conversión y su equivalente en moneda nacional, y</w:t>
            </w:r>
          </w:p>
          <w:p w14:paraId="6578C27A" w14:textId="77777777" w:rsidR="009542AA" w:rsidRPr="00216941" w:rsidRDefault="009542AA" w:rsidP="00A731F8">
            <w:pPr>
              <w:pStyle w:val="Texto"/>
              <w:spacing w:before="40" w:after="40" w:line="212" w:lineRule="exact"/>
              <w:ind w:left="576" w:hanging="288"/>
              <w:rPr>
                <w:szCs w:val="18"/>
              </w:rPr>
            </w:pPr>
            <w:r w:rsidRPr="00216941">
              <w:rPr>
                <w:szCs w:val="18"/>
              </w:rPr>
              <w:t>d</w:t>
            </w:r>
            <w:r>
              <w:rPr>
                <w:szCs w:val="18"/>
              </w:rPr>
              <w:t>)</w:t>
            </w:r>
            <w:r>
              <w:rPr>
                <w:szCs w:val="18"/>
              </w:rPr>
              <w:tab/>
            </w:r>
            <w:r w:rsidRPr="00216941">
              <w:rPr>
                <w:szCs w:val="18"/>
              </w:rPr>
              <w:t>revelar el efecto de los hechos posteriores que, por su importancia, hayan modificado sustancialmente la valuación del efectivo y equivalentes de efectivo en moneda extranjera y en instrumentos financieros de alta liquidez, entre la fecha de los estados financieros y la fecha en que estos son autorizados para su emisión, conforme a la NIF B-13 “Hechos posteriores a la fecha de los estados financieros”.</w:t>
            </w:r>
          </w:p>
          <w:p w14:paraId="64C9BA21" w14:textId="77777777" w:rsidR="009542AA" w:rsidRPr="00216941" w:rsidRDefault="009542AA" w:rsidP="00A731F8">
            <w:pPr>
              <w:pStyle w:val="Texto"/>
              <w:spacing w:before="40" w:after="40" w:line="212" w:lineRule="exact"/>
              <w:ind w:firstLine="0"/>
              <w:rPr>
                <w:szCs w:val="18"/>
              </w:rPr>
            </w:pPr>
          </w:p>
        </w:tc>
        <w:tc>
          <w:tcPr>
            <w:tcW w:w="397" w:type="pct"/>
          </w:tcPr>
          <w:p w14:paraId="29F66ED6" w14:textId="77777777" w:rsidR="009542AA" w:rsidRPr="00216941" w:rsidRDefault="009542AA" w:rsidP="00A731F8">
            <w:pPr>
              <w:pStyle w:val="Texto"/>
              <w:spacing w:before="40" w:after="40" w:line="212" w:lineRule="exact"/>
              <w:ind w:firstLine="0"/>
              <w:jc w:val="center"/>
              <w:rPr>
                <w:szCs w:val="18"/>
              </w:rPr>
            </w:pPr>
            <w:r w:rsidRPr="00216941">
              <w:rPr>
                <w:szCs w:val="18"/>
              </w:rPr>
              <w:t>15</w:t>
            </w:r>
          </w:p>
        </w:tc>
      </w:tr>
      <w:tr w:rsidR="009542AA" w:rsidRPr="00216941" w14:paraId="67562D89" w14:textId="77777777">
        <w:tblPrEx>
          <w:tblLook w:val="0000" w:firstRow="0" w:lastRow="0" w:firstColumn="0" w:lastColumn="0" w:noHBand="0" w:noVBand="0"/>
        </w:tblPrEx>
        <w:trPr>
          <w:trHeight w:val="20"/>
        </w:trPr>
        <w:tc>
          <w:tcPr>
            <w:tcW w:w="5000" w:type="pct"/>
            <w:gridSpan w:val="3"/>
            <w:noWrap/>
          </w:tcPr>
          <w:p w14:paraId="1925A183" w14:textId="77777777" w:rsidR="009542AA" w:rsidRPr="00216941" w:rsidRDefault="009542AA" w:rsidP="00A731F8">
            <w:pPr>
              <w:pStyle w:val="Texto"/>
              <w:spacing w:before="40" w:after="40" w:line="212" w:lineRule="exact"/>
              <w:ind w:firstLine="0"/>
              <w:jc w:val="center"/>
              <w:rPr>
                <w:b/>
                <w:szCs w:val="18"/>
                <w:u w:val="single"/>
              </w:rPr>
            </w:pPr>
            <w:r w:rsidRPr="00216941">
              <w:rPr>
                <w:b/>
                <w:szCs w:val="18"/>
              </w:rPr>
              <w:t xml:space="preserve">B-3 </w:t>
            </w:r>
            <w:r w:rsidRPr="00216941">
              <w:rPr>
                <w:b/>
                <w:szCs w:val="18"/>
                <w:u w:val="single"/>
              </w:rPr>
              <w:t>REPORTOS</w:t>
            </w:r>
          </w:p>
          <w:p w14:paraId="53B1CEC5" w14:textId="77777777" w:rsidR="009542AA" w:rsidRPr="00216941" w:rsidRDefault="009542AA" w:rsidP="00A731F8">
            <w:pPr>
              <w:pStyle w:val="Texto"/>
              <w:spacing w:before="40" w:after="40" w:line="212" w:lineRule="exact"/>
              <w:ind w:firstLine="0"/>
              <w:jc w:val="left"/>
              <w:rPr>
                <w:b/>
                <w:szCs w:val="18"/>
              </w:rPr>
            </w:pPr>
            <w:r w:rsidRPr="00216941">
              <w:rPr>
                <w:b/>
                <w:szCs w:val="18"/>
              </w:rPr>
              <w:t>Objetivo y alcance</w:t>
            </w:r>
          </w:p>
        </w:tc>
      </w:tr>
      <w:tr w:rsidR="009542AA" w:rsidRPr="00216941" w14:paraId="3F00A157" w14:textId="77777777">
        <w:tblPrEx>
          <w:tblLook w:val="0000" w:firstRow="0" w:lastRow="0" w:firstColumn="0" w:lastColumn="0" w:noHBand="0" w:noVBand="0"/>
        </w:tblPrEx>
        <w:trPr>
          <w:trHeight w:val="20"/>
        </w:trPr>
        <w:tc>
          <w:tcPr>
            <w:tcW w:w="4603" w:type="pct"/>
            <w:gridSpan w:val="2"/>
          </w:tcPr>
          <w:p w14:paraId="701DD608" w14:textId="77777777" w:rsidR="009542AA" w:rsidRPr="00216941" w:rsidRDefault="009542AA" w:rsidP="00A731F8">
            <w:pPr>
              <w:pStyle w:val="Texto"/>
              <w:spacing w:before="40" w:after="40" w:line="212" w:lineRule="exact"/>
              <w:ind w:firstLine="0"/>
              <w:rPr>
                <w:szCs w:val="18"/>
                <w:lang w:val="es-ES_tradnl"/>
              </w:rPr>
            </w:pPr>
            <w:r w:rsidRPr="00216941">
              <w:rPr>
                <w:szCs w:val="18"/>
                <w:lang w:val="es-ES_tradnl"/>
              </w:rPr>
              <w:t>El presente criterio tiene por objetivo definir las normas particulares relativas al reconocimiento, valuación, presentación y revelación en los estados financieros, de las operaciones de reporto.</w:t>
            </w:r>
          </w:p>
        </w:tc>
        <w:tc>
          <w:tcPr>
            <w:tcW w:w="397" w:type="pct"/>
          </w:tcPr>
          <w:p w14:paraId="43A8D503" w14:textId="77777777" w:rsidR="009542AA" w:rsidRPr="00216941" w:rsidRDefault="009542AA" w:rsidP="00A731F8">
            <w:pPr>
              <w:pStyle w:val="Texto"/>
              <w:spacing w:before="40" w:after="40" w:line="212" w:lineRule="exact"/>
              <w:ind w:firstLine="0"/>
              <w:jc w:val="center"/>
              <w:rPr>
                <w:szCs w:val="18"/>
              </w:rPr>
            </w:pPr>
            <w:r w:rsidRPr="00216941">
              <w:rPr>
                <w:szCs w:val="18"/>
              </w:rPr>
              <w:t>1</w:t>
            </w:r>
          </w:p>
        </w:tc>
      </w:tr>
      <w:tr w:rsidR="009542AA" w:rsidRPr="00216941" w14:paraId="010FBA04" w14:textId="77777777">
        <w:tblPrEx>
          <w:tblLook w:val="0000" w:firstRow="0" w:lastRow="0" w:firstColumn="0" w:lastColumn="0" w:noHBand="0" w:noVBand="0"/>
        </w:tblPrEx>
        <w:trPr>
          <w:trHeight w:val="20"/>
        </w:trPr>
        <w:tc>
          <w:tcPr>
            <w:tcW w:w="4603" w:type="pct"/>
            <w:gridSpan w:val="2"/>
          </w:tcPr>
          <w:p w14:paraId="163A6ADD" w14:textId="77777777" w:rsidR="009542AA" w:rsidRPr="00216941" w:rsidRDefault="009542AA" w:rsidP="00A731F8">
            <w:pPr>
              <w:pStyle w:val="Texto"/>
              <w:spacing w:before="40" w:after="40" w:line="212" w:lineRule="exact"/>
              <w:ind w:firstLine="0"/>
              <w:rPr>
                <w:szCs w:val="18"/>
              </w:rPr>
            </w:pPr>
            <w:r w:rsidRPr="00216941">
              <w:rPr>
                <w:szCs w:val="18"/>
              </w:rPr>
              <w:t>El tratamiento de las operaciones que, conforme a lo establecido en la NIF C-14 “Transferencia y baja de activos financieros”, cumplan con los requisitos para dar de baja los activos financieros objeto de la misma, en virtud de que se transfieren los riesgos, beneficios y control de dichos activos financieros, no es objeto del presente criterio, por lo que deberá atenderse a lo establecido en la NIF C-2 “Inversión en instrumentos financieros”.</w:t>
            </w:r>
          </w:p>
          <w:p w14:paraId="5A22551C" w14:textId="77777777" w:rsidR="009542AA" w:rsidRPr="00216941" w:rsidRDefault="009542AA" w:rsidP="00A731F8">
            <w:pPr>
              <w:pStyle w:val="Texto"/>
              <w:spacing w:before="40" w:after="40" w:line="212" w:lineRule="exact"/>
              <w:ind w:firstLine="0"/>
              <w:rPr>
                <w:b/>
                <w:szCs w:val="18"/>
              </w:rPr>
            </w:pPr>
            <w:r w:rsidRPr="00216941">
              <w:rPr>
                <w:b/>
                <w:szCs w:val="18"/>
              </w:rPr>
              <w:t>Definiciones</w:t>
            </w:r>
          </w:p>
        </w:tc>
        <w:tc>
          <w:tcPr>
            <w:tcW w:w="397" w:type="pct"/>
          </w:tcPr>
          <w:p w14:paraId="7227EF2E" w14:textId="77777777" w:rsidR="009542AA" w:rsidRPr="00216941" w:rsidRDefault="009542AA" w:rsidP="00A731F8">
            <w:pPr>
              <w:pStyle w:val="Texto"/>
              <w:spacing w:before="40" w:after="40" w:line="212" w:lineRule="exact"/>
              <w:ind w:firstLine="0"/>
              <w:jc w:val="center"/>
              <w:rPr>
                <w:szCs w:val="18"/>
              </w:rPr>
            </w:pPr>
            <w:r w:rsidRPr="00216941">
              <w:rPr>
                <w:szCs w:val="18"/>
              </w:rPr>
              <w:t>2</w:t>
            </w:r>
          </w:p>
        </w:tc>
      </w:tr>
      <w:tr w:rsidR="009542AA" w:rsidRPr="00216941" w14:paraId="4E5E64A1" w14:textId="77777777">
        <w:tblPrEx>
          <w:tblLook w:val="0000" w:firstRow="0" w:lastRow="0" w:firstColumn="0" w:lastColumn="0" w:noHBand="0" w:noVBand="0"/>
        </w:tblPrEx>
        <w:trPr>
          <w:trHeight w:val="20"/>
        </w:trPr>
        <w:tc>
          <w:tcPr>
            <w:tcW w:w="4603" w:type="pct"/>
            <w:gridSpan w:val="2"/>
          </w:tcPr>
          <w:p w14:paraId="535FDA22" w14:textId="77777777" w:rsidR="009542AA" w:rsidRPr="00216941" w:rsidRDefault="009542AA" w:rsidP="00A731F8">
            <w:pPr>
              <w:pStyle w:val="Texto"/>
              <w:spacing w:before="40" w:after="40" w:line="212" w:lineRule="exact"/>
              <w:ind w:firstLine="0"/>
              <w:rPr>
                <w:szCs w:val="18"/>
              </w:rPr>
            </w:pPr>
            <w:r w:rsidRPr="00216941">
              <w:rPr>
                <w:i/>
                <w:szCs w:val="18"/>
              </w:rPr>
              <w:t>Activo financiero</w:t>
            </w:r>
            <w:r w:rsidRPr="00216941">
              <w:rPr>
                <w:szCs w:val="18"/>
              </w:rPr>
              <w:t>.- Derecho que surge de un contrato, el cual otorga recursos económicos monetarios a la entidad. Por lo tanto, incluye entre otros:</w:t>
            </w:r>
          </w:p>
          <w:p w14:paraId="1F402A6A" w14:textId="77777777" w:rsidR="009542AA" w:rsidRPr="00216941" w:rsidRDefault="009542AA" w:rsidP="00A731F8">
            <w:pPr>
              <w:pStyle w:val="Texto"/>
              <w:spacing w:before="40" w:after="40" w:line="212" w:lineRule="exact"/>
              <w:ind w:left="576" w:hanging="288"/>
              <w:rPr>
                <w:szCs w:val="18"/>
              </w:rPr>
            </w:pPr>
            <w:r w:rsidRPr="00216941">
              <w:rPr>
                <w:szCs w:val="18"/>
              </w:rPr>
              <w:t>a</w:t>
            </w:r>
            <w:r>
              <w:rPr>
                <w:szCs w:val="18"/>
              </w:rPr>
              <w:t>)</w:t>
            </w:r>
            <w:r>
              <w:rPr>
                <w:szCs w:val="18"/>
              </w:rPr>
              <w:tab/>
            </w:r>
            <w:r w:rsidRPr="00216941">
              <w:rPr>
                <w:szCs w:val="18"/>
              </w:rPr>
              <w:t>efectivo o equivalentes de efectivo;</w:t>
            </w:r>
          </w:p>
          <w:p w14:paraId="7BA7DE33" w14:textId="77777777" w:rsidR="009542AA" w:rsidRPr="00216941" w:rsidRDefault="009542AA" w:rsidP="00A731F8">
            <w:pPr>
              <w:pStyle w:val="Texto"/>
              <w:spacing w:before="40" w:after="40" w:line="212" w:lineRule="exact"/>
              <w:ind w:left="576" w:hanging="288"/>
              <w:rPr>
                <w:szCs w:val="18"/>
              </w:rPr>
            </w:pPr>
            <w:r w:rsidRPr="00216941">
              <w:rPr>
                <w:szCs w:val="18"/>
              </w:rPr>
              <w:t>b</w:t>
            </w:r>
            <w:r>
              <w:rPr>
                <w:szCs w:val="18"/>
              </w:rPr>
              <w:t>)</w:t>
            </w:r>
            <w:r>
              <w:rPr>
                <w:szCs w:val="18"/>
              </w:rPr>
              <w:tab/>
            </w:r>
            <w:r w:rsidRPr="00216941">
              <w:rPr>
                <w:szCs w:val="18"/>
              </w:rPr>
              <w:t>instrumentos financieros generados por un contrato, tales como una inversión en un instrumento de deuda o de capital emitido por un tercero;</w:t>
            </w:r>
          </w:p>
          <w:p w14:paraId="7204457B" w14:textId="77777777" w:rsidR="009542AA" w:rsidRPr="00216941" w:rsidRDefault="009542AA" w:rsidP="00A731F8">
            <w:pPr>
              <w:pStyle w:val="Texto"/>
              <w:spacing w:before="40" w:after="40" w:line="212" w:lineRule="exact"/>
              <w:ind w:left="576" w:hanging="288"/>
              <w:rPr>
                <w:szCs w:val="18"/>
              </w:rPr>
            </w:pPr>
            <w:r w:rsidRPr="00216941">
              <w:rPr>
                <w:szCs w:val="18"/>
              </w:rPr>
              <w:t>c</w:t>
            </w:r>
            <w:r>
              <w:rPr>
                <w:szCs w:val="18"/>
              </w:rPr>
              <w:t>)</w:t>
            </w:r>
            <w:r>
              <w:rPr>
                <w:szCs w:val="18"/>
              </w:rPr>
              <w:tab/>
            </w:r>
            <w:r w:rsidRPr="00216941">
              <w:rPr>
                <w:szCs w:val="18"/>
              </w:rPr>
              <w:t>un derecho contractual de recibir efectivo o cualquier instrumento financiero de otra entidad;</w:t>
            </w:r>
          </w:p>
          <w:p w14:paraId="28EA82BC" w14:textId="77777777" w:rsidR="009542AA" w:rsidRPr="00216941" w:rsidRDefault="009542AA" w:rsidP="00A731F8">
            <w:pPr>
              <w:pStyle w:val="Texto"/>
              <w:spacing w:before="40" w:after="40" w:line="212" w:lineRule="exact"/>
              <w:ind w:left="576" w:hanging="288"/>
              <w:rPr>
                <w:szCs w:val="18"/>
              </w:rPr>
            </w:pPr>
            <w:r w:rsidRPr="00216941">
              <w:rPr>
                <w:szCs w:val="18"/>
              </w:rPr>
              <w:t>d</w:t>
            </w:r>
            <w:r>
              <w:rPr>
                <w:szCs w:val="18"/>
              </w:rPr>
              <w:t>)</w:t>
            </w:r>
            <w:r>
              <w:rPr>
                <w:szCs w:val="18"/>
              </w:rPr>
              <w:tab/>
            </w:r>
            <w:r w:rsidRPr="00216941">
              <w:rPr>
                <w:szCs w:val="18"/>
              </w:rPr>
              <w:t>un derecho contractual a intercambiar activos financieros o pasivos financieros con un tercero en condiciones favorables para la entidad, o</w:t>
            </w:r>
          </w:p>
          <w:p w14:paraId="47A6344C" w14:textId="77777777" w:rsidR="009542AA" w:rsidRPr="00216941" w:rsidRDefault="009542AA" w:rsidP="00A731F8">
            <w:pPr>
              <w:pStyle w:val="Texto"/>
              <w:spacing w:before="40" w:after="40" w:line="212" w:lineRule="exact"/>
              <w:ind w:left="576" w:hanging="288"/>
              <w:rPr>
                <w:szCs w:val="18"/>
              </w:rPr>
            </w:pPr>
            <w:r w:rsidRPr="00216941">
              <w:rPr>
                <w:szCs w:val="18"/>
              </w:rPr>
              <w:t>e</w:t>
            </w:r>
            <w:r>
              <w:rPr>
                <w:szCs w:val="18"/>
              </w:rPr>
              <w:t>)</w:t>
            </w:r>
            <w:r>
              <w:rPr>
                <w:szCs w:val="18"/>
              </w:rPr>
              <w:tab/>
            </w:r>
            <w:r w:rsidRPr="00216941">
              <w:rPr>
                <w:szCs w:val="18"/>
              </w:rPr>
              <w:t>un derecho que será cobrado con un número variable de instrumentos financieros de capital emitidos por la propia entidad.</w:t>
            </w:r>
          </w:p>
        </w:tc>
        <w:tc>
          <w:tcPr>
            <w:tcW w:w="397" w:type="pct"/>
          </w:tcPr>
          <w:p w14:paraId="4E3124D2" w14:textId="77777777" w:rsidR="009542AA" w:rsidRPr="00216941" w:rsidRDefault="009542AA" w:rsidP="00A731F8">
            <w:pPr>
              <w:pStyle w:val="Texto"/>
              <w:spacing w:before="40" w:after="40" w:line="212" w:lineRule="exact"/>
              <w:ind w:firstLine="0"/>
              <w:jc w:val="center"/>
              <w:rPr>
                <w:szCs w:val="18"/>
              </w:rPr>
            </w:pPr>
            <w:r w:rsidRPr="00216941">
              <w:rPr>
                <w:szCs w:val="18"/>
              </w:rPr>
              <w:t>3</w:t>
            </w:r>
          </w:p>
        </w:tc>
      </w:tr>
      <w:tr w:rsidR="009542AA" w:rsidRPr="00216941" w14:paraId="150BBE31" w14:textId="77777777">
        <w:tblPrEx>
          <w:tblLook w:val="0000" w:firstRow="0" w:lastRow="0" w:firstColumn="0" w:lastColumn="0" w:noHBand="0" w:noVBand="0"/>
        </w:tblPrEx>
        <w:trPr>
          <w:trHeight w:val="20"/>
        </w:trPr>
        <w:tc>
          <w:tcPr>
            <w:tcW w:w="4603" w:type="pct"/>
            <w:gridSpan w:val="2"/>
          </w:tcPr>
          <w:p w14:paraId="16475440" w14:textId="77777777" w:rsidR="009542AA" w:rsidRPr="00216941" w:rsidRDefault="009542AA" w:rsidP="00A731F8">
            <w:pPr>
              <w:pStyle w:val="Texto"/>
              <w:spacing w:before="40" w:after="40" w:line="220" w:lineRule="exact"/>
              <w:ind w:firstLine="0"/>
              <w:rPr>
                <w:i/>
                <w:szCs w:val="18"/>
              </w:rPr>
            </w:pPr>
            <w:r w:rsidRPr="00216941">
              <w:rPr>
                <w:i/>
                <w:szCs w:val="18"/>
              </w:rPr>
              <w:t>Activos financieros sustancialmente similares</w:t>
            </w:r>
            <w:r w:rsidRPr="00216941">
              <w:rPr>
                <w:szCs w:val="18"/>
              </w:rPr>
              <w:t>.- Aquellos activos financieros que, entre otros, mantienen el mismo obligado primario, idéntica forma y tipo (por lo que genera sustancialmente los mismos riesgos y beneficios), misma fecha de vencimiento, idéntica tasa de interés contractual, colateral similar, mismo saldo insoluto.</w:t>
            </w:r>
          </w:p>
        </w:tc>
        <w:tc>
          <w:tcPr>
            <w:tcW w:w="397" w:type="pct"/>
          </w:tcPr>
          <w:p w14:paraId="4977D3F8" w14:textId="77777777" w:rsidR="009542AA" w:rsidRPr="00216941" w:rsidRDefault="009542AA" w:rsidP="00A731F8">
            <w:pPr>
              <w:pStyle w:val="Texto"/>
              <w:spacing w:before="40" w:after="40" w:line="220" w:lineRule="exact"/>
              <w:ind w:firstLine="0"/>
              <w:jc w:val="center"/>
              <w:rPr>
                <w:szCs w:val="18"/>
              </w:rPr>
            </w:pPr>
            <w:r w:rsidRPr="00216941">
              <w:rPr>
                <w:szCs w:val="18"/>
              </w:rPr>
              <w:t>4</w:t>
            </w:r>
          </w:p>
        </w:tc>
      </w:tr>
      <w:tr w:rsidR="009542AA" w:rsidRPr="00216941" w14:paraId="438BCE61" w14:textId="77777777">
        <w:tblPrEx>
          <w:tblLook w:val="0000" w:firstRow="0" w:lastRow="0" w:firstColumn="0" w:lastColumn="0" w:noHBand="0" w:noVBand="0"/>
        </w:tblPrEx>
        <w:trPr>
          <w:trHeight w:val="20"/>
        </w:trPr>
        <w:tc>
          <w:tcPr>
            <w:tcW w:w="4603" w:type="pct"/>
            <w:gridSpan w:val="2"/>
          </w:tcPr>
          <w:p w14:paraId="7E8C2341" w14:textId="77777777" w:rsidR="009542AA" w:rsidRPr="00216941" w:rsidRDefault="009542AA" w:rsidP="00A731F8">
            <w:pPr>
              <w:pStyle w:val="Texto"/>
              <w:spacing w:before="40" w:after="40" w:line="236" w:lineRule="exact"/>
              <w:ind w:firstLine="0"/>
              <w:rPr>
                <w:i/>
                <w:szCs w:val="18"/>
              </w:rPr>
            </w:pPr>
            <w:r w:rsidRPr="00216941">
              <w:rPr>
                <w:i/>
                <w:szCs w:val="18"/>
              </w:rPr>
              <w:lastRenderedPageBreak/>
              <w:t>Baja de activos financieros</w:t>
            </w:r>
            <w:r w:rsidRPr="00216941">
              <w:rPr>
                <w:szCs w:val="18"/>
              </w:rPr>
              <w:t>.- Es la eliminación, total o parcial, de un activo financiero previamente reconocido en el estado de situación financiera de una entidad, la cual tiene lugar cuando esa partida ya no cumple con la definición de activo, es decir, cuando la entidad pierde el control del mismo.</w:t>
            </w:r>
          </w:p>
        </w:tc>
        <w:tc>
          <w:tcPr>
            <w:tcW w:w="397" w:type="pct"/>
          </w:tcPr>
          <w:p w14:paraId="6131836D" w14:textId="77777777" w:rsidR="009542AA" w:rsidRPr="00216941" w:rsidRDefault="009542AA" w:rsidP="00A731F8">
            <w:pPr>
              <w:pStyle w:val="Texto"/>
              <w:spacing w:before="40" w:after="40" w:line="236" w:lineRule="exact"/>
              <w:ind w:firstLine="0"/>
              <w:jc w:val="center"/>
              <w:rPr>
                <w:szCs w:val="18"/>
              </w:rPr>
            </w:pPr>
            <w:r w:rsidRPr="00216941">
              <w:rPr>
                <w:szCs w:val="18"/>
              </w:rPr>
              <w:t>5</w:t>
            </w:r>
          </w:p>
        </w:tc>
      </w:tr>
      <w:tr w:rsidR="009542AA" w:rsidRPr="00216941" w14:paraId="06D8D149" w14:textId="77777777">
        <w:tblPrEx>
          <w:tblLook w:val="0000" w:firstRow="0" w:lastRow="0" w:firstColumn="0" w:lastColumn="0" w:noHBand="0" w:noVBand="0"/>
        </w:tblPrEx>
        <w:trPr>
          <w:trHeight w:val="20"/>
        </w:trPr>
        <w:tc>
          <w:tcPr>
            <w:tcW w:w="4603" w:type="pct"/>
            <w:gridSpan w:val="2"/>
          </w:tcPr>
          <w:p w14:paraId="65793AA6" w14:textId="77777777" w:rsidR="009542AA" w:rsidRPr="00216941" w:rsidRDefault="009542AA" w:rsidP="00A731F8">
            <w:pPr>
              <w:pStyle w:val="Texto"/>
              <w:spacing w:before="40" w:after="40" w:line="236" w:lineRule="exact"/>
              <w:ind w:firstLine="0"/>
              <w:rPr>
                <w:i/>
                <w:szCs w:val="18"/>
              </w:rPr>
            </w:pPr>
            <w:r w:rsidRPr="00216941">
              <w:rPr>
                <w:i/>
                <w:szCs w:val="18"/>
              </w:rPr>
              <w:t>Colateral</w:t>
            </w:r>
            <w:r w:rsidRPr="00216941">
              <w:rPr>
                <w:szCs w:val="18"/>
              </w:rPr>
              <w:t>.- Es la salvaguarda constituida por un activo o grupo de activos para garantizar el pago de las contraprestaciones pactadas. Para efectos de las operaciones de reporto, los colaterales serán en todo momento aquellos permitidos conforme a la regulación vigente.</w:t>
            </w:r>
          </w:p>
        </w:tc>
        <w:tc>
          <w:tcPr>
            <w:tcW w:w="397" w:type="pct"/>
          </w:tcPr>
          <w:p w14:paraId="76CBE338" w14:textId="77777777" w:rsidR="009542AA" w:rsidRPr="00216941" w:rsidRDefault="009542AA" w:rsidP="00A731F8">
            <w:pPr>
              <w:pStyle w:val="Texto"/>
              <w:spacing w:before="40" w:after="40" w:line="236" w:lineRule="exact"/>
              <w:ind w:firstLine="0"/>
              <w:jc w:val="center"/>
              <w:rPr>
                <w:szCs w:val="18"/>
              </w:rPr>
            </w:pPr>
            <w:r w:rsidRPr="00216941">
              <w:rPr>
                <w:szCs w:val="18"/>
              </w:rPr>
              <w:t>6</w:t>
            </w:r>
          </w:p>
        </w:tc>
      </w:tr>
      <w:tr w:rsidR="009542AA" w:rsidRPr="00216941" w14:paraId="247BF98F" w14:textId="77777777">
        <w:tblPrEx>
          <w:tblLook w:val="0000" w:firstRow="0" w:lastRow="0" w:firstColumn="0" w:lastColumn="0" w:noHBand="0" w:noVBand="0"/>
        </w:tblPrEx>
        <w:trPr>
          <w:trHeight w:val="20"/>
        </w:trPr>
        <w:tc>
          <w:tcPr>
            <w:tcW w:w="4603" w:type="pct"/>
            <w:gridSpan w:val="2"/>
          </w:tcPr>
          <w:p w14:paraId="46E18D40" w14:textId="77777777" w:rsidR="009542AA" w:rsidRPr="00216941" w:rsidRDefault="009542AA" w:rsidP="00A731F8">
            <w:pPr>
              <w:pStyle w:val="Texto"/>
              <w:spacing w:before="40" w:after="40" w:line="236" w:lineRule="exact"/>
              <w:ind w:firstLine="0"/>
              <w:rPr>
                <w:i/>
                <w:szCs w:val="18"/>
              </w:rPr>
            </w:pPr>
            <w:r w:rsidRPr="00216941">
              <w:rPr>
                <w:i/>
                <w:szCs w:val="18"/>
              </w:rPr>
              <w:t xml:space="preserve">Contraprestaciones.- </w:t>
            </w:r>
            <w:r w:rsidRPr="00216941">
              <w:rPr>
                <w:szCs w:val="18"/>
              </w:rPr>
              <w:t>Efectivo y equivalentes de efectivo, el derecho a recibir todo o porciones específicas de flujos de efectivo de un fideicomiso, entidad u otra figura, instrumentos financieros de capital, instrumentos financieros derivados, o cualquier otro tipo de activo que es obtenido en una transferencia de activos financieros, incluyendo cualquier obligación incurrida. Para efectos de las operaciones de reporto, las contraprestaciones serán en todo momento aquellas permitidas conforme a la regulación vigente.</w:t>
            </w:r>
          </w:p>
        </w:tc>
        <w:tc>
          <w:tcPr>
            <w:tcW w:w="397" w:type="pct"/>
          </w:tcPr>
          <w:p w14:paraId="55F49EC6" w14:textId="77777777" w:rsidR="009542AA" w:rsidRPr="00216941" w:rsidRDefault="009542AA" w:rsidP="00A731F8">
            <w:pPr>
              <w:pStyle w:val="Texto"/>
              <w:spacing w:before="40" w:after="40" w:line="236" w:lineRule="exact"/>
              <w:ind w:firstLine="0"/>
              <w:jc w:val="center"/>
              <w:rPr>
                <w:szCs w:val="18"/>
              </w:rPr>
            </w:pPr>
            <w:r w:rsidRPr="00216941">
              <w:rPr>
                <w:szCs w:val="18"/>
              </w:rPr>
              <w:t>7</w:t>
            </w:r>
          </w:p>
        </w:tc>
      </w:tr>
      <w:tr w:rsidR="009542AA" w:rsidRPr="00216941" w14:paraId="4B0363C2" w14:textId="77777777">
        <w:tblPrEx>
          <w:tblLook w:val="0000" w:firstRow="0" w:lastRow="0" w:firstColumn="0" w:lastColumn="0" w:noHBand="0" w:noVBand="0"/>
        </w:tblPrEx>
        <w:trPr>
          <w:trHeight w:val="20"/>
        </w:trPr>
        <w:tc>
          <w:tcPr>
            <w:tcW w:w="4603" w:type="pct"/>
            <w:gridSpan w:val="2"/>
          </w:tcPr>
          <w:p w14:paraId="43219E71" w14:textId="77777777" w:rsidR="009542AA" w:rsidRPr="00216941" w:rsidRDefault="009542AA" w:rsidP="00A731F8">
            <w:pPr>
              <w:pStyle w:val="Texto"/>
              <w:spacing w:before="40" w:after="40" w:line="236" w:lineRule="exact"/>
              <w:ind w:firstLine="0"/>
              <w:rPr>
                <w:i/>
                <w:szCs w:val="18"/>
              </w:rPr>
            </w:pPr>
            <w:r w:rsidRPr="00216941">
              <w:rPr>
                <w:i/>
                <w:szCs w:val="18"/>
              </w:rPr>
              <w:t xml:space="preserve">Costo amortizado.- </w:t>
            </w:r>
            <w:r w:rsidRPr="00216941">
              <w:rPr>
                <w:szCs w:val="18"/>
              </w:rPr>
              <w:t>Es una base de valuación de costo histórico aplicable a activos financieros y refleja el valor presente de los flujos futuros. Para instrumentos a tasa variable, la tasa de descuento se actualiza para reflejar los cambios en la misma. El costo amortizado de un activo financiero se actualiza a lo largo del tiempo para describir los cambios posteriores, tales como la devengación de intereses, el deterioro del activo financiero y los cobros y pagos.</w:t>
            </w:r>
          </w:p>
        </w:tc>
        <w:tc>
          <w:tcPr>
            <w:tcW w:w="397" w:type="pct"/>
          </w:tcPr>
          <w:p w14:paraId="7BC8376E" w14:textId="77777777" w:rsidR="009542AA" w:rsidRPr="00216941" w:rsidRDefault="009542AA" w:rsidP="00A731F8">
            <w:pPr>
              <w:pStyle w:val="Texto"/>
              <w:spacing w:before="40" w:after="40" w:line="236" w:lineRule="exact"/>
              <w:ind w:firstLine="0"/>
              <w:jc w:val="center"/>
              <w:rPr>
                <w:szCs w:val="18"/>
              </w:rPr>
            </w:pPr>
            <w:r w:rsidRPr="00216941">
              <w:rPr>
                <w:szCs w:val="18"/>
              </w:rPr>
              <w:t>8</w:t>
            </w:r>
          </w:p>
        </w:tc>
      </w:tr>
      <w:tr w:rsidR="009542AA" w:rsidRPr="00216941" w14:paraId="5BC03AE7" w14:textId="77777777">
        <w:tblPrEx>
          <w:tblLook w:val="0000" w:firstRow="0" w:lastRow="0" w:firstColumn="0" w:lastColumn="0" w:noHBand="0" w:noVBand="0"/>
        </w:tblPrEx>
        <w:trPr>
          <w:trHeight w:val="20"/>
        </w:trPr>
        <w:tc>
          <w:tcPr>
            <w:tcW w:w="4603" w:type="pct"/>
            <w:gridSpan w:val="2"/>
          </w:tcPr>
          <w:p w14:paraId="5C16D96C" w14:textId="77777777" w:rsidR="009542AA" w:rsidRPr="00216941" w:rsidRDefault="009542AA" w:rsidP="00A731F8">
            <w:pPr>
              <w:pStyle w:val="Texto"/>
              <w:spacing w:before="40" w:after="40" w:line="236" w:lineRule="exact"/>
              <w:ind w:firstLine="0"/>
              <w:rPr>
                <w:i/>
                <w:szCs w:val="18"/>
              </w:rPr>
            </w:pPr>
            <w:r w:rsidRPr="00216941">
              <w:rPr>
                <w:i/>
                <w:szCs w:val="18"/>
              </w:rPr>
              <w:t>Instrumentos financieros de capital</w:t>
            </w:r>
            <w:r w:rsidRPr="00216941">
              <w:rPr>
                <w:szCs w:val="18"/>
              </w:rPr>
              <w:t>.- Cualquier documento o título originado por un contrato que evidencia la participación o la opción de participar en los activos netos de una entidad.</w:t>
            </w:r>
          </w:p>
        </w:tc>
        <w:tc>
          <w:tcPr>
            <w:tcW w:w="397" w:type="pct"/>
          </w:tcPr>
          <w:p w14:paraId="739FFD2A" w14:textId="77777777" w:rsidR="009542AA" w:rsidRPr="00216941" w:rsidRDefault="009542AA" w:rsidP="00A731F8">
            <w:pPr>
              <w:pStyle w:val="Texto"/>
              <w:spacing w:before="40" w:after="40" w:line="236" w:lineRule="exact"/>
              <w:ind w:firstLine="0"/>
              <w:jc w:val="center"/>
              <w:rPr>
                <w:szCs w:val="18"/>
              </w:rPr>
            </w:pPr>
            <w:r w:rsidRPr="00216941">
              <w:rPr>
                <w:szCs w:val="18"/>
              </w:rPr>
              <w:t>9</w:t>
            </w:r>
          </w:p>
        </w:tc>
      </w:tr>
      <w:tr w:rsidR="009542AA" w:rsidRPr="00216941" w14:paraId="1915CD3C" w14:textId="77777777">
        <w:tblPrEx>
          <w:tblLook w:val="0000" w:firstRow="0" w:lastRow="0" w:firstColumn="0" w:lastColumn="0" w:noHBand="0" w:noVBand="0"/>
        </w:tblPrEx>
        <w:trPr>
          <w:trHeight w:val="20"/>
        </w:trPr>
        <w:tc>
          <w:tcPr>
            <w:tcW w:w="4603" w:type="pct"/>
            <w:gridSpan w:val="2"/>
          </w:tcPr>
          <w:p w14:paraId="78A0997D" w14:textId="77777777" w:rsidR="009542AA" w:rsidRPr="00216941" w:rsidRDefault="009542AA" w:rsidP="00A731F8">
            <w:pPr>
              <w:pStyle w:val="Texto"/>
              <w:spacing w:before="40" w:after="40" w:line="236" w:lineRule="exact"/>
              <w:ind w:firstLine="0"/>
              <w:rPr>
                <w:i/>
                <w:szCs w:val="18"/>
              </w:rPr>
            </w:pPr>
            <w:r w:rsidRPr="00216941">
              <w:rPr>
                <w:i/>
                <w:szCs w:val="18"/>
              </w:rPr>
              <w:t xml:space="preserve">Método de interés efectivo.- </w:t>
            </w:r>
            <w:r w:rsidRPr="00216941">
              <w:rPr>
                <w:szCs w:val="18"/>
              </w:rPr>
              <w:t>Es el utilizado en el cálculo del costo amortizado de un instrumento financiero para distribuir su ingreso o gasto por interés efectivo en los periodos correspondientes de la vida del instrumento financiero.</w:t>
            </w:r>
          </w:p>
        </w:tc>
        <w:tc>
          <w:tcPr>
            <w:tcW w:w="397" w:type="pct"/>
          </w:tcPr>
          <w:p w14:paraId="442D4DFD" w14:textId="77777777" w:rsidR="009542AA" w:rsidRPr="00216941" w:rsidRDefault="009542AA" w:rsidP="00A731F8">
            <w:pPr>
              <w:pStyle w:val="Texto"/>
              <w:spacing w:before="40" w:after="40" w:line="236" w:lineRule="exact"/>
              <w:ind w:firstLine="0"/>
              <w:jc w:val="center"/>
              <w:rPr>
                <w:szCs w:val="18"/>
              </w:rPr>
            </w:pPr>
            <w:r w:rsidRPr="00216941">
              <w:rPr>
                <w:szCs w:val="18"/>
              </w:rPr>
              <w:t>10</w:t>
            </w:r>
          </w:p>
        </w:tc>
      </w:tr>
      <w:tr w:rsidR="009542AA" w:rsidRPr="00216941" w14:paraId="36E4D809" w14:textId="77777777">
        <w:tblPrEx>
          <w:tblLook w:val="0000" w:firstRow="0" w:lastRow="0" w:firstColumn="0" w:lastColumn="0" w:noHBand="0" w:noVBand="0"/>
        </w:tblPrEx>
        <w:trPr>
          <w:trHeight w:val="20"/>
        </w:trPr>
        <w:tc>
          <w:tcPr>
            <w:tcW w:w="4603" w:type="pct"/>
            <w:gridSpan w:val="2"/>
          </w:tcPr>
          <w:p w14:paraId="746F46F8" w14:textId="77777777" w:rsidR="009542AA" w:rsidRPr="00216941" w:rsidRDefault="009542AA" w:rsidP="00A731F8">
            <w:pPr>
              <w:pStyle w:val="Texto"/>
              <w:spacing w:before="40" w:after="40" w:line="236" w:lineRule="exact"/>
              <w:ind w:firstLine="0"/>
              <w:rPr>
                <w:i/>
                <w:szCs w:val="18"/>
              </w:rPr>
            </w:pPr>
            <w:r w:rsidRPr="00216941">
              <w:rPr>
                <w:i/>
                <w:szCs w:val="18"/>
              </w:rPr>
              <w:t>Operaciones de reporto orientadas a efectivo.-</w:t>
            </w:r>
            <w:r w:rsidRPr="00216941">
              <w:rPr>
                <w:szCs w:val="18"/>
              </w:rPr>
              <w:t xml:space="preserve"> Transacción motivada por la necesidad de la reportada de obtener un financiamiento en efectivo y la intención de la reportadora de invertir su exceso de efectivo.</w:t>
            </w:r>
          </w:p>
        </w:tc>
        <w:tc>
          <w:tcPr>
            <w:tcW w:w="397" w:type="pct"/>
          </w:tcPr>
          <w:p w14:paraId="6C027F91" w14:textId="77777777" w:rsidR="009542AA" w:rsidRPr="00216941" w:rsidRDefault="009542AA" w:rsidP="00A731F8">
            <w:pPr>
              <w:pStyle w:val="Texto"/>
              <w:spacing w:before="40" w:after="40" w:line="236" w:lineRule="exact"/>
              <w:ind w:firstLine="0"/>
              <w:jc w:val="center"/>
              <w:rPr>
                <w:szCs w:val="18"/>
              </w:rPr>
            </w:pPr>
            <w:r w:rsidRPr="00216941">
              <w:rPr>
                <w:szCs w:val="18"/>
              </w:rPr>
              <w:t>11</w:t>
            </w:r>
          </w:p>
        </w:tc>
      </w:tr>
      <w:tr w:rsidR="009542AA" w:rsidRPr="00216941" w14:paraId="0F765313" w14:textId="77777777">
        <w:tblPrEx>
          <w:tblLook w:val="0000" w:firstRow="0" w:lastRow="0" w:firstColumn="0" w:lastColumn="0" w:noHBand="0" w:noVBand="0"/>
        </w:tblPrEx>
        <w:trPr>
          <w:trHeight w:val="20"/>
        </w:trPr>
        <w:tc>
          <w:tcPr>
            <w:tcW w:w="4603" w:type="pct"/>
            <w:gridSpan w:val="2"/>
          </w:tcPr>
          <w:p w14:paraId="04409C94" w14:textId="77777777" w:rsidR="009542AA" w:rsidRPr="00216941" w:rsidRDefault="009542AA" w:rsidP="00A731F8">
            <w:pPr>
              <w:pStyle w:val="Texto"/>
              <w:spacing w:before="40" w:after="40" w:line="236" w:lineRule="exact"/>
              <w:ind w:firstLine="0"/>
              <w:rPr>
                <w:i/>
                <w:szCs w:val="18"/>
              </w:rPr>
            </w:pPr>
            <w:r w:rsidRPr="00216941">
              <w:rPr>
                <w:i/>
                <w:szCs w:val="18"/>
              </w:rPr>
              <w:t xml:space="preserve">Operaciones de reporto orientadas a valores.- </w:t>
            </w:r>
            <w:r w:rsidRPr="00216941">
              <w:rPr>
                <w:szCs w:val="18"/>
              </w:rPr>
              <w:t>Transacción motivada por la necesidad de la reportadora de acceder temporalmente a ciertos instrumentos financieros en específico y la intención de la reportada de aumentar los rendimientos de sus inversiones en instrumentos financieros.</w:t>
            </w:r>
          </w:p>
        </w:tc>
        <w:tc>
          <w:tcPr>
            <w:tcW w:w="397" w:type="pct"/>
          </w:tcPr>
          <w:p w14:paraId="3DC37BEF" w14:textId="77777777" w:rsidR="009542AA" w:rsidRPr="00216941" w:rsidRDefault="009542AA" w:rsidP="00A731F8">
            <w:pPr>
              <w:pStyle w:val="Texto"/>
              <w:spacing w:before="40" w:after="40" w:line="236" w:lineRule="exact"/>
              <w:ind w:firstLine="0"/>
              <w:jc w:val="center"/>
              <w:rPr>
                <w:szCs w:val="18"/>
              </w:rPr>
            </w:pPr>
            <w:r w:rsidRPr="00216941">
              <w:rPr>
                <w:szCs w:val="18"/>
              </w:rPr>
              <w:t>12</w:t>
            </w:r>
          </w:p>
        </w:tc>
      </w:tr>
      <w:tr w:rsidR="009542AA" w:rsidRPr="00216941" w14:paraId="566C3A13" w14:textId="77777777">
        <w:tblPrEx>
          <w:tblLook w:val="0000" w:firstRow="0" w:lastRow="0" w:firstColumn="0" w:lastColumn="0" w:noHBand="0" w:noVBand="0"/>
        </w:tblPrEx>
        <w:trPr>
          <w:trHeight w:val="20"/>
        </w:trPr>
        <w:tc>
          <w:tcPr>
            <w:tcW w:w="4603" w:type="pct"/>
            <w:gridSpan w:val="2"/>
          </w:tcPr>
          <w:p w14:paraId="495DABCF" w14:textId="77777777" w:rsidR="009542AA" w:rsidRPr="00216941" w:rsidRDefault="009542AA" w:rsidP="00A731F8">
            <w:pPr>
              <w:pStyle w:val="Texto"/>
              <w:spacing w:before="40" w:after="40" w:line="236" w:lineRule="exact"/>
              <w:ind w:firstLine="0"/>
              <w:rPr>
                <w:i/>
                <w:szCs w:val="18"/>
              </w:rPr>
            </w:pPr>
            <w:r w:rsidRPr="00216941">
              <w:rPr>
                <w:i/>
                <w:szCs w:val="18"/>
              </w:rPr>
              <w:t>Precio fijo al vencimiento.-</w:t>
            </w:r>
            <w:r w:rsidRPr="00216941">
              <w:rPr>
                <w:szCs w:val="18"/>
              </w:rPr>
              <w:t xml:space="preserve"> Es aquel derecho u obligación, según sea el caso, representada por el precio pactado más el interés por reporto, acordados en la operación.</w:t>
            </w:r>
          </w:p>
        </w:tc>
        <w:tc>
          <w:tcPr>
            <w:tcW w:w="397" w:type="pct"/>
          </w:tcPr>
          <w:p w14:paraId="29950EF9" w14:textId="77777777" w:rsidR="009542AA" w:rsidRPr="00216941" w:rsidRDefault="009542AA" w:rsidP="00A731F8">
            <w:pPr>
              <w:pStyle w:val="Texto"/>
              <w:spacing w:before="40" w:after="40" w:line="236" w:lineRule="exact"/>
              <w:ind w:firstLine="0"/>
              <w:jc w:val="center"/>
              <w:rPr>
                <w:szCs w:val="18"/>
              </w:rPr>
            </w:pPr>
            <w:r w:rsidRPr="00216941">
              <w:rPr>
                <w:szCs w:val="18"/>
              </w:rPr>
              <w:t>13</w:t>
            </w:r>
          </w:p>
        </w:tc>
      </w:tr>
      <w:tr w:rsidR="009542AA" w:rsidRPr="00216941" w14:paraId="156BDC42" w14:textId="77777777">
        <w:tblPrEx>
          <w:tblLook w:val="0000" w:firstRow="0" w:lastRow="0" w:firstColumn="0" w:lastColumn="0" w:noHBand="0" w:noVBand="0"/>
        </w:tblPrEx>
        <w:trPr>
          <w:trHeight w:val="20"/>
        </w:trPr>
        <w:tc>
          <w:tcPr>
            <w:tcW w:w="4603" w:type="pct"/>
            <w:gridSpan w:val="2"/>
          </w:tcPr>
          <w:p w14:paraId="10FCE005" w14:textId="77777777" w:rsidR="009542AA" w:rsidRPr="00216941" w:rsidRDefault="009542AA" w:rsidP="00A731F8">
            <w:pPr>
              <w:pStyle w:val="Texto"/>
              <w:spacing w:before="40" w:after="40" w:line="236" w:lineRule="exact"/>
              <w:ind w:firstLine="0"/>
              <w:rPr>
                <w:i/>
                <w:szCs w:val="18"/>
              </w:rPr>
            </w:pPr>
            <w:r w:rsidRPr="00216941">
              <w:rPr>
                <w:i/>
                <w:szCs w:val="18"/>
              </w:rPr>
              <w:t>Precio pactado.-</w:t>
            </w:r>
            <w:r w:rsidRPr="00216941">
              <w:rPr>
                <w:szCs w:val="18"/>
              </w:rPr>
              <w:t xml:space="preserve"> Representa el derecho u obligación a recibir o entregar recursos, acordados al inicio de la operación.</w:t>
            </w:r>
          </w:p>
        </w:tc>
        <w:tc>
          <w:tcPr>
            <w:tcW w:w="397" w:type="pct"/>
          </w:tcPr>
          <w:p w14:paraId="502ACF9F" w14:textId="77777777" w:rsidR="009542AA" w:rsidRPr="00216941" w:rsidRDefault="009542AA" w:rsidP="00A731F8">
            <w:pPr>
              <w:pStyle w:val="Texto"/>
              <w:spacing w:before="40" w:after="40" w:line="236" w:lineRule="exact"/>
              <w:ind w:firstLine="0"/>
              <w:jc w:val="center"/>
              <w:rPr>
                <w:szCs w:val="18"/>
              </w:rPr>
            </w:pPr>
            <w:r w:rsidRPr="00216941">
              <w:rPr>
                <w:szCs w:val="18"/>
              </w:rPr>
              <w:t>14</w:t>
            </w:r>
          </w:p>
        </w:tc>
      </w:tr>
      <w:tr w:rsidR="009542AA" w:rsidRPr="00216941" w14:paraId="2064C2DA" w14:textId="77777777">
        <w:tblPrEx>
          <w:tblLook w:val="0000" w:firstRow="0" w:lastRow="0" w:firstColumn="0" w:lastColumn="0" w:noHBand="0" w:noVBand="0"/>
        </w:tblPrEx>
        <w:trPr>
          <w:trHeight w:val="20"/>
        </w:trPr>
        <w:tc>
          <w:tcPr>
            <w:tcW w:w="4603" w:type="pct"/>
            <w:gridSpan w:val="2"/>
          </w:tcPr>
          <w:p w14:paraId="65ED8D1E" w14:textId="77777777" w:rsidR="009542AA" w:rsidRPr="00216941" w:rsidRDefault="009542AA" w:rsidP="00A731F8">
            <w:pPr>
              <w:pStyle w:val="Texto"/>
              <w:spacing w:before="40" w:after="40" w:line="236" w:lineRule="exact"/>
              <w:ind w:firstLine="0"/>
              <w:rPr>
                <w:i/>
                <w:szCs w:val="18"/>
              </w:rPr>
            </w:pPr>
            <w:r w:rsidRPr="00216941">
              <w:rPr>
                <w:i/>
                <w:szCs w:val="18"/>
              </w:rPr>
              <w:t>Reportada.-</w:t>
            </w:r>
            <w:r w:rsidRPr="00216941">
              <w:rPr>
                <w:b/>
                <w:i/>
                <w:szCs w:val="18"/>
              </w:rPr>
              <w:t xml:space="preserve"> </w:t>
            </w:r>
            <w:r w:rsidRPr="00216941">
              <w:rPr>
                <w:szCs w:val="18"/>
              </w:rPr>
              <w:t>Aquella entidad que recibe efectivo, por medio de una operación de reporto en la que transfiere activos financieros como colateral, con la obligación de reintegrar a la reportadora al término de la operación el efectivo y los intereses por reporto convenidos.</w:t>
            </w:r>
          </w:p>
        </w:tc>
        <w:tc>
          <w:tcPr>
            <w:tcW w:w="397" w:type="pct"/>
          </w:tcPr>
          <w:p w14:paraId="654B9A21" w14:textId="77777777" w:rsidR="009542AA" w:rsidRPr="00216941" w:rsidRDefault="009542AA" w:rsidP="00A731F8">
            <w:pPr>
              <w:pStyle w:val="Texto"/>
              <w:spacing w:before="40" w:after="40" w:line="236" w:lineRule="exact"/>
              <w:ind w:firstLine="0"/>
              <w:jc w:val="center"/>
              <w:rPr>
                <w:szCs w:val="18"/>
              </w:rPr>
            </w:pPr>
            <w:r w:rsidRPr="00216941">
              <w:rPr>
                <w:szCs w:val="18"/>
              </w:rPr>
              <w:t>15</w:t>
            </w:r>
          </w:p>
        </w:tc>
      </w:tr>
      <w:tr w:rsidR="009542AA" w:rsidRPr="00216941" w14:paraId="6F278E53" w14:textId="77777777">
        <w:tblPrEx>
          <w:tblLook w:val="0000" w:firstRow="0" w:lastRow="0" w:firstColumn="0" w:lastColumn="0" w:noHBand="0" w:noVBand="0"/>
        </w:tblPrEx>
        <w:trPr>
          <w:trHeight w:val="20"/>
        </w:trPr>
        <w:tc>
          <w:tcPr>
            <w:tcW w:w="4603" w:type="pct"/>
            <w:gridSpan w:val="2"/>
          </w:tcPr>
          <w:p w14:paraId="5493D706" w14:textId="77777777" w:rsidR="009542AA" w:rsidRPr="00216941" w:rsidRDefault="009542AA" w:rsidP="00A731F8">
            <w:pPr>
              <w:pStyle w:val="Texto"/>
              <w:spacing w:before="40" w:after="40" w:line="236" w:lineRule="exact"/>
              <w:ind w:firstLine="0"/>
              <w:rPr>
                <w:i/>
                <w:szCs w:val="18"/>
              </w:rPr>
            </w:pPr>
            <w:r w:rsidRPr="00216941">
              <w:rPr>
                <w:i/>
                <w:szCs w:val="18"/>
              </w:rPr>
              <w:t>Reportadora.-</w:t>
            </w:r>
            <w:r w:rsidRPr="00216941">
              <w:rPr>
                <w:szCs w:val="18"/>
              </w:rPr>
              <w:t xml:space="preserve"> Aquella entidad que entrega efectivo, por medio de una operación de reporto, en la que recibe activos financieros como colateral, con la obligación de regresarlos a la reportada al término de la operación y recibiendo el efectivo más el interés por reporto convenidos.</w:t>
            </w:r>
          </w:p>
        </w:tc>
        <w:tc>
          <w:tcPr>
            <w:tcW w:w="397" w:type="pct"/>
          </w:tcPr>
          <w:p w14:paraId="46ACD300" w14:textId="77777777" w:rsidR="009542AA" w:rsidRPr="00216941" w:rsidRDefault="009542AA" w:rsidP="00A731F8">
            <w:pPr>
              <w:pStyle w:val="Texto"/>
              <w:spacing w:before="40" w:after="40" w:line="236" w:lineRule="exact"/>
              <w:ind w:firstLine="0"/>
              <w:jc w:val="center"/>
              <w:rPr>
                <w:szCs w:val="18"/>
              </w:rPr>
            </w:pPr>
            <w:r w:rsidRPr="00216941">
              <w:rPr>
                <w:szCs w:val="18"/>
              </w:rPr>
              <w:t>16</w:t>
            </w:r>
          </w:p>
        </w:tc>
      </w:tr>
      <w:tr w:rsidR="009542AA" w:rsidRPr="00216941" w14:paraId="75781C4B" w14:textId="77777777">
        <w:tblPrEx>
          <w:tblLook w:val="0000" w:firstRow="0" w:lastRow="0" w:firstColumn="0" w:lastColumn="0" w:noHBand="0" w:noVBand="0"/>
        </w:tblPrEx>
        <w:trPr>
          <w:trHeight w:val="20"/>
        </w:trPr>
        <w:tc>
          <w:tcPr>
            <w:tcW w:w="4603" w:type="pct"/>
            <w:gridSpan w:val="2"/>
          </w:tcPr>
          <w:p w14:paraId="5B8BF27F" w14:textId="77777777" w:rsidR="009542AA" w:rsidRPr="00216941" w:rsidRDefault="009542AA" w:rsidP="00A731F8">
            <w:pPr>
              <w:pStyle w:val="Texto"/>
              <w:spacing w:before="40" w:after="40" w:line="236" w:lineRule="exact"/>
              <w:ind w:firstLine="0"/>
              <w:rPr>
                <w:i/>
                <w:szCs w:val="18"/>
              </w:rPr>
            </w:pPr>
            <w:r w:rsidRPr="00216941">
              <w:rPr>
                <w:i/>
                <w:szCs w:val="18"/>
              </w:rPr>
              <w:t>Reporto</w:t>
            </w:r>
            <w:r w:rsidRPr="00216941">
              <w:rPr>
                <w:szCs w:val="18"/>
              </w:rPr>
              <w:t>.- Operación por medio de la cual el reportador adquiere por una suma de dinero la propiedad de títulos de crédito, y se obliga a transferir al reportado la propiedad de otros tantos títulos de la misma especie, en el plazo convenido y contra reembolso del mismo precio más un premio. El premio queda en beneficio del reportador, salvo pacto en contrario.</w:t>
            </w:r>
          </w:p>
        </w:tc>
        <w:tc>
          <w:tcPr>
            <w:tcW w:w="397" w:type="pct"/>
          </w:tcPr>
          <w:p w14:paraId="22E2E501" w14:textId="77777777" w:rsidR="009542AA" w:rsidRPr="00216941" w:rsidRDefault="009542AA" w:rsidP="00A731F8">
            <w:pPr>
              <w:pStyle w:val="Texto"/>
              <w:spacing w:before="40" w:after="40" w:line="236" w:lineRule="exact"/>
              <w:ind w:firstLine="0"/>
              <w:jc w:val="center"/>
              <w:rPr>
                <w:szCs w:val="18"/>
              </w:rPr>
            </w:pPr>
            <w:r w:rsidRPr="00216941">
              <w:rPr>
                <w:szCs w:val="18"/>
              </w:rPr>
              <w:t>17</w:t>
            </w:r>
          </w:p>
        </w:tc>
      </w:tr>
      <w:tr w:rsidR="009542AA" w:rsidRPr="00216941" w14:paraId="6DAA48EA" w14:textId="77777777">
        <w:tblPrEx>
          <w:tblLook w:val="0000" w:firstRow="0" w:lastRow="0" w:firstColumn="0" w:lastColumn="0" w:noHBand="0" w:noVBand="0"/>
        </w:tblPrEx>
        <w:trPr>
          <w:trHeight w:val="20"/>
        </w:trPr>
        <w:tc>
          <w:tcPr>
            <w:tcW w:w="4603" w:type="pct"/>
            <w:gridSpan w:val="2"/>
          </w:tcPr>
          <w:p w14:paraId="1BE26DA6" w14:textId="77777777" w:rsidR="009542AA" w:rsidRPr="00216941" w:rsidRDefault="009542AA" w:rsidP="00A731F8">
            <w:pPr>
              <w:pStyle w:val="Texto"/>
              <w:spacing w:before="40" w:after="40" w:line="236" w:lineRule="exact"/>
              <w:ind w:firstLine="0"/>
              <w:rPr>
                <w:szCs w:val="18"/>
              </w:rPr>
            </w:pPr>
            <w:r w:rsidRPr="00216941">
              <w:rPr>
                <w:i/>
                <w:szCs w:val="18"/>
              </w:rPr>
              <w:t xml:space="preserve">Tasa de interés efectiva.- </w:t>
            </w:r>
            <w:r w:rsidRPr="00216941">
              <w:rPr>
                <w:szCs w:val="18"/>
              </w:rPr>
              <w:t>Es la tasa que descuenta exactamente los flujos de efectivo futuros estimados que se cobrarán o se liquidarán durante la vida esperada de un instrumento financiero en la determinación de su costo amortizado; su cálculo debe considerar los flujos de efectivo contractuales y los costos de transacción relativos.</w:t>
            </w:r>
          </w:p>
        </w:tc>
        <w:tc>
          <w:tcPr>
            <w:tcW w:w="397" w:type="pct"/>
          </w:tcPr>
          <w:p w14:paraId="58952B48" w14:textId="77777777" w:rsidR="009542AA" w:rsidRPr="00216941" w:rsidRDefault="009542AA" w:rsidP="00A731F8">
            <w:pPr>
              <w:pStyle w:val="Texto"/>
              <w:spacing w:before="40" w:after="40" w:line="236" w:lineRule="exact"/>
              <w:ind w:firstLine="0"/>
              <w:jc w:val="center"/>
              <w:rPr>
                <w:szCs w:val="18"/>
              </w:rPr>
            </w:pPr>
            <w:r w:rsidRPr="00216941">
              <w:rPr>
                <w:szCs w:val="18"/>
              </w:rPr>
              <w:t>18</w:t>
            </w:r>
          </w:p>
        </w:tc>
      </w:tr>
      <w:tr w:rsidR="009542AA" w:rsidRPr="00216941" w14:paraId="2F946279" w14:textId="77777777">
        <w:tblPrEx>
          <w:tblLook w:val="0000" w:firstRow="0" w:lastRow="0" w:firstColumn="0" w:lastColumn="0" w:noHBand="0" w:noVBand="0"/>
        </w:tblPrEx>
        <w:trPr>
          <w:trHeight w:val="20"/>
        </w:trPr>
        <w:tc>
          <w:tcPr>
            <w:tcW w:w="4603" w:type="pct"/>
            <w:gridSpan w:val="2"/>
          </w:tcPr>
          <w:p w14:paraId="38BC1818" w14:textId="77777777" w:rsidR="009542AA" w:rsidRPr="00216941" w:rsidRDefault="009542AA" w:rsidP="00A731F8">
            <w:pPr>
              <w:pStyle w:val="Texto"/>
              <w:spacing w:before="40" w:after="40" w:line="236" w:lineRule="exact"/>
              <w:ind w:firstLine="0"/>
              <w:rPr>
                <w:i/>
                <w:szCs w:val="18"/>
              </w:rPr>
            </w:pPr>
            <w:r w:rsidRPr="00216941">
              <w:rPr>
                <w:i/>
                <w:szCs w:val="18"/>
              </w:rPr>
              <w:t>Tasa de reporto.-</w:t>
            </w:r>
            <w:r w:rsidRPr="00216941">
              <w:rPr>
                <w:szCs w:val="18"/>
              </w:rPr>
              <w:t xml:space="preserve"> Es la tasa pactada con la que se determina el pago de intereses por el uso de efectivo en la operación de reporto.</w:t>
            </w:r>
          </w:p>
        </w:tc>
        <w:tc>
          <w:tcPr>
            <w:tcW w:w="397" w:type="pct"/>
          </w:tcPr>
          <w:p w14:paraId="22F51787" w14:textId="77777777" w:rsidR="009542AA" w:rsidRPr="00216941" w:rsidRDefault="009542AA" w:rsidP="00A731F8">
            <w:pPr>
              <w:pStyle w:val="Texto"/>
              <w:spacing w:before="40" w:after="40" w:line="236" w:lineRule="exact"/>
              <w:ind w:firstLine="0"/>
              <w:jc w:val="center"/>
              <w:rPr>
                <w:szCs w:val="18"/>
              </w:rPr>
            </w:pPr>
            <w:r w:rsidRPr="00216941">
              <w:rPr>
                <w:szCs w:val="18"/>
              </w:rPr>
              <w:t>19</w:t>
            </w:r>
          </w:p>
        </w:tc>
      </w:tr>
      <w:tr w:rsidR="009542AA" w:rsidRPr="00216941" w14:paraId="3A0CB8FB" w14:textId="77777777">
        <w:tblPrEx>
          <w:tblLook w:val="0000" w:firstRow="0" w:lastRow="0" w:firstColumn="0" w:lastColumn="0" w:noHBand="0" w:noVBand="0"/>
        </w:tblPrEx>
        <w:trPr>
          <w:trHeight w:val="20"/>
        </w:trPr>
        <w:tc>
          <w:tcPr>
            <w:tcW w:w="4603" w:type="pct"/>
            <w:gridSpan w:val="2"/>
          </w:tcPr>
          <w:p w14:paraId="6A9279EC" w14:textId="77777777" w:rsidR="009542AA" w:rsidRPr="00216941" w:rsidRDefault="009542AA" w:rsidP="00A731F8">
            <w:pPr>
              <w:pStyle w:val="Texto"/>
              <w:spacing w:before="40" w:after="40" w:line="236" w:lineRule="exact"/>
              <w:ind w:firstLine="0"/>
              <w:rPr>
                <w:szCs w:val="18"/>
              </w:rPr>
            </w:pPr>
            <w:r w:rsidRPr="00216941">
              <w:rPr>
                <w:i/>
                <w:szCs w:val="18"/>
              </w:rPr>
              <w:t>Valor razonable</w:t>
            </w:r>
            <w:r w:rsidRPr="00216941">
              <w:rPr>
                <w:szCs w:val="18"/>
              </w:rPr>
              <w:t>.- Es el precio de salida que, a la fecha de la valuación se recibiría por vender un activo o se pagaría por transferir un pasivo en una transacción ordenada entre participantes del mercado.</w:t>
            </w:r>
          </w:p>
          <w:p w14:paraId="105C34E5" w14:textId="77777777" w:rsidR="009542AA" w:rsidRPr="00216941" w:rsidRDefault="009542AA" w:rsidP="00A731F8">
            <w:pPr>
              <w:pStyle w:val="Texto"/>
              <w:spacing w:before="40" w:after="40" w:line="220" w:lineRule="exact"/>
              <w:ind w:firstLine="0"/>
              <w:rPr>
                <w:b/>
                <w:szCs w:val="18"/>
              </w:rPr>
            </w:pPr>
            <w:r w:rsidRPr="00216941">
              <w:rPr>
                <w:b/>
                <w:szCs w:val="18"/>
              </w:rPr>
              <w:lastRenderedPageBreak/>
              <w:t>Características</w:t>
            </w:r>
          </w:p>
          <w:p w14:paraId="3C65E6B8" w14:textId="77777777" w:rsidR="009542AA" w:rsidRPr="00216941" w:rsidRDefault="009542AA" w:rsidP="00A731F8">
            <w:pPr>
              <w:pStyle w:val="Texto"/>
              <w:spacing w:before="40" w:after="40" w:line="220" w:lineRule="exact"/>
              <w:ind w:firstLine="0"/>
              <w:rPr>
                <w:i/>
                <w:szCs w:val="18"/>
                <w:u w:val="single"/>
              </w:rPr>
            </w:pPr>
            <w:r w:rsidRPr="00216941">
              <w:rPr>
                <w:i/>
                <w:szCs w:val="18"/>
                <w:u w:val="single"/>
              </w:rPr>
              <w:t>Sustancia económica y legal de las operaciones de reporto</w:t>
            </w:r>
          </w:p>
        </w:tc>
        <w:tc>
          <w:tcPr>
            <w:tcW w:w="397" w:type="pct"/>
          </w:tcPr>
          <w:p w14:paraId="2C50FD28" w14:textId="77777777" w:rsidR="009542AA" w:rsidRPr="00216941" w:rsidRDefault="009542AA" w:rsidP="00A731F8">
            <w:pPr>
              <w:pStyle w:val="Texto"/>
              <w:spacing w:before="40" w:after="40" w:line="220" w:lineRule="exact"/>
              <w:ind w:firstLine="0"/>
              <w:jc w:val="center"/>
              <w:rPr>
                <w:szCs w:val="18"/>
              </w:rPr>
            </w:pPr>
            <w:r w:rsidRPr="00216941">
              <w:rPr>
                <w:szCs w:val="18"/>
              </w:rPr>
              <w:lastRenderedPageBreak/>
              <w:t>20</w:t>
            </w:r>
          </w:p>
        </w:tc>
      </w:tr>
      <w:tr w:rsidR="009542AA" w:rsidRPr="00216941" w14:paraId="536923BF" w14:textId="77777777">
        <w:tblPrEx>
          <w:tblLook w:val="0000" w:firstRow="0" w:lastRow="0" w:firstColumn="0" w:lastColumn="0" w:noHBand="0" w:noVBand="0"/>
        </w:tblPrEx>
        <w:trPr>
          <w:trHeight w:val="20"/>
        </w:trPr>
        <w:tc>
          <w:tcPr>
            <w:tcW w:w="4603" w:type="pct"/>
            <w:gridSpan w:val="2"/>
          </w:tcPr>
          <w:p w14:paraId="152139AC" w14:textId="77777777" w:rsidR="009542AA" w:rsidRPr="00216941" w:rsidRDefault="009542AA" w:rsidP="00A731F8">
            <w:pPr>
              <w:pStyle w:val="Texto"/>
              <w:spacing w:before="40" w:after="40" w:line="208" w:lineRule="exact"/>
              <w:ind w:firstLine="0"/>
              <w:rPr>
                <w:i/>
                <w:szCs w:val="18"/>
              </w:rPr>
            </w:pPr>
            <w:r w:rsidRPr="00216941">
              <w:rPr>
                <w:szCs w:val="18"/>
              </w:rPr>
              <w:t>Las operaciones de reporto para efectos legales son consideradas como una venta en donde se establece un acuerdo de recompra de los activos financieros transferidos. No obstante, la sustancia económica de las operaciones de reporto es la de un financiamiento con colateral, en donde la reportadora entrega efectivo como financiamiento, a cambio de obtener activos financieros que sirvan como protección en caso de incumplimiento.</w:t>
            </w:r>
          </w:p>
        </w:tc>
        <w:tc>
          <w:tcPr>
            <w:tcW w:w="397" w:type="pct"/>
          </w:tcPr>
          <w:p w14:paraId="36AE2FB6" w14:textId="77777777" w:rsidR="009542AA" w:rsidRPr="00216941" w:rsidRDefault="009542AA" w:rsidP="00A731F8">
            <w:pPr>
              <w:pStyle w:val="Texto"/>
              <w:spacing w:before="40" w:after="40" w:line="208" w:lineRule="exact"/>
              <w:ind w:firstLine="0"/>
              <w:jc w:val="center"/>
              <w:rPr>
                <w:szCs w:val="18"/>
              </w:rPr>
            </w:pPr>
            <w:r w:rsidRPr="00216941">
              <w:rPr>
                <w:szCs w:val="18"/>
              </w:rPr>
              <w:t>21</w:t>
            </w:r>
          </w:p>
        </w:tc>
      </w:tr>
      <w:tr w:rsidR="009542AA" w:rsidRPr="00216941" w14:paraId="0576093A" w14:textId="77777777">
        <w:tblPrEx>
          <w:tblLook w:val="0000" w:firstRow="0" w:lastRow="0" w:firstColumn="0" w:lastColumn="0" w:noHBand="0" w:noVBand="0"/>
        </w:tblPrEx>
        <w:trPr>
          <w:trHeight w:val="20"/>
        </w:trPr>
        <w:tc>
          <w:tcPr>
            <w:tcW w:w="4603" w:type="pct"/>
            <w:gridSpan w:val="2"/>
          </w:tcPr>
          <w:p w14:paraId="038D2CEF" w14:textId="77777777" w:rsidR="009542AA" w:rsidRPr="00216941" w:rsidRDefault="009542AA" w:rsidP="00A731F8">
            <w:pPr>
              <w:pStyle w:val="Texto"/>
              <w:spacing w:before="40" w:after="40" w:line="208" w:lineRule="exact"/>
              <w:ind w:firstLine="0"/>
              <w:rPr>
                <w:i/>
                <w:szCs w:val="18"/>
              </w:rPr>
            </w:pPr>
            <w:r w:rsidRPr="00216941">
              <w:rPr>
                <w:szCs w:val="18"/>
              </w:rPr>
              <w:t>A este respecto, los activos financieros otorgados como colateral por la reportada, que no cumplan con los requisitos para ser dados de baja en términos de lo establecido por la NIF C-14, continúan siendo reconocidos en su estado de situación financiera, toda vez que conserva los riesgos, beneficios y control de los mismos; es decir, que si existiera cualquier cambio en el valor razonable, devengamiento de intereses o se decretaran dividendos sobre los activos financieros otorgados como colateral, la reportada es quien se encuentra expuesta, y por tanto reconoce, a dichos efectos en sus estados financieros.</w:t>
            </w:r>
          </w:p>
        </w:tc>
        <w:tc>
          <w:tcPr>
            <w:tcW w:w="397" w:type="pct"/>
          </w:tcPr>
          <w:p w14:paraId="5A01786E" w14:textId="77777777" w:rsidR="009542AA" w:rsidRPr="00216941" w:rsidRDefault="009542AA" w:rsidP="00A731F8">
            <w:pPr>
              <w:pStyle w:val="Texto"/>
              <w:spacing w:before="40" w:after="40" w:line="208" w:lineRule="exact"/>
              <w:ind w:firstLine="0"/>
              <w:jc w:val="center"/>
              <w:rPr>
                <w:szCs w:val="18"/>
              </w:rPr>
            </w:pPr>
            <w:r w:rsidRPr="00216941">
              <w:rPr>
                <w:szCs w:val="18"/>
              </w:rPr>
              <w:t>22</w:t>
            </w:r>
          </w:p>
        </w:tc>
      </w:tr>
      <w:tr w:rsidR="009542AA" w:rsidRPr="00216941" w14:paraId="5A5CD71D" w14:textId="77777777">
        <w:tblPrEx>
          <w:tblLook w:val="0000" w:firstRow="0" w:lastRow="0" w:firstColumn="0" w:lastColumn="0" w:noHBand="0" w:noVBand="0"/>
        </w:tblPrEx>
        <w:trPr>
          <w:trHeight w:val="20"/>
        </w:trPr>
        <w:tc>
          <w:tcPr>
            <w:tcW w:w="4603" w:type="pct"/>
            <w:gridSpan w:val="2"/>
          </w:tcPr>
          <w:p w14:paraId="1C4CB3D0" w14:textId="77777777" w:rsidR="009542AA" w:rsidRPr="00216941" w:rsidRDefault="009542AA" w:rsidP="00A731F8">
            <w:pPr>
              <w:pStyle w:val="Texto"/>
              <w:spacing w:before="40" w:after="40" w:line="208" w:lineRule="exact"/>
              <w:ind w:firstLine="0"/>
              <w:rPr>
                <w:szCs w:val="18"/>
              </w:rPr>
            </w:pPr>
            <w:r w:rsidRPr="00216941">
              <w:rPr>
                <w:szCs w:val="18"/>
              </w:rPr>
              <w:t>En contraste, aquellas operaciones en donde económicamente la reportadora adquiera los riesgos, beneficios y control de los activos financieros transferidos no pueden ser consideradas como operaciones de reporto, siendo objeto de la NIF C-2.</w:t>
            </w:r>
          </w:p>
          <w:p w14:paraId="459AFFD0" w14:textId="77777777" w:rsidR="009542AA" w:rsidRPr="00216941" w:rsidRDefault="009542AA" w:rsidP="00A731F8">
            <w:pPr>
              <w:pStyle w:val="Texto"/>
              <w:spacing w:before="40" w:after="40" w:line="208" w:lineRule="exact"/>
              <w:ind w:firstLine="0"/>
              <w:rPr>
                <w:i/>
                <w:szCs w:val="18"/>
                <w:u w:val="single"/>
              </w:rPr>
            </w:pPr>
            <w:r w:rsidRPr="00216941">
              <w:rPr>
                <w:i/>
                <w:szCs w:val="18"/>
                <w:u w:val="single"/>
              </w:rPr>
              <w:t>Diferencia respecto al préstamo de valores</w:t>
            </w:r>
          </w:p>
        </w:tc>
        <w:tc>
          <w:tcPr>
            <w:tcW w:w="397" w:type="pct"/>
          </w:tcPr>
          <w:p w14:paraId="6654B2D1" w14:textId="77777777" w:rsidR="009542AA" w:rsidRPr="00216941" w:rsidRDefault="009542AA" w:rsidP="00A731F8">
            <w:pPr>
              <w:pStyle w:val="Texto"/>
              <w:spacing w:before="40" w:after="40" w:line="208" w:lineRule="exact"/>
              <w:ind w:firstLine="0"/>
              <w:jc w:val="center"/>
              <w:rPr>
                <w:szCs w:val="18"/>
              </w:rPr>
            </w:pPr>
            <w:r w:rsidRPr="00216941">
              <w:rPr>
                <w:szCs w:val="18"/>
              </w:rPr>
              <w:t>23</w:t>
            </w:r>
          </w:p>
        </w:tc>
      </w:tr>
      <w:tr w:rsidR="009542AA" w:rsidRPr="00216941" w14:paraId="3CE82C14" w14:textId="77777777">
        <w:tblPrEx>
          <w:tblLook w:val="0000" w:firstRow="0" w:lastRow="0" w:firstColumn="0" w:lastColumn="0" w:noHBand="0" w:noVBand="0"/>
        </w:tblPrEx>
        <w:trPr>
          <w:trHeight w:val="20"/>
        </w:trPr>
        <w:tc>
          <w:tcPr>
            <w:tcW w:w="4603" w:type="pct"/>
            <w:gridSpan w:val="2"/>
          </w:tcPr>
          <w:p w14:paraId="36B54F8C" w14:textId="77777777" w:rsidR="009542AA" w:rsidRPr="00216941" w:rsidRDefault="009542AA" w:rsidP="00A731F8">
            <w:pPr>
              <w:pStyle w:val="Texto"/>
              <w:spacing w:before="40" w:after="40" w:line="208" w:lineRule="exact"/>
              <w:ind w:firstLine="0"/>
              <w:rPr>
                <w:i/>
                <w:szCs w:val="18"/>
              </w:rPr>
            </w:pPr>
            <w:r w:rsidRPr="00216941">
              <w:rPr>
                <w:szCs w:val="18"/>
              </w:rPr>
              <w:t>Adicionalmente, aunque el esquema legal de las operaciones de reporto difiere del establecido para las de préstamo de valores a las que se refiere el criterio B-4 “Préstamo de valores”, ya que las operaciones de reporto prevén el compromiso de readquirir el activo financiero objeto de la operación al precio fijo al vencimiento, mientras que las de préstamo de valores no consideran la readquisición del mismo, puesto que no se transfieren sustancialmente los riesgos, beneficios ni control, sino la devolución del activo financiero al prestamista; el tratamiento contable es similar, en virtud de que ambas operaciones implican la transferencia temporal de activos financieros a cambio de efectivo u otro colateral.</w:t>
            </w:r>
          </w:p>
        </w:tc>
        <w:tc>
          <w:tcPr>
            <w:tcW w:w="397" w:type="pct"/>
          </w:tcPr>
          <w:p w14:paraId="64B989CB" w14:textId="77777777" w:rsidR="009542AA" w:rsidRPr="00216941" w:rsidRDefault="009542AA" w:rsidP="00A731F8">
            <w:pPr>
              <w:pStyle w:val="Texto"/>
              <w:spacing w:before="40" w:after="40" w:line="208" w:lineRule="exact"/>
              <w:ind w:firstLine="0"/>
              <w:jc w:val="center"/>
              <w:rPr>
                <w:szCs w:val="18"/>
              </w:rPr>
            </w:pPr>
            <w:r w:rsidRPr="00216941">
              <w:rPr>
                <w:szCs w:val="18"/>
              </w:rPr>
              <w:t>24</w:t>
            </w:r>
          </w:p>
        </w:tc>
      </w:tr>
      <w:tr w:rsidR="009542AA" w:rsidRPr="00216941" w14:paraId="769F5B19" w14:textId="77777777">
        <w:tblPrEx>
          <w:tblLook w:val="0000" w:firstRow="0" w:lastRow="0" w:firstColumn="0" w:lastColumn="0" w:noHBand="0" w:noVBand="0"/>
        </w:tblPrEx>
        <w:trPr>
          <w:trHeight w:val="20"/>
        </w:trPr>
        <w:tc>
          <w:tcPr>
            <w:tcW w:w="4603" w:type="pct"/>
            <w:gridSpan w:val="2"/>
          </w:tcPr>
          <w:p w14:paraId="31EFD45B" w14:textId="77777777" w:rsidR="009542AA" w:rsidRPr="00216941" w:rsidRDefault="009542AA" w:rsidP="00A731F8">
            <w:pPr>
              <w:pStyle w:val="Texto"/>
              <w:spacing w:before="40" w:after="40" w:line="208" w:lineRule="exact"/>
              <w:ind w:firstLine="0"/>
              <w:rPr>
                <w:szCs w:val="18"/>
              </w:rPr>
            </w:pPr>
            <w:r w:rsidRPr="00216941">
              <w:rPr>
                <w:szCs w:val="18"/>
              </w:rPr>
              <w:t>Por lo anteriormente expuesto y en consistencia con los postulados básicos a que hace referencia la NIF A-1, Capítulo 20 “Postulados básicos”, debe prevalecer la sustancia económica sobre la forma legal para el tratamiento contable de las operaciones de reporto o de préstamo de valores, el cual es similar en ambas operaciones.</w:t>
            </w:r>
          </w:p>
          <w:p w14:paraId="58B27FC6" w14:textId="77777777" w:rsidR="009542AA" w:rsidRPr="00216941" w:rsidRDefault="009542AA" w:rsidP="00A731F8">
            <w:pPr>
              <w:pStyle w:val="Texto"/>
              <w:spacing w:before="40" w:after="40" w:line="208" w:lineRule="exact"/>
              <w:ind w:firstLine="0"/>
              <w:rPr>
                <w:i/>
                <w:szCs w:val="18"/>
                <w:u w:val="single"/>
              </w:rPr>
            </w:pPr>
            <w:r w:rsidRPr="00216941">
              <w:rPr>
                <w:i/>
                <w:szCs w:val="18"/>
                <w:u w:val="single"/>
              </w:rPr>
              <w:t>Intencionalidad de las operaciones de reporto</w:t>
            </w:r>
          </w:p>
        </w:tc>
        <w:tc>
          <w:tcPr>
            <w:tcW w:w="397" w:type="pct"/>
          </w:tcPr>
          <w:p w14:paraId="52DCAB2A" w14:textId="77777777" w:rsidR="009542AA" w:rsidRPr="00216941" w:rsidRDefault="009542AA" w:rsidP="00A731F8">
            <w:pPr>
              <w:pStyle w:val="Texto"/>
              <w:spacing w:before="40" w:after="40" w:line="208" w:lineRule="exact"/>
              <w:ind w:firstLine="0"/>
              <w:jc w:val="center"/>
              <w:rPr>
                <w:szCs w:val="18"/>
              </w:rPr>
            </w:pPr>
            <w:r w:rsidRPr="00216941">
              <w:rPr>
                <w:szCs w:val="18"/>
              </w:rPr>
              <w:t>25</w:t>
            </w:r>
          </w:p>
        </w:tc>
      </w:tr>
      <w:tr w:rsidR="009542AA" w:rsidRPr="00216941" w14:paraId="559F2635" w14:textId="77777777">
        <w:tblPrEx>
          <w:tblLook w:val="0000" w:firstRow="0" w:lastRow="0" w:firstColumn="0" w:lastColumn="0" w:noHBand="0" w:noVBand="0"/>
        </w:tblPrEx>
        <w:trPr>
          <w:trHeight w:val="20"/>
        </w:trPr>
        <w:tc>
          <w:tcPr>
            <w:tcW w:w="4603" w:type="pct"/>
            <w:gridSpan w:val="2"/>
          </w:tcPr>
          <w:p w14:paraId="5A76BD0D" w14:textId="77777777" w:rsidR="009542AA" w:rsidRPr="00216941" w:rsidRDefault="009542AA" w:rsidP="00A731F8">
            <w:pPr>
              <w:pStyle w:val="Texto"/>
              <w:spacing w:before="40" w:after="40" w:line="208" w:lineRule="exact"/>
              <w:ind w:firstLine="0"/>
              <w:rPr>
                <w:i/>
                <w:szCs w:val="18"/>
              </w:rPr>
            </w:pPr>
            <w:r w:rsidRPr="00216941">
              <w:rPr>
                <w:szCs w:val="18"/>
              </w:rPr>
              <w:t>En las operaciones de reporto generalmente existen dos tipos de intenciones, ya sea de la reportada o de la reportadora: la “orientada a efectivo” o la “orientada a valores”.</w:t>
            </w:r>
          </w:p>
        </w:tc>
        <w:tc>
          <w:tcPr>
            <w:tcW w:w="397" w:type="pct"/>
          </w:tcPr>
          <w:p w14:paraId="183F7604" w14:textId="77777777" w:rsidR="009542AA" w:rsidRPr="00216941" w:rsidRDefault="009542AA" w:rsidP="00A731F8">
            <w:pPr>
              <w:pStyle w:val="Texto"/>
              <w:spacing w:before="40" w:after="40" w:line="208" w:lineRule="exact"/>
              <w:ind w:firstLine="0"/>
              <w:jc w:val="center"/>
              <w:rPr>
                <w:szCs w:val="18"/>
              </w:rPr>
            </w:pPr>
            <w:r w:rsidRPr="00216941">
              <w:rPr>
                <w:szCs w:val="18"/>
              </w:rPr>
              <w:t>26</w:t>
            </w:r>
          </w:p>
        </w:tc>
      </w:tr>
      <w:tr w:rsidR="009542AA" w:rsidRPr="00216941" w14:paraId="1635457A" w14:textId="77777777">
        <w:tblPrEx>
          <w:tblLook w:val="0000" w:firstRow="0" w:lastRow="0" w:firstColumn="0" w:lastColumn="0" w:noHBand="0" w:noVBand="0"/>
        </w:tblPrEx>
        <w:trPr>
          <w:trHeight w:val="20"/>
        </w:trPr>
        <w:tc>
          <w:tcPr>
            <w:tcW w:w="4603" w:type="pct"/>
            <w:gridSpan w:val="2"/>
          </w:tcPr>
          <w:p w14:paraId="5589A648" w14:textId="77777777" w:rsidR="009542AA" w:rsidRPr="00216941" w:rsidRDefault="009542AA" w:rsidP="00A731F8">
            <w:pPr>
              <w:pStyle w:val="Texto"/>
              <w:spacing w:before="40" w:after="40" w:line="208" w:lineRule="exact"/>
              <w:ind w:firstLine="0"/>
              <w:rPr>
                <w:i/>
                <w:szCs w:val="18"/>
              </w:rPr>
            </w:pPr>
            <w:r w:rsidRPr="00216941">
              <w:rPr>
                <w:szCs w:val="18"/>
              </w:rPr>
              <w:t>En un reporto “orientado a efectivo”, la intención de la entidad reportada es obtener un financiamiento en efectivo, destinando para ello activos financieros como colateral; por su parte, la reportadora obtiene un rendimiento sobre su inversión a cierta tasa y al no buscar algún valor en específico, recibe activos financieros como colateral para mitigar la exposición al riesgo crediticio que enfrenta respecto a la reportada.</w:t>
            </w:r>
          </w:p>
        </w:tc>
        <w:tc>
          <w:tcPr>
            <w:tcW w:w="397" w:type="pct"/>
          </w:tcPr>
          <w:p w14:paraId="1CBCE8A2" w14:textId="77777777" w:rsidR="009542AA" w:rsidRPr="00216941" w:rsidRDefault="009542AA" w:rsidP="00A731F8">
            <w:pPr>
              <w:pStyle w:val="Texto"/>
              <w:spacing w:before="40" w:after="40" w:line="208" w:lineRule="exact"/>
              <w:ind w:firstLine="0"/>
              <w:jc w:val="center"/>
              <w:rPr>
                <w:szCs w:val="18"/>
              </w:rPr>
            </w:pPr>
            <w:r w:rsidRPr="00216941">
              <w:rPr>
                <w:szCs w:val="18"/>
              </w:rPr>
              <w:t>27</w:t>
            </w:r>
          </w:p>
        </w:tc>
      </w:tr>
      <w:tr w:rsidR="009542AA" w:rsidRPr="00216941" w14:paraId="06CA4FC3" w14:textId="77777777">
        <w:tblPrEx>
          <w:tblLook w:val="0000" w:firstRow="0" w:lastRow="0" w:firstColumn="0" w:lastColumn="0" w:noHBand="0" w:noVBand="0"/>
        </w:tblPrEx>
        <w:trPr>
          <w:trHeight w:val="20"/>
        </w:trPr>
        <w:tc>
          <w:tcPr>
            <w:tcW w:w="4603" w:type="pct"/>
            <w:gridSpan w:val="2"/>
          </w:tcPr>
          <w:p w14:paraId="14B71CC2" w14:textId="77777777" w:rsidR="009542AA" w:rsidRPr="00216941" w:rsidRDefault="009542AA" w:rsidP="00A731F8">
            <w:pPr>
              <w:pStyle w:val="Texto"/>
              <w:spacing w:before="40" w:after="40" w:line="208" w:lineRule="exact"/>
              <w:ind w:firstLine="0"/>
              <w:rPr>
                <w:i/>
                <w:szCs w:val="18"/>
              </w:rPr>
            </w:pPr>
            <w:r w:rsidRPr="00216941">
              <w:rPr>
                <w:szCs w:val="18"/>
              </w:rPr>
              <w:t>En este sentido, la reportada paga a la reportadora intereses por el efectivo que recibió como financiamiento, calculados con base en la tasa de reporto pactada (que usualmente es menor a la tasa existente en el mercado para un financiamiento sin colateral de por medio). Por su parte, la reportadora consigue rendimientos sobre su inversión cuyo pago se asegura a través del colateral.</w:t>
            </w:r>
          </w:p>
        </w:tc>
        <w:tc>
          <w:tcPr>
            <w:tcW w:w="397" w:type="pct"/>
          </w:tcPr>
          <w:p w14:paraId="4FD7043C" w14:textId="77777777" w:rsidR="009542AA" w:rsidRPr="00216941" w:rsidRDefault="009542AA" w:rsidP="00A731F8">
            <w:pPr>
              <w:pStyle w:val="Texto"/>
              <w:spacing w:before="40" w:after="40" w:line="208" w:lineRule="exact"/>
              <w:ind w:firstLine="0"/>
              <w:jc w:val="center"/>
              <w:rPr>
                <w:szCs w:val="18"/>
              </w:rPr>
            </w:pPr>
            <w:r w:rsidRPr="00216941">
              <w:rPr>
                <w:szCs w:val="18"/>
              </w:rPr>
              <w:t>28</w:t>
            </w:r>
          </w:p>
        </w:tc>
      </w:tr>
      <w:tr w:rsidR="009542AA" w:rsidRPr="00216941" w14:paraId="33F648F0" w14:textId="77777777">
        <w:tblPrEx>
          <w:tblLook w:val="0000" w:firstRow="0" w:lastRow="0" w:firstColumn="0" w:lastColumn="0" w:noHBand="0" w:noVBand="0"/>
        </w:tblPrEx>
        <w:trPr>
          <w:trHeight w:val="20"/>
        </w:trPr>
        <w:tc>
          <w:tcPr>
            <w:tcW w:w="4603" w:type="pct"/>
            <w:gridSpan w:val="2"/>
          </w:tcPr>
          <w:p w14:paraId="1A6296C7" w14:textId="77777777" w:rsidR="009542AA" w:rsidRPr="00216941" w:rsidRDefault="009542AA" w:rsidP="00A731F8">
            <w:pPr>
              <w:pStyle w:val="Texto"/>
              <w:spacing w:before="40" w:after="40" w:line="208" w:lineRule="exact"/>
              <w:ind w:firstLine="0"/>
              <w:rPr>
                <w:i/>
                <w:szCs w:val="18"/>
              </w:rPr>
            </w:pPr>
            <w:r w:rsidRPr="00216941">
              <w:rPr>
                <w:szCs w:val="18"/>
              </w:rPr>
              <w:t>En un reporto “orientado a valores”, la intención de la reportadora es acceder temporalmente a ciertos valores</w:t>
            </w:r>
            <w:r w:rsidRPr="00216941">
              <w:rPr>
                <w:i/>
                <w:szCs w:val="18"/>
              </w:rPr>
              <w:t xml:space="preserve"> </w:t>
            </w:r>
            <w:r w:rsidRPr="00216941">
              <w:rPr>
                <w:szCs w:val="18"/>
              </w:rPr>
              <w:t>específicos que posee la reportada (por ejemplo, si la reportadora mediante previa operación de reporto en la que actúa como reportada, contrajo un compromiso sobre un valor similar al objeto de la nueva operación), otorgando efectivo como colateral, el cual sirve para mitigar la exposición al riesgo que enfrenta la reportada respecto a la reportadora.</w:t>
            </w:r>
          </w:p>
        </w:tc>
        <w:tc>
          <w:tcPr>
            <w:tcW w:w="397" w:type="pct"/>
          </w:tcPr>
          <w:p w14:paraId="533F06D7" w14:textId="77777777" w:rsidR="009542AA" w:rsidRPr="00216941" w:rsidRDefault="009542AA" w:rsidP="00A731F8">
            <w:pPr>
              <w:pStyle w:val="Texto"/>
              <w:spacing w:before="40" w:after="40" w:line="208" w:lineRule="exact"/>
              <w:ind w:firstLine="0"/>
              <w:jc w:val="center"/>
              <w:rPr>
                <w:szCs w:val="18"/>
              </w:rPr>
            </w:pPr>
            <w:r w:rsidRPr="00216941">
              <w:rPr>
                <w:szCs w:val="18"/>
              </w:rPr>
              <w:t>29</w:t>
            </w:r>
          </w:p>
        </w:tc>
      </w:tr>
      <w:tr w:rsidR="009542AA" w:rsidRPr="00216941" w14:paraId="542D23A8" w14:textId="77777777">
        <w:tblPrEx>
          <w:tblLook w:val="0000" w:firstRow="0" w:lastRow="0" w:firstColumn="0" w:lastColumn="0" w:noHBand="0" w:noVBand="0"/>
        </w:tblPrEx>
        <w:trPr>
          <w:trHeight w:val="20"/>
        </w:trPr>
        <w:tc>
          <w:tcPr>
            <w:tcW w:w="4603" w:type="pct"/>
            <w:gridSpan w:val="2"/>
          </w:tcPr>
          <w:p w14:paraId="0A58E912" w14:textId="77777777" w:rsidR="009542AA" w:rsidRPr="00216941" w:rsidRDefault="009542AA" w:rsidP="00A731F8">
            <w:pPr>
              <w:pStyle w:val="Texto"/>
              <w:spacing w:before="40" w:after="40" w:line="208" w:lineRule="exact"/>
              <w:ind w:firstLine="0"/>
              <w:rPr>
                <w:i/>
                <w:szCs w:val="18"/>
              </w:rPr>
            </w:pPr>
            <w:r w:rsidRPr="00216941">
              <w:rPr>
                <w:szCs w:val="18"/>
              </w:rPr>
              <w:t>A este respecto, la reportada paga a la reportadora los intereses pactados a la tasa de reporto por el financiamiento implícito obtenido sobre el efectivo que recibió, donde dicha tasa de reporto es generalmente menor a la que se hubiera pactado en un reporto “orientado a efectivo”.</w:t>
            </w:r>
          </w:p>
        </w:tc>
        <w:tc>
          <w:tcPr>
            <w:tcW w:w="397" w:type="pct"/>
          </w:tcPr>
          <w:p w14:paraId="0FF20EC4" w14:textId="77777777" w:rsidR="009542AA" w:rsidRPr="00216941" w:rsidRDefault="009542AA" w:rsidP="00A731F8">
            <w:pPr>
              <w:pStyle w:val="Texto"/>
              <w:spacing w:before="40" w:after="40" w:line="208" w:lineRule="exact"/>
              <w:ind w:firstLine="0"/>
              <w:jc w:val="center"/>
              <w:rPr>
                <w:szCs w:val="18"/>
              </w:rPr>
            </w:pPr>
            <w:r w:rsidRPr="00216941">
              <w:rPr>
                <w:szCs w:val="18"/>
              </w:rPr>
              <w:t>30</w:t>
            </w:r>
          </w:p>
        </w:tc>
      </w:tr>
      <w:tr w:rsidR="009542AA" w:rsidRPr="00216941" w14:paraId="1547F96B" w14:textId="77777777">
        <w:tblPrEx>
          <w:tblLook w:val="0000" w:firstRow="0" w:lastRow="0" w:firstColumn="0" w:lastColumn="0" w:noHBand="0" w:noVBand="0"/>
        </w:tblPrEx>
        <w:trPr>
          <w:trHeight w:val="20"/>
        </w:trPr>
        <w:tc>
          <w:tcPr>
            <w:tcW w:w="4603" w:type="pct"/>
            <w:gridSpan w:val="2"/>
          </w:tcPr>
          <w:p w14:paraId="62BDD58C" w14:textId="77777777" w:rsidR="009542AA" w:rsidRPr="00216941" w:rsidRDefault="009542AA" w:rsidP="00A731F8">
            <w:pPr>
              <w:pStyle w:val="Texto"/>
              <w:spacing w:before="40" w:after="40" w:line="208" w:lineRule="exact"/>
              <w:ind w:firstLine="0"/>
              <w:rPr>
                <w:i/>
                <w:szCs w:val="18"/>
              </w:rPr>
            </w:pPr>
            <w:r w:rsidRPr="00216941">
              <w:rPr>
                <w:szCs w:val="18"/>
              </w:rPr>
              <w:t>En las operaciones de reporto de manera usual se acuerda un precio pactado cuyo valor se encuentra por arriba o por debajo del efectivo intercambiado, por lo que la diferencia existente entre el efectivo intercambiado y el precio pactado tiene por objeto proteger a la contraparte que se encuentre expuesta a los riesgos de la operación (por ejemplo, ante el riesgo de mercado). Si la operación es “orientada a efectivo”, la reportada generalmente otorga activos financieros en garantía a un precio pactado menor al valor de mercado, por lo que su valor razonable es superior respecto al efectivo recibido; en contraposición, si es “orientada a valores” la reportadora generalmente recibirá títulos en garantía a un precio pactado mayor al valor de mercado, por lo que su valor razonable se encuentra por debajo del efectivo otorgado.</w:t>
            </w:r>
          </w:p>
        </w:tc>
        <w:tc>
          <w:tcPr>
            <w:tcW w:w="397" w:type="pct"/>
          </w:tcPr>
          <w:p w14:paraId="27B63CD2" w14:textId="77777777" w:rsidR="009542AA" w:rsidRPr="00216941" w:rsidRDefault="009542AA" w:rsidP="00A731F8">
            <w:pPr>
              <w:pStyle w:val="Texto"/>
              <w:spacing w:before="40" w:after="40" w:line="208" w:lineRule="exact"/>
              <w:ind w:firstLine="0"/>
              <w:jc w:val="center"/>
              <w:rPr>
                <w:szCs w:val="18"/>
              </w:rPr>
            </w:pPr>
            <w:r w:rsidRPr="00216941">
              <w:rPr>
                <w:szCs w:val="18"/>
              </w:rPr>
              <w:t>31</w:t>
            </w:r>
          </w:p>
        </w:tc>
      </w:tr>
      <w:tr w:rsidR="009542AA" w:rsidRPr="00216941" w14:paraId="294116E4" w14:textId="77777777">
        <w:tblPrEx>
          <w:tblLook w:val="0000" w:firstRow="0" w:lastRow="0" w:firstColumn="0" w:lastColumn="0" w:noHBand="0" w:noVBand="0"/>
        </w:tblPrEx>
        <w:trPr>
          <w:trHeight w:val="20"/>
        </w:trPr>
        <w:tc>
          <w:tcPr>
            <w:tcW w:w="4603" w:type="pct"/>
            <w:gridSpan w:val="2"/>
          </w:tcPr>
          <w:p w14:paraId="05382909" w14:textId="77777777" w:rsidR="009542AA" w:rsidRPr="00216941" w:rsidRDefault="009542AA" w:rsidP="00A731F8">
            <w:pPr>
              <w:pStyle w:val="Texto"/>
              <w:spacing w:before="40" w:after="40" w:line="218" w:lineRule="exact"/>
              <w:ind w:firstLine="0"/>
              <w:rPr>
                <w:i/>
                <w:szCs w:val="18"/>
              </w:rPr>
            </w:pPr>
            <w:r w:rsidRPr="00216941">
              <w:rPr>
                <w:szCs w:val="18"/>
              </w:rPr>
              <w:lastRenderedPageBreak/>
              <w:t>La entrega del colateral puede darse al inicio de la operación o bien durante la vida del reporto respecto de las variaciones en el valor razonable del colateral otorgado.</w:t>
            </w:r>
          </w:p>
        </w:tc>
        <w:tc>
          <w:tcPr>
            <w:tcW w:w="397" w:type="pct"/>
          </w:tcPr>
          <w:p w14:paraId="568AE35C" w14:textId="77777777" w:rsidR="009542AA" w:rsidRPr="00216941" w:rsidRDefault="009542AA" w:rsidP="00A731F8">
            <w:pPr>
              <w:pStyle w:val="Texto"/>
              <w:spacing w:before="40" w:after="40" w:line="218" w:lineRule="exact"/>
              <w:ind w:firstLine="0"/>
              <w:jc w:val="center"/>
              <w:rPr>
                <w:szCs w:val="18"/>
              </w:rPr>
            </w:pPr>
            <w:r w:rsidRPr="00216941">
              <w:rPr>
                <w:szCs w:val="18"/>
              </w:rPr>
              <w:t>32</w:t>
            </w:r>
          </w:p>
        </w:tc>
      </w:tr>
      <w:tr w:rsidR="009542AA" w:rsidRPr="00216941" w14:paraId="007AB63F" w14:textId="77777777">
        <w:tblPrEx>
          <w:tblLook w:val="0000" w:firstRow="0" w:lastRow="0" w:firstColumn="0" w:lastColumn="0" w:noHBand="0" w:noVBand="0"/>
        </w:tblPrEx>
        <w:trPr>
          <w:trHeight w:val="20"/>
        </w:trPr>
        <w:tc>
          <w:tcPr>
            <w:tcW w:w="4603" w:type="pct"/>
            <w:gridSpan w:val="2"/>
          </w:tcPr>
          <w:p w14:paraId="4117F3D5" w14:textId="77777777" w:rsidR="009542AA" w:rsidRPr="00216941" w:rsidRDefault="009542AA" w:rsidP="00A731F8">
            <w:pPr>
              <w:pStyle w:val="Texto"/>
              <w:spacing w:before="40" w:after="40" w:line="218" w:lineRule="exact"/>
              <w:ind w:firstLine="0"/>
              <w:rPr>
                <w:szCs w:val="18"/>
              </w:rPr>
            </w:pPr>
            <w:r w:rsidRPr="00216941">
              <w:rPr>
                <w:szCs w:val="18"/>
              </w:rPr>
              <w:t>Considerando todo lo anterior, no obstante, la intención económica, el tratamiento contable de las operaciones de reporto “orientados a efectivo” u “orientados a valores” es el mismo.</w:t>
            </w:r>
          </w:p>
          <w:p w14:paraId="4EF20566" w14:textId="77777777" w:rsidR="009542AA" w:rsidRPr="00216941" w:rsidRDefault="009542AA" w:rsidP="00A731F8">
            <w:pPr>
              <w:pStyle w:val="Texto"/>
              <w:spacing w:before="40" w:after="40" w:line="218" w:lineRule="exact"/>
              <w:ind w:firstLine="0"/>
              <w:rPr>
                <w:b/>
                <w:szCs w:val="18"/>
              </w:rPr>
            </w:pPr>
            <w:r w:rsidRPr="00216941">
              <w:rPr>
                <w:b/>
                <w:szCs w:val="18"/>
              </w:rPr>
              <w:t>Normas de reconocimiento y valuación</w:t>
            </w:r>
          </w:p>
          <w:p w14:paraId="35C5FDC9" w14:textId="77777777" w:rsidR="009542AA" w:rsidRPr="00216941" w:rsidRDefault="009542AA" w:rsidP="00A731F8">
            <w:pPr>
              <w:pStyle w:val="Texto"/>
              <w:spacing w:before="40" w:after="40" w:line="218" w:lineRule="exact"/>
              <w:ind w:firstLine="0"/>
              <w:rPr>
                <w:i/>
                <w:szCs w:val="18"/>
                <w:u w:val="single"/>
              </w:rPr>
            </w:pPr>
            <w:r w:rsidRPr="00216941">
              <w:rPr>
                <w:i/>
                <w:szCs w:val="18"/>
                <w:u w:val="single"/>
              </w:rPr>
              <w:t>Reportadora</w:t>
            </w:r>
          </w:p>
        </w:tc>
        <w:tc>
          <w:tcPr>
            <w:tcW w:w="397" w:type="pct"/>
          </w:tcPr>
          <w:p w14:paraId="07A5D8CC" w14:textId="77777777" w:rsidR="009542AA" w:rsidRPr="00216941" w:rsidRDefault="009542AA" w:rsidP="00A731F8">
            <w:pPr>
              <w:pStyle w:val="Texto"/>
              <w:spacing w:before="40" w:after="40" w:line="218" w:lineRule="exact"/>
              <w:ind w:firstLine="0"/>
              <w:jc w:val="center"/>
              <w:rPr>
                <w:szCs w:val="18"/>
              </w:rPr>
            </w:pPr>
            <w:r w:rsidRPr="00216941">
              <w:rPr>
                <w:szCs w:val="18"/>
              </w:rPr>
              <w:t>33</w:t>
            </w:r>
          </w:p>
        </w:tc>
      </w:tr>
      <w:tr w:rsidR="009542AA" w:rsidRPr="00216941" w14:paraId="441B771F" w14:textId="77777777">
        <w:tblPrEx>
          <w:tblLook w:val="0000" w:firstRow="0" w:lastRow="0" w:firstColumn="0" w:lastColumn="0" w:noHBand="0" w:noVBand="0"/>
        </w:tblPrEx>
        <w:trPr>
          <w:trHeight w:val="20"/>
        </w:trPr>
        <w:tc>
          <w:tcPr>
            <w:tcW w:w="4603" w:type="pct"/>
            <w:gridSpan w:val="2"/>
          </w:tcPr>
          <w:p w14:paraId="7EAE41D6" w14:textId="77777777" w:rsidR="009542AA" w:rsidRPr="00216941" w:rsidRDefault="009542AA" w:rsidP="00A731F8">
            <w:pPr>
              <w:pStyle w:val="Texto"/>
              <w:spacing w:before="40" w:after="40" w:line="218" w:lineRule="exact"/>
              <w:ind w:firstLine="0"/>
              <w:rPr>
                <w:i/>
                <w:szCs w:val="18"/>
              </w:rPr>
            </w:pPr>
            <w:r w:rsidRPr="00216941">
              <w:rPr>
                <w:szCs w:val="18"/>
              </w:rPr>
              <w:t>En la fecha de contratación de la operación de reporto, actuando la entidad como reportadora, deberá reconocer la salida de efectivo y equivalentes de efectivo, o bien una cuenta liquidadora acreedora, registrando una cuenta por cobrar medida inicialmente al precio pactado, la cual representa el derecho a recuperar el efectivo entregado.</w:t>
            </w:r>
          </w:p>
        </w:tc>
        <w:tc>
          <w:tcPr>
            <w:tcW w:w="397" w:type="pct"/>
          </w:tcPr>
          <w:p w14:paraId="7E209C5C" w14:textId="77777777" w:rsidR="009542AA" w:rsidRPr="00216941" w:rsidRDefault="009542AA" w:rsidP="00A731F8">
            <w:pPr>
              <w:pStyle w:val="Texto"/>
              <w:spacing w:before="40" w:after="40" w:line="218" w:lineRule="exact"/>
              <w:ind w:firstLine="0"/>
              <w:jc w:val="center"/>
              <w:rPr>
                <w:szCs w:val="18"/>
              </w:rPr>
            </w:pPr>
            <w:r w:rsidRPr="00216941">
              <w:rPr>
                <w:szCs w:val="18"/>
              </w:rPr>
              <w:t>34</w:t>
            </w:r>
          </w:p>
        </w:tc>
      </w:tr>
      <w:tr w:rsidR="009542AA" w:rsidRPr="00216941" w14:paraId="41B835AC" w14:textId="77777777">
        <w:tblPrEx>
          <w:tblLook w:val="0000" w:firstRow="0" w:lastRow="0" w:firstColumn="0" w:lastColumn="0" w:noHBand="0" w:noVBand="0"/>
        </w:tblPrEx>
        <w:trPr>
          <w:trHeight w:val="20"/>
        </w:trPr>
        <w:tc>
          <w:tcPr>
            <w:tcW w:w="4603" w:type="pct"/>
            <w:gridSpan w:val="2"/>
          </w:tcPr>
          <w:p w14:paraId="6CB5CA48" w14:textId="77777777" w:rsidR="009542AA" w:rsidRPr="00216941" w:rsidRDefault="009542AA" w:rsidP="00A731F8">
            <w:pPr>
              <w:pStyle w:val="Texto"/>
              <w:spacing w:before="40" w:after="40" w:line="218" w:lineRule="exact"/>
              <w:ind w:firstLine="0"/>
              <w:rPr>
                <w:i/>
                <w:szCs w:val="18"/>
              </w:rPr>
            </w:pPr>
            <w:r w:rsidRPr="00216941">
              <w:rPr>
                <w:szCs w:val="18"/>
              </w:rPr>
              <w:t>Durante la vida del reporto, la cuenta por cobrar a que se refiere el párrafo anterior se valuará a su costo amortizado, mediante el reconocimiento del interés por reporto en los resultados del ejercicio conforme se devengue, de acuerdo con el método de interés efectivo, afectando dicha cuenta por cobrar.</w:t>
            </w:r>
          </w:p>
        </w:tc>
        <w:tc>
          <w:tcPr>
            <w:tcW w:w="397" w:type="pct"/>
          </w:tcPr>
          <w:p w14:paraId="151E2D30" w14:textId="77777777" w:rsidR="009542AA" w:rsidRPr="00216941" w:rsidRDefault="009542AA" w:rsidP="00A731F8">
            <w:pPr>
              <w:pStyle w:val="Texto"/>
              <w:spacing w:before="40" w:after="40" w:line="218" w:lineRule="exact"/>
              <w:ind w:firstLine="0"/>
              <w:jc w:val="center"/>
              <w:rPr>
                <w:szCs w:val="18"/>
              </w:rPr>
            </w:pPr>
            <w:r w:rsidRPr="00216941">
              <w:rPr>
                <w:szCs w:val="18"/>
              </w:rPr>
              <w:t>35</w:t>
            </w:r>
          </w:p>
        </w:tc>
      </w:tr>
      <w:tr w:rsidR="009542AA" w:rsidRPr="00216941" w14:paraId="31CB7626" w14:textId="77777777">
        <w:tblPrEx>
          <w:tblLook w:val="0000" w:firstRow="0" w:lastRow="0" w:firstColumn="0" w:lastColumn="0" w:noHBand="0" w:noVBand="0"/>
        </w:tblPrEx>
        <w:trPr>
          <w:trHeight w:val="20"/>
        </w:trPr>
        <w:tc>
          <w:tcPr>
            <w:tcW w:w="4603" w:type="pct"/>
            <w:gridSpan w:val="2"/>
          </w:tcPr>
          <w:p w14:paraId="52EFD9E8" w14:textId="77777777" w:rsidR="009542AA" w:rsidRPr="00216941" w:rsidRDefault="009542AA" w:rsidP="00A731F8">
            <w:pPr>
              <w:pStyle w:val="Texto"/>
              <w:spacing w:before="40" w:after="40" w:line="218" w:lineRule="exact"/>
              <w:ind w:firstLine="0"/>
              <w:rPr>
                <w:szCs w:val="18"/>
              </w:rPr>
            </w:pPr>
            <w:r w:rsidRPr="00216941">
              <w:rPr>
                <w:szCs w:val="18"/>
              </w:rPr>
              <w:t>Los activos financieros que la reportadora hubiere recibido como colateral, deberán tratarse conforme a lo establecido en la siguiente sección.</w:t>
            </w:r>
          </w:p>
          <w:p w14:paraId="56876BA0" w14:textId="77777777" w:rsidR="009542AA" w:rsidRPr="00216941" w:rsidRDefault="009542AA" w:rsidP="00A731F8">
            <w:pPr>
              <w:pStyle w:val="Texto"/>
              <w:spacing w:before="40" w:after="40" w:line="218" w:lineRule="exact"/>
              <w:ind w:firstLine="0"/>
              <w:rPr>
                <w:i/>
                <w:szCs w:val="18"/>
              </w:rPr>
            </w:pPr>
            <w:r w:rsidRPr="00216941">
              <w:rPr>
                <w:b/>
                <w:szCs w:val="18"/>
              </w:rPr>
              <w:t>Colaterales otorgados y recibidos distintos a efectivo</w:t>
            </w:r>
          </w:p>
        </w:tc>
        <w:tc>
          <w:tcPr>
            <w:tcW w:w="397" w:type="pct"/>
          </w:tcPr>
          <w:p w14:paraId="2438CADE" w14:textId="77777777" w:rsidR="009542AA" w:rsidRPr="00216941" w:rsidRDefault="009542AA" w:rsidP="00A731F8">
            <w:pPr>
              <w:pStyle w:val="Texto"/>
              <w:spacing w:before="40" w:after="40" w:line="218" w:lineRule="exact"/>
              <w:ind w:firstLine="0"/>
              <w:jc w:val="center"/>
              <w:rPr>
                <w:szCs w:val="18"/>
              </w:rPr>
            </w:pPr>
            <w:r w:rsidRPr="00216941">
              <w:rPr>
                <w:szCs w:val="18"/>
              </w:rPr>
              <w:t>36</w:t>
            </w:r>
          </w:p>
        </w:tc>
      </w:tr>
      <w:tr w:rsidR="009542AA" w:rsidRPr="00216941" w14:paraId="1FD40ACF" w14:textId="77777777">
        <w:tblPrEx>
          <w:tblLook w:val="0000" w:firstRow="0" w:lastRow="0" w:firstColumn="0" w:lastColumn="0" w:noHBand="0" w:noVBand="0"/>
        </w:tblPrEx>
        <w:trPr>
          <w:trHeight w:val="20"/>
        </w:trPr>
        <w:tc>
          <w:tcPr>
            <w:tcW w:w="4603" w:type="pct"/>
            <w:gridSpan w:val="2"/>
          </w:tcPr>
          <w:p w14:paraId="65805EED" w14:textId="77777777" w:rsidR="009542AA" w:rsidRPr="00216941" w:rsidRDefault="009542AA" w:rsidP="00A731F8">
            <w:pPr>
              <w:pStyle w:val="Texto"/>
              <w:spacing w:before="40" w:after="40" w:line="218" w:lineRule="exact"/>
              <w:ind w:firstLine="0"/>
              <w:rPr>
                <w:szCs w:val="18"/>
              </w:rPr>
            </w:pPr>
            <w:r w:rsidRPr="00216941">
              <w:rPr>
                <w:szCs w:val="18"/>
              </w:rPr>
              <w:t>El colateral otorgado por la reportada a la reportadora (distinto a efectivo), deberá reconocerse conforme a lo siguiente:</w:t>
            </w:r>
          </w:p>
          <w:p w14:paraId="08C6A31C" w14:textId="77777777" w:rsidR="009542AA" w:rsidRPr="00216941" w:rsidRDefault="009542AA" w:rsidP="00A731F8">
            <w:pPr>
              <w:pStyle w:val="Texto"/>
              <w:spacing w:before="40" w:after="40" w:line="218" w:lineRule="exact"/>
              <w:ind w:left="576" w:hanging="288"/>
              <w:rPr>
                <w:szCs w:val="18"/>
              </w:rPr>
            </w:pPr>
            <w:r w:rsidRPr="00216941">
              <w:rPr>
                <w:iCs/>
                <w:szCs w:val="18"/>
              </w:rPr>
              <w:t>a</w:t>
            </w:r>
            <w:r>
              <w:rPr>
                <w:iCs/>
                <w:szCs w:val="18"/>
              </w:rPr>
              <w:t>)</w:t>
            </w:r>
            <w:r>
              <w:rPr>
                <w:iCs/>
                <w:szCs w:val="18"/>
              </w:rPr>
              <w:tab/>
            </w:r>
            <w:r w:rsidRPr="00216941">
              <w:rPr>
                <w:szCs w:val="18"/>
              </w:rPr>
              <w:t>la reportadora reconocerá el colateral recibido en cuentas de orden, siguiendo para su valuación los lineamientos establecidos en el Criterio de Contabilidad para Cámaras de Compensación que corresponda;</w:t>
            </w:r>
          </w:p>
          <w:p w14:paraId="476C2A0F" w14:textId="77777777" w:rsidR="009542AA" w:rsidRPr="00216941" w:rsidRDefault="009542AA" w:rsidP="00A731F8">
            <w:pPr>
              <w:pStyle w:val="Texto"/>
              <w:spacing w:before="40" w:after="40" w:line="218" w:lineRule="exact"/>
              <w:ind w:left="576" w:hanging="288"/>
              <w:rPr>
                <w:szCs w:val="18"/>
              </w:rPr>
            </w:pPr>
            <w:r w:rsidRPr="00216941">
              <w:rPr>
                <w:iCs/>
                <w:szCs w:val="18"/>
              </w:rPr>
              <w:t>b</w:t>
            </w:r>
            <w:r>
              <w:rPr>
                <w:iCs/>
                <w:szCs w:val="18"/>
              </w:rPr>
              <w:t>)</w:t>
            </w:r>
            <w:r>
              <w:rPr>
                <w:iCs/>
                <w:szCs w:val="18"/>
              </w:rPr>
              <w:tab/>
            </w:r>
            <w:r w:rsidRPr="00216941">
              <w:rPr>
                <w:szCs w:val="18"/>
              </w:rPr>
              <w:t>la reportadora, al vender el colateral o darlo en garantía, deberá reconocer los recursos procedentes de la transacción, así como una cuenta por pagar por la obligación de restituir el colateral a la reportada (medida inicialmente al precio pactado) la cual se valuará, para el caso de venta a su valor razonable o, en caso de que sea dado en garantía en una operación de préstamo de valores, a su costo amortizado (cualquier diferencial entre el precio recibido y el valor de la cuenta por pagar se reconocerá en los resultados del ejercicio);</w:t>
            </w:r>
          </w:p>
          <w:p w14:paraId="1B9666D4" w14:textId="77777777" w:rsidR="009542AA" w:rsidRPr="00216941" w:rsidRDefault="009542AA" w:rsidP="00A731F8">
            <w:pPr>
              <w:pStyle w:val="Texto"/>
              <w:spacing w:before="40" w:after="40" w:line="218" w:lineRule="exact"/>
              <w:ind w:left="576" w:hanging="288"/>
              <w:rPr>
                <w:szCs w:val="18"/>
              </w:rPr>
            </w:pPr>
            <w:r w:rsidRPr="00216941">
              <w:rPr>
                <w:iCs/>
                <w:szCs w:val="18"/>
              </w:rPr>
              <w:t>c</w:t>
            </w:r>
            <w:r>
              <w:rPr>
                <w:iCs/>
                <w:szCs w:val="18"/>
              </w:rPr>
              <w:t>)</w:t>
            </w:r>
            <w:r>
              <w:rPr>
                <w:iCs/>
                <w:szCs w:val="18"/>
              </w:rPr>
              <w:tab/>
            </w:r>
            <w:r w:rsidRPr="00216941">
              <w:rPr>
                <w:szCs w:val="18"/>
              </w:rPr>
              <w:t>en caso de que la reportada incumpla con las condiciones establecidas en el contrato, y por tanto no pudiera reclamar el colateral, la reportadora deberá reconocer en su estado de situación financiera la entrada del colateral, conforme se establece en los presentes Criterios de Contabilidad, de acuerdo al tipo de bien de que se trate, contra la cuenta por cobrar a que hace referencia el párrafo 34, o en su caso, si hubiera previamente vendido el colateral deberá dar de baja la cuenta por pagar a que hace referencia el inciso b), relativa a la obligación de restituir el colateral a la reportada;</w:t>
            </w:r>
          </w:p>
          <w:p w14:paraId="73F3A3A3" w14:textId="77777777" w:rsidR="009542AA" w:rsidRPr="00216941" w:rsidRDefault="009542AA" w:rsidP="00A731F8">
            <w:pPr>
              <w:pStyle w:val="Texto"/>
              <w:spacing w:before="40" w:after="40" w:line="218" w:lineRule="exact"/>
              <w:ind w:left="576" w:hanging="288"/>
              <w:rPr>
                <w:i/>
                <w:szCs w:val="18"/>
              </w:rPr>
            </w:pPr>
            <w:r w:rsidRPr="00216941">
              <w:rPr>
                <w:iCs/>
                <w:szCs w:val="18"/>
              </w:rPr>
              <w:t>d</w:t>
            </w:r>
            <w:r>
              <w:rPr>
                <w:iCs/>
                <w:szCs w:val="18"/>
              </w:rPr>
              <w:t>)</w:t>
            </w:r>
            <w:r>
              <w:rPr>
                <w:iCs/>
                <w:szCs w:val="18"/>
              </w:rPr>
              <w:tab/>
            </w:r>
            <w:r w:rsidRPr="00216941">
              <w:rPr>
                <w:szCs w:val="18"/>
              </w:rPr>
              <w:t>la reportadora deberá reconocer el colateral en sus estados financieros únicamente en cuentas de orden, con excepción de lo establecido en el inciso c) anterior, es decir, cuando se han transferido los riesgos, beneficios y control del colateral por el incumplimiento de la reportada, y</w:t>
            </w:r>
          </w:p>
          <w:p w14:paraId="64D98F23" w14:textId="77777777" w:rsidR="009542AA" w:rsidRPr="00216941" w:rsidRDefault="009542AA" w:rsidP="00A731F8">
            <w:pPr>
              <w:pStyle w:val="Texto"/>
              <w:spacing w:before="40" w:after="40" w:line="218" w:lineRule="exact"/>
              <w:ind w:left="576" w:hanging="288"/>
              <w:rPr>
                <w:i/>
                <w:szCs w:val="18"/>
              </w:rPr>
            </w:pPr>
            <w:r w:rsidRPr="00216941">
              <w:rPr>
                <w:iCs/>
                <w:szCs w:val="18"/>
              </w:rPr>
              <w:t>e</w:t>
            </w:r>
            <w:r>
              <w:rPr>
                <w:iCs/>
                <w:szCs w:val="18"/>
              </w:rPr>
              <w:t>)</w:t>
            </w:r>
            <w:r>
              <w:rPr>
                <w:iCs/>
                <w:szCs w:val="18"/>
              </w:rPr>
              <w:tab/>
            </w:r>
            <w:r w:rsidRPr="00216941">
              <w:rPr>
                <w:szCs w:val="18"/>
              </w:rPr>
              <w:t>las cuentas de orden reconocidas por colaterales recibidos por la reportadora se deberán cancelar cuando la operación de reporto llegue a su vencimiento o exista incumplimiento por parte de la reportada.</w:t>
            </w:r>
          </w:p>
        </w:tc>
        <w:tc>
          <w:tcPr>
            <w:tcW w:w="397" w:type="pct"/>
          </w:tcPr>
          <w:p w14:paraId="0955135A" w14:textId="77777777" w:rsidR="009542AA" w:rsidRPr="00216941" w:rsidRDefault="009542AA" w:rsidP="00A731F8">
            <w:pPr>
              <w:pStyle w:val="Texto"/>
              <w:spacing w:before="40" w:after="40" w:line="218" w:lineRule="exact"/>
              <w:ind w:firstLine="0"/>
              <w:jc w:val="center"/>
              <w:rPr>
                <w:szCs w:val="18"/>
              </w:rPr>
            </w:pPr>
            <w:r w:rsidRPr="00216941">
              <w:rPr>
                <w:szCs w:val="18"/>
              </w:rPr>
              <w:t>37</w:t>
            </w:r>
          </w:p>
        </w:tc>
      </w:tr>
      <w:tr w:rsidR="009542AA" w:rsidRPr="00216941" w14:paraId="30805E01" w14:textId="77777777">
        <w:tblPrEx>
          <w:tblLook w:val="0000" w:firstRow="0" w:lastRow="0" w:firstColumn="0" w:lastColumn="0" w:noHBand="0" w:noVBand="0"/>
        </w:tblPrEx>
        <w:trPr>
          <w:trHeight w:val="20"/>
        </w:trPr>
        <w:tc>
          <w:tcPr>
            <w:tcW w:w="4603" w:type="pct"/>
            <w:gridSpan w:val="2"/>
          </w:tcPr>
          <w:p w14:paraId="24AF79FF" w14:textId="77777777" w:rsidR="009542AA" w:rsidRPr="00216941" w:rsidRDefault="009542AA" w:rsidP="00A731F8">
            <w:pPr>
              <w:pStyle w:val="Texto"/>
              <w:spacing w:before="40" w:after="40" w:line="218" w:lineRule="exact"/>
              <w:ind w:firstLine="0"/>
              <w:rPr>
                <w:i/>
                <w:szCs w:val="18"/>
              </w:rPr>
            </w:pPr>
            <w:r w:rsidRPr="00216941">
              <w:rPr>
                <w:szCs w:val="18"/>
              </w:rPr>
              <w:t>Tratándose de operaciones en donde la reportadora venda, o bien, entregue a su vez en garantía el colateral recibido (por ejemplo, cuando se pacta una operación de préstamo de valores) deberá llevar en cuentas de orden el control de dicho colateral vendido o dado en garantía, siguiendo para su valuación los lineamientos del Criterio de Contabilidad para Cámaras de Compensación que corresponda.</w:t>
            </w:r>
          </w:p>
        </w:tc>
        <w:tc>
          <w:tcPr>
            <w:tcW w:w="397" w:type="pct"/>
          </w:tcPr>
          <w:p w14:paraId="7AE7FA75" w14:textId="77777777" w:rsidR="009542AA" w:rsidRPr="00216941" w:rsidRDefault="009542AA" w:rsidP="00A731F8">
            <w:pPr>
              <w:pStyle w:val="Texto"/>
              <w:spacing w:before="40" w:after="40" w:line="218" w:lineRule="exact"/>
              <w:ind w:firstLine="0"/>
              <w:jc w:val="center"/>
              <w:rPr>
                <w:szCs w:val="18"/>
              </w:rPr>
            </w:pPr>
            <w:r w:rsidRPr="00216941">
              <w:rPr>
                <w:szCs w:val="18"/>
              </w:rPr>
              <w:t>38</w:t>
            </w:r>
          </w:p>
        </w:tc>
      </w:tr>
      <w:tr w:rsidR="009542AA" w:rsidRPr="00216941" w14:paraId="1B0731D3" w14:textId="77777777">
        <w:tblPrEx>
          <w:tblLook w:val="0000" w:firstRow="0" w:lastRow="0" w:firstColumn="0" w:lastColumn="0" w:noHBand="0" w:noVBand="0"/>
        </w:tblPrEx>
        <w:trPr>
          <w:trHeight w:val="20"/>
        </w:trPr>
        <w:tc>
          <w:tcPr>
            <w:tcW w:w="4603" w:type="pct"/>
            <w:gridSpan w:val="2"/>
          </w:tcPr>
          <w:p w14:paraId="47A31DCF" w14:textId="77777777" w:rsidR="009542AA" w:rsidRPr="00216941" w:rsidRDefault="009542AA" w:rsidP="00A731F8">
            <w:pPr>
              <w:pStyle w:val="Texto"/>
              <w:spacing w:before="40" w:after="40" w:line="218" w:lineRule="exact"/>
              <w:ind w:firstLine="0"/>
              <w:rPr>
                <w:szCs w:val="18"/>
              </w:rPr>
            </w:pPr>
            <w:r w:rsidRPr="00216941">
              <w:rPr>
                <w:szCs w:val="18"/>
              </w:rPr>
              <w:t>Las cuentas de orden reconocidas por colaterales recibidos que a su vez hayan sido vendidos o dados en garantía por la reportadora se deberán cancelar cuando la entidad adquiera el colateral vendido para restituirlo a la reportada, o bien, la segunda operación en la que se dio en garantía el colateral llegue a su vencimiento, o exista incumplimiento de la contraparte.</w:t>
            </w:r>
          </w:p>
          <w:p w14:paraId="57BB790C" w14:textId="77777777" w:rsidR="009542AA" w:rsidRPr="00216941" w:rsidRDefault="009542AA" w:rsidP="00A731F8">
            <w:pPr>
              <w:pStyle w:val="Texto"/>
              <w:spacing w:before="40" w:after="40" w:line="218" w:lineRule="exact"/>
              <w:ind w:firstLine="0"/>
              <w:rPr>
                <w:b/>
                <w:szCs w:val="18"/>
              </w:rPr>
            </w:pPr>
            <w:r w:rsidRPr="00216941">
              <w:rPr>
                <w:b/>
                <w:szCs w:val="18"/>
              </w:rPr>
              <w:t>Normas de presentación</w:t>
            </w:r>
          </w:p>
          <w:p w14:paraId="4E1F9BF2" w14:textId="77777777" w:rsidR="009542AA" w:rsidRPr="00216941" w:rsidRDefault="009542AA" w:rsidP="00A731F8">
            <w:pPr>
              <w:pStyle w:val="Texto"/>
              <w:spacing w:before="40" w:after="40" w:line="218" w:lineRule="exact"/>
              <w:ind w:firstLine="0"/>
              <w:rPr>
                <w:i/>
                <w:szCs w:val="18"/>
                <w:u w:val="single"/>
              </w:rPr>
            </w:pPr>
            <w:r w:rsidRPr="00216941">
              <w:rPr>
                <w:i/>
                <w:szCs w:val="18"/>
                <w:u w:val="single"/>
                <w:lang w:val="es-ES_tradnl"/>
              </w:rPr>
              <w:t>Estado de situación financiera</w:t>
            </w:r>
          </w:p>
        </w:tc>
        <w:tc>
          <w:tcPr>
            <w:tcW w:w="397" w:type="pct"/>
          </w:tcPr>
          <w:p w14:paraId="2DAE83E8" w14:textId="77777777" w:rsidR="009542AA" w:rsidRPr="00216941" w:rsidRDefault="009542AA" w:rsidP="00A731F8">
            <w:pPr>
              <w:pStyle w:val="Texto"/>
              <w:spacing w:before="40" w:after="40" w:line="218" w:lineRule="exact"/>
              <w:ind w:firstLine="0"/>
              <w:jc w:val="center"/>
              <w:rPr>
                <w:szCs w:val="18"/>
              </w:rPr>
            </w:pPr>
            <w:r w:rsidRPr="00216941">
              <w:rPr>
                <w:szCs w:val="18"/>
              </w:rPr>
              <w:t>39</w:t>
            </w:r>
          </w:p>
        </w:tc>
      </w:tr>
      <w:tr w:rsidR="009542AA" w:rsidRPr="00216941" w14:paraId="2A40B45C" w14:textId="77777777">
        <w:tblPrEx>
          <w:tblLook w:val="0000" w:firstRow="0" w:lastRow="0" w:firstColumn="0" w:lastColumn="0" w:noHBand="0" w:noVBand="0"/>
        </w:tblPrEx>
        <w:trPr>
          <w:trHeight w:val="20"/>
        </w:trPr>
        <w:tc>
          <w:tcPr>
            <w:tcW w:w="4603" w:type="pct"/>
            <w:gridSpan w:val="2"/>
          </w:tcPr>
          <w:p w14:paraId="7E0F3D9F" w14:textId="77777777" w:rsidR="009542AA" w:rsidRPr="00216941" w:rsidRDefault="009542AA" w:rsidP="00A731F8">
            <w:pPr>
              <w:pStyle w:val="Texto"/>
              <w:spacing w:before="40" w:after="40" w:line="218" w:lineRule="exact"/>
              <w:ind w:firstLine="0"/>
              <w:rPr>
                <w:i/>
                <w:szCs w:val="18"/>
              </w:rPr>
            </w:pPr>
            <w:r w:rsidRPr="00216941">
              <w:rPr>
                <w:szCs w:val="18"/>
                <w:lang w:val="es-ES_tradnl"/>
              </w:rPr>
              <w:t>La cuenta por cobrar que representa el derecho de recibir el efectivo, así como los intereses devengados deberán presentarse dentro del estado de situación financiera, en el rubro de deudores por reporto.</w:t>
            </w:r>
          </w:p>
        </w:tc>
        <w:tc>
          <w:tcPr>
            <w:tcW w:w="397" w:type="pct"/>
          </w:tcPr>
          <w:p w14:paraId="29BBF207" w14:textId="77777777" w:rsidR="009542AA" w:rsidRPr="00216941" w:rsidRDefault="009542AA" w:rsidP="00A731F8">
            <w:pPr>
              <w:pStyle w:val="Texto"/>
              <w:spacing w:before="40" w:after="40" w:line="218" w:lineRule="exact"/>
              <w:ind w:firstLine="0"/>
              <w:jc w:val="center"/>
              <w:rPr>
                <w:szCs w:val="18"/>
              </w:rPr>
            </w:pPr>
            <w:r w:rsidRPr="00216941">
              <w:rPr>
                <w:szCs w:val="18"/>
              </w:rPr>
              <w:t>40</w:t>
            </w:r>
          </w:p>
        </w:tc>
      </w:tr>
      <w:tr w:rsidR="009542AA" w:rsidRPr="00216941" w14:paraId="5386B1AE" w14:textId="77777777">
        <w:tblPrEx>
          <w:tblLook w:val="0000" w:firstRow="0" w:lastRow="0" w:firstColumn="0" w:lastColumn="0" w:noHBand="0" w:noVBand="0"/>
        </w:tblPrEx>
        <w:trPr>
          <w:trHeight w:val="20"/>
        </w:trPr>
        <w:tc>
          <w:tcPr>
            <w:tcW w:w="4603" w:type="pct"/>
            <w:gridSpan w:val="2"/>
          </w:tcPr>
          <w:p w14:paraId="0F5401A5" w14:textId="77777777" w:rsidR="009542AA" w:rsidRPr="00216941" w:rsidRDefault="009542AA" w:rsidP="00A731F8">
            <w:pPr>
              <w:pStyle w:val="Texto"/>
              <w:spacing w:before="40" w:after="40" w:line="220" w:lineRule="exact"/>
              <w:ind w:firstLine="0"/>
              <w:rPr>
                <w:i/>
                <w:szCs w:val="18"/>
              </w:rPr>
            </w:pPr>
            <w:r w:rsidRPr="00216941">
              <w:rPr>
                <w:szCs w:val="18"/>
              </w:rPr>
              <w:lastRenderedPageBreak/>
              <w:t>El colateral recibido de la reportada deberá presentarse en cuentas de orden en el rubro de colaterales recibidos por la entidad.</w:t>
            </w:r>
          </w:p>
        </w:tc>
        <w:tc>
          <w:tcPr>
            <w:tcW w:w="397" w:type="pct"/>
          </w:tcPr>
          <w:p w14:paraId="24CFD0B7" w14:textId="77777777" w:rsidR="009542AA" w:rsidRPr="00216941" w:rsidRDefault="009542AA" w:rsidP="00A731F8">
            <w:pPr>
              <w:pStyle w:val="Texto"/>
              <w:spacing w:before="40" w:after="40" w:line="220" w:lineRule="exact"/>
              <w:ind w:firstLine="0"/>
              <w:jc w:val="center"/>
              <w:rPr>
                <w:szCs w:val="18"/>
              </w:rPr>
            </w:pPr>
            <w:r w:rsidRPr="00216941">
              <w:rPr>
                <w:szCs w:val="18"/>
              </w:rPr>
              <w:t>41</w:t>
            </w:r>
          </w:p>
        </w:tc>
      </w:tr>
      <w:tr w:rsidR="009542AA" w:rsidRPr="00216941" w14:paraId="0010480E" w14:textId="77777777">
        <w:tblPrEx>
          <w:tblLook w:val="0000" w:firstRow="0" w:lastRow="0" w:firstColumn="0" w:lastColumn="0" w:noHBand="0" w:noVBand="0"/>
        </w:tblPrEx>
        <w:trPr>
          <w:trHeight w:val="20"/>
        </w:trPr>
        <w:tc>
          <w:tcPr>
            <w:tcW w:w="4603" w:type="pct"/>
            <w:gridSpan w:val="2"/>
          </w:tcPr>
          <w:p w14:paraId="715B38B3" w14:textId="77777777" w:rsidR="009542AA" w:rsidRPr="00216941" w:rsidRDefault="009542AA" w:rsidP="00A731F8">
            <w:pPr>
              <w:pStyle w:val="Texto"/>
              <w:spacing w:before="40" w:after="40" w:line="220" w:lineRule="exact"/>
              <w:ind w:firstLine="0"/>
              <w:rPr>
                <w:i/>
                <w:szCs w:val="18"/>
              </w:rPr>
            </w:pPr>
            <w:r w:rsidRPr="00216941">
              <w:rPr>
                <w:szCs w:val="18"/>
                <w:lang w:val="es-ES_tradnl"/>
              </w:rPr>
              <w:t>La cuenta por pagar a que se refiere el inciso b) del párrafo 37, que representa la obligación de la reportadora de restituir a la reportada el colateral que hubiera vendido o dado en garantía deberá presentarse dentro del estado de situación financiera, en el rubro de colaterales vendidos o dados en garantía.</w:t>
            </w:r>
          </w:p>
        </w:tc>
        <w:tc>
          <w:tcPr>
            <w:tcW w:w="397" w:type="pct"/>
          </w:tcPr>
          <w:p w14:paraId="539B18B9" w14:textId="77777777" w:rsidR="009542AA" w:rsidRPr="00216941" w:rsidRDefault="009542AA" w:rsidP="00A731F8">
            <w:pPr>
              <w:pStyle w:val="Texto"/>
              <w:spacing w:before="40" w:after="40" w:line="220" w:lineRule="exact"/>
              <w:ind w:firstLine="0"/>
              <w:jc w:val="center"/>
              <w:rPr>
                <w:szCs w:val="18"/>
              </w:rPr>
            </w:pPr>
            <w:r w:rsidRPr="00216941">
              <w:rPr>
                <w:szCs w:val="18"/>
              </w:rPr>
              <w:t>42</w:t>
            </w:r>
          </w:p>
        </w:tc>
      </w:tr>
      <w:tr w:rsidR="009542AA" w:rsidRPr="00216941" w14:paraId="3C3DA126" w14:textId="77777777">
        <w:tblPrEx>
          <w:tblLook w:val="0000" w:firstRow="0" w:lastRow="0" w:firstColumn="0" w:lastColumn="0" w:noHBand="0" w:noVBand="0"/>
        </w:tblPrEx>
        <w:trPr>
          <w:trHeight w:val="20"/>
        </w:trPr>
        <w:tc>
          <w:tcPr>
            <w:tcW w:w="4603" w:type="pct"/>
            <w:gridSpan w:val="2"/>
          </w:tcPr>
          <w:p w14:paraId="0BA8E235" w14:textId="77777777" w:rsidR="009542AA" w:rsidRPr="00216941" w:rsidRDefault="009542AA" w:rsidP="00A731F8">
            <w:pPr>
              <w:pStyle w:val="Texto"/>
              <w:spacing w:before="40" w:after="40" w:line="220" w:lineRule="exact"/>
              <w:ind w:firstLine="0"/>
              <w:rPr>
                <w:szCs w:val="18"/>
                <w:lang w:val="es-ES_tradnl"/>
              </w:rPr>
            </w:pPr>
            <w:r w:rsidRPr="00216941">
              <w:rPr>
                <w:szCs w:val="18"/>
                <w:lang w:val="es-ES_tradnl"/>
              </w:rPr>
              <w:t>Las cuentas de orden a que hace referencia el párrafo 38, respecto de aquellos colaterales recibidos por la reportadora que a su vez hayan sido vendidos o dados en garantía (por ejemplo, en operaciones de préstamo de valores) se deberán presentar en el rubro de colaterales recibidos y vendidos o entregados en garantía por la entidad.</w:t>
            </w:r>
          </w:p>
          <w:p w14:paraId="68FAC9AB" w14:textId="77777777" w:rsidR="009542AA" w:rsidRPr="00216941" w:rsidRDefault="009542AA" w:rsidP="00A731F8">
            <w:pPr>
              <w:pStyle w:val="Texto"/>
              <w:spacing w:before="40" w:after="40" w:line="220" w:lineRule="exact"/>
              <w:ind w:firstLine="0"/>
              <w:rPr>
                <w:i/>
                <w:szCs w:val="18"/>
                <w:u w:val="single"/>
              </w:rPr>
            </w:pPr>
            <w:r w:rsidRPr="00216941">
              <w:rPr>
                <w:i/>
                <w:szCs w:val="18"/>
                <w:u w:val="single"/>
              </w:rPr>
              <w:t>Estado de resultado integral</w:t>
            </w:r>
          </w:p>
        </w:tc>
        <w:tc>
          <w:tcPr>
            <w:tcW w:w="397" w:type="pct"/>
          </w:tcPr>
          <w:p w14:paraId="78179860" w14:textId="77777777" w:rsidR="009542AA" w:rsidRPr="00216941" w:rsidRDefault="009542AA" w:rsidP="00A731F8">
            <w:pPr>
              <w:pStyle w:val="Texto"/>
              <w:spacing w:before="40" w:after="40" w:line="220" w:lineRule="exact"/>
              <w:ind w:firstLine="0"/>
              <w:jc w:val="center"/>
              <w:rPr>
                <w:szCs w:val="18"/>
              </w:rPr>
            </w:pPr>
            <w:r w:rsidRPr="00216941">
              <w:rPr>
                <w:szCs w:val="18"/>
              </w:rPr>
              <w:t>43</w:t>
            </w:r>
          </w:p>
        </w:tc>
      </w:tr>
      <w:tr w:rsidR="009542AA" w:rsidRPr="00216941" w14:paraId="712A436A" w14:textId="77777777">
        <w:tblPrEx>
          <w:tblLook w:val="0000" w:firstRow="0" w:lastRow="0" w:firstColumn="0" w:lastColumn="0" w:noHBand="0" w:noVBand="0"/>
        </w:tblPrEx>
        <w:trPr>
          <w:trHeight w:val="20"/>
        </w:trPr>
        <w:tc>
          <w:tcPr>
            <w:tcW w:w="4603" w:type="pct"/>
            <w:gridSpan w:val="2"/>
          </w:tcPr>
          <w:p w14:paraId="235BF577" w14:textId="77777777" w:rsidR="009542AA" w:rsidRPr="00216941" w:rsidRDefault="009542AA" w:rsidP="00A731F8">
            <w:pPr>
              <w:pStyle w:val="Texto"/>
              <w:spacing w:before="40" w:after="40" w:line="220" w:lineRule="exact"/>
              <w:ind w:firstLine="0"/>
              <w:rPr>
                <w:i/>
                <w:szCs w:val="18"/>
              </w:rPr>
            </w:pPr>
            <w:r w:rsidRPr="00216941">
              <w:rPr>
                <w:szCs w:val="18"/>
              </w:rPr>
              <w:t>El devengamiento del interés por reporto derivado de la operación se presentará en el rubro de ingresos por intereses.</w:t>
            </w:r>
          </w:p>
        </w:tc>
        <w:tc>
          <w:tcPr>
            <w:tcW w:w="397" w:type="pct"/>
          </w:tcPr>
          <w:p w14:paraId="19E494B9" w14:textId="77777777" w:rsidR="009542AA" w:rsidRPr="00216941" w:rsidRDefault="009542AA" w:rsidP="00A731F8">
            <w:pPr>
              <w:pStyle w:val="Texto"/>
              <w:spacing w:before="40" w:after="40" w:line="220" w:lineRule="exact"/>
              <w:ind w:firstLine="0"/>
              <w:jc w:val="center"/>
              <w:rPr>
                <w:szCs w:val="18"/>
              </w:rPr>
            </w:pPr>
            <w:r w:rsidRPr="00216941">
              <w:rPr>
                <w:szCs w:val="18"/>
              </w:rPr>
              <w:t>44</w:t>
            </w:r>
          </w:p>
        </w:tc>
      </w:tr>
      <w:tr w:rsidR="009542AA" w:rsidRPr="00216941" w14:paraId="0ECC39CA" w14:textId="77777777">
        <w:tblPrEx>
          <w:tblLook w:val="0000" w:firstRow="0" w:lastRow="0" w:firstColumn="0" w:lastColumn="0" w:noHBand="0" w:noVBand="0"/>
        </w:tblPrEx>
        <w:trPr>
          <w:trHeight w:val="20"/>
        </w:trPr>
        <w:tc>
          <w:tcPr>
            <w:tcW w:w="4603" w:type="pct"/>
            <w:gridSpan w:val="2"/>
          </w:tcPr>
          <w:p w14:paraId="7D691AE9" w14:textId="77777777" w:rsidR="009542AA" w:rsidRPr="00216941" w:rsidRDefault="009542AA" w:rsidP="00A731F8">
            <w:pPr>
              <w:pStyle w:val="Texto"/>
              <w:spacing w:before="40" w:after="40" w:line="220" w:lineRule="exact"/>
              <w:ind w:firstLine="0"/>
              <w:rPr>
                <w:i/>
                <w:szCs w:val="18"/>
              </w:rPr>
            </w:pPr>
            <w:r w:rsidRPr="00216941">
              <w:rPr>
                <w:szCs w:val="18"/>
                <w:lang w:val="es-ES_tradnl"/>
              </w:rPr>
              <w:t>El diferencial a que hace referencia el inciso b) del párrafo 37 que, en su caso, se hubiere generado por la venta se presentará en el rubro de resultado por compraventa.</w:t>
            </w:r>
          </w:p>
        </w:tc>
        <w:tc>
          <w:tcPr>
            <w:tcW w:w="397" w:type="pct"/>
          </w:tcPr>
          <w:p w14:paraId="443A61F1" w14:textId="77777777" w:rsidR="009542AA" w:rsidRPr="00216941" w:rsidRDefault="009542AA" w:rsidP="00A731F8">
            <w:pPr>
              <w:pStyle w:val="Texto"/>
              <w:spacing w:before="40" w:after="40" w:line="220" w:lineRule="exact"/>
              <w:ind w:firstLine="0"/>
              <w:jc w:val="center"/>
              <w:rPr>
                <w:szCs w:val="18"/>
              </w:rPr>
            </w:pPr>
            <w:r w:rsidRPr="00216941">
              <w:rPr>
                <w:szCs w:val="18"/>
              </w:rPr>
              <w:t>45</w:t>
            </w:r>
          </w:p>
        </w:tc>
      </w:tr>
      <w:tr w:rsidR="009542AA" w:rsidRPr="00216941" w14:paraId="59DBE2E8" w14:textId="77777777">
        <w:tblPrEx>
          <w:tblLook w:val="0000" w:firstRow="0" w:lastRow="0" w:firstColumn="0" w:lastColumn="0" w:noHBand="0" w:noVBand="0"/>
        </w:tblPrEx>
        <w:trPr>
          <w:trHeight w:val="20"/>
        </w:trPr>
        <w:tc>
          <w:tcPr>
            <w:tcW w:w="4603" w:type="pct"/>
            <w:gridSpan w:val="2"/>
          </w:tcPr>
          <w:p w14:paraId="4BD1A8B0" w14:textId="77777777" w:rsidR="009542AA" w:rsidRPr="00216941" w:rsidRDefault="009542AA" w:rsidP="00A731F8">
            <w:pPr>
              <w:pStyle w:val="Texto"/>
              <w:spacing w:before="40" w:after="40" w:line="220" w:lineRule="exact"/>
              <w:ind w:firstLine="0"/>
              <w:rPr>
                <w:szCs w:val="18"/>
                <w:lang w:val="es-ES_tradnl"/>
              </w:rPr>
            </w:pPr>
            <w:r w:rsidRPr="00216941">
              <w:rPr>
                <w:szCs w:val="18"/>
                <w:lang w:val="es-ES_tradnl"/>
              </w:rPr>
              <w:t>La valuación a valor razonable de la cuenta por pagar a que hace referencia el inciso b) del párrafo 37, que representa la obligación de la reportadora de restituir a la reportada el colateral que hubiere vendido se presentará en el rubro de resultado por valuación a valor razonable.</w:t>
            </w:r>
          </w:p>
          <w:p w14:paraId="45414B84" w14:textId="77777777" w:rsidR="009542AA" w:rsidRPr="00216941" w:rsidRDefault="009542AA" w:rsidP="00A731F8">
            <w:pPr>
              <w:pStyle w:val="Texto"/>
              <w:spacing w:before="40" w:after="40" w:line="220" w:lineRule="exact"/>
              <w:ind w:firstLine="0"/>
              <w:rPr>
                <w:i/>
                <w:szCs w:val="18"/>
              </w:rPr>
            </w:pPr>
            <w:r w:rsidRPr="00216941">
              <w:rPr>
                <w:b/>
                <w:szCs w:val="18"/>
              </w:rPr>
              <w:t>Compensación de activos y pasivos financieros</w:t>
            </w:r>
          </w:p>
        </w:tc>
        <w:tc>
          <w:tcPr>
            <w:tcW w:w="397" w:type="pct"/>
          </w:tcPr>
          <w:p w14:paraId="74FAF026" w14:textId="77777777" w:rsidR="009542AA" w:rsidRPr="00216941" w:rsidRDefault="009542AA" w:rsidP="00A731F8">
            <w:pPr>
              <w:pStyle w:val="Texto"/>
              <w:spacing w:before="40" w:after="40" w:line="220" w:lineRule="exact"/>
              <w:ind w:firstLine="0"/>
              <w:jc w:val="center"/>
              <w:rPr>
                <w:szCs w:val="18"/>
              </w:rPr>
            </w:pPr>
            <w:r w:rsidRPr="00216941">
              <w:rPr>
                <w:szCs w:val="18"/>
              </w:rPr>
              <w:t>46</w:t>
            </w:r>
          </w:p>
        </w:tc>
      </w:tr>
      <w:tr w:rsidR="009542AA" w:rsidRPr="00216941" w14:paraId="38DD08F6" w14:textId="77777777">
        <w:tblPrEx>
          <w:tblLook w:val="0000" w:firstRow="0" w:lastRow="0" w:firstColumn="0" w:lastColumn="0" w:noHBand="0" w:noVBand="0"/>
        </w:tblPrEx>
        <w:trPr>
          <w:trHeight w:val="20"/>
        </w:trPr>
        <w:tc>
          <w:tcPr>
            <w:tcW w:w="4603" w:type="pct"/>
            <w:gridSpan w:val="2"/>
          </w:tcPr>
          <w:p w14:paraId="639CB6EB" w14:textId="77777777" w:rsidR="009542AA" w:rsidRPr="00216941" w:rsidRDefault="009542AA" w:rsidP="00A731F8">
            <w:pPr>
              <w:pStyle w:val="Texto"/>
              <w:spacing w:before="40" w:after="40" w:line="212" w:lineRule="exact"/>
              <w:ind w:firstLine="0"/>
              <w:rPr>
                <w:szCs w:val="18"/>
              </w:rPr>
            </w:pPr>
            <w:r w:rsidRPr="00216941">
              <w:rPr>
                <w:szCs w:val="18"/>
              </w:rPr>
              <w:t>Para efectos de compensación entre activos y pasivos financieros actuando la entidad como reportadora, deberá atenderse lo señalado en la NIF B-12 “Compensación de activos financieros y pasivos financieros”.</w:t>
            </w:r>
          </w:p>
          <w:p w14:paraId="0E225102" w14:textId="77777777" w:rsidR="009542AA" w:rsidRPr="00216941" w:rsidRDefault="009542AA" w:rsidP="00A731F8">
            <w:pPr>
              <w:pStyle w:val="Texto"/>
              <w:spacing w:before="40" w:after="40" w:line="212" w:lineRule="exact"/>
              <w:ind w:firstLine="0"/>
              <w:rPr>
                <w:i/>
                <w:szCs w:val="18"/>
              </w:rPr>
            </w:pPr>
            <w:r w:rsidRPr="00216941">
              <w:rPr>
                <w:b/>
                <w:szCs w:val="18"/>
              </w:rPr>
              <w:t>Normas de revelación</w:t>
            </w:r>
          </w:p>
        </w:tc>
        <w:tc>
          <w:tcPr>
            <w:tcW w:w="397" w:type="pct"/>
          </w:tcPr>
          <w:p w14:paraId="558A61F6" w14:textId="77777777" w:rsidR="009542AA" w:rsidRPr="00216941" w:rsidRDefault="009542AA" w:rsidP="00A731F8">
            <w:pPr>
              <w:pStyle w:val="Texto"/>
              <w:spacing w:before="40" w:after="40" w:line="212" w:lineRule="exact"/>
              <w:ind w:firstLine="0"/>
              <w:jc w:val="center"/>
              <w:rPr>
                <w:szCs w:val="18"/>
              </w:rPr>
            </w:pPr>
            <w:r w:rsidRPr="00216941">
              <w:rPr>
                <w:szCs w:val="18"/>
              </w:rPr>
              <w:t>47</w:t>
            </w:r>
          </w:p>
        </w:tc>
      </w:tr>
      <w:tr w:rsidR="009542AA" w:rsidRPr="00216941" w14:paraId="62DC4A3E" w14:textId="77777777">
        <w:tblPrEx>
          <w:tblLook w:val="0000" w:firstRow="0" w:lastRow="0" w:firstColumn="0" w:lastColumn="0" w:noHBand="0" w:noVBand="0"/>
        </w:tblPrEx>
        <w:trPr>
          <w:trHeight w:val="20"/>
        </w:trPr>
        <w:tc>
          <w:tcPr>
            <w:tcW w:w="4603" w:type="pct"/>
            <w:gridSpan w:val="2"/>
          </w:tcPr>
          <w:p w14:paraId="12ADA31B" w14:textId="77777777" w:rsidR="009542AA" w:rsidRPr="00216941" w:rsidRDefault="009542AA" w:rsidP="00A731F8">
            <w:pPr>
              <w:pStyle w:val="Texto"/>
              <w:spacing w:before="40" w:after="40" w:line="212" w:lineRule="exact"/>
              <w:ind w:firstLine="0"/>
              <w:rPr>
                <w:szCs w:val="18"/>
              </w:rPr>
            </w:pPr>
            <w:r w:rsidRPr="00216941">
              <w:rPr>
                <w:szCs w:val="18"/>
              </w:rPr>
              <w:t>Las entidades deberán revelar mediante notas a los estados financieros, la información correspondiente a las operaciones de reporto de la siguiente forma:</w:t>
            </w:r>
          </w:p>
          <w:p w14:paraId="2A56FF34" w14:textId="77777777" w:rsidR="009542AA" w:rsidRPr="00216941" w:rsidRDefault="009542AA" w:rsidP="00A731F8">
            <w:pPr>
              <w:pStyle w:val="Texto"/>
              <w:spacing w:before="40" w:after="40" w:line="212" w:lineRule="exact"/>
              <w:ind w:left="576" w:hanging="288"/>
              <w:rPr>
                <w:szCs w:val="18"/>
              </w:rPr>
            </w:pPr>
            <w:r w:rsidRPr="00216941">
              <w:rPr>
                <w:szCs w:val="18"/>
              </w:rPr>
              <w:t>a</w:t>
            </w:r>
            <w:r>
              <w:rPr>
                <w:szCs w:val="18"/>
              </w:rPr>
              <w:t>)</w:t>
            </w:r>
            <w:r>
              <w:rPr>
                <w:szCs w:val="18"/>
              </w:rPr>
              <w:tab/>
            </w:r>
            <w:r w:rsidRPr="00216941">
              <w:rPr>
                <w:szCs w:val="18"/>
              </w:rPr>
              <w:t>la relativa al monto total de las operaciones celebradas;</w:t>
            </w:r>
          </w:p>
          <w:p w14:paraId="668930CD" w14:textId="77777777" w:rsidR="009542AA" w:rsidRPr="00216941" w:rsidRDefault="009542AA" w:rsidP="00A731F8">
            <w:pPr>
              <w:pStyle w:val="Texto"/>
              <w:spacing w:before="40" w:after="40" w:line="212" w:lineRule="exact"/>
              <w:ind w:left="576" w:hanging="288"/>
              <w:rPr>
                <w:szCs w:val="18"/>
              </w:rPr>
            </w:pPr>
            <w:r w:rsidRPr="00216941">
              <w:rPr>
                <w:szCs w:val="18"/>
              </w:rPr>
              <w:t>b</w:t>
            </w:r>
            <w:r>
              <w:rPr>
                <w:szCs w:val="18"/>
              </w:rPr>
              <w:t>)</w:t>
            </w:r>
            <w:r>
              <w:rPr>
                <w:szCs w:val="18"/>
              </w:rPr>
              <w:tab/>
            </w:r>
            <w:r w:rsidRPr="00216941">
              <w:rPr>
                <w:szCs w:val="18"/>
              </w:rPr>
              <w:t>monto de los intereses por reporto reconocidos en los resultados del ejercicio;</w:t>
            </w:r>
          </w:p>
          <w:p w14:paraId="38220A2E" w14:textId="77777777" w:rsidR="009542AA" w:rsidRPr="00216941" w:rsidRDefault="009542AA" w:rsidP="00A731F8">
            <w:pPr>
              <w:pStyle w:val="Texto"/>
              <w:spacing w:before="40" w:after="40" w:line="212" w:lineRule="exact"/>
              <w:ind w:left="576" w:hanging="288"/>
              <w:rPr>
                <w:szCs w:val="18"/>
              </w:rPr>
            </w:pPr>
            <w:r w:rsidRPr="00216941">
              <w:rPr>
                <w:szCs w:val="18"/>
              </w:rPr>
              <w:t>c</w:t>
            </w:r>
            <w:r>
              <w:rPr>
                <w:szCs w:val="18"/>
              </w:rPr>
              <w:t>)</w:t>
            </w:r>
            <w:r>
              <w:rPr>
                <w:szCs w:val="18"/>
              </w:rPr>
              <w:tab/>
            </w:r>
            <w:r w:rsidRPr="00216941">
              <w:rPr>
                <w:szCs w:val="18"/>
              </w:rPr>
              <w:t>plazos promedio en la contratación de las operaciones de reporto vigentes;</w:t>
            </w:r>
          </w:p>
          <w:p w14:paraId="0CED5B29" w14:textId="77777777" w:rsidR="009542AA" w:rsidRPr="00216941" w:rsidRDefault="009542AA" w:rsidP="00A731F8">
            <w:pPr>
              <w:pStyle w:val="Texto"/>
              <w:spacing w:before="40" w:after="40" w:line="212" w:lineRule="exact"/>
              <w:ind w:left="576" w:hanging="288"/>
              <w:rPr>
                <w:szCs w:val="18"/>
              </w:rPr>
            </w:pPr>
            <w:r w:rsidRPr="00216941">
              <w:rPr>
                <w:szCs w:val="18"/>
              </w:rPr>
              <w:t>d</w:t>
            </w:r>
            <w:r>
              <w:rPr>
                <w:szCs w:val="18"/>
              </w:rPr>
              <w:t>)</w:t>
            </w:r>
            <w:r>
              <w:rPr>
                <w:szCs w:val="18"/>
              </w:rPr>
              <w:tab/>
            </w:r>
            <w:r w:rsidRPr="00216941">
              <w:rPr>
                <w:szCs w:val="18"/>
              </w:rPr>
              <w:t>tipo y monto total por tipo de bien de los colaterales recibidos;</w:t>
            </w:r>
          </w:p>
          <w:p w14:paraId="08CEDC36" w14:textId="77777777" w:rsidR="009542AA" w:rsidRPr="00216941" w:rsidRDefault="009542AA" w:rsidP="00A731F8">
            <w:pPr>
              <w:pStyle w:val="Texto"/>
              <w:spacing w:before="40" w:after="40" w:line="212" w:lineRule="exact"/>
              <w:ind w:left="576" w:hanging="288"/>
              <w:rPr>
                <w:szCs w:val="18"/>
              </w:rPr>
            </w:pPr>
            <w:r w:rsidRPr="00216941">
              <w:rPr>
                <w:szCs w:val="18"/>
              </w:rPr>
              <w:t>e</w:t>
            </w:r>
            <w:r>
              <w:rPr>
                <w:szCs w:val="18"/>
              </w:rPr>
              <w:t>)</w:t>
            </w:r>
            <w:r>
              <w:rPr>
                <w:szCs w:val="18"/>
              </w:rPr>
              <w:tab/>
            </w:r>
            <w:r w:rsidRPr="00216941">
              <w:rPr>
                <w:szCs w:val="18"/>
              </w:rPr>
              <w:t>de los colaterales recibidos y a su vez vendidos o entregados en garantía, el monto total por tipo de bien, y</w:t>
            </w:r>
          </w:p>
          <w:p w14:paraId="02E2AC75" w14:textId="77777777" w:rsidR="009542AA" w:rsidRPr="00216941" w:rsidRDefault="009542AA" w:rsidP="00A731F8">
            <w:pPr>
              <w:pStyle w:val="Texto"/>
              <w:spacing w:before="40" w:after="40" w:line="212" w:lineRule="exact"/>
              <w:ind w:left="576" w:hanging="288"/>
              <w:rPr>
                <w:szCs w:val="18"/>
              </w:rPr>
            </w:pPr>
            <w:r w:rsidRPr="00216941">
              <w:rPr>
                <w:szCs w:val="18"/>
              </w:rPr>
              <w:t>f</w:t>
            </w:r>
            <w:r>
              <w:rPr>
                <w:szCs w:val="18"/>
              </w:rPr>
              <w:t>)</w:t>
            </w:r>
            <w:r>
              <w:rPr>
                <w:szCs w:val="18"/>
              </w:rPr>
              <w:tab/>
            </w:r>
            <w:r w:rsidRPr="00216941">
              <w:rPr>
                <w:szCs w:val="18"/>
              </w:rPr>
              <w:t>la tasa pactada en las operaciones relevantes.</w:t>
            </w:r>
          </w:p>
        </w:tc>
        <w:tc>
          <w:tcPr>
            <w:tcW w:w="397" w:type="pct"/>
          </w:tcPr>
          <w:p w14:paraId="4CFEB7C1" w14:textId="77777777" w:rsidR="009542AA" w:rsidRPr="00216941" w:rsidRDefault="009542AA" w:rsidP="00A731F8">
            <w:pPr>
              <w:pStyle w:val="Texto"/>
              <w:spacing w:before="40" w:after="40" w:line="212" w:lineRule="exact"/>
              <w:ind w:firstLine="0"/>
              <w:jc w:val="center"/>
              <w:rPr>
                <w:szCs w:val="18"/>
              </w:rPr>
            </w:pPr>
            <w:r w:rsidRPr="00216941">
              <w:rPr>
                <w:szCs w:val="18"/>
              </w:rPr>
              <w:t>48</w:t>
            </w:r>
          </w:p>
        </w:tc>
      </w:tr>
      <w:tr w:rsidR="009542AA" w:rsidRPr="00216941" w14:paraId="173401E9" w14:textId="77777777">
        <w:trPr>
          <w:trHeight w:val="20"/>
        </w:trPr>
        <w:tc>
          <w:tcPr>
            <w:tcW w:w="5000" w:type="pct"/>
            <w:gridSpan w:val="3"/>
            <w:noWrap/>
          </w:tcPr>
          <w:p w14:paraId="38192948" w14:textId="77777777" w:rsidR="009542AA" w:rsidRPr="00216941" w:rsidRDefault="009542AA" w:rsidP="00A731F8">
            <w:pPr>
              <w:pStyle w:val="Texto"/>
              <w:spacing w:before="40" w:after="40" w:line="212" w:lineRule="exact"/>
              <w:ind w:firstLine="0"/>
              <w:jc w:val="center"/>
              <w:rPr>
                <w:szCs w:val="18"/>
              </w:rPr>
            </w:pPr>
          </w:p>
          <w:p w14:paraId="38517331" w14:textId="77777777" w:rsidR="009542AA" w:rsidRPr="00216941" w:rsidRDefault="009542AA" w:rsidP="00A731F8">
            <w:pPr>
              <w:pStyle w:val="Texto"/>
              <w:spacing w:before="40" w:after="40" w:line="212" w:lineRule="exact"/>
              <w:ind w:firstLine="0"/>
              <w:jc w:val="center"/>
              <w:rPr>
                <w:szCs w:val="18"/>
              </w:rPr>
            </w:pPr>
            <w:r w:rsidRPr="00216941">
              <w:rPr>
                <w:b/>
                <w:szCs w:val="18"/>
              </w:rPr>
              <w:t xml:space="preserve">B-4 </w:t>
            </w:r>
            <w:r w:rsidRPr="00216941">
              <w:rPr>
                <w:b/>
                <w:szCs w:val="18"/>
                <w:u w:val="single"/>
              </w:rPr>
              <w:t>PRÉSTAMO DE VALORES</w:t>
            </w:r>
          </w:p>
          <w:p w14:paraId="27BCF5F2" w14:textId="77777777" w:rsidR="009542AA" w:rsidRPr="00216941" w:rsidRDefault="009542AA" w:rsidP="00A731F8">
            <w:pPr>
              <w:pStyle w:val="Texto"/>
              <w:spacing w:before="40" w:after="40" w:line="212" w:lineRule="exact"/>
              <w:ind w:firstLine="0"/>
              <w:jc w:val="left"/>
              <w:rPr>
                <w:szCs w:val="18"/>
                <w:lang w:val="es-ES_tradnl"/>
              </w:rPr>
            </w:pPr>
            <w:r w:rsidRPr="00216941">
              <w:rPr>
                <w:b/>
                <w:szCs w:val="18"/>
              </w:rPr>
              <w:t>Objetivo y alcance</w:t>
            </w:r>
          </w:p>
        </w:tc>
      </w:tr>
      <w:tr w:rsidR="009542AA" w:rsidRPr="00216941" w14:paraId="7186FF4D" w14:textId="77777777">
        <w:trPr>
          <w:trHeight w:val="20"/>
        </w:trPr>
        <w:tc>
          <w:tcPr>
            <w:tcW w:w="4603" w:type="pct"/>
            <w:gridSpan w:val="2"/>
          </w:tcPr>
          <w:p w14:paraId="4139F593" w14:textId="77777777" w:rsidR="009542AA" w:rsidRPr="00216941" w:rsidRDefault="009542AA" w:rsidP="00A731F8">
            <w:pPr>
              <w:pStyle w:val="Texto"/>
              <w:spacing w:before="40" w:after="40" w:line="212" w:lineRule="exact"/>
              <w:ind w:firstLine="0"/>
              <w:rPr>
                <w:szCs w:val="18"/>
              </w:rPr>
            </w:pPr>
            <w:r w:rsidRPr="00216941">
              <w:rPr>
                <w:szCs w:val="18"/>
              </w:rPr>
              <w:t>El presente criterio tiene por objetivo definir las normas particulares relativas al reconocimiento, valuación, presentación y revelación en los estados financieros, de las operaciones de préstamo de valores que realicen las entidades actuando por cuenta propia.</w:t>
            </w:r>
          </w:p>
        </w:tc>
        <w:tc>
          <w:tcPr>
            <w:tcW w:w="397" w:type="pct"/>
          </w:tcPr>
          <w:p w14:paraId="678EEF80" w14:textId="77777777" w:rsidR="009542AA" w:rsidRPr="00216941" w:rsidRDefault="009542AA" w:rsidP="00A731F8">
            <w:pPr>
              <w:pStyle w:val="Texto"/>
              <w:spacing w:before="40" w:after="40" w:line="212" w:lineRule="exact"/>
              <w:ind w:firstLine="0"/>
              <w:jc w:val="center"/>
              <w:rPr>
                <w:szCs w:val="18"/>
                <w:lang w:val="es-ES_tradnl"/>
              </w:rPr>
            </w:pPr>
            <w:r w:rsidRPr="00216941">
              <w:rPr>
                <w:szCs w:val="18"/>
                <w:lang w:val="es-ES_tradnl"/>
              </w:rPr>
              <w:t>1</w:t>
            </w:r>
          </w:p>
        </w:tc>
      </w:tr>
      <w:tr w:rsidR="009542AA" w:rsidRPr="00216941" w14:paraId="3DA132D8" w14:textId="77777777">
        <w:trPr>
          <w:trHeight w:val="20"/>
        </w:trPr>
        <w:tc>
          <w:tcPr>
            <w:tcW w:w="4603" w:type="pct"/>
            <w:gridSpan w:val="2"/>
          </w:tcPr>
          <w:p w14:paraId="62FD2C33" w14:textId="77777777" w:rsidR="009542AA" w:rsidRPr="00216941" w:rsidRDefault="009542AA" w:rsidP="00A731F8">
            <w:pPr>
              <w:pStyle w:val="Texto"/>
              <w:spacing w:before="40" w:after="40" w:line="212" w:lineRule="exact"/>
              <w:ind w:firstLine="0"/>
              <w:rPr>
                <w:szCs w:val="18"/>
              </w:rPr>
            </w:pPr>
            <w:r w:rsidRPr="00216941">
              <w:rPr>
                <w:szCs w:val="18"/>
              </w:rPr>
              <w:t>El tratamiento de las operaciones que, conforme a lo establecido en la NIF C-14 “Transferencia y baja de activos financieros”, cumplan con los requisitos para dar de baja los activos financieros objeto de la misma, en virtud de que se transfieren los riesgos, beneficios y control de dichos activos financieros, no es objeto del presente criterio, por lo que deberá atenderse a lo establecido en la NIF C-2 “Inversión en instrumentos financieros”.</w:t>
            </w:r>
          </w:p>
          <w:p w14:paraId="25958AB4" w14:textId="77777777" w:rsidR="009542AA" w:rsidRPr="00216941" w:rsidRDefault="009542AA" w:rsidP="00A731F8">
            <w:pPr>
              <w:pStyle w:val="Texto"/>
              <w:spacing w:before="40" w:after="40" w:line="212" w:lineRule="exact"/>
              <w:ind w:firstLine="0"/>
              <w:rPr>
                <w:b/>
                <w:szCs w:val="18"/>
              </w:rPr>
            </w:pPr>
            <w:r w:rsidRPr="00216941">
              <w:rPr>
                <w:b/>
                <w:szCs w:val="18"/>
              </w:rPr>
              <w:t>Definiciones</w:t>
            </w:r>
          </w:p>
        </w:tc>
        <w:tc>
          <w:tcPr>
            <w:tcW w:w="397" w:type="pct"/>
          </w:tcPr>
          <w:p w14:paraId="74F6DDA0" w14:textId="77777777" w:rsidR="009542AA" w:rsidRPr="00216941" w:rsidRDefault="009542AA" w:rsidP="00A731F8">
            <w:pPr>
              <w:pStyle w:val="Texto"/>
              <w:spacing w:before="40" w:after="40" w:line="212" w:lineRule="exact"/>
              <w:ind w:firstLine="0"/>
              <w:jc w:val="center"/>
              <w:rPr>
                <w:szCs w:val="18"/>
                <w:lang w:val="es-ES_tradnl"/>
              </w:rPr>
            </w:pPr>
            <w:r w:rsidRPr="00216941">
              <w:rPr>
                <w:szCs w:val="18"/>
                <w:lang w:val="es-ES_tradnl"/>
              </w:rPr>
              <w:t>2</w:t>
            </w:r>
          </w:p>
        </w:tc>
      </w:tr>
      <w:tr w:rsidR="009542AA" w:rsidRPr="00216941" w14:paraId="30B32DA8" w14:textId="77777777">
        <w:trPr>
          <w:trHeight w:val="20"/>
        </w:trPr>
        <w:tc>
          <w:tcPr>
            <w:tcW w:w="4603" w:type="pct"/>
            <w:gridSpan w:val="2"/>
          </w:tcPr>
          <w:p w14:paraId="6C285BB6" w14:textId="77777777" w:rsidR="009542AA" w:rsidRPr="00216941" w:rsidRDefault="009542AA" w:rsidP="00A731F8">
            <w:pPr>
              <w:pStyle w:val="Texto"/>
              <w:spacing w:before="40" w:after="40" w:line="220" w:lineRule="exact"/>
              <w:ind w:firstLine="0"/>
              <w:rPr>
                <w:szCs w:val="18"/>
              </w:rPr>
            </w:pPr>
            <w:r w:rsidRPr="00216941">
              <w:rPr>
                <w:i/>
                <w:szCs w:val="18"/>
              </w:rPr>
              <w:t>Activo financiero</w:t>
            </w:r>
            <w:r w:rsidRPr="00216941">
              <w:rPr>
                <w:szCs w:val="18"/>
              </w:rPr>
              <w:t>.- Derecho que surge de un contrato, el cual otorga recursos económicos monetarios a la entidad. Por lo tanto, incluye, entre otros:</w:t>
            </w:r>
          </w:p>
          <w:p w14:paraId="63534DC0" w14:textId="77777777" w:rsidR="009542AA" w:rsidRPr="00216941" w:rsidRDefault="009542AA" w:rsidP="00A731F8">
            <w:pPr>
              <w:pStyle w:val="Texto"/>
              <w:spacing w:before="40" w:after="40" w:line="220" w:lineRule="exact"/>
              <w:ind w:left="576" w:hanging="288"/>
              <w:rPr>
                <w:szCs w:val="18"/>
              </w:rPr>
            </w:pPr>
            <w:r w:rsidRPr="00216941">
              <w:rPr>
                <w:szCs w:val="18"/>
              </w:rPr>
              <w:t>a</w:t>
            </w:r>
            <w:r>
              <w:rPr>
                <w:szCs w:val="18"/>
              </w:rPr>
              <w:t>)</w:t>
            </w:r>
            <w:r>
              <w:rPr>
                <w:szCs w:val="18"/>
              </w:rPr>
              <w:tab/>
            </w:r>
            <w:r w:rsidRPr="00216941">
              <w:rPr>
                <w:szCs w:val="18"/>
              </w:rPr>
              <w:t>efectivo o equivalentes de efectivo;</w:t>
            </w:r>
          </w:p>
          <w:p w14:paraId="0DDAA987" w14:textId="77777777" w:rsidR="009542AA" w:rsidRPr="00216941" w:rsidRDefault="009542AA" w:rsidP="00A731F8">
            <w:pPr>
              <w:pStyle w:val="Texto"/>
              <w:spacing w:before="40" w:after="40" w:line="220" w:lineRule="exact"/>
              <w:ind w:left="576" w:hanging="288"/>
              <w:rPr>
                <w:szCs w:val="18"/>
              </w:rPr>
            </w:pPr>
            <w:r w:rsidRPr="00216941">
              <w:rPr>
                <w:szCs w:val="18"/>
              </w:rPr>
              <w:t>b</w:t>
            </w:r>
            <w:r>
              <w:rPr>
                <w:szCs w:val="18"/>
              </w:rPr>
              <w:t>)</w:t>
            </w:r>
            <w:r>
              <w:rPr>
                <w:szCs w:val="18"/>
              </w:rPr>
              <w:tab/>
            </w:r>
            <w:r w:rsidRPr="00216941">
              <w:rPr>
                <w:szCs w:val="18"/>
              </w:rPr>
              <w:t>instrumentos financieros generados por un contrato, tales como una inversión en un instrumento de deuda o de capital emitido por un tercero;</w:t>
            </w:r>
          </w:p>
          <w:p w14:paraId="18A64D4D" w14:textId="77777777" w:rsidR="009542AA" w:rsidRPr="00216941" w:rsidRDefault="009542AA" w:rsidP="00A731F8">
            <w:pPr>
              <w:pStyle w:val="Texto"/>
              <w:spacing w:before="40" w:after="40" w:line="220" w:lineRule="exact"/>
              <w:ind w:left="576" w:hanging="288"/>
              <w:rPr>
                <w:szCs w:val="18"/>
              </w:rPr>
            </w:pPr>
            <w:r w:rsidRPr="00216941">
              <w:rPr>
                <w:szCs w:val="18"/>
              </w:rPr>
              <w:t>c</w:t>
            </w:r>
            <w:r>
              <w:rPr>
                <w:szCs w:val="18"/>
              </w:rPr>
              <w:t>)</w:t>
            </w:r>
            <w:r>
              <w:rPr>
                <w:szCs w:val="18"/>
              </w:rPr>
              <w:tab/>
            </w:r>
            <w:r w:rsidRPr="00216941">
              <w:rPr>
                <w:szCs w:val="18"/>
              </w:rPr>
              <w:t>un derecho contractual de recibir efectivo o cualquier instrumento financiero de otra entidad;</w:t>
            </w:r>
          </w:p>
          <w:p w14:paraId="3EF051B9" w14:textId="77777777" w:rsidR="009542AA" w:rsidRPr="00216941" w:rsidRDefault="009542AA" w:rsidP="00A731F8">
            <w:pPr>
              <w:pStyle w:val="Texto"/>
              <w:spacing w:before="40" w:after="40" w:line="220" w:lineRule="exact"/>
              <w:ind w:left="576" w:hanging="288"/>
              <w:rPr>
                <w:szCs w:val="18"/>
              </w:rPr>
            </w:pPr>
            <w:r w:rsidRPr="00216941">
              <w:rPr>
                <w:szCs w:val="18"/>
              </w:rPr>
              <w:t>d</w:t>
            </w:r>
            <w:r>
              <w:rPr>
                <w:szCs w:val="18"/>
              </w:rPr>
              <w:t>)</w:t>
            </w:r>
            <w:r>
              <w:rPr>
                <w:szCs w:val="18"/>
              </w:rPr>
              <w:tab/>
            </w:r>
            <w:r w:rsidRPr="00216941">
              <w:rPr>
                <w:szCs w:val="18"/>
              </w:rPr>
              <w:t>un derecho contractual a intercambiar activos financieros o pasivos financieros con un tercero en condiciones favorables para la entidad, o</w:t>
            </w:r>
          </w:p>
          <w:p w14:paraId="247BFC60" w14:textId="77777777" w:rsidR="009542AA" w:rsidRPr="00216941" w:rsidRDefault="009542AA" w:rsidP="00A731F8">
            <w:pPr>
              <w:pStyle w:val="Texto"/>
              <w:spacing w:before="40" w:after="40" w:line="220" w:lineRule="exact"/>
              <w:ind w:left="576" w:hanging="288"/>
              <w:rPr>
                <w:szCs w:val="18"/>
              </w:rPr>
            </w:pPr>
            <w:r w:rsidRPr="00216941">
              <w:rPr>
                <w:szCs w:val="18"/>
              </w:rPr>
              <w:t>e</w:t>
            </w:r>
            <w:r>
              <w:rPr>
                <w:szCs w:val="18"/>
              </w:rPr>
              <w:t>)</w:t>
            </w:r>
            <w:r>
              <w:rPr>
                <w:szCs w:val="18"/>
              </w:rPr>
              <w:tab/>
            </w:r>
            <w:r w:rsidRPr="00216941">
              <w:rPr>
                <w:szCs w:val="18"/>
              </w:rPr>
              <w:t>un derecho que será cobrado con un número variable de instrumentos financieros de capital emitidos por la propia entidad.</w:t>
            </w:r>
          </w:p>
        </w:tc>
        <w:tc>
          <w:tcPr>
            <w:tcW w:w="397" w:type="pct"/>
          </w:tcPr>
          <w:p w14:paraId="438DC45E" w14:textId="77777777" w:rsidR="009542AA" w:rsidRPr="00216941" w:rsidRDefault="009542AA" w:rsidP="00A731F8">
            <w:pPr>
              <w:pStyle w:val="Texto"/>
              <w:spacing w:before="40" w:after="40" w:line="220" w:lineRule="exact"/>
              <w:ind w:firstLine="0"/>
              <w:jc w:val="center"/>
              <w:rPr>
                <w:szCs w:val="18"/>
                <w:lang w:val="es-ES_tradnl"/>
              </w:rPr>
            </w:pPr>
            <w:r w:rsidRPr="00216941">
              <w:rPr>
                <w:szCs w:val="18"/>
                <w:lang w:val="es-ES_tradnl"/>
              </w:rPr>
              <w:t>3</w:t>
            </w:r>
          </w:p>
        </w:tc>
      </w:tr>
      <w:tr w:rsidR="009542AA" w:rsidRPr="00216941" w14:paraId="6CC601B2" w14:textId="77777777">
        <w:trPr>
          <w:trHeight w:val="20"/>
        </w:trPr>
        <w:tc>
          <w:tcPr>
            <w:tcW w:w="4603" w:type="pct"/>
            <w:gridSpan w:val="2"/>
          </w:tcPr>
          <w:p w14:paraId="64EB41E6" w14:textId="77777777" w:rsidR="009542AA" w:rsidRPr="00216941" w:rsidRDefault="009542AA" w:rsidP="00A731F8">
            <w:pPr>
              <w:pStyle w:val="Texto"/>
              <w:spacing w:before="40" w:after="40" w:line="232" w:lineRule="exact"/>
              <w:ind w:firstLine="0"/>
              <w:rPr>
                <w:i/>
                <w:szCs w:val="18"/>
              </w:rPr>
            </w:pPr>
            <w:r w:rsidRPr="00216941">
              <w:rPr>
                <w:i/>
                <w:szCs w:val="18"/>
              </w:rPr>
              <w:lastRenderedPageBreak/>
              <w:t>Activos financieros sustancialmente similares</w:t>
            </w:r>
            <w:r w:rsidRPr="00216941">
              <w:rPr>
                <w:szCs w:val="18"/>
              </w:rPr>
              <w:t>.- Aquellos activos financieros que, entre otros, mantienen el mismo obligado primario, idéntica forma y tipo (por lo que genera sustancialmente los mismos riesgos y beneficios), misma fecha de vencimiento, idéntica tasa de interés contractual, colateral similar, mismo saldo insoluto.</w:t>
            </w:r>
          </w:p>
        </w:tc>
        <w:tc>
          <w:tcPr>
            <w:tcW w:w="397" w:type="pct"/>
          </w:tcPr>
          <w:p w14:paraId="304BF36A" w14:textId="77777777" w:rsidR="009542AA" w:rsidRPr="00216941" w:rsidRDefault="009542AA" w:rsidP="00A731F8">
            <w:pPr>
              <w:pStyle w:val="Texto"/>
              <w:spacing w:before="40" w:after="40" w:line="220" w:lineRule="exact"/>
              <w:ind w:firstLine="0"/>
              <w:jc w:val="center"/>
              <w:rPr>
                <w:szCs w:val="18"/>
                <w:lang w:val="es-ES_tradnl"/>
              </w:rPr>
            </w:pPr>
            <w:r w:rsidRPr="00216941">
              <w:rPr>
                <w:szCs w:val="18"/>
                <w:lang w:val="es-ES_tradnl"/>
              </w:rPr>
              <w:t>4</w:t>
            </w:r>
          </w:p>
        </w:tc>
      </w:tr>
      <w:tr w:rsidR="009542AA" w:rsidRPr="00216941" w14:paraId="4E74EFE1" w14:textId="77777777">
        <w:trPr>
          <w:trHeight w:val="20"/>
        </w:trPr>
        <w:tc>
          <w:tcPr>
            <w:tcW w:w="4603" w:type="pct"/>
            <w:gridSpan w:val="2"/>
          </w:tcPr>
          <w:p w14:paraId="033C01DA" w14:textId="77777777" w:rsidR="009542AA" w:rsidRPr="00216941" w:rsidRDefault="009542AA" w:rsidP="00A731F8">
            <w:pPr>
              <w:pStyle w:val="Texto"/>
              <w:spacing w:before="40" w:after="40" w:line="232" w:lineRule="exact"/>
              <w:ind w:firstLine="0"/>
              <w:rPr>
                <w:i/>
                <w:szCs w:val="18"/>
              </w:rPr>
            </w:pPr>
            <w:r w:rsidRPr="00216941">
              <w:rPr>
                <w:i/>
                <w:szCs w:val="18"/>
              </w:rPr>
              <w:t>Baja de activos financieros.-</w:t>
            </w:r>
            <w:r w:rsidRPr="00216941">
              <w:rPr>
                <w:szCs w:val="18"/>
              </w:rPr>
              <w:t xml:space="preserve"> Es la eliminación, total o parcial, de un activo financiero previamente reconocido en el estado de situación financiera de una entidad, la cual tiene lugar cuando esa partida ya no cumple con la definición de activo, es decir, cuando la entidad pierde el control del mismo.</w:t>
            </w:r>
          </w:p>
        </w:tc>
        <w:tc>
          <w:tcPr>
            <w:tcW w:w="397" w:type="pct"/>
          </w:tcPr>
          <w:p w14:paraId="301FC929" w14:textId="77777777" w:rsidR="009542AA" w:rsidRPr="00216941" w:rsidRDefault="009542AA" w:rsidP="00A731F8">
            <w:pPr>
              <w:pStyle w:val="Texto"/>
              <w:spacing w:before="40" w:after="40" w:line="220" w:lineRule="exact"/>
              <w:ind w:firstLine="0"/>
              <w:jc w:val="center"/>
              <w:rPr>
                <w:szCs w:val="18"/>
                <w:lang w:val="es-ES_tradnl"/>
              </w:rPr>
            </w:pPr>
            <w:r w:rsidRPr="00216941">
              <w:rPr>
                <w:szCs w:val="18"/>
                <w:lang w:val="es-ES_tradnl"/>
              </w:rPr>
              <w:t>5</w:t>
            </w:r>
          </w:p>
        </w:tc>
      </w:tr>
      <w:tr w:rsidR="009542AA" w:rsidRPr="00216941" w14:paraId="01C7250D" w14:textId="77777777">
        <w:trPr>
          <w:trHeight w:val="20"/>
        </w:trPr>
        <w:tc>
          <w:tcPr>
            <w:tcW w:w="4603" w:type="pct"/>
            <w:gridSpan w:val="2"/>
          </w:tcPr>
          <w:p w14:paraId="77236E3D" w14:textId="77777777" w:rsidR="009542AA" w:rsidRPr="00216941" w:rsidRDefault="009542AA" w:rsidP="00A731F8">
            <w:pPr>
              <w:pStyle w:val="Texto"/>
              <w:spacing w:before="40" w:after="40" w:line="232" w:lineRule="exact"/>
              <w:ind w:firstLine="0"/>
              <w:rPr>
                <w:i/>
                <w:szCs w:val="18"/>
              </w:rPr>
            </w:pPr>
            <w:r w:rsidRPr="00216941">
              <w:rPr>
                <w:i/>
                <w:szCs w:val="18"/>
              </w:rPr>
              <w:t>Colateral</w:t>
            </w:r>
            <w:r w:rsidRPr="00216941">
              <w:rPr>
                <w:szCs w:val="18"/>
              </w:rPr>
              <w:t>.- Es la salvaguarda constituida por un activo o grupo de activos para garantizar el pago de las contraprestaciones pactadas. Para efectos de las operaciones de préstamo de valores, los colaterales serán en todo momento aquellos permitidos conforme a la regulación vigente.</w:t>
            </w:r>
          </w:p>
        </w:tc>
        <w:tc>
          <w:tcPr>
            <w:tcW w:w="397" w:type="pct"/>
          </w:tcPr>
          <w:p w14:paraId="254922C2" w14:textId="77777777" w:rsidR="009542AA" w:rsidRPr="00216941" w:rsidRDefault="009542AA" w:rsidP="00A731F8">
            <w:pPr>
              <w:pStyle w:val="Texto"/>
              <w:spacing w:before="40" w:after="40" w:line="232" w:lineRule="exact"/>
              <w:ind w:firstLine="0"/>
              <w:jc w:val="center"/>
              <w:rPr>
                <w:szCs w:val="18"/>
                <w:lang w:val="es-ES_tradnl"/>
              </w:rPr>
            </w:pPr>
            <w:r w:rsidRPr="00216941">
              <w:rPr>
                <w:szCs w:val="18"/>
                <w:lang w:val="es-ES_tradnl"/>
              </w:rPr>
              <w:t>6</w:t>
            </w:r>
          </w:p>
        </w:tc>
      </w:tr>
      <w:tr w:rsidR="009542AA" w:rsidRPr="00216941" w14:paraId="1668E029" w14:textId="77777777">
        <w:trPr>
          <w:trHeight w:val="20"/>
        </w:trPr>
        <w:tc>
          <w:tcPr>
            <w:tcW w:w="4603" w:type="pct"/>
            <w:gridSpan w:val="2"/>
          </w:tcPr>
          <w:p w14:paraId="4FE51C85" w14:textId="77777777" w:rsidR="009542AA" w:rsidRPr="00216941" w:rsidRDefault="009542AA" w:rsidP="00A731F8">
            <w:pPr>
              <w:pStyle w:val="Texto"/>
              <w:spacing w:before="40" w:after="40" w:line="232" w:lineRule="exact"/>
              <w:ind w:firstLine="0"/>
              <w:rPr>
                <w:i/>
                <w:szCs w:val="18"/>
              </w:rPr>
            </w:pPr>
            <w:r w:rsidRPr="00216941">
              <w:rPr>
                <w:i/>
                <w:szCs w:val="18"/>
              </w:rPr>
              <w:t xml:space="preserve">Contraprestaciones.- </w:t>
            </w:r>
            <w:r w:rsidRPr="00216941">
              <w:rPr>
                <w:szCs w:val="18"/>
              </w:rPr>
              <w:t>Efectivo y equivalentes de efectivo, el derecho a recibir todo o porciones específicas de flujos de efectivo de un fideicomiso, entidad u otra figura, instrumentos financieros de capital, instrumentos financieros derivados, o cualquier otro tipo de activo que es obtenido en una transferencia de activos financieros, incluyendo cualquier obligación incurrida. Para efectos de las operaciones de préstamo de valores, las contraprestaciones serán en todo momento aquellas permitidas conforme a la regulación vigente.</w:t>
            </w:r>
          </w:p>
        </w:tc>
        <w:tc>
          <w:tcPr>
            <w:tcW w:w="397" w:type="pct"/>
          </w:tcPr>
          <w:p w14:paraId="2383E805" w14:textId="77777777" w:rsidR="009542AA" w:rsidRPr="00216941" w:rsidRDefault="009542AA" w:rsidP="00A731F8">
            <w:pPr>
              <w:pStyle w:val="Texto"/>
              <w:spacing w:before="40" w:after="40" w:line="232" w:lineRule="exact"/>
              <w:ind w:firstLine="0"/>
              <w:jc w:val="center"/>
              <w:rPr>
                <w:szCs w:val="18"/>
                <w:lang w:val="es-ES_tradnl"/>
              </w:rPr>
            </w:pPr>
            <w:r w:rsidRPr="00216941">
              <w:rPr>
                <w:szCs w:val="18"/>
                <w:lang w:val="es-ES_tradnl"/>
              </w:rPr>
              <w:t>7</w:t>
            </w:r>
          </w:p>
        </w:tc>
      </w:tr>
      <w:tr w:rsidR="009542AA" w:rsidRPr="00216941" w14:paraId="52069FD3" w14:textId="77777777">
        <w:trPr>
          <w:trHeight w:val="20"/>
        </w:trPr>
        <w:tc>
          <w:tcPr>
            <w:tcW w:w="4603" w:type="pct"/>
            <w:gridSpan w:val="2"/>
          </w:tcPr>
          <w:p w14:paraId="506C3E4A" w14:textId="77777777" w:rsidR="009542AA" w:rsidRPr="00216941" w:rsidRDefault="009542AA" w:rsidP="00A731F8">
            <w:pPr>
              <w:pStyle w:val="Texto"/>
              <w:spacing w:before="40" w:after="40" w:line="232" w:lineRule="exact"/>
              <w:ind w:firstLine="0"/>
              <w:rPr>
                <w:i/>
                <w:szCs w:val="18"/>
              </w:rPr>
            </w:pPr>
            <w:r w:rsidRPr="00216941">
              <w:rPr>
                <w:i/>
                <w:szCs w:val="18"/>
              </w:rPr>
              <w:t xml:space="preserve">Costo amortizado.- </w:t>
            </w:r>
            <w:r w:rsidRPr="00216941">
              <w:rPr>
                <w:szCs w:val="18"/>
              </w:rPr>
              <w:t>Es una base de valuación de costo histórico aplicable a activos financieros y pasivos financieros, y refleja el valor presente de los flujos futuros. Para instrumentos a tasa variable, la tasa de descuento se actualiza para reflejar los cambios en la misma. El costo amortizado de un activo financiero o de un pasivo financiero se actualiza a lo largo del tiempo para describir los cambios posteriores, tales como la devengación de intereses, el deterioro del activo financiero y los cobros y pagos.</w:t>
            </w:r>
          </w:p>
        </w:tc>
        <w:tc>
          <w:tcPr>
            <w:tcW w:w="397" w:type="pct"/>
          </w:tcPr>
          <w:p w14:paraId="639E7BF7" w14:textId="77777777" w:rsidR="009542AA" w:rsidRPr="00216941" w:rsidRDefault="009542AA" w:rsidP="00A731F8">
            <w:pPr>
              <w:pStyle w:val="Texto"/>
              <w:spacing w:before="40" w:after="40" w:line="232" w:lineRule="exact"/>
              <w:ind w:firstLine="0"/>
              <w:jc w:val="center"/>
              <w:rPr>
                <w:szCs w:val="18"/>
                <w:lang w:val="es-ES_tradnl"/>
              </w:rPr>
            </w:pPr>
            <w:r w:rsidRPr="00216941">
              <w:rPr>
                <w:szCs w:val="18"/>
                <w:lang w:val="es-ES_tradnl"/>
              </w:rPr>
              <w:t>8</w:t>
            </w:r>
          </w:p>
        </w:tc>
      </w:tr>
      <w:tr w:rsidR="009542AA" w:rsidRPr="00216941" w14:paraId="12128E91" w14:textId="77777777">
        <w:trPr>
          <w:trHeight w:val="20"/>
        </w:trPr>
        <w:tc>
          <w:tcPr>
            <w:tcW w:w="4603" w:type="pct"/>
            <w:gridSpan w:val="2"/>
          </w:tcPr>
          <w:p w14:paraId="632E4D79" w14:textId="77777777" w:rsidR="009542AA" w:rsidRPr="00216941" w:rsidRDefault="009542AA" w:rsidP="00A731F8">
            <w:pPr>
              <w:pStyle w:val="Texto"/>
              <w:spacing w:before="40" w:after="40" w:line="232" w:lineRule="exact"/>
              <w:ind w:firstLine="0"/>
              <w:rPr>
                <w:i/>
                <w:szCs w:val="18"/>
              </w:rPr>
            </w:pPr>
            <w:r w:rsidRPr="00216941">
              <w:rPr>
                <w:i/>
                <w:szCs w:val="18"/>
              </w:rPr>
              <w:t>Instrumentos financieros de capital</w:t>
            </w:r>
            <w:r w:rsidRPr="00216941">
              <w:rPr>
                <w:szCs w:val="18"/>
              </w:rPr>
              <w:t>.- Cualquier documento o título originado por un contrato que evidencia la participación o la opción de participar en los activos netos de una entidad.</w:t>
            </w:r>
          </w:p>
        </w:tc>
        <w:tc>
          <w:tcPr>
            <w:tcW w:w="397" w:type="pct"/>
          </w:tcPr>
          <w:p w14:paraId="025F0369" w14:textId="77777777" w:rsidR="009542AA" w:rsidRPr="00216941" w:rsidRDefault="009542AA" w:rsidP="00A731F8">
            <w:pPr>
              <w:pStyle w:val="Texto"/>
              <w:spacing w:before="40" w:after="40" w:line="232" w:lineRule="exact"/>
              <w:ind w:firstLine="0"/>
              <w:jc w:val="center"/>
              <w:rPr>
                <w:szCs w:val="18"/>
                <w:lang w:val="es-ES_tradnl"/>
              </w:rPr>
            </w:pPr>
            <w:r w:rsidRPr="00216941">
              <w:rPr>
                <w:szCs w:val="18"/>
                <w:lang w:val="es-ES_tradnl"/>
              </w:rPr>
              <w:t>9</w:t>
            </w:r>
          </w:p>
        </w:tc>
      </w:tr>
      <w:tr w:rsidR="009542AA" w:rsidRPr="00216941" w14:paraId="73CEC27E" w14:textId="77777777">
        <w:trPr>
          <w:trHeight w:val="20"/>
        </w:trPr>
        <w:tc>
          <w:tcPr>
            <w:tcW w:w="4603" w:type="pct"/>
            <w:gridSpan w:val="2"/>
          </w:tcPr>
          <w:p w14:paraId="6CF405BA" w14:textId="77777777" w:rsidR="009542AA" w:rsidRPr="00216941" w:rsidRDefault="009542AA" w:rsidP="00A731F8">
            <w:pPr>
              <w:pStyle w:val="Texto"/>
              <w:spacing w:before="40" w:after="40" w:line="232" w:lineRule="exact"/>
              <w:ind w:firstLine="0"/>
              <w:rPr>
                <w:i/>
                <w:szCs w:val="18"/>
              </w:rPr>
            </w:pPr>
            <w:r w:rsidRPr="00216941">
              <w:rPr>
                <w:i/>
                <w:szCs w:val="18"/>
              </w:rPr>
              <w:t xml:space="preserve">Método de interés efectivo.- </w:t>
            </w:r>
            <w:r w:rsidRPr="00216941">
              <w:rPr>
                <w:szCs w:val="18"/>
              </w:rPr>
              <w:t>Es el utilizado en el cálculo del costo amortizado de un instrumento financiero para distribuir su ingreso o gasto por interés efectivo en los periodos correspondientes de la vida del instrumento financiero.</w:t>
            </w:r>
          </w:p>
        </w:tc>
        <w:tc>
          <w:tcPr>
            <w:tcW w:w="397" w:type="pct"/>
          </w:tcPr>
          <w:p w14:paraId="688C9220" w14:textId="77777777" w:rsidR="009542AA" w:rsidRPr="00216941" w:rsidRDefault="009542AA" w:rsidP="00A731F8">
            <w:pPr>
              <w:pStyle w:val="Texto"/>
              <w:spacing w:before="40" w:after="40" w:line="232" w:lineRule="exact"/>
              <w:ind w:firstLine="0"/>
              <w:jc w:val="center"/>
              <w:rPr>
                <w:szCs w:val="18"/>
                <w:lang w:val="es-ES_tradnl"/>
              </w:rPr>
            </w:pPr>
            <w:r w:rsidRPr="00216941">
              <w:rPr>
                <w:szCs w:val="18"/>
                <w:lang w:val="es-ES_tradnl"/>
              </w:rPr>
              <w:t>10</w:t>
            </w:r>
          </w:p>
        </w:tc>
      </w:tr>
      <w:tr w:rsidR="009542AA" w:rsidRPr="00216941" w14:paraId="0B18346E" w14:textId="77777777">
        <w:trPr>
          <w:trHeight w:val="20"/>
        </w:trPr>
        <w:tc>
          <w:tcPr>
            <w:tcW w:w="4603" w:type="pct"/>
            <w:gridSpan w:val="2"/>
          </w:tcPr>
          <w:p w14:paraId="5E08590D" w14:textId="77777777" w:rsidR="009542AA" w:rsidRPr="00216941" w:rsidRDefault="009542AA" w:rsidP="00A731F8">
            <w:pPr>
              <w:pStyle w:val="Texto"/>
              <w:spacing w:before="40" w:after="40" w:line="232" w:lineRule="exact"/>
              <w:ind w:firstLine="0"/>
              <w:rPr>
                <w:i/>
                <w:szCs w:val="18"/>
              </w:rPr>
            </w:pPr>
            <w:r w:rsidRPr="00216941">
              <w:rPr>
                <w:i/>
                <w:szCs w:val="18"/>
              </w:rPr>
              <w:t>Premio</w:t>
            </w:r>
            <w:r w:rsidRPr="00216941">
              <w:rPr>
                <w:szCs w:val="18"/>
              </w:rPr>
              <w:t>.- Es el pago que efectúa el prestatario al prestamista por el préstamo de sus valores.</w:t>
            </w:r>
          </w:p>
        </w:tc>
        <w:tc>
          <w:tcPr>
            <w:tcW w:w="397" w:type="pct"/>
          </w:tcPr>
          <w:p w14:paraId="014D3C8A" w14:textId="77777777" w:rsidR="009542AA" w:rsidRPr="00216941" w:rsidRDefault="009542AA" w:rsidP="00A731F8">
            <w:pPr>
              <w:pStyle w:val="Texto"/>
              <w:spacing w:before="40" w:after="40" w:line="232" w:lineRule="exact"/>
              <w:ind w:firstLine="0"/>
              <w:jc w:val="center"/>
              <w:rPr>
                <w:szCs w:val="18"/>
                <w:lang w:val="es-ES_tradnl"/>
              </w:rPr>
            </w:pPr>
            <w:r w:rsidRPr="00216941">
              <w:rPr>
                <w:szCs w:val="18"/>
                <w:lang w:val="es-ES_tradnl"/>
              </w:rPr>
              <w:t>11</w:t>
            </w:r>
          </w:p>
        </w:tc>
      </w:tr>
      <w:tr w:rsidR="009542AA" w:rsidRPr="00216941" w14:paraId="06B5BE4A" w14:textId="77777777">
        <w:trPr>
          <w:trHeight w:val="20"/>
        </w:trPr>
        <w:tc>
          <w:tcPr>
            <w:tcW w:w="4603" w:type="pct"/>
            <w:gridSpan w:val="2"/>
          </w:tcPr>
          <w:p w14:paraId="3AA01F94" w14:textId="77777777" w:rsidR="009542AA" w:rsidRPr="00216941" w:rsidRDefault="009542AA" w:rsidP="00A731F8">
            <w:pPr>
              <w:pStyle w:val="Texto"/>
              <w:spacing w:before="40" w:after="40" w:line="232" w:lineRule="exact"/>
              <w:ind w:firstLine="0"/>
              <w:rPr>
                <w:i/>
                <w:szCs w:val="18"/>
              </w:rPr>
            </w:pPr>
            <w:r w:rsidRPr="00216941">
              <w:rPr>
                <w:i/>
                <w:szCs w:val="18"/>
              </w:rPr>
              <w:t>Prestamista</w:t>
            </w:r>
            <w:r w:rsidRPr="00216941">
              <w:rPr>
                <w:szCs w:val="18"/>
              </w:rPr>
              <w:t>.- Es aquella entidad que transfiere valores al prestatario recibiendo como colateral activos financieros.</w:t>
            </w:r>
          </w:p>
        </w:tc>
        <w:tc>
          <w:tcPr>
            <w:tcW w:w="397" w:type="pct"/>
          </w:tcPr>
          <w:p w14:paraId="2BE837E9" w14:textId="77777777" w:rsidR="009542AA" w:rsidRPr="00216941" w:rsidRDefault="009542AA" w:rsidP="00A731F8">
            <w:pPr>
              <w:pStyle w:val="Texto"/>
              <w:spacing w:before="40" w:after="40" w:line="232" w:lineRule="exact"/>
              <w:ind w:firstLine="0"/>
              <w:jc w:val="center"/>
              <w:rPr>
                <w:szCs w:val="18"/>
                <w:lang w:val="es-ES_tradnl"/>
              </w:rPr>
            </w:pPr>
            <w:r w:rsidRPr="00216941">
              <w:rPr>
                <w:szCs w:val="18"/>
                <w:lang w:val="es-ES_tradnl"/>
              </w:rPr>
              <w:t>12</w:t>
            </w:r>
          </w:p>
        </w:tc>
      </w:tr>
      <w:tr w:rsidR="009542AA" w:rsidRPr="00216941" w14:paraId="63C1D5C7" w14:textId="77777777">
        <w:trPr>
          <w:trHeight w:val="20"/>
        </w:trPr>
        <w:tc>
          <w:tcPr>
            <w:tcW w:w="4603" w:type="pct"/>
            <w:gridSpan w:val="2"/>
          </w:tcPr>
          <w:p w14:paraId="0551CBCB" w14:textId="77777777" w:rsidR="009542AA" w:rsidRPr="00216941" w:rsidRDefault="009542AA" w:rsidP="00A731F8">
            <w:pPr>
              <w:pStyle w:val="Texto"/>
              <w:spacing w:before="40" w:after="40" w:line="232" w:lineRule="exact"/>
              <w:ind w:firstLine="0"/>
              <w:rPr>
                <w:i/>
                <w:szCs w:val="18"/>
              </w:rPr>
            </w:pPr>
            <w:r w:rsidRPr="00216941">
              <w:rPr>
                <w:i/>
                <w:szCs w:val="18"/>
              </w:rPr>
              <w:t xml:space="preserve">Préstamo de valores.- </w:t>
            </w:r>
            <w:r w:rsidRPr="00216941">
              <w:rPr>
                <w:szCs w:val="18"/>
              </w:rPr>
              <w:t>Es aquella operación en la que se conviene la transferencia de valores del prestamista al prestatario, con la obligación de devolver tales valores u otros sustancialmente similares en una fecha determinada o a solicitud, en tanto que el prestatario otorga al prestamista un colateral.</w:t>
            </w:r>
          </w:p>
        </w:tc>
        <w:tc>
          <w:tcPr>
            <w:tcW w:w="397" w:type="pct"/>
          </w:tcPr>
          <w:p w14:paraId="2E03D2FC" w14:textId="77777777" w:rsidR="009542AA" w:rsidRPr="00216941" w:rsidRDefault="009542AA" w:rsidP="00A731F8">
            <w:pPr>
              <w:pStyle w:val="Texto"/>
              <w:spacing w:before="40" w:after="40" w:line="232" w:lineRule="exact"/>
              <w:ind w:firstLine="0"/>
              <w:jc w:val="center"/>
              <w:rPr>
                <w:szCs w:val="18"/>
                <w:lang w:val="es-ES_tradnl"/>
              </w:rPr>
            </w:pPr>
            <w:r w:rsidRPr="00216941">
              <w:rPr>
                <w:szCs w:val="18"/>
                <w:lang w:val="es-ES_tradnl"/>
              </w:rPr>
              <w:t>13</w:t>
            </w:r>
          </w:p>
        </w:tc>
      </w:tr>
      <w:tr w:rsidR="009542AA" w:rsidRPr="00216941" w14:paraId="194778E3" w14:textId="77777777">
        <w:trPr>
          <w:trHeight w:val="20"/>
        </w:trPr>
        <w:tc>
          <w:tcPr>
            <w:tcW w:w="4603" w:type="pct"/>
            <w:gridSpan w:val="2"/>
          </w:tcPr>
          <w:p w14:paraId="1E331108" w14:textId="77777777" w:rsidR="009542AA" w:rsidRPr="00216941" w:rsidRDefault="009542AA" w:rsidP="00A731F8">
            <w:pPr>
              <w:pStyle w:val="Texto"/>
              <w:spacing w:before="40" w:after="40" w:line="232" w:lineRule="exact"/>
              <w:ind w:firstLine="0"/>
              <w:rPr>
                <w:i/>
                <w:szCs w:val="18"/>
              </w:rPr>
            </w:pPr>
            <w:r w:rsidRPr="00216941">
              <w:rPr>
                <w:i/>
                <w:szCs w:val="18"/>
              </w:rPr>
              <w:t>Prestatario</w:t>
            </w:r>
            <w:r w:rsidRPr="00216941">
              <w:rPr>
                <w:szCs w:val="18"/>
              </w:rPr>
              <w:t>.- Es aquella entidad que recibe valores del prestamista otorgando como colateral activos financieros.</w:t>
            </w:r>
          </w:p>
        </w:tc>
        <w:tc>
          <w:tcPr>
            <w:tcW w:w="397" w:type="pct"/>
          </w:tcPr>
          <w:p w14:paraId="28211C4D" w14:textId="77777777" w:rsidR="009542AA" w:rsidRPr="00216941" w:rsidRDefault="009542AA" w:rsidP="00A731F8">
            <w:pPr>
              <w:pStyle w:val="Texto"/>
              <w:spacing w:before="40" w:after="40" w:line="232" w:lineRule="exact"/>
              <w:ind w:firstLine="0"/>
              <w:jc w:val="center"/>
              <w:rPr>
                <w:szCs w:val="18"/>
                <w:lang w:val="es-ES_tradnl"/>
              </w:rPr>
            </w:pPr>
            <w:r w:rsidRPr="00216941">
              <w:rPr>
                <w:szCs w:val="18"/>
                <w:lang w:val="es-ES_tradnl"/>
              </w:rPr>
              <w:t>14</w:t>
            </w:r>
          </w:p>
        </w:tc>
      </w:tr>
      <w:tr w:rsidR="009542AA" w:rsidRPr="00216941" w14:paraId="1425AC9E" w14:textId="77777777">
        <w:trPr>
          <w:trHeight w:val="20"/>
        </w:trPr>
        <w:tc>
          <w:tcPr>
            <w:tcW w:w="4603" w:type="pct"/>
            <w:gridSpan w:val="2"/>
          </w:tcPr>
          <w:p w14:paraId="65F557CE" w14:textId="77777777" w:rsidR="009542AA" w:rsidRPr="00216941" w:rsidRDefault="009542AA" w:rsidP="00A731F8">
            <w:pPr>
              <w:pStyle w:val="Texto"/>
              <w:spacing w:before="40" w:after="40" w:line="232" w:lineRule="exact"/>
              <w:ind w:firstLine="0"/>
              <w:rPr>
                <w:i/>
                <w:szCs w:val="18"/>
              </w:rPr>
            </w:pPr>
            <w:r w:rsidRPr="00216941">
              <w:rPr>
                <w:i/>
                <w:szCs w:val="18"/>
              </w:rPr>
              <w:t xml:space="preserve">Tasa de interés efectiva.- </w:t>
            </w:r>
            <w:r w:rsidRPr="00216941">
              <w:rPr>
                <w:szCs w:val="18"/>
              </w:rPr>
              <w:t>Es la tasa que descuenta exactamente los flujos de efectivo futuros estimados que se cobrarán o se liquidarán durante la vida esperada de un instrumento financiero en la determinación de su costo amortizado; su cálculo debe considerar los flujos de efectivo contractuales y los costos de transacción relativos.</w:t>
            </w:r>
          </w:p>
        </w:tc>
        <w:tc>
          <w:tcPr>
            <w:tcW w:w="397" w:type="pct"/>
          </w:tcPr>
          <w:p w14:paraId="103674A6" w14:textId="77777777" w:rsidR="009542AA" w:rsidRPr="00216941" w:rsidRDefault="009542AA" w:rsidP="00A731F8">
            <w:pPr>
              <w:pStyle w:val="Texto"/>
              <w:spacing w:before="40" w:after="40" w:line="232" w:lineRule="exact"/>
              <w:ind w:firstLine="0"/>
              <w:jc w:val="center"/>
              <w:rPr>
                <w:szCs w:val="18"/>
                <w:lang w:val="es-ES_tradnl"/>
              </w:rPr>
            </w:pPr>
            <w:r w:rsidRPr="00216941">
              <w:rPr>
                <w:szCs w:val="18"/>
                <w:lang w:val="es-ES_tradnl"/>
              </w:rPr>
              <w:t>15</w:t>
            </w:r>
          </w:p>
        </w:tc>
      </w:tr>
      <w:tr w:rsidR="009542AA" w:rsidRPr="00216941" w14:paraId="20EB644C" w14:textId="77777777">
        <w:trPr>
          <w:trHeight w:val="20"/>
        </w:trPr>
        <w:tc>
          <w:tcPr>
            <w:tcW w:w="4603" w:type="pct"/>
            <w:gridSpan w:val="2"/>
          </w:tcPr>
          <w:p w14:paraId="045BF89A" w14:textId="77777777" w:rsidR="009542AA" w:rsidRPr="00216941" w:rsidRDefault="009542AA" w:rsidP="00A731F8">
            <w:pPr>
              <w:pStyle w:val="Texto"/>
              <w:spacing w:before="40" w:after="40" w:line="232" w:lineRule="exact"/>
              <w:ind w:firstLine="0"/>
              <w:rPr>
                <w:i/>
                <w:szCs w:val="18"/>
              </w:rPr>
            </w:pPr>
            <w:r w:rsidRPr="00216941">
              <w:rPr>
                <w:i/>
                <w:szCs w:val="18"/>
              </w:rPr>
              <w:t xml:space="preserve">Valor razonable.- </w:t>
            </w:r>
            <w:r w:rsidRPr="00216941">
              <w:rPr>
                <w:iCs/>
                <w:szCs w:val="18"/>
              </w:rPr>
              <w:t>Es el precio de salida que, a la fecha de la valuación se recibiría por vender un activo o se pagaría por</w:t>
            </w:r>
            <w:r w:rsidRPr="00216941">
              <w:rPr>
                <w:szCs w:val="18"/>
              </w:rPr>
              <w:t xml:space="preserve"> transferir un pasivo en una transacción ordenada entre participantes del mercado.</w:t>
            </w:r>
          </w:p>
        </w:tc>
        <w:tc>
          <w:tcPr>
            <w:tcW w:w="397" w:type="pct"/>
          </w:tcPr>
          <w:p w14:paraId="575CDF32" w14:textId="77777777" w:rsidR="009542AA" w:rsidRPr="00216941" w:rsidRDefault="009542AA" w:rsidP="00A731F8">
            <w:pPr>
              <w:pStyle w:val="Texto"/>
              <w:spacing w:before="40" w:after="40" w:line="232" w:lineRule="exact"/>
              <w:ind w:firstLine="0"/>
              <w:jc w:val="center"/>
              <w:rPr>
                <w:szCs w:val="18"/>
                <w:lang w:val="es-ES_tradnl"/>
              </w:rPr>
            </w:pPr>
            <w:r w:rsidRPr="00216941">
              <w:rPr>
                <w:szCs w:val="18"/>
                <w:lang w:val="es-ES_tradnl"/>
              </w:rPr>
              <w:t>16</w:t>
            </w:r>
          </w:p>
        </w:tc>
      </w:tr>
      <w:tr w:rsidR="009542AA" w:rsidRPr="00216941" w14:paraId="5D02258B" w14:textId="77777777">
        <w:trPr>
          <w:trHeight w:val="20"/>
        </w:trPr>
        <w:tc>
          <w:tcPr>
            <w:tcW w:w="4603" w:type="pct"/>
            <w:gridSpan w:val="2"/>
          </w:tcPr>
          <w:p w14:paraId="01737701" w14:textId="77777777" w:rsidR="009542AA" w:rsidRPr="00216941" w:rsidRDefault="009542AA" w:rsidP="00A731F8">
            <w:pPr>
              <w:pStyle w:val="Texto"/>
              <w:spacing w:before="40" w:after="40" w:line="232" w:lineRule="exact"/>
              <w:ind w:firstLine="0"/>
              <w:rPr>
                <w:szCs w:val="18"/>
              </w:rPr>
            </w:pPr>
            <w:r w:rsidRPr="00216941">
              <w:rPr>
                <w:i/>
                <w:szCs w:val="18"/>
              </w:rPr>
              <w:t xml:space="preserve">Valores objeto del préstamo.- </w:t>
            </w:r>
            <w:r w:rsidRPr="00216941">
              <w:rPr>
                <w:szCs w:val="18"/>
              </w:rPr>
              <w:t>Son aquellos instrumentos financieros de capital o valores susceptibles de negociarse en préstamo de conformidad con la regulación respectiva.</w:t>
            </w:r>
          </w:p>
          <w:p w14:paraId="45A9081A" w14:textId="77777777" w:rsidR="009542AA" w:rsidRPr="00216941" w:rsidRDefault="009542AA" w:rsidP="00A731F8">
            <w:pPr>
              <w:pStyle w:val="Texto"/>
              <w:spacing w:before="40" w:after="40" w:line="232" w:lineRule="exact"/>
              <w:ind w:firstLine="0"/>
              <w:rPr>
                <w:b/>
                <w:szCs w:val="18"/>
              </w:rPr>
            </w:pPr>
            <w:r w:rsidRPr="00216941">
              <w:rPr>
                <w:b/>
                <w:szCs w:val="18"/>
              </w:rPr>
              <w:t>Características</w:t>
            </w:r>
          </w:p>
          <w:p w14:paraId="00A8A3C5" w14:textId="77777777" w:rsidR="009542AA" w:rsidRPr="00216941" w:rsidRDefault="009542AA" w:rsidP="00A731F8">
            <w:pPr>
              <w:pStyle w:val="Texto"/>
              <w:spacing w:before="40" w:after="40" w:line="232" w:lineRule="exact"/>
              <w:ind w:firstLine="0"/>
              <w:rPr>
                <w:szCs w:val="18"/>
                <w:u w:val="single"/>
              </w:rPr>
            </w:pPr>
            <w:r w:rsidRPr="00216941">
              <w:rPr>
                <w:i/>
                <w:szCs w:val="18"/>
                <w:u w:val="single"/>
              </w:rPr>
              <w:t>Sustancia económica y legal de las operaciones de préstamo de valores</w:t>
            </w:r>
          </w:p>
        </w:tc>
        <w:tc>
          <w:tcPr>
            <w:tcW w:w="397" w:type="pct"/>
          </w:tcPr>
          <w:p w14:paraId="609F5EBB" w14:textId="77777777" w:rsidR="009542AA" w:rsidRPr="00216941" w:rsidRDefault="009542AA" w:rsidP="00A731F8">
            <w:pPr>
              <w:pStyle w:val="Texto"/>
              <w:spacing w:before="40" w:after="40" w:line="232" w:lineRule="exact"/>
              <w:ind w:firstLine="0"/>
              <w:jc w:val="center"/>
              <w:rPr>
                <w:szCs w:val="18"/>
                <w:lang w:val="es-ES_tradnl"/>
              </w:rPr>
            </w:pPr>
            <w:r w:rsidRPr="00216941">
              <w:rPr>
                <w:szCs w:val="18"/>
                <w:lang w:val="es-ES_tradnl"/>
              </w:rPr>
              <w:t>17</w:t>
            </w:r>
          </w:p>
        </w:tc>
      </w:tr>
      <w:tr w:rsidR="009542AA" w:rsidRPr="00216941" w14:paraId="246627B7" w14:textId="77777777">
        <w:trPr>
          <w:trHeight w:val="20"/>
        </w:trPr>
        <w:tc>
          <w:tcPr>
            <w:tcW w:w="4603" w:type="pct"/>
            <w:gridSpan w:val="2"/>
          </w:tcPr>
          <w:p w14:paraId="3667233B" w14:textId="77777777" w:rsidR="009542AA" w:rsidRPr="00216941" w:rsidRDefault="009542AA" w:rsidP="00A731F8">
            <w:pPr>
              <w:pStyle w:val="Texto"/>
              <w:spacing w:before="40" w:after="40" w:line="232" w:lineRule="exact"/>
              <w:ind w:firstLine="0"/>
              <w:rPr>
                <w:i/>
                <w:szCs w:val="18"/>
              </w:rPr>
            </w:pPr>
            <w:r w:rsidRPr="00216941">
              <w:rPr>
                <w:szCs w:val="18"/>
              </w:rPr>
              <w:t>Las operaciones de préstamo de valores para efectos legales son consideradas como una venta, en donde se establece un acuerdo de devolver en una fecha establecida los valores objeto de la operación. No obstante, la sustancia económica de las operaciones de préstamo de valores consiste en que el prestatario pueda acceder temporalmente a cierto tipo de valores en donde el colateral sirve para mitigar la exposición al riesgo que enfrenta el prestamista respecto del prestatario.</w:t>
            </w:r>
          </w:p>
        </w:tc>
        <w:tc>
          <w:tcPr>
            <w:tcW w:w="397" w:type="pct"/>
          </w:tcPr>
          <w:p w14:paraId="2DBF7131" w14:textId="77777777" w:rsidR="009542AA" w:rsidRPr="00216941" w:rsidRDefault="009542AA" w:rsidP="00A731F8">
            <w:pPr>
              <w:pStyle w:val="Texto"/>
              <w:spacing w:before="40" w:after="40" w:line="220" w:lineRule="exact"/>
              <w:ind w:firstLine="0"/>
              <w:jc w:val="center"/>
              <w:rPr>
                <w:szCs w:val="18"/>
                <w:lang w:val="es-ES_tradnl"/>
              </w:rPr>
            </w:pPr>
            <w:r w:rsidRPr="00216941">
              <w:rPr>
                <w:szCs w:val="18"/>
                <w:lang w:val="es-ES_tradnl"/>
              </w:rPr>
              <w:t>18</w:t>
            </w:r>
          </w:p>
        </w:tc>
      </w:tr>
      <w:tr w:rsidR="009542AA" w:rsidRPr="00216941" w14:paraId="4D10B6D5" w14:textId="77777777">
        <w:trPr>
          <w:trHeight w:val="20"/>
        </w:trPr>
        <w:tc>
          <w:tcPr>
            <w:tcW w:w="4603" w:type="pct"/>
            <w:gridSpan w:val="2"/>
          </w:tcPr>
          <w:p w14:paraId="7E0E52D2" w14:textId="77777777" w:rsidR="009542AA" w:rsidRPr="00216941" w:rsidRDefault="009542AA" w:rsidP="00A731F8">
            <w:pPr>
              <w:pStyle w:val="Texto"/>
              <w:spacing w:before="40" w:after="40" w:line="212" w:lineRule="exact"/>
              <w:ind w:firstLine="0"/>
              <w:rPr>
                <w:i/>
                <w:szCs w:val="18"/>
              </w:rPr>
            </w:pPr>
            <w:r w:rsidRPr="00216941">
              <w:rPr>
                <w:szCs w:val="18"/>
              </w:rPr>
              <w:lastRenderedPageBreak/>
              <w:t>Es posible que, en las operaciones de préstamo de valores, el prestatario garantice al prestamista por la devolución de los valores objeto de la operación, a través de recursos en efectivo depositados en un fideicomiso. Dichos recursos se encuentran fuera del alcance del prestamista y únicamente se pueden hacer efectivos cuando se ejecute la garantía en caso de incumplimiento. Por lo anterior, el efectivo otorgado como colateral se encuentra restringido en el estado de situación financiera del prestatario, mientras que el prestamista no debe reconocerlo (más que en cuentas de orden).</w:t>
            </w:r>
          </w:p>
        </w:tc>
        <w:tc>
          <w:tcPr>
            <w:tcW w:w="397" w:type="pct"/>
          </w:tcPr>
          <w:p w14:paraId="068C3D1A" w14:textId="77777777" w:rsidR="009542AA" w:rsidRPr="00216941" w:rsidRDefault="009542AA" w:rsidP="00A731F8">
            <w:pPr>
              <w:pStyle w:val="Texto"/>
              <w:spacing w:before="40" w:after="40" w:line="212" w:lineRule="exact"/>
              <w:ind w:firstLine="0"/>
              <w:jc w:val="center"/>
              <w:rPr>
                <w:szCs w:val="18"/>
                <w:lang w:val="es-ES_tradnl"/>
              </w:rPr>
            </w:pPr>
            <w:r w:rsidRPr="00216941">
              <w:rPr>
                <w:szCs w:val="18"/>
                <w:lang w:val="es-ES_tradnl"/>
              </w:rPr>
              <w:t>19</w:t>
            </w:r>
          </w:p>
        </w:tc>
      </w:tr>
      <w:tr w:rsidR="009542AA" w:rsidRPr="00216941" w14:paraId="6C670733" w14:textId="77777777">
        <w:trPr>
          <w:trHeight w:val="20"/>
        </w:trPr>
        <w:tc>
          <w:tcPr>
            <w:tcW w:w="4603" w:type="pct"/>
            <w:gridSpan w:val="2"/>
          </w:tcPr>
          <w:p w14:paraId="1542DF8D" w14:textId="77777777" w:rsidR="009542AA" w:rsidRPr="00216941" w:rsidRDefault="009542AA" w:rsidP="00A731F8">
            <w:pPr>
              <w:pStyle w:val="Texto"/>
              <w:spacing w:before="40" w:after="40" w:line="212" w:lineRule="exact"/>
              <w:ind w:firstLine="0"/>
              <w:rPr>
                <w:i/>
                <w:szCs w:val="18"/>
              </w:rPr>
            </w:pPr>
            <w:r w:rsidRPr="00216941">
              <w:rPr>
                <w:szCs w:val="18"/>
              </w:rPr>
              <w:t>A este respecto, los valores objeto de la operación transferidos por el prestamista (o los activos financieros otorgados en colateral por el prestatario), que no cumplan con los requisitos para ser dados de baja en términos de lo establecido por la NIF C-14, continúan siendo reconocidos en su estado de situación financiera, toda vez que conserva los riesgos, beneficios y control de los valores objeto de la operación (o de los activos financieros). Por ejemplo, si existiera cualquier cambio en el valor razonable, devengamiento de intereses o se decretaran dividendos sobre los valores (o activos financieros otorgados como colateral), el prestamista (o prestatario) será quien reconozca dichos efectos en sus estados financieros.</w:t>
            </w:r>
          </w:p>
        </w:tc>
        <w:tc>
          <w:tcPr>
            <w:tcW w:w="397" w:type="pct"/>
          </w:tcPr>
          <w:p w14:paraId="4186D35A" w14:textId="77777777" w:rsidR="009542AA" w:rsidRPr="00216941" w:rsidRDefault="009542AA" w:rsidP="00A731F8">
            <w:pPr>
              <w:pStyle w:val="Texto"/>
              <w:spacing w:before="40" w:after="40" w:line="212" w:lineRule="exact"/>
              <w:ind w:firstLine="0"/>
              <w:jc w:val="center"/>
              <w:rPr>
                <w:szCs w:val="18"/>
                <w:lang w:val="es-ES_tradnl"/>
              </w:rPr>
            </w:pPr>
            <w:r w:rsidRPr="00216941">
              <w:rPr>
                <w:szCs w:val="18"/>
                <w:lang w:val="es-ES_tradnl"/>
              </w:rPr>
              <w:t>20</w:t>
            </w:r>
          </w:p>
        </w:tc>
      </w:tr>
      <w:tr w:rsidR="009542AA" w:rsidRPr="00216941" w14:paraId="235E5B0A" w14:textId="77777777">
        <w:trPr>
          <w:trHeight w:val="20"/>
        </w:trPr>
        <w:tc>
          <w:tcPr>
            <w:tcW w:w="4603" w:type="pct"/>
            <w:gridSpan w:val="2"/>
          </w:tcPr>
          <w:p w14:paraId="478C11C2" w14:textId="77777777" w:rsidR="009542AA" w:rsidRPr="00216941" w:rsidRDefault="009542AA" w:rsidP="00A731F8">
            <w:pPr>
              <w:pStyle w:val="Texto"/>
              <w:spacing w:before="40" w:after="40" w:line="212" w:lineRule="exact"/>
              <w:ind w:firstLine="0"/>
              <w:rPr>
                <w:szCs w:val="18"/>
              </w:rPr>
            </w:pPr>
            <w:r w:rsidRPr="00216941">
              <w:rPr>
                <w:szCs w:val="18"/>
              </w:rPr>
              <w:t>Por tanto, aquellas operaciones en donde económicamente el prestatario (o prestamista) adquiera los riesgos, beneficios y control de los valores (o activos financieros) transferidos no pueden ser consideradas como operaciones de préstamo de valores, siendo objeto de la NIF C-2.</w:t>
            </w:r>
          </w:p>
          <w:p w14:paraId="63921E69" w14:textId="77777777" w:rsidR="009542AA" w:rsidRPr="00216941" w:rsidRDefault="009542AA" w:rsidP="00A731F8">
            <w:pPr>
              <w:pStyle w:val="Texto"/>
              <w:spacing w:before="40" w:after="40" w:line="212" w:lineRule="exact"/>
              <w:ind w:firstLine="0"/>
              <w:rPr>
                <w:i/>
                <w:szCs w:val="18"/>
                <w:u w:val="single"/>
              </w:rPr>
            </w:pPr>
            <w:r w:rsidRPr="00216941">
              <w:rPr>
                <w:i/>
                <w:szCs w:val="18"/>
                <w:u w:val="single"/>
              </w:rPr>
              <w:t>Diferencia respecto a las operaciones de reporto</w:t>
            </w:r>
          </w:p>
        </w:tc>
        <w:tc>
          <w:tcPr>
            <w:tcW w:w="397" w:type="pct"/>
          </w:tcPr>
          <w:p w14:paraId="77A5814D" w14:textId="77777777" w:rsidR="009542AA" w:rsidRPr="00216941" w:rsidRDefault="009542AA" w:rsidP="00A731F8">
            <w:pPr>
              <w:pStyle w:val="Texto"/>
              <w:spacing w:before="40" w:after="40" w:line="212" w:lineRule="exact"/>
              <w:ind w:firstLine="0"/>
              <w:jc w:val="center"/>
              <w:rPr>
                <w:szCs w:val="18"/>
                <w:lang w:val="es-ES_tradnl"/>
              </w:rPr>
            </w:pPr>
            <w:r w:rsidRPr="00216941">
              <w:rPr>
                <w:szCs w:val="18"/>
                <w:lang w:val="es-ES_tradnl"/>
              </w:rPr>
              <w:t>21</w:t>
            </w:r>
          </w:p>
        </w:tc>
      </w:tr>
      <w:tr w:rsidR="009542AA" w:rsidRPr="00216941" w14:paraId="45B31086" w14:textId="77777777">
        <w:trPr>
          <w:trHeight w:val="20"/>
        </w:trPr>
        <w:tc>
          <w:tcPr>
            <w:tcW w:w="4603" w:type="pct"/>
            <w:gridSpan w:val="2"/>
          </w:tcPr>
          <w:p w14:paraId="75D7500B" w14:textId="77777777" w:rsidR="009542AA" w:rsidRPr="00216941" w:rsidRDefault="009542AA" w:rsidP="00A731F8">
            <w:pPr>
              <w:pStyle w:val="Texto"/>
              <w:spacing w:before="40" w:after="40" w:line="212" w:lineRule="exact"/>
              <w:ind w:firstLine="0"/>
              <w:rPr>
                <w:i/>
                <w:szCs w:val="18"/>
              </w:rPr>
            </w:pPr>
            <w:r w:rsidRPr="00216941">
              <w:rPr>
                <w:szCs w:val="18"/>
              </w:rPr>
              <w:t>Adicionalmente, aunque el esquema legal del préstamo de valores difiere del establecido para las operaciones de reporto a las que se refiere el criterio B-3 “Reportos”, ya que las operaciones de préstamo de valores no consideran la readquisición del activo financiero objeto de la operación, puesto que no se transfieren sustancialmente los riesgos, beneficios, ni control, sino la devolución del mismo al prestamista, mientras que las de reporto prevén el compromiso de readquirir dicho activo financiero al precio fijo de vencimiento, el tratamiento contable es similar, en virtud de que ambas operaciones implican la transferencia temporal de activos financieros a cambio de un colateral.</w:t>
            </w:r>
          </w:p>
        </w:tc>
        <w:tc>
          <w:tcPr>
            <w:tcW w:w="397" w:type="pct"/>
          </w:tcPr>
          <w:p w14:paraId="6026A5CA" w14:textId="77777777" w:rsidR="009542AA" w:rsidRPr="00216941" w:rsidRDefault="009542AA" w:rsidP="00A731F8">
            <w:pPr>
              <w:pStyle w:val="Texto"/>
              <w:spacing w:before="40" w:after="40" w:line="212" w:lineRule="exact"/>
              <w:ind w:firstLine="0"/>
              <w:jc w:val="center"/>
              <w:rPr>
                <w:szCs w:val="18"/>
                <w:lang w:val="es-ES_tradnl"/>
              </w:rPr>
            </w:pPr>
            <w:r w:rsidRPr="00216941">
              <w:rPr>
                <w:szCs w:val="18"/>
                <w:lang w:val="es-ES_tradnl"/>
              </w:rPr>
              <w:t>22</w:t>
            </w:r>
          </w:p>
        </w:tc>
      </w:tr>
      <w:tr w:rsidR="009542AA" w:rsidRPr="00216941" w14:paraId="292EE536" w14:textId="77777777">
        <w:trPr>
          <w:trHeight w:val="20"/>
        </w:trPr>
        <w:tc>
          <w:tcPr>
            <w:tcW w:w="4603" w:type="pct"/>
            <w:gridSpan w:val="2"/>
          </w:tcPr>
          <w:p w14:paraId="018DABDE" w14:textId="77777777" w:rsidR="009542AA" w:rsidRPr="00216941" w:rsidRDefault="009542AA" w:rsidP="00A731F8">
            <w:pPr>
              <w:pStyle w:val="Texto"/>
              <w:spacing w:before="40" w:after="40" w:line="212" w:lineRule="exact"/>
              <w:ind w:firstLine="0"/>
              <w:rPr>
                <w:szCs w:val="18"/>
              </w:rPr>
            </w:pPr>
            <w:r w:rsidRPr="00216941">
              <w:rPr>
                <w:szCs w:val="18"/>
              </w:rPr>
              <w:t>Por lo anteriormente expuesto y en consistencia con los postulados básicos a que hace referencia la NIF A-1, Capítulo 20 “Postulados básicos”, debe prevalecer la sustancia económica sobre la forma legal para el tratamiento contable de las operaciones de reporto o de préstamo de valores, el cual es similar en ambas operaciones.</w:t>
            </w:r>
          </w:p>
          <w:p w14:paraId="33070631" w14:textId="77777777" w:rsidR="009542AA" w:rsidRPr="00216941" w:rsidRDefault="009542AA" w:rsidP="00A731F8">
            <w:pPr>
              <w:pStyle w:val="Texto"/>
              <w:spacing w:before="40" w:after="40" w:line="212" w:lineRule="exact"/>
              <w:ind w:firstLine="0"/>
              <w:rPr>
                <w:i/>
                <w:szCs w:val="18"/>
                <w:u w:val="single"/>
              </w:rPr>
            </w:pPr>
            <w:r w:rsidRPr="00216941">
              <w:rPr>
                <w:i/>
                <w:szCs w:val="18"/>
                <w:u w:val="single"/>
              </w:rPr>
              <w:t>Intencionalidad de las operaciones de préstamo de valores</w:t>
            </w:r>
          </w:p>
        </w:tc>
        <w:tc>
          <w:tcPr>
            <w:tcW w:w="397" w:type="pct"/>
          </w:tcPr>
          <w:p w14:paraId="2F855587" w14:textId="77777777" w:rsidR="009542AA" w:rsidRPr="00216941" w:rsidRDefault="009542AA" w:rsidP="00A731F8">
            <w:pPr>
              <w:pStyle w:val="Texto"/>
              <w:spacing w:before="40" w:after="40" w:line="212" w:lineRule="exact"/>
              <w:ind w:firstLine="0"/>
              <w:jc w:val="center"/>
              <w:rPr>
                <w:szCs w:val="18"/>
                <w:lang w:val="es-ES_tradnl"/>
              </w:rPr>
            </w:pPr>
            <w:r w:rsidRPr="00216941">
              <w:rPr>
                <w:szCs w:val="18"/>
                <w:lang w:val="es-ES_tradnl"/>
              </w:rPr>
              <w:t>23</w:t>
            </w:r>
          </w:p>
        </w:tc>
      </w:tr>
      <w:tr w:rsidR="009542AA" w:rsidRPr="00216941" w14:paraId="77A2E3E5" w14:textId="77777777">
        <w:trPr>
          <w:trHeight w:val="20"/>
        </w:trPr>
        <w:tc>
          <w:tcPr>
            <w:tcW w:w="4603" w:type="pct"/>
            <w:gridSpan w:val="2"/>
          </w:tcPr>
          <w:p w14:paraId="071C1D8D" w14:textId="77777777" w:rsidR="009542AA" w:rsidRPr="00216941" w:rsidRDefault="009542AA" w:rsidP="00A731F8">
            <w:pPr>
              <w:pStyle w:val="Texto"/>
              <w:spacing w:before="40" w:after="40" w:line="212" w:lineRule="exact"/>
              <w:ind w:firstLine="0"/>
              <w:rPr>
                <w:i/>
                <w:szCs w:val="18"/>
              </w:rPr>
            </w:pPr>
            <w:r w:rsidRPr="00216941">
              <w:rPr>
                <w:szCs w:val="18"/>
              </w:rPr>
              <w:t>Como se mencionó previamente, la intención de pactar una operación de préstamo de valores es que el prestatario acceda temporalmente a cierto tipo de valores específicos que posee el prestamista, otorgando como colateral, activos financieros, el cual sirve para mitigar la exposición al riesgo que enfrenta el prestamista respecto del prestatario.</w:t>
            </w:r>
          </w:p>
        </w:tc>
        <w:tc>
          <w:tcPr>
            <w:tcW w:w="397" w:type="pct"/>
          </w:tcPr>
          <w:p w14:paraId="5CA66CA5" w14:textId="77777777" w:rsidR="009542AA" w:rsidRPr="00216941" w:rsidRDefault="009542AA" w:rsidP="00A731F8">
            <w:pPr>
              <w:pStyle w:val="Texto"/>
              <w:spacing w:before="40" w:after="40" w:line="212" w:lineRule="exact"/>
              <w:ind w:firstLine="0"/>
              <w:jc w:val="center"/>
              <w:rPr>
                <w:szCs w:val="18"/>
                <w:lang w:val="es-ES_tradnl"/>
              </w:rPr>
            </w:pPr>
            <w:r w:rsidRPr="00216941">
              <w:rPr>
                <w:szCs w:val="18"/>
                <w:lang w:val="es-ES_tradnl"/>
              </w:rPr>
              <w:t>24</w:t>
            </w:r>
          </w:p>
        </w:tc>
      </w:tr>
      <w:tr w:rsidR="009542AA" w:rsidRPr="00216941" w14:paraId="6D37BDC3" w14:textId="77777777">
        <w:trPr>
          <w:trHeight w:val="20"/>
        </w:trPr>
        <w:tc>
          <w:tcPr>
            <w:tcW w:w="4603" w:type="pct"/>
            <w:gridSpan w:val="2"/>
          </w:tcPr>
          <w:p w14:paraId="3F0DCAA4" w14:textId="77777777" w:rsidR="009542AA" w:rsidRPr="00216941" w:rsidRDefault="009542AA" w:rsidP="00A731F8">
            <w:pPr>
              <w:pStyle w:val="Texto"/>
              <w:spacing w:before="40" w:after="40"/>
              <w:ind w:firstLine="0"/>
              <w:rPr>
                <w:i/>
                <w:szCs w:val="18"/>
              </w:rPr>
            </w:pPr>
            <w:r w:rsidRPr="00216941">
              <w:rPr>
                <w:szCs w:val="18"/>
              </w:rPr>
              <w:t>A este respecto, en la operación de préstamo de valores, el prestatario pagará al prestamista un premio por el préstamo del valor objeto de la operación.</w:t>
            </w:r>
          </w:p>
        </w:tc>
        <w:tc>
          <w:tcPr>
            <w:tcW w:w="397" w:type="pct"/>
          </w:tcPr>
          <w:p w14:paraId="0F23D890" w14:textId="77777777" w:rsidR="009542AA" w:rsidRPr="00216941" w:rsidRDefault="009542AA" w:rsidP="00A731F8">
            <w:pPr>
              <w:pStyle w:val="Texto"/>
              <w:spacing w:before="40" w:after="40"/>
              <w:ind w:firstLine="0"/>
              <w:jc w:val="center"/>
              <w:rPr>
                <w:szCs w:val="18"/>
                <w:lang w:val="es-ES_tradnl"/>
              </w:rPr>
            </w:pPr>
            <w:r w:rsidRPr="00216941">
              <w:rPr>
                <w:szCs w:val="18"/>
                <w:lang w:val="es-ES_tradnl"/>
              </w:rPr>
              <w:t>25</w:t>
            </w:r>
          </w:p>
        </w:tc>
      </w:tr>
      <w:tr w:rsidR="009542AA" w:rsidRPr="00216941" w14:paraId="388E34F1" w14:textId="77777777">
        <w:trPr>
          <w:trHeight w:val="20"/>
        </w:trPr>
        <w:tc>
          <w:tcPr>
            <w:tcW w:w="4603" w:type="pct"/>
            <w:gridSpan w:val="2"/>
          </w:tcPr>
          <w:p w14:paraId="0E77DD8D" w14:textId="77777777" w:rsidR="009542AA" w:rsidRPr="00216941" w:rsidRDefault="009542AA" w:rsidP="00A731F8">
            <w:pPr>
              <w:pStyle w:val="Texto"/>
              <w:spacing w:before="40" w:after="40"/>
              <w:ind w:firstLine="0"/>
              <w:rPr>
                <w:i/>
                <w:szCs w:val="18"/>
              </w:rPr>
            </w:pPr>
            <w:r w:rsidRPr="00216941">
              <w:rPr>
                <w:szCs w:val="18"/>
              </w:rPr>
              <w:t>En las operaciones de préstamo de valores se acuerda un colateral cuyo valor se encuentra, de manera usual, por arriba del valor objeto de la operación.</w:t>
            </w:r>
          </w:p>
        </w:tc>
        <w:tc>
          <w:tcPr>
            <w:tcW w:w="397" w:type="pct"/>
          </w:tcPr>
          <w:p w14:paraId="277B1981" w14:textId="77777777" w:rsidR="009542AA" w:rsidRPr="00216941" w:rsidRDefault="009542AA" w:rsidP="00A731F8">
            <w:pPr>
              <w:pStyle w:val="Texto"/>
              <w:spacing w:before="40" w:after="40"/>
              <w:ind w:firstLine="0"/>
              <w:jc w:val="center"/>
              <w:rPr>
                <w:szCs w:val="18"/>
                <w:lang w:val="es-ES_tradnl"/>
              </w:rPr>
            </w:pPr>
            <w:r w:rsidRPr="00216941">
              <w:rPr>
                <w:szCs w:val="18"/>
                <w:lang w:val="es-ES_tradnl"/>
              </w:rPr>
              <w:t>26</w:t>
            </w:r>
          </w:p>
        </w:tc>
      </w:tr>
      <w:tr w:rsidR="009542AA" w:rsidRPr="00216941" w14:paraId="347235F3" w14:textId="77777777">
        <w:trPr>
          <w:trHeight w:val="20"/>
        </w:trPr>
        <w:tc>
          <w:tcPr>
            <w:tcW w:w="4603" w:type="pct"/>
            <w:gridSpan w:val="2"/>
          </w:tcPr>
          <w:p w14:paraId="4291DB8A" w14:textId="77777777" w:rsidR="009542AA" w:rsidRPr="00216941" w:rsidRDefault="009542AA" w:rsidP="00A731F8">
            <w:pPr>
              <w:pStyle w:val="Texto"/>
              <w:spacing w:before="40" w:after="40"/>
              <w:ind w:firstLine="0"/>
              <w:rPr>
                <w:szCs w:val="18"/>
              </w:rPr>
            </w:pPr>
            <w:r w:rsidRPr="00216941">
              <w:rPr>
                <w:szCs w:val="18"/>
              </w:rPr>
              <w:t>La entrega del colateral puede darse al inicio de la operación o bien durante la vida del préstamo de valores respecto de las variaciones en el valor razonable del colateral otorgado.</w:t>
            </w:r>
          </w:p>
          <w:p w14:paraId="70A01CBD" w14:textId="77777777" w:rsidR="009542AA" w:rsidRPr="00216941" w:rsidRDefault="009542AA" w:rsidP="00A731F8">
            <w:pPr>
              <w:pStyle w:val="Texto"/>
              <w:spacing w:before="40" w:after="40"/>
              <w:ind w:firstLine="0"/>
              <w:rPr>
                <w:b/>
                <w:szCs w:val="18"/>
              </w:rPr>
            </w:pPr>
            <w:r w:rsidRPr="00216941">
              <w:rPr>
                <w:b/>
                <w:szCs w:val="18"/>
              </w:rPr>
              <w:t>Normas de reconocimiento y valuación</w:t>
            </w:r>
          </w:p>
          <w:p w14:paraId="497B762C" w14:textId="77777777" w:rsidR="009542AA" w:rsidRPr="00216941" w:rsidRDefault="009542AA" w:rsidP="00A731F8">
            <w:pPr>
              <w:pStyle w:val="Texto"/>
              <w:spacing w:before="40" w:after="40"/>
              <w:ind w:firstLine="0"/>
              <w:rPr>
                <w:i/>
                <w:szCs w:val="18"/>
                <w:u w:val="single"/>
              </w:rPr>
            </w:pPr>
            <w:r w:rsidRPr="00216941">
              <w:rPr>
                <w:i/>
                <w:szCs w:val="18"/>
                <w:u w:val="single"/>
              </w:rPr>
              <w:t>Prestamista</w:t>
            </w:r>
          </w:p>
        </w:tc>
        <w:tc>
          <w:tcPr>
            <w:tcW w:w="397" w:type="pct"/>
          </w:tcPr>
          <w:p w14:paraId="20714509" w14:textId="77777777" w:rsidR="009542AA" w:rsidRPr="00216941" w:rsidRDefault="009542AA" w:rsidP="00A731F8">
            <w:pPr>
              <w:pStyle w:val="Texto"/>
              <w:spacing w:before="40" w:after="40"/>
              <w:ind w:firstLine="0"/>
              <w:jc w:val="center"/>
              <w:rPr>
                <w:szCs w:val="18"/>
                <w:lang w:val="es-ES_tradnl"/>
              </w:rPr>
            </w:pPr>
            <w:r w:rsidRPr="00216941">
              <w:rPr>
                <w:szCs w:val="18"/>
                <w:lang w:val="es-ES_tradnl"/>
              </w:rPr>
              <w:t>27</w:t>
            </w:r>
          </w:p>
        </w:tc>
      </w:tr>
      <w:tr w:rsidR="009542AA" w:rsidRPr="00216941" w14:paraId="255B39D3" w14:textId="77777777">
        <w:trPr>
          <w:trHeight w:val="20"/>
        </w:trPr>
        <w:tc>
          <w:tcPr>
            <w:tcW w:w="4603" w:type="pct"/>
            <w:gridSpan w:val="2"/>
          </w:tcPr>
          <w:p w14:paraId="1C8C704A" w14:textId="77777777" w:rsidR="009542AA" w:rsidRPr="00216941" w:rsidRDefault="009542AA" w:rsidP="00A731F8">
            <w:pPr>
              <w:pStyle w:val="Texto"/>
              <w:spacing w:before="40" w:after="40" w:line="212" w:lineRule="exact"/>
              <w:ind w:firstLine="0"/>
              <w:rPr>
                <w:i/>
                <w:szCs w:val="18"/>
              </w:rPr>
            </w:pPr>
            <w:r w:rsidRPr="00216941">
              <w:rPr>
                <w:szCs w:val="18"/>
              </w:rPr>
              <w:t>En la fecha de contratación de la operación de préstamo de valores actuando la entidad como prestamista, en lo que se refiere al valor objeto del préstamo transferido al prestatario deberá reconocerlo como restringido, de conformidad con lo establecido en el criterio A-3 “Aplicación de normas generales”, para lo cual seguirá las normas de valuación, presentación y revelación de conformidad con el Criterio de Contabilidad para Cámaras de Compensación que corresponda.</w:t>
            </w:r>
          </w:p>
        </w:tc>
        <w:tc>
          <w:tcPr>
            <w:tcW w:w="397" w:type="pct"/>
          </w:tcPr>
          <w:p w14:paraId="52BC8586" w14:textId="77777777" w:rsidR="009542AA" w:rsidRPr="00216941" w:rsidRDefault="009542AA" w:rsidP="00A731F8">
            <w:pPr>
              <w:pStyle w:val="Texto"/>
              <w:spacing w:before="40" w:after="40" w:line="212" w:lineRule="exact"/>
              <w:ind w:firstLine="0"/>
              <w:jc w:val="center"/>
              <w:rPr>
                <w:szCs w:val="18"/>
                <w:lang w:val="es-ES_tradnl"/>
              </w:rPr>
            </w:pPr>
            <w:r w:rsidRPr="00216941">
              <w:rPr>
                <w:szCs w:val="18"/>
                <w:lang w:val="es-ES_tradnl"/>
              </w:rPr>
              <w:t>28</w:t>
            </w:r>
          </w:p>
        </w:tc>
      </w:tr>
      <w:tr w:rsidR="009542AA" w:rsidRPr="00216941" w14:paraId="768C91C9" w14:textId="77777777">
        <w:trPr>
          <w:trHeight w:val="20"/>
        </w:trPr>
        <w:tc>
          <w:tcPr>
            <w:tcW w:w="4603" w:type="pct"/>
            <w:gridSpan w:val="2"/>
          </w:tcPr>
          <w:p w14:paraId="37C62CD1" w14:textId="77777777" w:rsidR="009542AA" w:rsidRPr="00216941" w:rsidRDefault="009542AA" w:rsidP="00A731F8">
            <w:pPr>
              <w:pStyle w:val="Texto"/>
              <w:spacing w:before="40" w:after="40" w:line="212" w:lineRule="exact"/>
              <w:ind w:firstLine="0"/>
              <w:rPr>
                <w:i/>
                <w:szCs w:val="18"/>
              </w:rPr>
            </w:pPr>
            <w:r w:rsidRPr="00216941">
              <w:rPr>
                <w:szCs w:val="18"/>
              </w:rPr>
              <w:t>El importe del premio devengado se reconocerá en los resultados del ejercicio, a través del método de interés efectivo durante la vigencia de la operación, contra una cuenta por cobrar.</w:t>
            </w:r>
          </w:p>
        </w:tc>
        <w:tc>
          <w:tcPr>
            <w:tcW w:w="397" w:type="pct"/>
          </w:tcPr>
          <w:p w14:paraId="48B22D9C" w14:textId="77777777" w:rsidR="009542AA" w:rsidRPr="00216941" w:rsidRDefault="009542AA" w:rsidP="00A731F8">
            <w:pPr>
              <w:pStyle w:val="Texto"/>
              <w:spacing w:before="40" w:after="40" w:line="212" w:lineRule="exact"/>
              <w:ind w:firstLine="0"/>
              <w:jc w:val="center"/>
              <w:rPr>
                <w:szCs w:val="18"/>
                <w:lang w:val="es-ES_tradnl"/>
              </w:rPr>
            </w:pPr>
            <w:r w:rsidRPr="00216941">
              <w:rPr>
                <w:szCs w:val="18"/>
                <w:lang w:val="es-ES_tradnl"/>
              </w:rPr>
              <w:t>29</w:t>
            </w:r>
          </w:p>
        </w:tc>
      </w:tr>
      <w:tr w:rsidR="009542AA" w:rsidRPr="00216941" w14:paraId="674B205D" w14:textId="77777777">
        <w:trPr>
          <w:trHeight w:val="20"/>
        </w:trPr>
        <w:tc>
          <w:tcPr>
            <w:tcW w:w="4603" w:type="pct"/>
            <w:gridSpan w:val="2"/>
          </w:tcPr>
          <w:p w14:paraId="09C1BD3D" w14:textId="77777777" w:rsidR="009542AA" w:rsidRPr="00216941" w:rsidRDefault="009542AA" w:rsidP="00A731F8">
            <w:pPr>
              <w:pStyle w:val="Texto"/>
              <w:spacing w:before="40" w:after="40" w:line="212" w:lineRule="exact"/>
              <w:ind w:firstLine="0"/>
              <w:rPr>
                <w:i/>
                <w:szCs w:val="18"/>
              </w:rPr>
            </w:pPr>
            <w:r w:rsidRPr="00216941">
              <w:rPr>
                <w:szCs w:val="18"/>
              </w:rPr>
              <w:t>Los activos financieros recibidos como colateral (incluyendo el efectivo administrado en fideicomiso), se reconocerán en cuentas de orden, siguiendo para su valuación los lineamientos del Criterio de Contabilidad para Cámaras de Compensación que corresponda.</w:t>
            </w:r>
          </w:p>
        </w:tc>
        <w:tc>
          <w:tcPr>
            <w:tcW w:w="397" w:type="pct"/>
          </w:tcPr>
          <w:p w14:paraId="68859251" w14:textId="77777777" w:rsidR="009542AA" w:rsidRPr="00216941" w:rsidRDefault="009542AA" w:rsidP="00A731F8">
            <w:pPr>
              <w:pStyle w:val="Texto"/>
              <w:spacing w:before="40" w:after="40" w:line="212" w:lineRule="exact"/>
              <w:ind w:firstLine="0"/>
              <w:jc w:val="center"/>
              <w:rPr>
                <w:szCs w:val="18"/>
                <w:lang w:val="es-ES_tradnl"/>
              </w:rPr>
            </w:pPr>
            <w:r w:rsidRPr="00216941">
              <w:rPr>
                <w:szCs w:val="18"/>
                <w:lang w:val="es-ES_tradnl"/>
              </w:rPr>
              <w:t>30</w:t>
            </w:r>
          </w:p>
        </w:tc>
      </w:tr>
      <w:tr w:rsidR="009542AA" w:rsidRPr="00216941" w14:paraId="763A73DA" w14:textId="77777777">
        <w:trPr>
          <w:trHeight w:val="20"/>
        </w:trPr>
        <w:tc>
          <w:tcPr>
            <w:tcW w:w="4603" w:type="pct"/>
            <w:gridSpan w:val="2"/>
          </w:tcPr>
          <w:p w14:paraId="4825820D" w14:textId="77777777" w:rsidR="009542AA" w:rsidRPr="00216941" w:rsidRDefault="009542AA" w:rsidP="00A731F8">
            <w:pPr>
              <w:pStyle w:val="Texto"/>
              <w:spacing w:before="40" w:after="40" w:line="212" w:lineRule="exact"/>
              <w:ind w:firstLine="0"/>
              <w:rPr>
                <w:i/>
                <w:szCs w:val="18"/>
              </w:rPr>
            </w:pPr>
            <w:r w:rsidRPr="00216941">
              <w:rPr>
                <w:szCs w:val="18"/>
              </w:rPr>
              <w:t>En el caso de que el prestamista, previo al vencimiento de la operación de préstamo de valores y sin mediar incumplimiento por parte del prestatario de las condiciones establecidas en el contrato vendiera el colateral recibido, deberá reconocer la entrada de los recursos procedentes de la venta, así como una cuenta por pagar por la obligación de restituir dicho colateral al prestatario (medida inicialmente al precio pactado) que se valuará a valor razonable.</w:t>
            </w:r>
          </w:p>
        </w:tc>
        <w:tc>
          <w:tcPr>
            <w:tcW w:w="397" w:type="pct"/>
          </w:tcPr>
          <w:p w14:paraId="61FB06A3" w14:textId="77777777" w:rsidR="009542AA" w:rsidRPr="00216941" w:rsidRDefault="009542AA" w:rsidP="00A731F8">
            <w:pPr>
              <w:pStyle w:val="Texto"/>
              <w:spacing w:before="40" w:after="40" w:line="212" w:lineRule="exact"/>
              <w:ind w:firstLine="0"/>
              <w:jc w:val="center"/>
              <w:rPr>
                <w:szCs w:val="18"/>
                <w:lang w:val="es-ES_tradnl"/>
              </w:rPr>
            </w:pPr>
            <w:r w:rsidRPr="00216941">
              <w:rPr>
                <w:szCs w:val="18"/>
                <w:lang w:val="es-ES_tradnl"/>
              </w:rPr>
              <w:t>31</w:t>
            </w:r>
          </w:p>
        </w:tc>
      </w:tr>
      <w:tr w:rsidR="009542AA" w:rsidRPr="00216941" w14:paraId="3E8971A1" w14:textId="77777777">
        <w:trPr>
          <w:trHeight w:val="20"/>
        </w:trPr>
        <w:tc>
          <w:tcPr>
            <w:tcW w:w="4603" w:type="pct"/>
            <w:gridSpan w:val="2"/>
          </w:tcPr>
          <w:p w14:paraId="3B7B6DD4" w14:textId="77777777" w:rsidR="009542AA" w:rsidRPr="00216941" w:rsidRDefault="009542AA" w:rsidP="00A731F8">
            <w:pPr>
              <w:pStyle w:val="Texto"/>
              <w:spacing w:before="40" w:after="40" w:line="220" w:lineRule="exact"/>
              <w:ind w:firstLine="0"/>
              <w:rPr>
                <w:i/>
                <w:szCs w:val="18"/>
              </w:rPr>
            </w:pPr>
            <w:r w:rsidRPr="00216941">
              <w:rPr>
                <w:szCs w:val="18"/>
              </w:rPr>
              <w:lastRenderedPageBreak/>
              <w:t>Si el prestatario incumpliera con las condiciones establecidas en el contrato, el prestamista deberá reconocer la entrada del colateral, conforme se establece en los presentes Criterios de Contabilidad, de acuerdo al tipo de bien de que se trate, así como dar de baja el valor objeto de la operación que previamente se había restringido, o en su caso, si hubiera previamente vendido el colateral deberá dar de baja la cuenta por pagar a que hace referencia el párrafo anterior, la cual representa la obligación de restituir el colateral al prestatario.</w:t>
            </w:r>
          </w:p>
        </w:tc>
        <w:tc>
          <w:tcPr>
            <w:tcW w:w="397" w:type="pct"/>
          </w:tcPr>
          <w:p w14:paraId="09312C9E" w14:textId="77777777" w:rsidR="009542AA" w:rsidRPr="00216941" w:rsidRDefault="009542AA" w:rsidP="00A731F8">
            <w:pPr>
              <w:pStyle w:val="Texto"/>
              <w:spacing w:before="40" w:after="40" w:line="220" w:lineRule="exact"/>
              <w:ind w:firstLine="0"/>
              <w:jc w:val="center"/>
              <w:rPr>
                <w:szCs w:val="18"/>
                <w:lang w:val="es-ES_tradnl"/>
              </w:rPr>
            </w:pPr>
            <w:r w:rsidRPr="00216941">
              <w:rPr>
                <w:szCs w:val="18"/>
                <w:lang w:val="es-ES_tradnl"/>
              </w:rPr>
              <w:t>32</w:t>
            </w:r>
          </w:p>
        </w:tc>
      </w:tr>
      <w:tr w:rsidR="009542AA" w:rsidRPr="00216941" w14:paraId="7D9DD423" w14:textId="77777777">
        <w:trPr>
          <w:trHeight w:val="20"/>
        </w:trPr>
        <w:tc>
          <w:tcPr>
            <w:tcW w:w="4603" w:type="pct"/>
            <w:gridSpan w:val="2"/>
          </w:tcPr>
          <w:p w14:paraId="39D90B39" w14:textId="77777777" w:rsidR="009542AA" w:rsidRPr="00216941" w:rsidRDefault="009542AA" w:rsidP="00A731F8">
            <w:pPr>
              <w:pStyle w:val="Texto"/>
              <w:spacing w:before="40" w:after="40" w:line="220" w:lineRule="exact"/>
              <w:ind w:firstLine="0"/>
              <w:rPr>
                <w:i/>
                <w:szCs w:val="18"/>
              </w:rPr>
            </w:pPr>
            <w:r w:rsidRPr="00216941">
              <w:rPr>
                <w:szCs w:val="18"/>
              </w:rPr>
              <w:t>El prestamista deberá mantener en su estado de situación financiera el valor objeto de la operación y el prestatario no deberá reconocerlo en sus estados financieros, sino únicamente en cuentas de orden, con excepción de lo establecido en el párrafo anterior, en donde se han transferido los riesgos, beneficios y control del colateral por el incumplimiento del prestatario.</w:t>
            </w:r>
          </w:p>
        </w:tc>
        <w:tc>
          <w:tcPr>
            <w:tcW w:w="397" w:type="pct"/>
          </w:tcPr>
          <w:p w14:paraId="56906C76" w14:textId="77777777" w:rsidR="009542AA" w:rsidRPr="00216941" w:rsidRDefault="009542AA" w:rsidP="00A731F8">
            <w:pPr>
              <w:pStyle w:val="Texto"/>
              <w:spacing w:before="40" w:after="40" w:line="220" w:lineRule="exact"/>
              <w:ind w:firstLine="0"/>
              <w:jc w:val="center"/>
              <w:rPr>
                <w:szCs w:val="18"/>
                <w:lang w:val="es-ES_tradnl"/>
              </w:rPr>
            </w:pPr>
            <w:r w:rsidRPr="00216941">
              <w:rPr>
                <w:szCs w:val="18"/>
                <w:lang w:val="es-ES_tradnl"/>
              </w:rPr>
              <w:t>33</w:t>
            </w:r>
          </w:p>
        </w:tc>
      </w:tr>
      <w:tr w:rsidR="009542AA" w:rsidRPr="00216941" w14:paraId="508704E8" w14:textId="77777777">
        <w:trPr>
          <w:trHeight w:val="20"/>
        </w:trPr>
        <w:tc>
          <w:tcPr>
            <w:tcW w:w="4603" w:type="pct"/>
            <w:gridSpan w:val="2"/>
          </w:tcPr>
          <w:p w14:paraId="2AE04AC9" w14:textId="77777777" w:rsidR="009542AA" w:rsidRPr="00216941" w:rsidRDefault="009542AA" w:rsidP="00A731F8">
            <w:pPr>
              <w:pStyle w:val="Texto"/>
              <w:spacing w:before="40" w:after="40" w:line="220" w:lineRule="exact"/>
              <w:ind w:firstLine="0"/>
              <w:rPr>
                <w:i/>
                <w:szCs w:val="18"/>
              </w:rPr>
            </w:pPr>
            <w:r w:rsidRPr="00216941">
              <w:rPr>
                <w:szCs w:val="18"/>
              </w:rPr>
              <w:t>Las cuentas de orden reconocidas por los activos financieros recibidos como colaterales por el prestamista se deberán cancelar cuando la operación de préstamo de valores llegue a su vencimiento o exista incumplimiento por parte del prestatario.</w:t>
            </w:r>
          </w:p>
        </w:tc>
        <w:tc>
          <w:tcPr>
            <w:tcW w:w="397" w:type="pct"/>
          </w:tcPr>
          <w:p w14:paraId="79A1D576" w14:textId="77777777" w:rsidR="009542AA" w:rsidRPr="00216941" w:rsidRDefault="009542AA" w:rsidP="00A731F8">
            <w:pPr>
              <w:pStyle w:val="Texto"/>
              <w:spacing w:before="40" w:after="40" w:line="220" w:lineRule="exact"/>
              <w:ind w:firstLine="0"/>
              <w:jc w:val="center"/>
              <w:rPr>
                <w:szCs w:val="18"/>
                <w:lang w:val="es-ES_tradnl"/>
              </w:rPr>
            </w:pPr>
            <w:r w:rsidRPr="00216941">
              <w:rPr>
                <w:szCs w:val="18"/>
                <w:lang w:val="es-ES_tradnl"/>
              </w:rPr>
              <w:t>34</w:t>
            </w:r>
          </w:p>
        </w:tc>
      </w:tr>
      <w:tr w:rsidR="009542AA" w:rsidRPr="00216941" w14:paraId="18C9EDBE" w14:textId="77777777">
        <w:trPr>
          <w:trHeight w:val="20"/>
        </w:trPr>
        <w:tc>
          <w:tcPr>
            <w:tcW w:w="4603" w:type="pct"/>
            <w:gridSpan w:val="2"/>
          </w:tcPr>
          <w:p w14:paraId="66D4077A" w14:textId="77777777" w:rsidR="009542AA" w:rsidRPr="00216941" w:rsidRDefault="009542AA" w:rsidP="00A731F8">
            <w:pPr>
              <w:pStyle w:val="Texto"/>
              <w:spacing w:before="40" w:after="40" w:line="220" w:lineRule="exact"/>
              <w:ind w:firstLine="0"/>
              <w:rPr>
                <w:i/>
                <w:szCs w:val="18"/>
              </w:rPr>
            </w:pPr>
            <w:r w:rsidRPr="00216941">
              <w:rPr>
                <w:szCs w:val="18"/>
              </w:rPr>
              <w:t>Tratándose de préstamos de valores en donde el valor objeto de la operación otorgado por el prestamista provenga de colaterales recibidos en otras transacciones (por ejemplo, un reporto u otro préstamo de valores), se deberá llevar el control de dicho colateral en cuentas de orden.</w:t>
            </w:r>
          </w:p>
        </w:tc>
        <w:tc>
          <w:tcPr>
            <w:tcW w:w="397" w:type="pct"/>
          </w:tcPr>
          <w:p w14:paraId="6F2FD34C" w14:textId="77777777" w:rsidR="009542AA" w:rsidRPr="00216941" w:rsidRDefault="009542AA" w:rsidP="00A731F8">
            <w:pPr>
              <w:pStyle w:val="Texto"/>
              <w:spacing w:before="40" w:after="40" w:line="220" w:lineRule="exact"/>
              <w:ind w:firstLine="0"/>
              <w:jc w:val="center"/>
              <w:rPr>
                <w:szCs w:val="18"/>
                <w:lang w:val="es-ES_tradnl"/>
              </w:rPr>
            </w:pPr>
            <w:r w:rsidRPr="00216941">
              <w:rPr>
                <w:szCs w:val="18"/>
                <w:lang w:val="es-ES_tradnl"/>
              </w:rPr>
              <w:t>35</w:t>
            </w:r>
          </w:p>
        </w:tc>
      </w:tr>
      <w:tr w:rsidR="009542AA" w:rsidRPr="00216941" w14:paraId="6126B79E" w14:textId="77777777">
        <w:trPr>
          <w:trHeight w:val="20"/>
        </w:trPr>
        <w:tc>
          <w:tcPr>
            <w:tcW w:w="4603" w:type="pct"/>
            <w:gridSpan w:val="2"/>
          </w:tcPr>
          <w:p w14:paraId="15B2517E" w14:textId="77777777" w:rsidR="009542AA" w:rsidRPr="00216941" w:rsidRDefault="009542AA" w:rsidP="00A731F8">
            <w:pPr>
              <w:pStyle w:val="Texto"/>
              <w:spacing w:before="40" w:after="40" w:line="220" w:lineRule="exact"/>
              <w:ind w:firstLine="0"/>
              <w:rPr>
                <w:szCs w:val="18"/>
              </w:rPr>
            </w:pPr>
            <w:r w:rsidRPr="00216941">
              <w:rPr>
                <w:szCs w:val="18"/>
              </w:rPr>
              <w:t>Las cuentas de orden a que se refiere el párrafo anterior se deberán cancelar cuando la operación en la que se dio en garantía el colateral llegue a su vencimiento o exista incumplimiento del prestatario.</w:t>
            </w:r>
          </w:p>
          <w:p w14:paraId="74ECFC7A" w14:textId="77777777" w:rsidR="009542AA" w:rsidRPr="00216941" w:rsidRDefault="009542AA" w:rsidP="00A731F8">
            <w:pPr>
              <w:pStyle w:val="Texto"/>
              <w:spacing w:before="40" w:after="40" w:line="220" w:lineRule="exact"/>
              <w:ind w:firstLine="0"/>
              <w:rPr>
                <w:i/>
                <w:szCs w:val="18"/>
                <w:u w:val="single"/>
              </w:rPr>
            </w:pPr>
            <w:r w:rsidRPr="00216941">
              <w:rPr>
                <w:i/>
                <w:szCs w:val="18"/>
                <w:u w:val="single"/>
              </w:rPr>
              <w:t>Prestatario</w:t>
            </w:r>
          </w:p>
        </w:tc>
        <w:tc>
          <w:tcPr>
            <w:tcW w:w="397" w:type="pct"/>
          </w:tcPr>
          <w:p w14:paraId="429ECCE1" w14:textId="77777777" w:rsidR="009542AA" w:rsidRPr="00216941" w:rsidRDefault="009542AA" w:rsidP="00A731F8">
            <w:pPr>
              <w:pStyle w:val="Texto"/>
              <w:spacing w:before="40" w:after="40" w:line="220" w:lineRule="exact"/>
              <w:ind w:firstLine="0"/>
              <w:jc w:val="center"/>
              <w:rPr>
                <w:szCs w:val="18"/>
                <w:lang w:val="es-ES_tradnl"/>
              </w:rPr>
            </w:pPr>
            <w:r w:rsidRPr="00216941">
              <w:rPr>
                <w:szCs w:val="18"/>
                <w:lang w:val="es-ES_tradnl"/>
              </w:rPr>
              <w:t>36</w:t>
            </w:r>
          </w:p>
        </w:tc>
      </w:tr>
      <w:tr w:rsidR="009542AA" w:rsidRPr="00216941" w14:paraId="2E783AAA" w14:textId="77777777">
        <w:trPr>
          <w:trHeight w:val="20"/>
        </w:trPr>
        <w:tc>
          <w:tcPr>
            <w:tcW w:w="4603" w:type="pct"/>
            <w:gridSpan w:val="2"/>
          </w:tcPr>
          <w:p w14:paraId="255F071C" w14:textId="77777777" w:rsidR="009542AA" w:rsidRPr="00216941" w:rsidRDefault="009542AA" w:rsidP="00A731F8">
            <w:pPr>
              <w:pStyle w:val="Texto"/>
              <w:spacing w:before="40" w:after="40" w:line="228" w:lineRule="exact"/>
              <w:ind w:firstLine="0"/>
              <w:rPr>
                <w:i/>
                <w:szCs w:val="18"/>
              </w:rPr>
            </w:pPr>
            <w:r w:rsidRPr="00216941">
              <w:rPr>
                <w:szCs w:val="18"/>
              </w:rPr>
              <w:t>En la fecha de contratación de la operación de préstamo de valores, actuando la entidad como prestataria en lo que se refiere al valor objeto del préstamo recibido, dicho valor deberá reconocerse en cuentas de orden, siguiendo para su valuación los lineamientos del Criterio de Contabilidad para Cámaras de Compensación que corresponda.</w:t>
            </w:r>
          </w:p>
        </w:tc>
        <w:tc>
          <w:tcPr>
            <w:tcW w:w="397" w:type="pct"/>
          </w:tcPr>
          <w:p w14:paraId="49A0876D" w14:textId="77777777" w:rsidR="009542AA" w:rsidRPr="00216941" w:rsidRDefault="009542AA" w:rsidP="00A731F8">
            <w:pPr>
              <w:pStyle w:val="Texto"/>
              <w:spacing w:before="40" w:after="40" w:line="228" w:lineRule="exact"/>
              <w:ind w:firstLine="0"/>
              <w:jc w:val="center"/>
              <w:rPr>
                <w:szCs w:val="18"/>
                <w:lang w:val="es-ES_tradnl"/>
              </w:rPr>
            </w:pPr>
            <w:r w:rsidRPr="00216941">
              <w:rPr>
                <w:szCs w:val="18"/>
                <w:lang w:val="es-ES_tradnl"/>
              </w:rPr>
              <w:t>37</w:t>
            </w:r>
          </w:p>
        </w:tc>
      </w:tr>
      <w:tr w:rsidR="009542AA" w:rsidRPr="00216941" w14:paraId="2062D066" w14:textId="77777777">
        <w:trPr>
          <w:trHeight w:val="20"/>
        </w:trPr>
        <w:tc>
          <w:tcPr>
            <w:tcW w:w="4603" w:type="pct"/>
            <w:gridSpan w:val="2"/>
          </w:tcPr>
          <w:p w14:paraId="556F4BF8" w14:textId="77777777" w:rsidR="009542AA" w:rsidRPr="00216941" w:rsidRDefault="009542AA" w:rsidP="00A731F8">
            <w:pPr>
              <w:pStyle w:val="Texto"/>
              <w:spacing w:before="40" w:after="40" w:line="228" w:lineRule="exact"/>
              <w:ind w:firstLine="0"/>
              <w:rPr>
                <w:i/>
                <w:szCs w:val="18"/>
              </w:rPr>
            </w:pPr>
            <w:r w:rsidRPr="00216941">
              <w:rPr>
                <w:szCs w:val="18"/>
              </w:rPr>
              <w:t>El importe del premio devengado se reconocerá en los resultados del ejercicio, a través del método de interés efectivo durante la vigencia de la operación, contra una cuenta por pagar.</w:t>
            </w:r>
          </w:p>
        </w:tc>
        <w:tc>
          <w:tcPr>
            <w:tcW w:w="397" w:type="pct"/>
          </w:tcPr>
          <w:p w14:paraId="29C25C7C" w14:textId="77777777" w:rsidR="009542AA" w:rsidRPr="00216941" w:rsidRDefault="009542AA" w:rsidP="00A731F8">
            <w:pPr>
              <w:pStyle w:val="Texto"/>
              <w:spacing w:before="40" w:after="40" w:line="228" w:lineRule="exact"/>
              <w:ind w:firstLine="0"/>
              <w:jc w:val="center"/>
              <w:rPr>
                <w:szCs w:val="18"/>
                <w:lang w:val="es-ES_tradnl"/>
              </w:rPr>
            </w:pPr>
            <w:r w:rsidRPr="00216941">
              <w:rPr>
                <w:szCs w:val="18"/>
                <w:lang w:val="es-ES_tradnl"/>
              </w:rPr>
              <w:t>38</w:t>
            </w:r>
          </w:p>
        </w:tc>
      </w:tr>
      <w:tr w:rsidR="009542AA" w:rsidRPr="00216941" w14:paraId="7279FDA5" w14:textId="77777777">
        <w:trPr>
          <w:trHeight w:val="20"/>
        </w:trPr>
        <w:tc>
          <w:tcPr>
            <w:tcW w:w="4603" w:type="pct"/>
            <w:gridSpan w:val="2"/>
          </w:tcPr>
          <w:p w14:paraId="09E19A3F" w14:textId="77777777" w:rsidR="009542AA" w:rsidRPr="00216941" w:rsidRDefault="009542AA" w:rsidP="00A731F8">
            <w:pPr>
              <w:pStyle w:val="Texto"/>
              <w:spacing w:before="40" w:after="40" w:line="228" w:lineRule="exact"/>
              <w:ind w:firstLine="0"/>
              <w:rPr>
                <w:i/>
                <w:szCs w:val="18"/>
              </w:rPr>
            </w:pPr>
            <w:r w:rsidRPr="00216941">
              <w:rPr>
                <w:szCs w:val="18"/>
              </w:rPr>
              <w:t>Los activos financieros entregados como colateral, deberán reconocerse como restringidos (incluyendo el efectivo administrado en fideicomiso), de conformidad con lo establecido en el criterio A-3, los cuales seguirán las normas de valuación, presentación y revelación de conformidad con el Criterio de Contabilidad para Cámaras de Compensación que corresponda.</w:t>
            </w:r>
          </w:p>
        </w:tc>
        <w:tc>
          <w:tcPr>
            <w:tcW w:w="397" w:type="pct"/>
          </w:tcPr>
          <w:p w14:paraId="2EE7176A" w14:textId="77777777" w:rsidR="009542AA" w:rsidRPr="00216941" w:rsidRDefault="009542AA" w:rsidP="00A731F8">
            <w:pPr>
              <w:pStyle w:val="Texto"/>
              <w:spacing w:before="40" w:after="40" w:line="228" w:lineRule="exact"/>
              <w:ind w:firstLine="0"/>
              <w:jc w:val="center"/>
              <w:rPr>
                <w:szCs w:val="18"/>
                <w:lang w:val="es-ES_tradnl"/>
              </w:rPr>
            </w:pPr>
            <w:r w:rsidRPr="00216941">
              <w:rPr>
                <w:szCs w:val="18"/>
                <w:lang w:val="es-ES_tradnl"/>
              </w:rPr>
              <w:t>39</w:t>
            </w:r>
          </w:p>
        </w:tc>
      </w:tr>
      <w:tr w:rsidR="009542AA" w:rsidRPr="00216941" w14:paraId="73EBA2A8" w14:textId="77777777">
        <w:trPr>
          <w:trHeight w:val="20"/>
        </w:trPr>
        <w:tc>
          <w:tcPr>
            <w:tcW w:w="4603" w:type="pct"/>
            <w:gridSpan w:val="2"/>
          </w:tcPr>
          <w:p w14:paraId="4D048F5D" w14:textId="77777777" w:rsidR="009542AA" w:rsidRPr="00216941" w:rsidRDefault="009542AA" w:rsidP="00A731F8">
            <w:pPr>
              <w:pStyle w:val="Texto"/>
              <w:spacing w:before="40" w:after="40" w:line="228" w:lineRule="exact"/>
              <w:ind w:firstLine="0"/>
              <w:rPr>
                <w:i/>
                <w:szCs w:val="18"/>
              </w:rPr>
            </w:pPr>
            <w:r w:rsidRPr="00216941">
              <w:rPr>
                <w:szCs w:val="18"/>
              </w:rPr>
              <w:t>En la fecha en que el prestatario venda el valor objeto de la operación, deberá reconocer la entrada de los recursos procedentes de la venta, así como una cuenta por pagar por la obligación de restituir dicho valor al prestamista (medida inicialmente al precio pactado) que se valuará a valor razonable.</w:t>
            </w:r>
          </w:p>
        </w:tc>
        <w:tc>
          <w:tcPr>
            <w:tcW w:w="397" w:type="pct"/>
          </w:tcPr>
          <w:p w14:paraId="42FCB655" w14:textId="77777777" w:rsidR="009542AA" w:rsidRPr="00216941" w:rsidRDefault="009542AA" w:rsidP="00A731F8">
            <w:pPr>
              <w:pStyle w:val="Texto"/>
              <w:spacing w:before="40" w:after="40" w:line="228" w:lineRule="exact"/>
              <w:ind w:firstLine="0"/>
              <w:jc w:val="center"/>
              <w:rPr>
                <w:szCs w:val="18"/>
                <w:lang w:val="es-ES_tradnl"/>
              </w:rPr>
            </w:pPr>
            <w:r w:rsidRPr="00216941">
              <w:rPr>
                <w:szCs w:val="18"/>
                <w:lang w:val="es-ES_tradnl"/>
              </w:rPr>
              <w:t>40</w:t>
            </w:r>
          </w:p>
        </w:tc>
      </w:tr>
      <w:tr w:rsidR="009542AA" w:rsidRPr="00216941" w14:paraId="37CAE233" w14:textId="77777777">
        <w:trPr>
          <w:trHeight w:val="20"/>
        </w:trPr>
        <w:tc>
          <w:tcPr>
            <w:tcW w:w="4603" w:type="pct"/>
            <w:gridSpan w:val="2"/>
          </w:tcPr>
          <w:p w14:paraId="31CC07AF" w14:textId="77777777" w:rsidR="009542AA" w:rsidRPr="00216941" w:rsidRDefault="009542AA" w:rsidP="00A731F8">
            <w:pPr>
              <w:pStyle w:val="Texto"/>
              <w:spacing w:before="40" w:after="40" w:line="228" w:lineRule="exact"/>
              <w:ind w:firstLine="0"/>
              <w:rPr>
                <w:i/>
                <w:szCs w:val="18"/>
              </w:rPr>
            </w:pPr>
            <w:r w:rsidRPr="00216941">
              <w:rPr>
                <w:szCs w:val="18"/>
              </w:rPr>
              <w:t>Si el prestatario incumpliera con las condiciones establecidas en el contrato, y por tanto no pudiera reclamar los activos financieros entregados como colateral, deberá darlos de baja de su estado de situación financiera (toda vez que se transfieren sustancialmente en ese momento los riesgos, beneficios y control, en términos de lo establecido en la NIF C-14) a su valor razonable, contra la cuenta por pagar a que hace referencia el párrafo anterior, la cual representa la obligación de restituir el valor objeto de la operación al prestamista.</w:t>
            </w:r>
          </w:p>
        </w:tc>
        <w:tc>
          <w:tcPr>
            <w:tcW w:w="397" w:type="pct"/>
          </w:tcPr>
          <w:p w14:paraId="7B4F99C4" w14:textId="77777777" w:rsidR="009542AA" w:rsidRPr="00216941" w:rsidRDefault="009542AA" w:rsidP="00A731F8">
            <w:pPr>
              <w:pStyle w:val="Texto"/>
              <w:spacing w:before="40" w:after="40" w:line="228" w:lineRule="exact"/>
              <w:ind w:firstLine="0"/>
              <w:jc w:val="center"/>
              <w:rPr>
                <w:szCs w:val="18"/>
                <w:lang w:val="es-ES_tradnl"/>
              </w:rPr>
            </w:pPr>
            <w:r w:rsidRPr="00216941">
              <w:rPr>
                <w:szCs w:val="18"/>
                <w:lang w:val="es-ES_tradnl"/>
              </w:rPr>
              <w:t>41</w:t>
            </w:r>
          </w:p>
        </w:tc>
      </w:tr>
      <w:tr w:rsidR="009542AA" w:rsidRPr="00216941" w14:paraId="2C5D205C" w14:textId="77777777">
        <w:trPr>
          <w:trHeight w:val="20"/>
        </w:trPr>
        <w:tc>
          <w:tcPr>
            <w:tcW w:w="4603" w:type="pct"/>
            <w:gridSpan w:val="2"/>
          </w:tcPr>
          <w:p w14:paraId="7D548AE0" w14:textId="77777777" w:rsidR="009542AA" w:rsidRPr="00216941" w:rsidRDefault="009542AA" w:rsidP="00A731F8">
            <w:pPr>
              <w:pStyle w:val="Texto"/>
              <w:spacing w:before="40" w:after="40" w:line="220" w:lineRule="exact"/>
              <w:ind w:firstLine="0"/>
              <w:rPr>
                <w:i/>
                <w:szCs w:val="18"/>
              </w:rPr>
            </w:pPr>
            <w:r w:rsidRPr="00216941">
              <w:rPr>
                <w:szCs w:val="18"/>
              </w:rPr>
              <w:t>El prestatario deberá mantener en su estado de situación financiera los colaterales entregados y el prestamista no deberá reconocerlo en sus estados financieros, sino únicamente en cuentas de orden, con excepción de lo establecido en el párrafo anterior, es decir cuando se hayan transferido los riesgos, beneficios y control del colateral por el incumplimiento del prestatario.</w:t>
            </w:r>
          </w:p>
        </w:tc>
        <w:tc>
          <w:tcPr>
            <w:tcW w:w="397" w:type="pct"/>
          </w:tcPr>
          <w:p w14:paraId="2F60B71A" w14:textId="77777777" w:rsidR="009542AA" w:rsidRPr="00216941" w:rsidRDefault="009542AA" w:rsidP="00A731F8">
            <w:pPr>
              <w:pStyle w:val="Texto"/>
              <w:spacing w:before="40" w:after="40" w:line="220" w:lineRule="exact"/>
              <w:ind w:firstLine="0"/>
              <w:jc w:val="center"/>
              <w:rPr>
                <w:szCs w:val="18"/>
                <w:lang w:val="es-ES_tradnl"/>
              </w:rPr>
            </w:pPr>
            <w:r w:rsidRPr="00216941">
              <w:rPr>
                <w:szCs w:val="18"/>
                <w:lang w:val="es-ES_tradnl"/>
              </w:rPr>
              <w:t>42</w:t>
            </w:r>
          </w:p>
        </w:tc>
      </w:tr>
      <w:tr w:rsidR="009542AA" w:rsidRPr="00216941" w14:paraId="0A8F00DF" w14:textId="77777777">
        <w:trPr>
          <w:trHeight w:val="20"/>
        </w:trPr>
        <w:tc>
          <w:tcPr>
            <w:tcW w:w="4603" w:type="pct"/>
            <w:gridSpan w:val="2"/>
          </w:tcPr>
          <w:p w14:paraId="0BAF40F1" w14:textId="77777777" w:rsidR="009542AA" w:rsidRPr="00216941" w:rsidRDefault="009542AA" w:rsidP="00A731F8">
            <w:pPr>
              <w:pStyle w:val="Texto"/>
              <w:spacing w:before="40" w:after="40" w:line="220" w:lineRule="exact"/>
              <w:ind w:firstLine="0"/>
              <w:rPr>
                <w:i/>
                <w:szCs w:val="18"/>
              </w:rPr>
            </w:pPr>
            <w:r w:rsidRPr="00216941">
              <w:rPr>
                <w:szCs w:val="18"/>
              </w:rPr>
              <w:t>Las cuentas de orden reconocidas por los valores objeto de la operación, recibidos por el prestatario se deberán cancelar cuando la operación de préstamo de valores llegue a su vencimiento.</w:t>
            </w:r>
          </w:p>
        </w:tc>
        <w:tc>
          <w:tcPr>
            <w:tcW w:w="397" w:type="pct"/>
          </w:tcPr>
          <w:p w14:paraId="5D5B1705" w14:textId="77777777" w:rsidR="009542AA" w:rsidRPr="00216941" w:rsidRDefault="009542AA" w:rsidP="00A731F8">
            <w:pPr>
              <w:pStyle w:val="Texto"/>
              <w:spacing w:before="40" w:after="40" w:line="220" w:lineRule="exact"/>
              <w:ind w:firstLine="0"/>
              <w:jc w:val="center"/>
              <w:rPr>
                <w:szCs w:val="18"/>
                <w:lang w:val="es-ES_tradnl"/>
              </w:rPr>
            </w:pPr>
            <w:r w:rsidRPr="00216941">
              <w:rPr>
                <w:szCs w:val="18"/>
                <w:lang w:val="es-ES_tradnl"/>
              </w:rPr>
              <w:t>43</w:t>
            </w:r>
          </w:p>
        </w:tc>
      </w:tr>
      <w:tr w:rsidR="009542AA" w:rsidRPr="00216941" w14:paraId="5A2A53EE" w14:textId="77777777">
        <w:trPr>
          <w:trHeight w:val="20"/>
        </w:trPr>
        <w:tc>
          <w:tcPr>
            <w:tcW w:w="4603" w:type="pct"/>
            <w:gridSpan w:val="2"/>
          </w:tcPr>
          <w:p w14:paraId="2B212DA0" w14:textId="77777777" w:rsidR="009542AA" w:rsidRPr="00216941" w:rsidRDefault="009542AA" w:rsidP="00A731F8">
            <w:pPr>
              <w:pStyle w:val="Texto"/>
              <w:spacing w:before="40" w:after="40" w:line="220" w:lineRule="exact"/>
              <w:ind w:firstLine="0"/>
              <w:rPr>
                <w:i/>
                <w:szCs w:val="18"/>
              </w:rPr>
            </w:pPr>
            <w:r w:rsidRPr="00216941">
              <w:rPr>
                <w:szCs w:val="18"/>
              </w:rPr>
              <w:t>Tratándose de préstamos de valores en donde los activos financieros otorgados como garantía por el prestatario provengan de colaterales recibidos en otras transacciones (por ejemplo, un reporto u otro préstamo de valores), se deberá llevar el control de dicho colateral en cuentas de orden.</w:t>
            </w:r>
          </w:p>
        </w:tc>
        <w:tc>
          <w:tcPr>
            <w:tcW w:w="397" w:type="pct"/>
          </w:tcPr>
          <w:p w14:paraId="32E018F6" w14:textId="77777777" w:rsidR="009542AA" w:rsidRPr="00216941" w:rsidRDefault="009542AA" w:rsidP="00A731F8">
            <w:pPr>
              <w:pStyle w:val="Texto"/>
              <w:spacing w:before="40" w:after="40" w:line="220" w:lineRule="exact"/>
              <w:ind w:firstLine="0"/>
              <w:jc w:val="center"/>
              <w:rPr>
                <w:szCs w:val="18"/>
                <w:lang w:val="es-ES_tradnl"/>
              </w:rPr>
            </w:pPr>
            <w:r w:rsidRPr="00216941">
              <w:rPr>
                <w:szCs w:val="18"/>
                <w:lang w:val="es-ES_tradnl"/>
              </w:rPr>
              <w:t>44</w:t>
            </w:r>
          </w:p>
        </w:tc>
      </w:tr>
      <w:tr w:rsidR="009542AA" w:rsidRPr="00216941" w14:paraId="19EEB321" w14:textId="77777777">
        <w:trPr>
          <w:trHeight w:val="20"/>
        </w:trPr>
        <w:tc>
          <w:tcPr>
            <w:tcW w:w="4603" w:type="pct"/>
            <w:gridSpan w:val="2"/>
          </w:tcPr>
          <w:p w14:paraId="24E2C501" w14:textId="77777777" w:rsidR="009542AA" w:rsidRPr="00216941" w:rsidRDefault="009542AA" w:rsidP="00A731F8">
            <w:pPr>
              <w:pStyle w:val="Texto"/>
              <w:spacing w:before="40" w:after="40" w:line="220" w:lineRule="exact"/>
              <w:ind w:firstLine="0"/>
              <w:rPr>
                <w:szCs w:val="18"/>
              </w:rPr>
            </w:pPr>
            <w:r w:rsidRPr="00216941">
              <w:rPr>
                <w:szCs w:val="18"/>
              </w:rPr>
              <w:t>Las cuentas de orden a que se refiere el párrafo anterior se deberán cancelar cuando la operación en la que se dio en garantía el colateral llegue a su vencimiento.</w:t>
            </w:r>
          </w:p>
          <w:p w14:paraId="2AAC6E4A" w14:textId="77777777" w:rsidR="009542AA" w:rsidRPr="00216941" w:rsidRDefault="009542AA" w:rsidP="00A731F8">
            <w:pPr>
              <w:pStyle w:val="Texto"/>
              <w:spacing w:before="40" w:after="40" w:line="220" w:lineRule="exact"/>
              <w:ind w:firstLine="0"/>
              <w:rPr>
                <w:b/>
                <w:szCs w:val="18"/>
              </w:rPr>
            </w:pPr>
            <w:r w:rsidRPr="00216941">
              <w:rPr>
                <w:b/>
                <w:szCs w:val="18"/>
              </w:rPr>
              <w:t>Normas de presentación</w:t>
            </w:r>
          </w:p>
          <w:p w14:paraId="340FC5D4" w14:textId="77777777" w:rsidR="009542AA" w:rsidRPr="00216941" w:rsidRDefault="009542AA" w:rsidP="00A731F8">
            <w:pPr>
              <w:pStyle w:val="Texto"/>
              <w:spacing w:before="40" w:after="40" w:line="220" w:lineRule="exact"/>
              <w:ind w:firstLine="0"/>
              <w:rPr>
                <w:i/>
                <w:szCs w:val="18"/>
                <w:u w:val="single"/>
              </w:rPr>
            </w:pPr>
            <w:r w:rsidRPr="00216941">
              <w:rPr>
                <w:i/>
                <w:szCs w:val="18"/>
                <w:u w:val="single"/>
              </w:rPr>
              <w:t>Estado de situación financiera</w:t>
            </w:r>
          </w:p>
        </w:tc>
        <w:tc>
          <w:tcPr>
            <w:tcW w:w="397" w:type="pct"/>
          </w:tcPr>
          <w:p w14:paraId="5C2531A7" w14:textId="77777777" w:rsidR="009542AA" w:rsidRPr="00216941" w:rsidRDefault="009542AA" w:rsidP="00A731F8">
            <w:pPr>
              <w:pStyle w:val="Texto"/>
              <w:spacing w:before="40" w:after="40" w:line="220" w:lineRule="exact"/>
              <w:ind w:firstLine="0"/>
              <w:jc w:val="center"/>
              <w:rPr>
                <w:szCs w:val="18"/>
                <w:lang w:val="es-ES_tradnl"/>
              </w:rPr>
            </w:pPr>
            <w:r w:rsidRPr="00216941">
              <w:rPr>
                <w:szCs w:val="18"/>
                <w:lang w:val="es-ES_tradnl"/>
              </w:rPr>
              <w:t>45</w:t>
            </w:r>
          </w:p>
        </w:tc>
      </w:tr>
      <w:tr w:rsidR="009542AA" w:rsidRPr="00216941" w14:paraId="60E5AE58" w14:textId="77777777">
        <w:trPr>
          <w:trHeight w:val="20"/>
        </w:trPr>
        <w:tc>
          <w:tcPr>
            <w:tcW w:w="4603" w:type="pct"/>
            <w:gridSpan w:val="2"/>
          </w:tcPr>
          <w:p w14:paraId="755ABC32" w14:textId="77777777" w:rsidR="009542AA" w:rsidRPr="00216941" w:rsidRDefault="009542AA" w:rsidP="00A731F8">
            <w:pPr>
              <w:pStyle w:val="Texto"/>
              <w:spacing w:before="40" w:after="40" w:line="220" w:lineRule="exact"/>
              <w:ind w:firstLine="0"/>
              <w:rPr>
                <w:i/>
                <w:szCs w:val="18"/>
              </w:rPr>
            </w:pPr>
            <w:r w:rsidRPr="00216941">
              <w:rPr>
                <w:szCs w:val="18"/>
              </w:rPr>
              <w:t>El valor objeto de la operación, así como los colaterales entregados deberán presentarse como restringidos, por parte del prestamista o prestatario, según corresponda, de acuerdo con el tipo de activos financieros de que se trate.</w:t>
            </w:r>
          </w:p>
        </w:tc>
        <w:tc>
          <w:tcPr>
            <w:tcW w:w="397" w:type="pct"/>
          </w:tcPr>
          <w:p w14:paraId="34F2C7BF" w14:textId="77777777" w:rsidR="009542AA" w:rsidRPr="00216941" w:rsidRDefault="009542AA" w:rsidP="00A731F8">
            <w:pPr>
              <w:pStyle w:val="Texto"/>
              <w:spacing w:before="40" w:after="40" w:line="220" w:lineRule="exact"/>
              <w:ind w:firstLine="0"/>
              <w:jc w:val="center"/>
              <w:rPr>
                <w:szCs w:val="18"/>
                <w:lang w:val="es-ES_tradnl"/>
              </w:rPr>
            </w:pPr>
            <w:r w:rsidRPr="00216941">
              <w:rPr>
                <w:szCs w:val="18"/>
                <w:lang w:val="es-ES_tradnl"/>
              </w:rPr>
              <w:t>46</w:t>
            </w:r>
          </w:p>
        </w:tc>
      </w:tr>
      <w:tr w:rsidR="009542AA" w:rsidRPr="00216941" w14:paraId="6CB9E586" w14:textId="77777777">
        <w:trPr>
          <w:trHeight w:val="20"/>
        </w:trPr>
        <w:tc>
          <w:tcPr>
            <w:tcW w:w="4603" w:type="pct"/>
            <w:gridSpan w:val="2"/>
          </w:tcPr>
          <w:p w14:paraId="665E5C81" w14:textId="77777777" w:rsidR="009542AA" w:rsidRPr="00216941" w:rsidRDefault="009542AA" w:rsidP="00A731F8">
            <w:pPr>
              <w:pStyle w:val="Texto"/>
              <w:spacing w:before="40" w:after="40" w:line="220" w:lineRule="exact"/>
              <w:ind w:firstLine="0"/>
              <w:rPr>
                <w:i/>
                <w:szCs w:val="18"/>
              </w:rPr>
            </w:pPr>
            <w:r w:rsidRPr="00216941">
              <w:rPr>
                <w:szCs w:val="18"/>
              </w:rPr>
              <w:lastRenderedPageBreak/>
              <w:t>El valor objeto de la operación recibido por el prestatario, así como el colateral recibido por el prestamista se presentarán en cuentas de orden en el rubro de colaterales recibidos por la entidad.</w:t>
            </w:r>
          </w:p>
        </w:tc>
        <w:tc>
          <w:tcPr>
            <w:tcW w:w="397" w:type="pct"/>
          </w:tcPr>
          <w:p w14:paraId="4D0FA857" w14:textId="77777777" w:rsidR="009542AA" w:rsidRPr="00216941" w:rsidRDefault="009542AA" w:rsidP="00A731F8">
            <w:pPr>
              <w:pStyle w:val="Texto"/>
              <w:spacing w:before="40" w:after="40" w:line="220" w:lineRule="exact"/>
              <w:ind w:firstLine="0"/>
              <w:jc w:val="center"/>
              <w:rPr>
                <w:szCs w:val="18"/>
                <w:lang w:val="es-ES_tradnl"/>
              </w:rPr>
            </w:pPr>
            <w:r w:rsidRPr="00216941">
              <w:rPr>
                <w:szCs w:val="18"/>
                <w:lang w:val="es-ES_tradnl"/>
              </w:rPr>
              <w:t>47</w:t>
            </w:r>
          </w:p>
        </w:tc>
      </w:tr>
      <w:tr w:rsidR="009542AA" w:rsidRPr="00216941" w14:paraId="182C04AE" w14:textId="77777777">
        <w:trPr>
          <w:trHeight w:val="20"/>
        </w:trPr>
        <w:tc>
          <w:tcPr>
            <w:tcW w:w="4603" w:type="pct"/>
            <w:gridSpan w:val="2"/>
          </w:tcPr>
          <w:p w14:paraId="32A7304E" w14:textId="77777777" w:rsidR="009542AA" w:rsidRPr="00216941" w:rsidRDefault="009542AA" w:rsidP="00A731F8">
            <w:pPr>
              <w:pStyle w:val="Texto"/>
              <w:spacing w:before="40" w:after="40" w:line="220" w:lineRule="exact"/>
              <w:ind w:firstLine="0"/>
              <w:rPr>
                <w:i/>
                <w:szCs w:val="18"/>
              </w:rPr>
            </w:pPr>
            <w:r w:rsidRPr="00216941">
              <w:rPr>
                <w:szCs w:val="18"/>
              </w:rPr>
              <w:t>El premio por cobrar o por pagar se presentará en el rubro de préstamo de valores del activo o pasivo, según corresponda.</w:t>
            </w:r>
          </w:p>
        </w:tc>
        <w:tc>
          <w:tcPr>
            <w:tcW w:w="397" w:type="pct"/>
          </w:tcPr>
          <w:p w14:paraId="52F4E618" w14:textId="77777777" w:rsidR="009542AA" w:rsidRPr="00216941" w:rsidRDefault="009542AA" w:rsidP="00A731F8">
            <w:pPr>
              <w:pStyle w:val="Texto"/>
              <w:spacing w:before="40" w:after="40" w:line="220" w:lineRule="exact"/>
              <w:ind w:firstLine="0"/>
              <w:jc w:val="center"/>
              <w:rPr>
                <w:szCs w:val="18"/>
                <w:lang w:val="es-ES_tradnl"/>
              </w:rPr>
            </w:pPr>
            <w:r w:rsidRPr="00216941">
              <w:rPr>
                <w:szCs w:val="18"/>
                <w:lang w:val="es-ES_tradnl"/>
              </w:rPr>
              <w:t>48</w:t>
            </w:r>
          </w:p>
        </w:tc>
      </w:tr>
      <w:tr w:rsidR="009542AA" w:rsidRPr="00216941" w14:paraId="0EBB318C" w14:textId="77777777">
        <w:trPr>
          <w:trHeight w:val="20"/>
        </w:trPr>
        <w:tc>
          <w:tcPr>
            <w:tcW w:w="4603" w:type="pct"/>
            <w:gridSpan w:val="2"/>
          </w:tcPr>
          <w:p w14:paraId="6BBC5881" w14:textId="77777777" w:rsidR="009542AA" w:rsidRPr="00216941" w:rsidRDefault="009542AA" w:rsidP="00A731F8">
            <w:pPr>
              <w:pStyle w:val="Texto"/>
              <w:spacing w:before="40" w:after="40" w:line="220" w:lineRule="exact"/>
              <w:ind w:firstLine="0"/>
              <w:rPr>
                <w:i/>
                <w:szCs w:val="18"/>
              </w:rPr>
            </w:pPr>
            <w:r w:rsidRPr="00216941">
              <w:rPr>
                <w:szCs w:val="18"/>
              </w:rPr>
              <w:t>La cuenta por pagar que representa la obligación del prestatario (o prestamista) de restituir el valor objeto de la operación (o el colateral) al prestamista (o prestatario) deberá presentarse dentro del estado de situación financiera, en el rubro de colaterales vendidos o dados en garantía.</w:t>
            </w:r>
          </w:p>
        </w:tc>
        <w:tc>
          <w:tcPr>
            <w:tcW w:w="397" w:type="pct"/>
          </w:tcPr>
          <w:p w14:paraId="339C5024" w14:textId="77777777" w:rsidR="009542AA" w:rsidRPr="00216941" w:rsidRDefault="009542AA" w:rsidP="00A731F8">
            <w:pPr>
              <w:pStyle w:val="Texto"/>
              <w:spacing w:before="40" w:after="40" w:line="220" w:lineRule="exact"/>
              <w:ind w:firstLine="0"/>
              <w:jc w:val="center"/>
              <w:rPr>
                <w:szCs w:val="18"/>
                <w:lang w:val="es-ES_tradnl"/>
              </w:rPr>
            </w:pPr>
            <w:r w:rsidRPr="00216941">
              <w:rPr>
                <w:szCs w:val="18"/>
                <w:lang w:val="es-ES_tradnl"/>
              </w:rPr>
              <w:t>49</w:t>
            </w:r>
          </w:p>
        </w:tc>
      </w:tr>
      <w:tr w:rsidR="009542AA" w:rsidRPr="00216941" w14:paraId="389680E8" w14:textId="77777777">
        <w:trPr>
          <w:trHeight w:val="20"/>
        </w:trPr>
        <w:tc>
          <w:tcPr>
            <w:tcW w:w="4603" w:type="pct"/>
            <w:gridSpan w:val="2"/>
          </w:tcPr>
          <w:p w14:paraId="3E6891BD" w14:textId="77777777" w:rsidR="009542AA" w:rsidRPr="00216941" w:rsidRDefault="009542AA" w:rsidP="00A731F8">
            <w:pPr>
              <w:pStyle w:val="Texto"/>
              <w:spacing w:before="40" w:after="40" w:line="238" w:lineRule="exact"/>
              <w:ind w:firstLine="0"/>
              <w:rPr>
                <w:szCs w:val="18"/>
              </w:rPr>
            </w:pPr>
            <w:r w:rsidRPr="00216941">
              <w:rPr>
                <w:szCs w:val="18"/>
              </w:rPr>
              <w:t>Las cuentas de orden a que hacen referencia los párrafos 35 y 44 se presentarán en el rubro de colaterales recibidos y vendidos o entregados en garantía por la entidad.</w:t>
            </w:r>
          </w:p>
          <w:p w14:paraId="4CABDD3F" w14:textId="77777777" w:rsidR="009542AA" w:rsidRPr="00216941" w:rsidRDefault="009542AA" w:rsidP="00A731F8">
            <w:pPr>
              <w:pStyle w:val="Texto"/>
              <w:spacing w:before="40" w:after="40" w:line="238" w:lineRule="exact"/>
              <w:ind w:firstLine="0"/>
              <w:rPr>
                <w:i/>
                <w:szCs w:val="18"/>
                <w:u w:val="single"/>
              </w:rPr>
            </w:pPr>
            <w:r w:rsidRPr="00216941">
              <w:rPr>
                <w:i/>
                <w:szCs w:val="18"/>
                <w:u w:val="single"/>
              </w:rPr>
              <w:t>Estado de resultado integral</w:t>
            </w:r>
          </w:p>
        </w:tc>
        <w:tc>
          <w:tcPr>
            <w:tcW w:w="397" w:type="pct"/>
          </w:tcPr>
          <w:p w14:paraId="78538EB4" w14:textId="77777777" w:rsidR="009542AA" w:rsidRPr="00216941" w:rsidRDefault="009542AA" w:rsidP="00A731F8">
            <w:pPr>
              <w:pStyle w:val="Texto"/>
              <w:spacing w:before="40" w:after="40" w:line="238" w:lineRule="exact"/>
              <w:ind w:firstLine="0"/>
              <w:jc w:val="center"/>
              <w:rPr>
                <w:szCs w:val="18"/>
                <w:lang w:val="es-ES_tradnl"/>
              </w:rPr>
            </w:pPr>
            <w:r w:rsidRPr="00216941">
              <w:rPr>
                <w:szCs w:val="18"/>
                <w:lang w:val="es-ES_tradnl"/>
              </w:rPr>
              <w:t>50</w:t>
            </w:r>
          </w:p>
        </w:tc>
      </w:tr>
      <w:tr w:rsidR="009542AA" w:rsidRPr="00216941" w14:paraId="736DCBB7" w14:textId="77777777">
        <w:trPr>
          <w:trHeight w:val="20"/>
        </w:trPr>
        <w:tc>
          <w:tcPr>
            <w:tcW w:w="4603" w:type="pct"/>
            <w:gridSpan w:val="2"/>
          </w:tcPr>
          <w:p w14:paraId="00DC2551" w14:textId="77777777" w:rsidR="009542AA" w:rsidRPr="00216941" w:rsidRDefault="009542AA" w:rsidP="00A731F8">
            <w:pPr>
              <w:pStyle w:val="Texto"/>
              <w:spacing w:before="40" w:after="40" w:line="238" w:lineRule="exact"/>
              <w:ind w:firstLine="0"/>
              <w:rPr>
                <w:i/>
                <w:szCs w:val="18"/>
              </w:rPr>
            </w:pPr>
            <w:r w:rsidRPr="00216941">
              <w:rPr>
                <w:szCs w:val="18"/>
              </w:rPr>
              <w:t>El devengamiento del premio reconocido en los resultados del ejercicio se presentará en el rubro de ingresos o gastos por intereses, según corresponda.</w:t>
            </w:r>
          </w:p>
        </w:tc>
        <w:tc>
          <w:tcPr>
            <w:tcW w:w="397" w:type="pct"/>
          </w:tcPr>
          <w:p w14:paraId="18905085" w14:textId="77777777" w:rsidR="009542AA" w:rsidRPr="00216941" w:rsidRDefault="009542AA" w:rsidP="00A731F8">
            <w:pPr>
              <w:pStyle w:val="Texto"/>
              <w:spacing w:before="40" w:after="40" w:line="238" w:lineRule="exact"/>
              <w:ind w:firstLine="0"/>
              <w:jc w:val="center"/>
              <w:rPr>
                <w:szCs w:val="18"/>
                <w:lang w:val="es-ES_tradnl"/>
              </w:rPr>
            </w:pPr>
            <w:r w:rsidRPr="00216941">
              <w:rPr>
                <w:szCs w:val="18"/>
                <w:lang w:val="es-ES_tradnl"/>
              </w:rPr>
              <w:t>51</w:t>
            </w:r>
          </w:p>
        </w:tc>
      </w:tr>
      <w:tr w:rsidR="009542AA" w:rsidRPr="00216941" w14:paraId="6CE7A0DF" w14:textId="77777777">
        <w:trPr>
          <w:trHeight w:val="20"/>
        </w:trPr>
        <w:tc>
          <w:tcPr>
            <w:tcW w:w="4603" w:type="pct"/>
            <w:gridSpan w:val="2"/>
          </w:tcPr>
          <w:p w14:paraId="562D292C" w14:textId="77777777" w:rsidR="009542AA" w:rsidRPr="00216941" w:rsidRDefault="009542AA" w:rsidP="00A731F8">
            <w:pPr>
              <w:pStyle w:val="Texto"/>
              <w:spacing w:before="40" w:after="40" w:line="238" w:lineRule="exact"/>
              <w:ind w:firstLine="0"/>
              <w:rPr>
                <w:i/>
                <w:szCs w:val="18"/>
              </w:rPr>
            </w:pPr>
            <w:r w:rsidRPr="00216941">
              <w:rPr>
                <w:szCs w:val="18"/>
              </w:rPr>
              <w:t>El diferencial entre el precio recibido y el valor razonable del valor objeto de la operación o de los colaterales recibidos, que en su caso existiera en el momento de vender se presentará en el rubro de resultado por compraventa</w:t>
            </w:r>
            <w:r w:rsidRPr="00216941">
              <w:rPr>
                <w:bCs/>
                <w:szCs w:val="18"/>
              </w:rPr>
              <w:t>.</w:t>
            </w:r>
          </w:p>
        </w:tc>
        <w:tc>
          <w:tcPr>
            <w:tcW w:w="397" w:type="pct"/>
          </w:tcPr>
          <w:p w14:paraId="1D915E9E" w14:textId="77777777" w:rsidR="009542AA" w:rsidRPr="00216941" w:rsidRDefault="009542AA" w:rsidP="00A731F8">
            <w:pPr>
              <w:pStyle w:val="Texto"/>
              <w:spacing w:before="40" w:after="40" w:line="238" w:lineRule="exact"/>
              <w:ind w:firstLine="0"/>
              <w:jc w:val="center"/>
              <w:rPr>
                <w:szCs w:val="18"/>
                <w:lang w:val="es-ES_tradnl"/>
              </w:rPr>
            </w:pPr>
            <w:r w:rsidRPr="00216941">
              <w:rPr>
                <w:szCs w:val="18"/>
                <w:lang w:val="es-ES_tradnl"/>
              </w:rPr>
              <w:t>52</w:t>
            </w:r>
          </w:p>
        </w:tc>
      </w:tr>
      <w:tr w:rsidR="009542AA" w:rsidRPr="00216941" w14:paraId="66E7E281" w14:textId="77777777">
        <w:trPr>
          <w:trHeight w:val="20"/>
        </w:trPr>
        <w:tc>
          <w:tcPr>
            <w:tcW w:w="4603" w:type="pct"/>
            <w:gridSpan w:val="2"/>
          </w:tcPr>
          <w:p w14:paraId="0D13842D" w14:textId="77777777" w:rsidR="009542AA" w:rsidRPr="00216941" w:rsidRDefault="009542AA" w:rsidP="00A731F8">
            <w:pPr>
              <w:pStyle w:val="Texto"/>
              <w:spacing w:before="40" w:after="40" w:line="238" w:lineRule="exact"/>
              <w:ind w:firstLine="0"/>
              <w:rPr>
                <w:szCs w:val="18"/>
              </w:rPr>
            </w:pPr>
            <w:r w:rsidRPr="00216941">
              <w:rPr>
                <w:szCs w:val="18"/>
              </w:rPr>
              <w:t>La valuación a valor razonable de la cuenta por pagar que representa la obligación de restituir el valor objeto de la operación o el colateral recibido, según corresponda, se presentará en el rubro de resultado por valuación a valor razonable.</w:t>
            </w:r>
          </w:p>
          <w:p w14:paraId="40C25AE2" w14:textId="77777777" w:rsidR="009542AA" w:rsidRPr="00216941" w:rsidRDefault="009542AA" w:rsidP="00A731F8">
            <w:pPr>
              <w:pStyle w:val="Texto"/>
              <w:spacing w:before="40" w:after="40" w:line="238" w:lineRule="exact"/>
              <w:ind w:firstLine="0"/>
              <w:rPr>
                <w:i/>
                <w:szCs w:val="18"/>
              </w:rPr>
            </w:pPr>
            <w:r w:rsidRPr="00216941">
              <w:rPr>
                <w:b/>
                <w:szCs w:val="18"/>
              </w:rPr>
              <w:t>Compensación de activos y pasivos financieros</w:t>
            </w:r>
          </w:p>
        </w:tc>
        <w:tc>
          <w:tcPr>
            <w:tcW w:w="397" w:type="pct"/>
          </w:tcPr>
          <w:p w14:paraId="7B257434" w14:textId="77777777" w:rsidR="009542AA" w:rsidRPr="00216941" w:rsidRDefault="009542AA" w:rsidP="00A731F8">
            <w:pPr>
              <w:pStyle w:val="Texto"/>
              <w:spacing w:before="40" w:after="40" w:line="238" w:lineRule="exact"/>
              <w:ind w:firstLine="0"/>
              <w:jc w:val="center"/>
              <w:rPr>
                <w:szCs w:val="18"/>
                <w:lang w:val="es-ES_tradnl"/>
              </w:rPr>
            </w:pPr>
            <w:r w:rsidRPr="00216941">
              <w:rPr>
                <w:szCs w:val="18"/>
                <w:lang w:val="es-ES_tradnl"/>
              </w:rPr>
              <w:t>53</w:t>
            </w:r>
          </w:p>
        </w:tc>
      </w:tr>
      <w:tr w:rsidR="009542AA" w:rsidRPr="00216941" w14:paraId="4DA02381" w14:textId="77777777">
        <w:trPr>
          <w:trHeight w:val="20"/>
        </w:trPr>
        <w:tc>
          <w:tcPr>
            <w:tcW w:w="4603" w:type="pct"/>
            <w:gridSpan w:val="2"/>
          </w:tcPr>
          <w:p w14:paraId="68E95331" w14:textId="77777777" w:rsidR="009542AA" w:rsidRPr="00216941" w:rsidRDefault="009542AA" w:rsidP="00A731F8">
            <w:pPr>
              <w:pStyle w:val="Texto"/>
              <w:spacing w:before="40" w:after="40" w:line="238" w:lineRule="exact"/>
              <w:ind w:firstLine="0"/>
              <w:rPr>
                <w:szCs w:val="18"/>
              </w:rPr>
            </w:pPr>
            <w:r w:rsidRPr="00216941">
              <w:rPr>
                <w:szCs w:val="18"/>
              </w:rPr>
              <w:t>Dado que los activos financieros restringidos continúan siendo reconocidos en el estado de situación financiera con base en los lineamientos del presente criterio, dichos activos y los pasivos asociados no deberán compensarse entre sí. Igualmente, la entidad no deberá compensar el ingreso proveniente del activo financiero transferido con los costos y/o gastos incurridos por el pasivo asociado.</w:t>
            </w:r>
          </w:p>
          <w:p w14:paraId="5A2960F5" w14:textId="77777777" w:rsidR="009542AA" w:rsidRPr="00216941" w:rsidRDefault="009542AA" w:rsidP="00A731F8">
            <w:pPr>
              <w:pStyle w:val="Texto"/>
              <w:spacing w:before="40" w:after="40" w:line="238" w:lineRule="exact"/>
              <w:ind w:firstLine="0"/>
              <w:rPr>
                <w:i/>
                <w:szCs w:val="18"/>
              </w:rPr>
            </w:pPr>
            <w:r w:rsidRPr="00216941">
              <w:rPr>
                <w:b/>
                <w:szCs w:val="18"/>
              </w:rPr>
              <w:t>Normas de revelación</w:t>
            </w:r>
          </w:p>
        </w:tc>
        <w:tc>
          <w:tcPr>
            <w:tcW w:w="397" w:type="pct"/>
          </w:tcPr>
          <w:p w14:paraId="00796EE6" w14:textId="77777777" w:rsidR="009542AA" w:rsidRPr="00216941" w:rsidRDefault="009542AA" w:rsidP="00A731F8">
            <w:pPr>
              <w:pStyle w:val="Texto"/>
              <w:spacing w:before="40" w:after="40" w:line="238" w:lineRule="exact"/>
              <w:ind w:firstLine="0"/>
              <w:jc w:val="center"/>
              <w:rPr>
                <w:szCs w:val="18"/>
                <w:lang w:val="es-ES_tradnl"/>
              </w:rPr>
            </w:pPr>
            <w:r w:rsidRPr="00216941">
              <w:rPr>
                <w:szCs w:val="18"/>
                <w:lang w:val="es-ES_tradnl"/>
              </w:rPr>
              <w:t>54</w:t>
            </w:r>
          </w:p>
        </w:tc>
      </w:tr>
      <w:tr w:rsidR="009542AA" w:rsidRPr="00216941" w14:paraId="219461DF" w14:textId="77777777">
        <w:trPr>
          <w:trHeight w:val="20"/>
        </w:trPr>
        <w:tc>
          <w:tcPr>
            <w:tcW w:w="4603" w:type="pct"/>
            <w:gridSpan w:val="2"/>
          </w:tcPr>
          <w:p w14:paraId="137EDD51" w14:textId="77777777" w:rsidR="009542AA" w:rsidRPr="00216941" w:rsidRDefault="009542AA" w:rsidP="00A731F8">
            <w:pPr>
              <w:pStyle w:val="Texto"/>
              <w:spacing w:before="40" w:after="40" w:line="238" w:lineRule="exact"/>
              <w:ind w:firstLine="0"/>
              <w:rPr>
                <w:szCs w:val="18"/>
              </w:rPr>
            </w:pPr>
            <w:r w:rsidRPr="00216941">
              <w:rPr>
                <w:szCs w:val="18"/>
              </w:rPr>
              <w:t>Las entidades deberán revelar mediante notas a los estados financieros, la información correspondiente a las operaciones de préstamo de valores de la siguiente forma:</w:t>
            </w:r>
          </w:p>
          <w:p w14:paraId="04FD1604" w14:textId="77777777" w:rsidR="009542AA" w:rsidRPr="00216941" w:rsidRDefault="009542AA" w:rsidP="00A731F8">
            <w:pPr>
              <w:pStyle w:val="Texto"/>
              <w:spacing w:before="40" w:after="40" w:line="238" w:lineRule="exact"/>
              <w:ind w:left="576" w:hanging="288"/>
              <w:rPr>
                <w:szCs w:val="18"/>
              </w:rPr>
            </w:pPr>
            <w:r w:rsidRPr="00216941">
              <w:rPr>
                <w:szCs w:val="18"/>
              </w:rPr>
              <w:t>a</w:t>
            </w:r>
            <w:r>
              <w:rPr>
                <w:szCs w:val="18"/>
              </w:rPr>
              <w:t>)</w:t>
            </w:r>
            <w:r>
              <w:rPr>
                <w:szCs w:val="18"/>
              </w:rPr>
              <w:tab/>
            </w:r>
            <w:r w:rsidRPr="00216941">
              <w:rPr>
                <w:szCs w:val="18"/>
              </w:rPr>
              <w:t>la relativa al monto total de las operaciones celebradas;</w:t>
            </w:r>
          </w:p>
          <w:p w14:paraId="7C4243A8" w14:textId="77777777" w:rsidR="009542AA" w:rsidRPr="00216941" w:rsidRDefault="009542AA" w:rsidP="00A731F8">
            <w:pPr>
              <w:pStyle w:val="Texto"/>
              <w:spacing w:before="40" w:after="40" w:line="238" w:lineRule="exact"/>
              <w:ind w:left="576" w:hanging="288"/>
              <w:rPr>
                <w:szCs w:val="18"/>
              </w:rPr>
            </w:pPr>
            <w:r w:rsidRPr="00216941">
              <w:rPr>
                <w:szCs w:val="18"/>
              </w:rPr>
              <w:t>b</w:t>
            </w:r>
            <w:r>
              <w:rPr>
                <w:szCs w:val="18"/>
              </w:rPr>
              <w:t>)</w:t>
            </w:r>
            <w:r>
              <w:rPr>
                <w:szCs w:val="18"/>
              </w:rPr>
              <w:tab/>
            </w:r>
            <w:r w:rsidRPr="00216941">
              <w:rPr>
                <w:szCs w:val="18"/>
              </w:rPr>
              <w:t>descripción de las operaciones vigentes, que detalle las características que la identifican como operación de préstamo de valores;</w:t>
            </w:r>
          </w:p>
          <w:p w14:paraId="152A8AAE" w14:textId="77777777" w:rsidR="009542AA" w:rsidRPr="00216941" w:rsidRDefault="009542AA" w:rsidP="00A731F8">
            <w:pPr>
              <w:pStyle w:val="Texto"/>
              <w:spacing w:before="40" w:after="40" w:line="238" w:lineRule="exact"/>
              <w:ind w:left="576" w:hanging="288"/>
              <w:rPr>
                <w:szCs w:val="18"/>
              </w:rPr>
            </w:pPr>
            <w:r w:rsidRPr="00216941">
              <w:rPr>
                <w:szCs w:val="18"/>
              </w:rPr>
              <w:t>c</w:t>
            </w:r>
            <w:r>
              <w:rPr>
                <w:szCs w:val="18"/>
              </w:rPr>
              <w:t>)</w:t>
            </w:r>
            <w:r>
              <w:rPr>
                <w:szCs w:val="18"/>
              </w:rPr>
              <w:tab/>
            </w:r>
            <w:r w:rsidRPr="00216941">
              <w:rPr>
                <w:szCs w:val="18"/>
              </w:rPr>
              <w:t>monto de los premios reconocidos en los resultados del ejercicio como ingresos o gastos, según corresponda;</w:t>
            </w:r>
          </w:p>
          <w:p w14:paraId="1C16F86D" w14:textId="77777777" w:rsidR="009542AA" w:rsidRPr="00216941" w:rsidRDefault="009542AA" w:rsidP="00A731F8">
            <w:pPr>
              <w:pStyle w:val="Texto"/>
              <w:spacing w:before="40" w:after="40" w:line="238" w:lineRule="exact"/>
              <w:ind w:left="576" w:hanging="288"/>
              <w:rPr>
                <w:szCs w:val="18"/>
              </w:rPr>
            </w:pPr>
            <w:r w:rsidRPr="00216941">
              <w:rPr>
                <w:szCs w:val="18"/>
              </w:rPr>
              <w:t>d</w:t>
            </w:r>
            <w:r>
              <w:rPr>
                <w:szCs w:val="18"/>
              </w:rPr>
              <w:t>)</w:t>
            </w:r>
            <w:r>
              <w:rPr>
                <w:szCs w:val="18"/>
              </w:rPr>
              <w:tab/>
            </w:r>
            <w:r w:rsidRPr="00216941">
              <w:rPr>
                <w:szCs w:val="18"/>
              </w:rPr>
              <w:t>plazos promedio en la contratación de operaciones de préstamo de valores;</w:t>
            </w:r>
          </w:p>
          <w:p w14:paraId="38451E74" w14:textId="77777777" w:rsidR="009542AA" w:rsidRPr="00216941" w:rsidRDefault="009542AA" w:rsidP="00A731F8">
            <w:pPr>
              <w:pStyle w:val="Texto"/>
              <w:spacing w:before="40" w:after="40" w:line="238" w:lineRule="exact"/>
              <w:ind w:left="576" w:hanging="288"/>
              <w:rPr>
                <w:szCs w:val="18"/>
              </w:rPr>
            </w:pPr>
            <w:r w:rsidRPr="00216941">
              <w:rPr>
                <w:szCs w:val="18"/>
              </w:rPr>
              <w:t>e</w:t>
            </w:r>
            <w:r>
              <w:rPr>
                <w:szCs w:val="18"/>
              </w:rPr>
              <w:t>)</w:t>
            </w:r>
            <w:r>
              <w:rPr>
                <w:szCs w:val="18"/>
              </w:rPr>
              <w:tab/>
            </w:r>
            <w:r w:rsidRPr="00216941">
              <w:rPr>
                <w:szCs w:val="18"/>
              </w:rPr>
              <w:t>sobre los valores objeto de las operaciones de préstamo de valores vigentes, entregados o recibidos, monto total, por tipo de título, sobre los cuales se ejerció el derecho de venta o dación en garantía;</w:t>
            </w:r>
          </w:p>
          <w:p w14:paraId="4EAE0C1A" w14:textId="77777777" w:rsidR="009542AA" w:rsidRPr="00216941" w:rsidRDefault="009542AA" w:rsidP="00A731F8">
            <w:pPr>
              <w:pStyle w:val="Texto"/>
              <w:spacing w:before="40" w:after="40" w:line="238" w:lineRule="exact"/>
              <w:ind w:left="576" w:hanging="288"/>
              <w:rPr>
                <w:i/>
                <w:szCs w:val="18"/>
              </w:rPr>
            </w:pPr>
            <w:r w:rsidRPr="00216941">
              <w:rPr>
                <w:szCs w:val="18"/>
              </w:rPr>
              <w:t>f</w:t>
            </w:r>
            <w:r>
              <w:rPr>
                <w:szCs w:val="18"/>
              </w:rPr>
              <w:t>)</w:t>
            </w:r>
            <w:r>
              <w:rPr>
                <w:szCs w:val="18"/>
              </w:rPr>
              <w:tab/>
            </w:r>
            <w:r w:rsidRPr="00216941">
              <w:rPr>
                <w:szCs w:val="18"/>
              </w:rPr>
              <w:t>tipo y monto total por tipo de bien sobre los colaterales tanto entregados como recibidos, y</w:t>
            </w:r>
          </w:p>
          <w:p w14:paraId="0613119F" w14:textId="77777777" w:rsidR="009542AA" w:rsidRPr="00216941" w:rsidRDefault="009542AA" w:rsidP="00A731F8">
            <w:pPr>
              <w:pStyle w:val="Texto"/>
              <w:spacing w:before="40" w:after="40" w:line="238" w:lineRule="exact"/>
              <w:ind w:left="576" w:hanging="288"/>
              <w:rPr>
                <w:i/>
                <w:szCs w:val="18"/>
              </w:rPr>
            </w:pPr>
            <w:r w:rsidRPr="00216941">
              <w:rPr>
                <w:szCs w:val="18"/>
              </w:rPr>
              <w:t>g</w:t>
            </w:r>
            <w:r>
              <w:rPr>
                <w:szCs w:val="18"/>
              </w:rPr>
              <w:t>)</w:t>
            </w:r>
            <w:r>
              <w:rPr>
                <w:szCs w:val="18"/>
              </w:rPr>
              <w:tab/>
            </w:r>
            <w:r w:rsidRPr="00216941">
              <w:rPr>
                <w:szCs w:val="18"/>
              </w:rPr>
              <w:t>de los colaterales recibidos y a su vez vendidos o entregados en garantía, el monto total, por tipo de bien.</w:t>
            </w:r>
          </w:p>
          <w:p w14:paraId="2497C1E0" w14:textId="77777777" w:rsidR="009542AA" w:rsidRPr="00216941" w:rsidRDefault="009542AA" w:rsidP="00A731F8">
            <w:pPr>
              <w:pStyle w:val="Texto"/>
              <w:spacing w:before="40" w:after="40" w:line="238" w:lineRule="exact"/>
              <w:ind w:firstLine="0"/>
              <w:rPr>
                <w:i/>
                <w:szCs w:val="18"/>
              </w:rPr>
            </w:pPr>
          </w:p>
        </w:tc>
        <w:tc>
          <w:tcPr>
            <w:tcW w:w="397" w:type="pct"/>
          </w:tcPr>
          <w:p w14:paraId="6CF5824B" w14:textId="77777777" w:rsidR="009542AA" w:rsidRPr="00216941" w:rsidRDefault="009542AA" w:rsidP="00A731F8">
            <w:pPr>
              <w:pStyle w:val="Texto"/>
              <w:spacing w:before="40" w:after="40" w:line="238" w:lineRule="exact"/>
              <w:ind w:firstLine="0"/>
              <w:jc w:val="center"/>
              <w:rPr>
                <w:szCs w:val="18"/>
                <w:lang w:val="es-ES_tradnl"/>
              </w:rPr>
            </w:pPr>
            <w:r w:rsidRPr="00216941">
              <w:rPr>
                <w:szCs w:val="18"/>
                <w:lang w:val="es-ES_tradnl"/>
              </w:rPr>
              <w:t>55</w:t>
            </w:r>
          </w:p>
        </w:tc>
      </w:tr>
      <w:tr w:rsidR="009542AA" w:rsidRPr="00216941" w14:paraId="0B9A9858" w14:textId="77777777">
        <w:tblPrEx>
          <w:tblLook w:val="0000" w:firstRow="0" w:lastRow="0" w:firstColumn="0" w:lastColumn="0" w:noHBand="0" w:noVBand="0"/>
        </w:tblPrEx>
        <w:trPr>
          <w:trHeight w:val="20"/>
        </w:trPr>
        <w:tc>
          <w:tcPr>
            <w:tcW w:w="5000" w:type="pct"/>
            <w:gridSpan w:val="3"/>
            <w:noWrap/>
          </w:tcPr>
          <w:p w14:paraId="547B6DC5" w14:textId="77777777" w:rsidR="009542AA" w:rsidRPr="00216941" w:rsidRDefault="009542AA" w:rsidP="00A731F8">
            <w:pPr>
              <w:pStyle w:val="Texto"/>
              <w:spacing w:before="40" w:after="40" w:line="238" w:lineRule="exact"/>
              <w:ind w:firstLine="0"/>
              <w:jc w:val="center"/>
              <w:rPr>
                <w:b/>
                <w:szCs w:val="18"/>
                <w:u w:val="single"/>
              </w:rPr>
            </w:pPr>
            <w:r w:rsidRPr="00216941">
              <w:rPr>
                <w:b/>
                <w:szCs w:val="18"/>
              </w:rPr>
              <w:t xml:space="preserve">B-6 </w:t>
            </w:r>
            <w:r w:rsidRPr="00216941">
              <w:rPr>
                <w:b/>
                <w:szCs w:val="18"/>
                <w:u w:val="single"/>
              </w:rPr>
              <w:t>FONDO DE APORTACIONES Y FONDO DE COMPENSACIÓN</w:t>
            </w:r>
          </w:p>
          <w:p w14:paraId="1E2EFC87" w14:textId="77777777" w:rsidR="009542AA" w:rsidRPr="00216941" w:rsidRDefault="009542AA" w:rsidP="00A731F8">
            <w:pPr>
              <w:pStyle w:val="Texto"/>
              <w:spacing w:before="40" w:after="40" w:line="238" w:lineRule="exact"/>
              <w:ind w:firstLine="0"/>
              <w:jc w:val="left"/>
              <w:rPr>
                <w:b/>
                <w:szCs w:val="18"/>
              </w:rPr>
            </w:pPr>
            <w:r w:rsidRPr="00216941">
              <w:rPr>
                <w:b/>
                <w:szCs w:val="18"/>
              </w:rPr>
              <w:t>Objetivo y alcance</w:t>
            </w:r>
          </w:p>
        </w:tc>
      </w:tr>
      <w:tr w:rsidR="009542AA" w:rsidRPr="00216941" w14:paraId="19ECAD25" w14:textId="77777777">
        <w:tblPrEx>
          <w:tblLook w:val="0000" w:firstRow="0" w:lastRow="0" w:firstColumn="0" w:lastColumn="0" w:noHBand="0" w:noVBand="0"/>
        </w:tblPrEx>
        <w:trPr>
          <w:trHeight w:val="20"/>
        </w:trPr>
        <w:tc>
          <w:tcPr>
            <w:tcW w:w="4603" w:type="pct"/>
            <w:gridSpan w:val="2"/>
          </w:tcPr>
          <w:p w14:paraId="44D31E84" w14:textId="77777777" w:rsidR="009542AA" w:rsidRPr="00216941" w:rsidRDefault="009542AA" w:rsidP="00A731F8">
            <w:pPr>
              <w:pStyle w:val="Texto"/>
              <w:spacing w:before="40" w:after="40" w:line="238" w:lineRule="exact"/>
              <w:ind w:firstLine="0"/>
              <w:rPr>
                <w:szCs w:val="18"/>
              </w:rPr>
            </w:pPr>
            <w:r w:rsidRPr="00216941">
              <w:rPr>
                <w:szCs w:val="18"/>
              </w:rPr>
              <w:t>El presente criterio tiene por objetivo definir las normas particulares relativas al reconocimiento, valuación, presentación y revelación en los estados financieros, del Fondo de Aportaciones y Fondo de Compensación.</w:t>
            </w:r>
          </w:p>
          <w:p w14:paraId="724690C8" w14:textId="77777777" w:rsidR="009542AA" w:rsidRPr="00216941" w:rsidRDefault="009542AA" w:rsidP="00A731F8">
            <w:pPr>
              <w:pStyle w:val="Texto"/>
              <w:spacing w:before="40" w:after="40" w:line="238" w:lineRule="exact"/>
              <w:ind w:firstLine="0"/>
              <w:rPr>
                <w:b/>
                <w:szCs w:val="18"/>
              </w:rPr>
            </w:pPr>
            <w:r w:rsidRPr="00216941">
              <w:rPr>
                <w:b/>
                <w:szCs w:val="18"/>
              </w:rPr>
              <w:t>Definición de términos</w:t>
            </w:r>
          </w:p>
        </w:tc>
        <w:tc>
          <w:tcPr>
            <w:tcW w:w="397" w:type="pct"/>
          </w:tcPr>
          <w:p w14:paraId="182D38E7" w14:textId="77777777" w:rsidR="009542AA" w:rsidRPr="00216941" w:rsidRDefault="009542AA" w:rsidP="00A731F8">
            <w:pPr>
              <w:pStyle w:val="Texto"/>
              <w:spacing w:before="40" w:after="40" w:line="238" w:lineRule="exact"/>
              <w:ind w:firstLine="0"/>
              <w:jc w:val="center"/>
              <w:rPr>
                <w:szCs w:val="18"/>
              </w:rPr>
            </w:pPr>
            <w:r w:rsidRPr="00216941">
              <w:rPr>
                <w:szCs w:val="18"/>
              </w:rPr>
              <w:t>1</w:t>
            </w:r>
          </w:p>
        </w:tc>
      </w:tr>
      <w:tr w:rsidR="009542AA" w:rsidRPr="00216941" w14:paraId="3B4A1CB6" w14:textId="77777777">
        <w:tblPrEx>
          <w:tblLook w:val="0000" w:firstRow="0" w:lastRow="0" w:firstColumn="0" w:lastColumn="0" w:noHBand="0" w:noVBand="0"/>
        </w:tblPrEx>
        <w:trPr>
          <w:trHeight w:val="20"/>
        </w:trPr>
        <w:tc>
          <w:tcPr>
            <w:tcW w:w="4603" w:type="pct"/>
            <w:gridSpan w:val="2"/>
          </w:tcPr>
          <w:p w14:paraId="27BB12E6" w14:textId="77777777" w:rsidR="009542AA" w:rsidRPr="00216941" w:rsidRDefault="009542AA" w:rsidP="00A731F8">
            <w:pPr>
              <w:pStyle w:val="Texto"/>
              <w:spacing w:before="40" w:after="40" w:line="238" w:lineRule="exact"/>
              <w:ind w:firstLine="0"/>
              <w:rPr>
                <w:szCs w:val="18"/>
              </w:rPr>
            </w:pPr>
            <w:r w:rsidRPr="00216941">
              <w:rPr>
                <w:i/>
                <w:szCs w:val="18"/>
              </w:rPr>
              <w:t>Aportaciones Iniciales Mínimas.-</w:t>
            </w:r>
            <w:r w:rsidRPr="00216941">
              <w:rPr>
                <w:szCs w:val="18"/>
              </w:rPr>
              <w:t xml:space="preserve"> A la aportación que deberá entregar cada Socio Liquidador a la Cámara de Compensación por las posiciones que mantenga.</w:t>
            </w:r>
          </w:p>
        </w:tc>
        <w:tc>
          <w:tcPr>
            <w:tcW w:w="397" w:type="pct"/>
          </w:tcPr>
          <w:p w14:paraId="4ED0CCB5" w14:textId="77777777" w:rsidR="009542AA" w:rsidRPr="00216941" w:rsidRDefault="009542AA" w:rsidP="00A731F8">
            <w:pPr>
              <w:pStyle w:val="Texto"/>
              <w:spacing w:before="40" w:after="40" w:line="238" w:lineRule="exact"/>
              <w:ind w:firstLine="0"/>
              <w:jc w:val="center"/>
              <w:rPr>
                <w:szCs w:val="18"/>
              </w:rPr>
            </w:pPr>
            <w:r w:rsidRPr="00216941">
              <w:rPr>
                <w:szCs w:val="18"/>
              </w:rPr>
              <w:t>2</w:t>
            </w:r>
          </w:p>
        </w:tc>
      </w:tr>
      <w:tr w:rsidR="009542AA" w:rsidRPr="00216941" w14:paraId="05182AD6" w14:textId="77777777">
        <w:tblPrEx>
          <w:tblLook w:val="0000" w:firstRow="0" w:lastRow="0" w:firstColumn="0" w:lastColumn="0" w:noHBand="0" w:noVBand="0"/>
        </w:tblPrEx>
        <w:trPr>
          <w:trHeight w:val="20"/>
        </w:trPr>
        <w:tc>
          <w:tcPr>
            <w:tcW w:w="4603" w:type="pct"/>
            <w:gridSpan w:val="2"/>
          </w:tcPr>
          <w:p w14:paraId="253C4D9B" w14:textId="77777777" w:rsidR="009542AA" w:rsidRPr="00216941" w:rsidRDefault="009542AA" w:rsidP="00A731F8">
            <w:pPr>
              <w:pStyle w:val="Texto"/>
              <w:spacing w:before="40" w:after="40" w:line="238" w:lineRule="exact"/>
              <w:ind w:firstLine="0"/>
              <w:rPr>
                <w:szCs w:val="18"/>
              </w:rPr>
            </w:pPr>
            <w:r w:rsidRPr="00216941">
              <w:rPr>
                <w:i/>
                <w:szCs w:val="18"/>
              </w:rPr>
              <w:t>Fondo de Aportaciones.-</w:t>
            </w:r>
            <w:r w:rsidRPr="00216941">
              <w:rPr>
                <w:szCs w:val="18"/>
              </w:rPr>
              <w:t xml:space="preserve"> Al fondo constituido en la Cámara de Compensación con las Aportaciones Iniciales Mínimas entregadas por los Socios Liquidadores a la Cámara de Compensación.</w:t>
            </w:r>
          </w:p>
        </w:tc>
        <w:tc>
          <w:tcPr>
            <w:tcW w:w="397" w:type="pct"/>
          </w:tcPr>
          <w:p w14:paraId="157A04D5" w14:textId="77777777" w:rsidR="009542AA" w:rsidRPr="00216941" w:rsidRDefault="009542AA" w:rsidP="00A731F8">
            <w:pPr>
              <w:pStyle w:val="Texto"/>
              <w:spacing w:before="40" w:after="40" w:line="238" w:lineRule="exact"/>
              <w:ind w:firstLine="0"/>
              <w:jc w:val="center"/>
              <w:rPr>
                <w:szCs w:val="18"/>
              </w:rPr>
            </w:pPr>
            <w:r w:rsidRPr="00216941">
              <w:rPr>
                <w:szCs w:val="18"/>
              </w:rPr>
              <w:t>3</w:t>
            </w:r>
          </w:p>
        </w:tc>
      </w:tr>
      <w:tr w:rsidR="009542AA" w:rsidRPr="00216941" w14:paraId="127F0693" w14:textId="77777777">
        <w:tblPrEx>
          <w:tblLook w:val="0000" w:firstRow="0" w:lastRow="0" w:firstColumn="0" w:lastColumn="0" w:noHBand="0" w:noVBand="0"/>
        </w:tblPrEx>
        <w:trPr>
          <w:trHeight w:val="20"/>
        </w:trPr>
        <w:tc>
          <w:tcPr>
            <w:tcW w:w="4603" w:type="pct"/>
            <w:gridSpan w:val="2"/>
          </w:tcPr>
          <w:p w14:paraId="0B3003DA" w14:textId="77777777" w:rsidR="009542AA" w:rsidRPr="00216941" w:rsidRDefault="009542AA" w:rsidP="00A731F8">
            <w:pPr>
              <w:pStyle w:val="Texto"/>
              <w:spacing w:before="40" w:after="40" w:line="208" w:lineRule="exact"/>
              <w:ind w:firstLine="0"/>
              <w:rPr>
                <w:szCs w:val="18"/>
              </w:rPr>
            </w:pPr>
            <w:r w:rsidRPr="00216941">
              <w:rPr>
                <w:i/>
                <w:szCs w:val="18"/>
              </w:rPr>
              <w:lastRenderedPageBreak/>
              <w:t>Fondo de Compensación</w:t>
            </w:r>
            <w:r w:rsidRPr="00216941">
              <w:rPr>
                <w:szCs w:val="18"/>
              </w:rPr>
              <w:t>.- Al fondo constituido en la Cámara de Compensación, con recursos adicionales a las aportaciones iniciales mínimas Aportaciones Iniciales Mínimas que la propia Cámara de Compensación solicite a cada Socio Liquidador en términos de la metodología que ella misma establezca, de conformidad con las reglas a las que habrán de sujetarse los participantes del mercado de contratos de derivados.</w:t>
            </w:r>
          </w:p>
          <w:p w14:paraId="4C1066D6" w14:textId="77777777" w:rsidR="009542AA" w:rsidRPr="00216941" w:rsidRDefault="009542AA" w:rsidP="00A731F8">
            <w:pPr>
              <w:pStyle w:val="Texto"/>
              <w:spacing w:before="40" w:after="40" w:line="208" w:lineRule="exact"/>
              <w:ind w:firstLine="0"/>
              <w:rPr>
                <w:b/>
                <w:szCs w:val="18"/>
              </w:rPr>
            </w:pPr>
            <w:r w:rsidRPr="00216941">
              <w:rPr>
                <w:b/>
                <w:szCs w:val="18"/>
              </w:rPr>
              <w:t>Normas de reconocimiento y valuación</w:t>
            </w:r>
          </w:p>
        </w:tc>
        <w:tc>
          <w:tcPr>
            <w:tcW w:w="397" w:type="pct"/>
          </w:tcPr>
          <w:p w14:paraId="2C45F2C4" w14:textId="77777777" w:rsidR="009542AA" w:rsidRPr="00216941" w:rsidRDefault="009542AA" w:rsidP="00A731F8">
            <w:pPr>
              <w:pStyle w:val="Texto"/>
              <w:spacing w:before="40" w:after="40" w:line="208" w:lineRule="exact"/>
              <w:ind w:firstLine="0"/>
              <w:jc w:val="center"/>
              <w:rPr>
                <w:szCs w:val="18"/>
              </w:rPr>
            </w:pPr>
            <w:r w:rsidRPr="00216941">
              <w:rPr>
                <w:szCs w:val="18"/>
              </w:rPr>
              <w:t>4</w:t>
            </w:r>
          </w:p>
        </w:tc>
      </w:tr>
      <w:tr w:rsidR="009542AA" w:rsidRPr="00216941" w14:paraId="7959A775" w14:textId="77777777">
        <w:tblPrEx>
          <w:tblLook w:val="0000" w:firstRow="0" w:lastRow="0" w:firstColumn="0" w:lastColumn="0" w:noHBand="0" w:noVBand="0"/>
        </w:tblPrEx>
        <w:trPr>
          <w:trHeight w:val="20"/>
        </w:trPr>
        <w:tc>
          <w:tcPr>
            <w:tcW w:w="4603" w:type="pct"/>
            <w:gridSpan w:val="2"/>
          </w:tcPr>
          <w:p w14:paraId="2E2BDFD0" w14:textId="77777777" w:rsidR="009542AA" w:rsidRPr="00216941" w:rsidRDefault="009542AA" w:rsidP="00A731F8">
            <w:pPr>
              <w:pStyle w:val="Texto"/>
              <w:spacing w:before="40" w:after="40" w:line="208" w:lineRule="exact"/>
              <w:ind w:firstLine="0"/>
              <w:rPr>
                <w:szCs w:val="18"/>
              </w:rPr>
            </w:pPr>
            <w:r w:rsidRPr="00216941">
              <w:rPr>
                <w:szCs w:val="18"/>
              </w:rPr>
              <w:t>Las aportaciones entregadas en efectivo y en instrumentos financieros (valores) que integren el Fondo de Aportaciones, así como las aportaciones en efectivo que integren el Fondo de Compensación, se considerarán que forman parte del patrimonio de la entidad.</w:t>
            </w:r>
          </w:p>
          <w:p w14:paraId="6436010F" w14:textId="77777777" w:rsidR="009542AA" w:rsidRPr="00216941" w:rsidRDefault="009542AA" w:rsidP="00A731F8">
            <w:pPr>
              <w:pStyle w:val="Texto"/>
              <w:spacing w:before="40" w:after="40" w:line="208" w:lineRule="exact"/>
              <w:ind w:firstLine="0"/>
              <w:rPr>
                <w:i/>
                <w:szCs w:val="18"/>
                <w:u w:val="single"/>
              </w:rPr>
            </w:pPr>
            <w:r w:rsidRPr="00216941">
              <w:rPr>
                <w:i/>
                <w:szCs w:val="18"/>
                <w:u w:val="single"/>
              </w:rPr>
              <w:t>Aportaciones recibidas en efectivo</w:t>
            </w:r>
          </w:p>
        </w:tc>
        <w:tc>
          <w:tcPr>
            <w:tcW w:w="397" w:type="pct"/>
          </w:tcPr>
          <w:p w14:paraId="06D375C4" w14:textId="77777777" w:rsidR="009542AA" w:rsidRPr="00216941" w:rsidRDefault="009542AA" w:rsidP="00A731F8">
            <w:pPr>
              <w:pStyle w:val="Texto"/>
              <w:spacing w:before="40" w:after="40" w:line="208" w:lineRule="exact"/>
              <w:ind w:firstLine="0"/>
              <w:jc w:val="center"/>
              <w:rPr>
                <w:szCs w:val="18"/>
              </w:rPr>
            </w:pPr>
            <w:r w:rsidRPr="00216941">
              <w:rPr>
                <w:szCs w:val="18"/>
              </w:rPr>
              <w:t>5</w:t>
            </w:r>
          </w:p>
        </w:tc>
      </w:tr>
      <w:tr w:rsidR="009542AA" w:rsidRPr="00216941" w14:paraId="7769C39A" w14:textId="77777777">
        <w:tblPrEx>
          <w:tblLook w:val="0000" w:firstRow="0" w:lastRow="0" w:firstColumn="0" w:lastColumn="0" w:noHBand="0" w:noVBand="0"/>
        </w:tblPrEx>
        <w:trPr>
          <w:trHeight w:val="20"/>
        </w:trPr>
        <w:tc>
          <w:tcPr>
            <w:tcW w:w="4603" w:type="pct"/>
            <w:gridSpan w:val="2"/>
          </w:tcPr>
          <w:p w14:paraId="7F7A29BD" w14:textId="77777777" w:rsidR="009542AA" w:rsidRPr="00216941" w:rsidRDefault="009542AA" w:rsidP="00A731F8">
            <w:pPr>
              <w:pStyle w:val="Texto"/>
              <w:spacing w:before="40" w:after="40" w:line="208" w:lineRule="exact"/>
              <w:ind w:firstLine="0"/>
              <w:rPr>
                <w:szCs w:val="18"/>
              </w:rPr>
            </w:pPr>
            <w:r w:rsidRPr="00216941">
              <w:rPr>
                <w:szCs w:val="18"/>
              </w:rPr>
              <w:t>Las aportaciones recibidas en efectivo que la entidad requiera a su contraparte con motivo de la celebración de operaciones con instrumentos financieros derivados se deberán reconocer a su valor razonable, que es su valor nominal, afectando el rubro de efectivo y equivalentes de efectivo contra el patrimonio.</w:t>
            </w:r>
          </w:p>
        </w:tc>
        <w:tc>
          <w:tcPr>
            <w:tcW w:w="397" w:type="pct"/>
          </w:tcPr>
          <w:p w14:paraId="0CA029A1" w14:textId="77777777" w:rsidR="009542AA" w:rsidRPr="00216941" w:rsidRDefault="009542AA" w:rsidP="00A731F8">
            <w:pPr>
              <w:pStyle w:val="Texto"/>
              <w:spacing w:before="40" w:after="40" w:line="208" w:lineRule="exact"/>
              <w:ind w:firstLine="0"/>
              <w:jc w:val="center"/>
              <w:rPr>
                <w:szCs w:val="18"/>
              </w:rPr>
            </w:pPr>
            <w:r w:rsidRPr="00216941">
              <w:rPr>
                <w:szCs w:val="18"/>
              </w:rPr>
              <w:t>6</w:t>
            </w:r>
          </w:p>
        </w:tc>
      </w:tr>
      <w:tr w:rsidR="009542AA" w:rsidRPr="00216941" w14:paraId="1FA84D38" w14:textId="77777777">
        <w:tblPrEx>
          <w:tblLook w:val="0000" w:firstRow="0" w:lastRow="0" w:firstColumn="0" w:lastColumn="0" w:noHBand="0" w:noVBand="0"/>
        </w:tblPrEx>
        <w:trPr>
          <w:trHeight w:val="20"/>
        </w:trPr>
        <w:tc>
          <w:tcPr>
            <w:tcW w:w="4603" w:type="pct"/>
            <w:gridSpan w:val="2"/>
          </w:tcPr>
          <w:p w14:paraId="2F81DB0A" w14:textId="77777777" w:rsidR="009542AA" w:rsidRPr="00216941" w:rsidRDefault="009542AA" w:rsidP="00A731F8">
            <w:pPr>
              <w:pStyle w:val="Texto"/>
              <w:spacing w:before="40" w:after="40" w:line="208" w:lineRule="exact"/>
              <w:ind w:firstLine="0"/>
              <w:rPr>
                <w:szCs w:val="18"/>
              </w:rPr>
            </w:pPr>
            <w:r w:rsidRPr="00216941">
              <w:rPr>
                <w:szCs w:val="18"/>
              </w:rPr>
              <w:t>El valor del Fondo de Aportaciones y Fondo de Compensación recibido en efectivo se modificará por las liquidaciones parciales o totales que la entidad deposite o retire y por las aportaciones adicionales o retiros efectuados por las contrapartes de la entidad.</w:t>
            </w:r>
          </w:p>
        </w:tc>
        <w:tc>
          <w:tcPr>
            <w:tcW w:w="397" w:type="pct"/>
          </w:tcPr>
          <w:p w14:paraId="23BCDE49" w14:textId="77777777" w:rsidR="009542AA" w:rsidRPr="00216941" w:rsidRDefault="009542AA" w:rsidP="00A731F8">
            <w:pPr>
              <w:pStyle w:val="Texto"/>
              <w:spacing w:before="40" w:after="40" w:line="208" w:lineRule="exact"/>
              <w:ind w:firstLine="0"/>
              <w:jc w:val="center"/>
              <w:rPr>
                <w:szCs w:val="18"/>
              </w:rPr>
            </w:pPr>
            <w:r w:rsidRPr="00216941">
              <w:rPr>
                <w:szCs w:val="18"/>
              </w:rPr>
              <w:t>7</w:t>
            </w:r>
          </w:p>
        </w:tc>
      </w:tr>
      <w:tr w:rsidR="009542AA" w:rsidRPr="00216941" w14:paraId="72E27DBF" w14:textId="77777777">
        <w:tblPrEx>
          <w:tblLook w:val="0000" w:firstRow="0" w:lastRow="0" w:firstColumn="0" w:lastColumn="0" w:noHBand="0" w:noVBand="0"/>
        </w:tblPrEx>
        <w:trPr>
          <w:trHeight w:val="20"/>
        </w:trPr>
        <w:tc>
          <w:tcPr>
            <w:tcW w:w="4603" w:type="pct"/>
            <w:gridSpan w:val="2"/>
          </w:tcPr>
          <w:p w14:paraId="16A727C0" w14:textId="77777777" w:rsidR="009542AA" w:rsidRPr="00216941" w:rsidRDefault="009542AA" w:rsidP="00A731F8">
            <w:pPr>
              <w:pStyle w:val="Texto"/>
              <w:spacing w:before="40" w:after="40" w:line="208" w:lineRule="exact"/>
              <w:ind w:firstLine="0"/>
              <w:rPr>
                <w:szCs w:val="18"/>
              </w:rPr>
            </w:pPr>
            <w:r w:rsidRPr="00216941">
              <w:rPr>
                <w:szCs w:val="18"/>
              </w:rPr>
              <w:t>Los rendimientos que generen las aportaciones en efectivo se reconocerán como una cuenta por pagar.</w:t>
            </w:r>
          </w:p>
          <w:p w14:paraId="25ACB264" w14:textId="77777777" w:rsidR="009542AA" w:rsidRPr="00216941" w:rsidRDefault="009542AA" w:rsidP="00A731F8">
            <w:pPr>
              <w:pStyle w:val="Texto"/>
              <w:spacing w:before="40" w:after="40" w:line="208" w:lineRule="exact"/>
              <w:ind w:firstLine="0"/>
              <w:rPr>
                <w:i/>
                <w:szCs w:val="18"/>
                <w:u w:val="single"/>
              </w:rPr>
            </w:pPr>
            <w:r w:rsidRPr="00216941">
              <w:rPr>
                <w:i/>
                <w:szCs w:val="18"/>
                <w:u w:val="single"/>
              </w:rPr>
              <w:t xml:space="preserve">Aportaciones recibidas en </w:t>
            </w:r>
            <w:r w:rsidRPr="00216941">
              <w:rPr>
                <w:i/>
                <w:iCs/>
                <w:szCs w:val="18"/>
                <w:u w:val="single"/>
              </w:rPr>
              <w:t xml:space="preserve">instrumentos financieros </w:t>
            </w:r>
            <w:r w:rsidRPr="00216941">
              <w:rPr>
                <w:szCs w:val="18"/>
                <w:u w:val="single"/>
              </w:rPr>
              <w:t>(</w:t>
            </w:r>
            <w:r w:rsidRPr="00216941">
              <w:rPr>
                <w:i/>
                <w:szCs w:val="18"/>
                <w:u w:val="single"/>
              </w:rPr>
              <w:t>valores)</w:t>
            </w:r>
          </w:p>
        </w:tc>
        <w:tc>
          <w:tcPr>
            <w:tcW w:w="397" w:type="pct"/>
          </w:tcPr>
          <w:p w14:paraId="6D445E4C" w14:textId="77777777" w:rsidR="009542AA" w:rsidRPr="00216941" w:rsidRDefault="009542AA" w:rsidP="00A731F8">
            <w:pPr>
              <w:pStyle w:val="Texto"/>
              <w:spacing w:before="40" w:after="40" w:line="208" w:lineRule="exact"/>
              <w:ind w:firstLine="0"/>
              <w:jc w:val="center"/>
              <w:rPr>
                <w:szCs w:val="18"/>
              </w:rPr>
            </w:pPr>
            <w:r w:rsidRPr="00216941">
              <w:rPr>
                <w:szCs w:val="18"/>
              </w:rPr>
              <w:t>8</w:t>
            </w:r>
          </w:p>
        </w:tc>
      </w:tr>
      <w:tr w:rsidR="009542AA" w:rsidRPr="00216941" w14:paraId="53B8DBF6" w14:textId="77777777">
        <w:tblPrEx>
          <w:tblLook w:val="0000" w:firstRow="0" w:lastRow="0" w:firstColumn="0" w:lastColumn="0" w:noHBand="0" w:noVBand="0"/>
        </w:tblPrEx>
        <w:trPr>
          <w:trHeight w:val="20"/>
        </w:trPr>
        <w:tc>
          <w:tcPr>
            <w:tcW w:w="4603" w:type="pct"/>
            <w:gridSpan w:val="2"/>
          </w:tcPr>
          <w:p w14:paraId="75FEF70E" w14:textId="77777777" w:rsidR="009542AA" w:rsidRPr="00216941" w:rsidRDefault="009542AA" w:rsidP="00A731F8">
            <w:pPr>
              <w:pStyle w:val="Texto"/>
              <w:spacing w:before="40" w:after="40" w:line="208" w:lineRule="exact"/>
              <w:ind w:firstLine="0"/>
              <w:rPr>
                <w:szCs w:val="18"/>
              </w:rPr>
            </w:pPr>
            <w:r w:rsidRPr="00216941">
              <w:rPr>
                <w:szCs w:val="18"/>
              </w:rPr>
              <w:t>Las aportaciones recibidas en instrumentos financieros (valores) que la entidad requiera a su contraparte con motivo de la celebración de operaciones con instrumentos financieros derivados se deberán reconocer a su valor razonable.</w:t>
            </w:r>
          </w:p>
        </w:tc>
        <w:tc>
          <w:tcPr>
            <w:tcW w:w="397" w:type="pct"/>
          </w:tcPr>
          <w:p w14:paraId="5158B8DD" w14:textId="77777777" w:rsidR="009542AA" w:rsidRPr="00216941" w:rsidRDefault="009542AA" w:rsidP="00A731F8">
            <w:pPr>
              <w:pStyle w:val="Texto"/>
              <w:spacing w:before="40" w:after="40" w:line="208" w:lineRule="exact"/>
              <w:ind w:firstLine="0"/>
              <w:jc w:val="center"/>
              <w:rPr>
                <w:szCs w:val="18"/>
              </w:rPr>
            </w:pPr>
            <w:r w:rsidRPr="00216941">
              <w:rPr>
                <w:szCs w:val="18"/>
              </w:rPr>
              <w:t>9</w:t>
            </w:r>
          </w:p>
        </w:tc>
      </w:tr>
      <w:tr w:rsidR="009542AA" w:rsidRPr="00216941" w14:paraId="6EDBCC56" w14:textId="77777777">
        <w:tblPrEx>
          <w:tblLook w:val="0000" w:firstRow="0" w:lastRow="0" w:firstColumn="0" w:lastColumn="0" w:noHBand="0" w:noVBand="0"/>
        </w:tblPrEx>
        <w:trPr>
          <w:trHeight w:val="20"/>
        </w:trPr>
        <w:tc>
          <w:tcPr>
            <w:tcW w:w="4603" w:type="pct"/>
            <w:gridSpan w:val="2"/>
          </w:tcPr>
          <w:p w14:paraId="75DB58DC" w14:textId="77777777" w:rsidR="009542AA" w:rsidRPr="00216941" w:rsidRDefault="009542AA" w:rsidP="00A731F8">
            <w:pPr>
              <w:pStyle w:val="Texto"/>
              <w:spacing w:before="40" w:after="40" w:line="208" w:lineRule="exact"/>
              <w:ind w:firstLine="0"/>
              <w:rPr>
                <w:szCs w:val="18"/>
              </w:rPr>
            </w:pPr>
            <w:r w:rsidRPr="00216941">
              <w:rPr>
                <w:szCs w:val="18"/>
              </w:rPr>
              <w:t>Los efectos por valuación provenientes de estas aportaciones afectarán al rubro de aportaciones en instrumentos financieros (valores), contra el Fondo de Aportaciones.</w:t>
            </w:r>
          </w:p>
        </w:tc>
        <w:tc>
          <w:tcPr>
            <w:tcW w:w="397" w:type="pct"/>
          </w:tcPr>
          <w:p w14:paraId="7AECF0B8" w14:textId="77777777" w:rsidR="009542AA" w:rsidRPr="00216941" w:rsidRDefault="009542AA" w:rsidP="00A731F8">
            <w:pPr>
              <w:pStyle w:val="Texto"/>
              <w:spacing w:before="40" w:after="40" w:line="208" w:lineRule="exact"/>
              <w:ind w:firstLine="0"/>
              <w:jc w:val="center"/>
              <w:rPr>
                <w:szCs w:val="18"/>
              </w:rPr>
            </w:pPr>
            <w:r w:rsidRPr="00216941">
              <w:rPr>
                <w:szCs w:val="18"/>
              </w:rPr>
              <w:t>10</w:t>
            </w:r>
          </w:p>
        </w:tc>
      </w:tr>
      <w:tr w:rsidR="009542AA" w:rsidRPr="00216941" w14:paraId="0AFD8DBE" w14:textId="77777777">
        <w:tblPrEx>
          <w:tblLook w:val="0000" w:firstRow="0" w:lastRow="0" w:firstColumn="0" w:lastColumn="0" w:noHBand="0" w:noVBand="0"/>
        </w:tblPrEx>
        <w:trPr>
          <w:trHeight w:val="20"/>
        </w:trPr>
        <w:tc>
          <w:tcPr>
            <w:tcW w:w="4603" w:type="pct"/>
            <w:gridSpan w:val="2"/>
          </w:tcPr>
          <w:p w14:paraId="013AE513" w14:textId="77777777" w:rsidR="009542AA" w:rsidRPr="00216941" w:rsidRDefault="009542AA" w:rsidP="00A731F8">
            <w:pPr>
              <w:pStyle w:val="Texto"/>
              <w:spacing w:before="40" w:after="40" w:line="208" w:lineRule="exact"/>
              <w:ind w:firstLine="0"/>
              <w:rPr>
                <w:szCs w:val="18"/>
              </w:rPr>
            </w:pPr>
            <w:r w:rsidRPr="00216941">
              <w:rPr>
                <w:szCs w:val="18"/>
              </w:rPr>
              <w:t>Asimismo, el valor del Fondo de Aportaciones, recibido en instrumentos financieros (valores) se modificará por las liquidaciones parciales o totales que la entidad deposite o retire y por las aportaciones adicionales o retiros efectuados por las contrapartes de la entidad.</w:t>
            </w:r>
          </w:p>
        </w:tc>
        <w:tc>
          <w:tcPr>
            <w:tcW w:w="397" w:type="pct"/>
          </w:tcPr>
          <w:p w14:paraId="4B72B7AF" w14:textId="77777777" w:rsidR="009542AA" w:rsidRPr="00216941" w:rsidRDefault="009542AA" w:rsidP="00A731F8">
            <w:pPr>
              <w:pStyle w:val="Texto"/>
              <w:spacing w:before="40" w:after="40" w:line="208" w:lineRule="exact"/>
              <w:ind w:firstLine="0"/>
              <w:jc w:val="center"/>
              <w:rPr>
                <w:szCs w:val="18"/>
              </w:rPr>
            </w:pPr>
            <w:r w:rsidRPr="00216941">
              <w:rPr>
                <w:szCs w:val="18"/>
              </w:rPr>
              <w:t>11</w:t>
            </w:r>
          </w:p>
        </w:tc>
      </w:tr>
      <w:tr w:rsidR="009542AA" w:rsidRPr="00216941" w14:paraId="48284B1E" w14:textId="77777777">
        <w:tblPrEx>
          <w:tblLook w:val="0000" w:firstRow="0" w:lastRow="0" w:firstColumn="0" w:lastColumn="0" w:noHBand="0" w:noVBand="0"/>
        </w:tblPrEx>
        <w:trPr>
          <w:trHeight w:val="20"/>
        </w:trPr>
        <w:tc>
          <w:tcPr>
            <w:tcW w:w="4603" w:type="pct"/>
            <w:gridSpan w:val="2"/>
          </w:tcPr>
          <w:p w14:paraId="3C3376CF" w14:textId="77777777" w:rsidR="009542AA" w:rsidRPr="00216941" w:rsidRDefault="009542AA" w:rsidP="00A731F8">
            <w:pPr>
              <w:pStyle w:val="Texto"/>
              <w:spacing w:before="40" w:after="40" w:line="208" w:lineRule="exact"/>
              <w:ind w:firstLine="0"/>
              <w:rPr>
                <w:szCs w:val="18"/>
              </w:rPr>
            </w:pPr>
            <w:r w:rsidRPr="00216941">
              <w:rPr>
                <w:szCs w:val="18"/>
              </w:rPr>
              <w:t>Las aportaciones adicionales o retiros efectuados por la propia entidad al patrimonio a que se refieren los párrafos 7 y 11 deberán reconocerse contra el rubro del Fondo de Aportaciones, Fondo de Compensación, según corresponda, por lo que no deberán afectarse los resultados del periodo.</w:t>
            </w:r>
          </w:p>
        </w:tc>
        <w:tc>
          <w:tcPr>
            <w:tcW w:w="397" w:type="pct"/>
          </w:tcPr>
          <w:p w14:paraId="1D61B34D" w14:textId="77777777" w:rsidR="009542AA" w:rsidRPr="00216941" w:rsidRDefault="009542AA" w:rsidP="00A731F8">
            <w:pPr>
              <w:pStyle w:val="Texto"/>
              <w:spacing w:before="40" w:after="40" w:line="208" w:lineRule="exact"/>
              <w:ind w:firstLine="0"/>
              <w:jc w:val="center"/>
              <w:rPr>
                <w:szCs w:val="18"/>
              </w:rPr>
            </w:pPr>
            <w:r w:rsidRPr="00216941">
              <w:rPr>
                <w:szCs w:val="18"/>
              </w:rPr>
              <w:t>12</w:t>
            </w:r>
          </w:p>
        </w:tc>
      </w:tr>
      <w:tr w:rsidR="009542AA" w:rsidRPr="00216941" w14:paraId="219F0A25" w14:textId="77777777">
        <w:tblPrEx>
          <w:tblLook w:val="0000" w:firstRow="0" w:lastRow="0" w:firstColumn="0" w:lastColumn="0" w:noHBand="0" w:noVBand="0"/>
        </w:tblPrEx>
        <w:trPr>
          <w:trHeight w:val="20"/>
        </w:trPr>
        <w:tc>
          <w:tcPr>
            <w:tcW w:w="4603" w:type="pct"/>
            <w:gridSpan w:val="2"/>
          </w:tcPr>
          <w:p w14:paraId="4CD695F0" w14:textId="77777777" w:rsidR="009542AA" w:rsidRPr="00216941" w:rsidRDefault="009542AA" w:rsidP="00A731F8">
            <w:pPr>
              <w:pStyle w:val="Texto"/>
              <w:spacing w:before="40" w:after="40" w:line="208" w:lineRule="exact"/>
              <w:ind w:firstLine="0"/>
              <w:rPr>
                <w:szCs w:val="18"/>
              </w:rPr>
            </w:pPr>
            <w:r w:rsidRPr="00216941">
              <w:rPr>
                <w:szCs w:val="18"/>
              </w:rPr>
              <w:t>Las comisiones pactadas que correspondan a cargo de las contrapartes de la entidad se deberán reconocer en los resultados del ejercicio.</w:t>
            </w:r>
          </w:p>
          <w:p w14:paraId="5F43026F" w14:textId="77777777" w:rsidR="009542AA" w:rsidRPr="00216941" w:rsidRDefault="009542AA" w:rsidP="00A731F8">
            <w:pPr>
              <w:pStyle w:val="Texto"/>
              <w:spacing w:before="40" w:after="40" w:line="208" w:lineRule="exact"/>
              <w:ind w:firstLine="0"/>
              <w:rPr>
                <w:b/>
                <w:szCs w:val="18"/>
              </w:rPr>
            </w:pPr>
            <w:r w:rsidRPr="00216941">
              <w:rPr>
                <w:b/>
                <w:szCs w:val="18"/>
              </w:rPr>
              <w:t>Normas de presentación</w:t>
            </w:r>
          </w:p>
          <w:p w14:paraId="28C14BE5" w14:textId="77777777" w:rsidR="009542AA" w:rsidRPr="00216941" w:rsidRDefault="009542AA" w:rsidP="00A731F8">
            <w:pPr>
              <w:pStyle w:val="Texto"/>
              <w:spacing w:before="40" w:after="40" w:line="208" w:lineRule="exact"/>
              <w:ind w:firstLine="0"/>
              <w:rPr>
                <w:i/>
                <w:szCs w:val="18"/>
                <w:u w:val="single"/>
              </w:rPr>
            </w:pPr>
            <w:r w:rsidRPr="00216941">
              <w:rPr>
                <w:i/>
                <w:szCs w:val="18"/>
                <w:u w:val="single"/>
              </w:rPr>
              <w:t>Estado de situación financiera</w:t>
            </w:r>
          </w:p>
        </w:tc>
        <w:tc>
          <w:tcPr>
            <w:tcW w:w="397" w:type="pct"/>
          </w:tcPr>
          <w:p w14:paraId="1A89556E" w14:textId="77777777" w:rsidR="009542AA" w:rsidRPr="00216941" w:rsidRDefault="009542AA" w:rsidP="00A731F8">
            <w:pPr>
              <w:pStyle w:val="Texto"/>
              <w:spacing w:before="40" w:after="40" w:line="208" w:lineRule="exact"/>
              <w:ind w:firstLine="0"/>
              <w:jc w:val="center"/>
              <w:rPr>
                <w:szCs w:val="18"/>
              </w:rPr>
            </w:pPr>
            <w:r w:rsidRPr="00216941">
              <w:rPr>
                <w:szCs w:val="18"/>
              </w:rPr>
              <w:t>13</w:t>
            </w:r>
          </w:p>
        </w:tc>
      </w:tr>
      <w:tr w:rsidR="009542AA" w:rsidRPr="00216941" w14:paraId="7A65BCD4" w14:textId="77777777">
        <w:tblPrEx>
          <w:tblLook w:val="0000" w:firstRow="0" w:lastRow="0" w:firstColumn="0" w:lastColumn="0" w:noHBand="0" w:noVBand="0"/>
        </w:tblPrEx>
        <w:trPr>
          <w:trHeight w:val="20"/>
        </w:trPr>
        <w:tc>
          <w:tcPr>
            <w:tcW w:w="4603" w:type="pct"/>
            <w:gridSpan w:val="2"/>
          </w:tcPr>
          <w:p w14:paraId="6D54F538" w14:textId="77777777" w:rsidR="009542AA" w:rsidRPr="00216941" w:rsidRDefault="009542AA" w:rsidP="00A731F8">
            <w:pPr>
              <w:pStyle w:val="Texto"/>
              <w:spacing w:before="40" w:after="40" w:line="208" w:lineRule="exact"/>
              <w:ind w:firstLine="0"/>
              <w:rPr>
                <w:szCs w:val="18"/>
              </w:rPr>
            </w:pPr>
            <w:r w:rsidRPr="00216941">
              <w:rPr>
                <w:szCs w:val="18"/>
              </w:rPr>
              <w:t>Los conceptos, Fondo de Aportaciones y Fondo de Compensación se presentarán por separado en el estado de situación financiera dentro del patrimonio contribuido. Las aportaciones en efectivo se presentarán en el rubro de efectivo y equivalentes de efectivo contra el Fondo de Aportaciones o Fondo de Compensación, según corresponda.</w:t>
            </w:r>
          </w:p>
        </w:tc>
        <w:tc>
          <w:tcPr>
            <w:tcW w:w="397" w:type="pct"/>
          </w:tcPr>
          <w:p w14:paraId="6F5065FE" w14:textId="77777777" w:rsidR="009542AA" w:rsidRPr="00216941" w:rsidRDefault="009542AA" w:rsidP="00A731F8">
            <w:pPr>
              <w:pStyle w:val="Texto"/>
              <w:spacing w:before="40" w:after="40" w:line="208" w:lineRule="exact"/>
              <w:ind w:firstLine="0"/>
              <w:jc w:val="center"/>
              <w:rPr>
                <w:szCs w:val="18"/>
              </w:rPr>
            </w:pPr>
            <w:r w:rsidRPr="00216941">
              <w:rPr>
                <w:szCs w:val="18"/>
              </w:rPr>
              <w:t>14</w:t>
            </w:r>
          </w:p>
        </w:tc>
      </w:tr>
      <w:tr w:rsidR="009542AA" w:rsidRPr="00216941" w14:paraId="0AAD302D" w14:textId="77777777">
        <w:tblPrEx>
          <w:tblLook w:val="0000" w:firstRow="0" w:lastRow="0" w:firstColumn="0" w:lastColumn="0" w:noHBand="0" w:noVBand="0"/>
        </w:tblPrEx>
        <w:trPr>
          <w:trHeight w:val="20"/>
        </w:trPr>
        <w:tc>
          <w:tcPr>
            <w:tcW w:w="4603" w:type="pct"/>
            <w:gridSpan w:val="2"/>
          </w:tcPr>
          <w:p w14:paraId="2C09FF16" w14:textId="77777777" w:rsidR="009542AA" w:rsidRPr="00216941" w:rsidRDefault="009542AA" w:rsidP="00A731F8">
            <w:pPr>
              <w:pStyle w:val="Texto"/>
              <w:spacing w:before="40" w:after="40" w:line="208" w:lineRule="exact"/>
              <w:ind w:firstLine="0"/>
              <w:rPr>
                <w:szCs w:val="18"/>
              </w:rPr>
            </w:pPr>
            <w:r w:rsidRPr="00216941">
              <w:rPr>
                <w:szCs w:val="18"/>
              </w:rPr>
              <w:t>Los rendimientos provenientes de las aportaciones en efectivo se presentarán en el rubro de otras cuentas por pagar afectando el concepto rendimientos por pagar derivados de aportaciones en efectivo contra el efectivo y equivalentes de efectivo restringidos.</w:t>
            </w:r>
          </w:p>
        </w:tc>
        <w:tc>
          <w:tcPr>
            <w:tcW w:w="397" w:type="pct"/>
          </w:tcPr>
          <w:p w14:paraId="168BC264" w14:textId="77777777" w:rsidR="009542AA" w:rsidRPr="00216941" w:rsidRDefault="009542AA" w:rsidP="00A731F8">
            <w:pPr>
              <w:pStyle w:val="Texto"/>
              <w:spacing w:before="40" w:after="40" w:line="208" w:lineRule="exact"/>
              <w:ind w:firstLine="0"/>
              <w:jc w:val="center"/>
              <w:rPr>
                <w:szCs w:val="18"/>
              </w:rPr>
            </w:pPr>
            <w:r w:rsidRPr="00216941">
              <w:rPr>
                <w:szCs w:val="18"/>
              </w:rPr>
              <w:t>15</w:t>
            </w:r>
          </w:p>
        </w:tc>
      </w:tr>
      <w:tr w:rsidR="009542AA" w:rsidRPr="00216941" w14:paraId="27ACD43E" w14:textId="77777777">
        <w:tblPrEx>
          <w:tblLook w:val="0000" w:firstRow="0" w:lastRow="0" w:firstColumn="0" w:lastColumn="0" w:noHBand="0" w:noVBand="0"/>
        </w:tblPrEx>
        <w:trPr>
          <w:trHeight w:val="20"/>
        </w:trPr>
        <w:tc>
          <w:tcPr>
            <w:tcW w:w="4603" w:type="pct"/>
            <w:gridSpan w:val="2"/>
          </w:tcPr>
          <w:p w14:paraId="311DEA84" w14:textId="77777777" w:rsidR="009542AA" w:rsidRPr="00216941" w:rsidRDefault="009542AA" w:rsidP="00A731F8">
            <w:pPr>
              <w:pStyle w:val="Texto"/>
              <w:spacing w:before="40" w:after="40" w:line="208" w:lineRule="exact"/>
              <w:ind w:firstLine="0"/>
              <w:rPr>
                <w:szCs w:val="18"/>
              </w:rPr>
            </w:pPr>
            <w:r w:rsidRPr="00216941">
              <w:rPr>
                <w:szCs w:val="18"/>
              </w:rPr>
              <w:t>Las aportaciones recibidas en instrumentos financieros (valores) y los respectivos efectos de valuación se presentarán en el activo en el rubro de aportaciones en instrumentos financieros (valores), después del rubro de efectivo y equivalentes de efectivo, contra el Fondo de Aportaciones.</w:t>
            </w:r>
          </w:p>
          <w:p w14:paraId="63BA9E52" w14:textId="77777777" w:rsidR="009542AA" w:rsidRPr="00216941" w:rsidRDefault="009542AA" w:rsidP="00A731F8">
            <w:pPr>
              <w:pStyle w:val="Texto"/>
              <w:spacing w:before="40" w:after="40" w:line="208" w:lineRule="exact"/>
              <w:ind w:firstLine="0"/>
              <w:rPr>
                <w:szCs w:val="18"/>
                <w:u w:val="single"/>
              </w:rPr>
            </w:pPr>
            <w:r w:rsidRPr="00216941">
              <w:rPr>
                <w:i/>
                <w:szCs w:val="18"/>
                <w:u w:val="single"/>
              </w:rPr>
              <w:t>Estado de resultado integral</w:t>
            </w:r>
          </w:p>
        </w:tc>
        <w:tc>
          <w:tcPr>
            <w:tcW w:w="397" w:type="pct"/>
          </w:tcPr>
          <w:p w14:paraId="09589DDD" w14:textId="77777777" w:rsidR="009542AA" w:rsidRPr="00216941" w:rsidRDefault="009542AA" w:rsidP="00A731F8">
            <w:pPr>
              <w:pStyle w:val="Texto"/>
              <w:spacing w:before="40" w:after="40" w:line="208" w:lineRule="exact"/>
              <w:ind w:firstLine="0"/>
              <w:jc w:val="center"/>
              <w:rPr>
                <w:szCs w:val="18"/>
              </w:rPr>
            </w:pPr>
            <w:r w:rsidRPr="00216941">
              <w:rPr>
                <w:szCs w:val="18"/>
              </w:rPr>
              <w:t>16</w:t>
            </w:r>
          </w:p>
        </w:tc>
      </w:tr>
      <w:tr w:rsidR="009542AA" w:rsidRPr="00216941" w14:paraId="51AE2BCB" w14:textId="77777777">
        <w:tblPrEx>
          <w:tblLook w:val="0000" w:firstRow="0" w:lastRow="0" w:firstColumn="0" w:lastColumn="0" w:noHBand="0" w:noVBand="0"/>
        </w:tblPrEx>
        <w:trPr>
          <w:trHeight w:val="20"/>
        </w:trPr>
        <w:tc>
          <w:tcPr>
            <w:tcW w:w="4603" w:type="pct"/>
            <w:gridSpan w:val="2"/>
          </w:tcPr>
          <w:p w14:paraId="2C5727C4" w14:textId="77777777" w:rsidR="009542AA" w:rsidRPr="00216941" w:rsidRDefault="009542AA" w:rsidP="00A731F8">
            <w:pPr>
              <w:pStyle w:val="Texto"/>
              <w:spacing w:before="40" w:after="40" w:line="208" w:lineRule="exact"/>
              <w:ind w:firstLine="0"/>
              <w:rPr>
                <w:szCs w:val="18"/>
              </w:rPr>
            </w:pPr>
            <w:r w:rsidRPr="00216941">
              <w:rPr>
                <w:szCs w:val="18"/>
              </w:rPr>
              <w:t>El ingreso por las comisiones cobradas por la entidad deberá presentarse dentro del rubro de ingresos por servicios.</w:t>
            </w:r>
          </w:p>
          <w:p w14:paraId="269D4A7E" w14:textId="77777777" w:rsidR="009542AA" w:rsidRPr="00216941" w:rsidRDefault="009542AA" w:rsidP="00A731F8">
            <w:pPr>
              <w:pStyle w:val="Texto"/>
              <w:spacing w:before="40" w:after="40" w:line="208" w:lineRule="exact"/>
              <w:ind w:firstLine="0"/>
              <w:rPr>
                <w:szCs w:val="18"/>
              </w:rPr>
            </w:pPr>
            <w:r w:rsidRPr="00216941">
              <w:rPr>
                <w:b/>
                <w:szCs w:val="18"/>
              </w:rPr>
              <w:t>Normas de revelación</w:t>
            </w:r>
          </w:p>
        </w:tc>
        <w:tc>
          <w:tcPr>
            <w:tcW w:w="397" w:type="pct"/>
          </w:tcPr>
          <w:p w14:paraId="7B3F97C4" w14:textId="77777777" w:rsidR="009542AA" w:rsidRPr="00216941" w:rsidRDefault="009542AA" w:rsidP="00A731F8">
            <w:pPr>
              <w:pStyle w:val="Texto"/>
              <w:spacing w:before="40" w:after="40" w:line="208" w:lineRule="exact"/>
              <w:ind w:firstLine="0"/>
              <w:jc w:val="center"/>
              <w:rPr>
                <w:szCs w:val="18"/>
              </w:rPr>
            </w:pPr>
            <w:r w:rsidRPr="00216941">
              <w:rPr>
                <w:szCs w:val="18"/>
              </w:rPr>
              <w:t>17</w:t>
            </w:r>
          </w:p>
        </w:tc>
      </w:tr>
      <w:tr w:rsidR="009542AA" w:rsidRPr="00216941" w14:paraId="682D39AE" w14:textId="77777777">
        <w:tblPrEx>
          <w:tblLook w:val="0000" w:firstRow="0" w:lastRow="0" w:firstColumn="0" w:lastColumn="0" w:noHBand="0" w:noVBand="0"/>
        </w:tblPrEx>
        <w:trPr>
          <w:trHeight w:val="20"/>
        </w:trPr>
        <w:tc>
          <w:tcPr>
            <w:tcW w:w="4603" w:type="pct"/>
            <w:gridSpan w:val="2"/>
          </w:tcPr>
          <w:p w14:paraId="21D2F2AC" w14:textId="77777777" w:rsidR="009542AA" w:rsidRPr="00216941" w:rsidRDefault="009542AA" w:rsidP="00A731F8">
            <w:pPr>
              <w:pStyle w:val="Texto"/>
              <w:spacing w:before="40" w:after="40" w:line="220" w:lineRule="exact"/>
              <w:ind w:firstLine="0"/>
              <w:rPr>
                <w:szCs w:val="18"/>
              </w:rPr>
            </w:pPr>
            <w:r w:rsidRPr="00216941">
              <w:rPr>
                <w:szCs w:val="18"/>
              </w:rPr>
              <w:t>Las entidades deberán revelar en notas a los estados financieros la siguiente información relativa al Fondo de Aportaciones y Fondo de Compensación:</w:t>
            </w:r>
          </w:p>
          <w:p w14:paraId="34B487DA" w14:textId="77777777" w:rsidR="009542AA" w:rsidRPr="00216941" w:rsidRDefault="009542AA" w:rsidP="00A731F8">
            <w:pPr>
              <w:pStyle w:val="Texto"/>
              <w:spacing w:before="40" w:after="40" w:line="220" w:lineRule="exact"/>
              <w:ind w:left="576" w:hanging="288"/>
              <w:rPr>
                <w:szCs w:val="18"/>
              </w:rPr>
            </w:pPr>
            <w:r w:rsidRPr="00216941">
              <w:rPr>
                <w:szCs w:val="18"/>
              </w:rPr>
              <w:t>a</w:t>
            </w:r>
            <w:r>
              <w:rPr>
                <w:szCs w:val="18"/>
              </w:rPr>
              <w:t>)</w:t>
            </w:r>
            <w:r>
              <w:rPr>
                <w:szCs w:val="18"/>
              </w:rPr>
              <w:tab/>
            </w:r>
            <w:r w:rsidRPr="00216941">
              <w:rPr>
                <w:szCs w:val="18"/>
              </w:rPr>
              <w:t>el valor razonable de las aportaciones en instrumentos financieros (valores) que hayan sido recibidas como Fondo de Aportaciones;</w:t>
            </w:r>
          </w:p>
          <w:p w14:paraId="0CCC8818" w14:textId="77777777" w:rsidR="009542AA" w:rsidRPr="00216941" w:rsidRDefault="009542AA" w:rsidP="00A731F8">
            <w:pPr>
              <w:pStyle w:val="Texto"/>
              <w:spacing w:before="40" w:after="40" w:line="220" w:lineRule="exact"/>
              <w:ind w:left="576" w:hanging="288"/>
              <w:rPr>
                <w:szCs w:val="18"/>
              </w:rPr>
            </w:pPr>
            <w:r w:rsidRPr="00216941">
              <w:rPr>
                <w:szCs w:val="18"/>
              </w:rPr>
              <w:t>b</w:t>
            </w:r>
            <w:r>
              <w:rPr>
                <w:szCs w:val="18"/>
              </w:rPr>
              <w:t>)</w:t>
            </w:r>
            <w:r>
              <w:rPr>
                <w:szCs w:val="18"/>
              </w:rPr>
              <w:tab/>
            </w:r>
            <w:r w:rsidRPr="00216941">
              <w:rPr>
                <w:szCs w:val="18"/>
              </w:rPr>
              <w:t>los términos y condiciones relacionadas con las aportaciones recibidas;</w:t>
            </w:r>
          </w:p>
          <w:p w14:paraId="1D8DC8A7" w14:textId="77777777" w:rsidR="009542AA" w:rsidRPr="00216941" w:rsidRDefault="009542AA" w:rsidP="00A731F8">
            <w:pPr>
              <w:pStyle w:val="Texto"/>
              <w:spacing w:before="40" w:after="40" w:line="220" w:lineRule="exact"/>
              <w:ind w:left="576" w:hanging="288"/>
              <w:rPr>
                <w:szCs w:val="18"/>
              </w:rPr>
            </w:pPr>
            <w:r w:rsidRPr="00216941">
              <w:rPr>
                <w:szCs w:val="18"/>
              </w:rPr>
              <w:t>c</w:t>
            </w:r>
            <w:r>
              <w:rPr>
                <w:szCs w:val="18"/>
              </w:rPr>
              <w:t>)</w:t>
            </w:r>
            <w:r>
              <w:rPr>
                <w:szCs w:val="18"/>
              </w:rPr>
              <w:tab/>
            </w:r>
            <w:r w:rsidRPr="00216941">
              <w:rPr>
                <w:szCs w:val="18"/>
              </w:rPr>
              <w:t>las políticas contables relativas a las metodologías y bases de valuación utilizadas en la determinación del Fondo de Aportaciones y el Fondo de Compensación;</w:t>
            </w:r>
          </w:p>
          <w:p w14:paraId="63577087" w14:textId="77777777" w:rsidR="009542AA" w:rsidRPr="00216941" w:rsidRDefault="009542AA" w:rsidP="00A731F8">
            <w:pPr>
              <w:pStyle w:val="Texto"/>
              <w:spacing w:before="40" w:after="40" w:line="220" w:lineRule="exact"/>
              <w:ind w:left="576" w:hanging="288"/>
              <w:rPr>
                <w:szCs w:val="18"/>
              </w:rPr>
            </w:pPr>
            <w:r w:rsidRPr="00216941">
              <w:rPr>
                <w:szCs w:val="18"/>
              </w:rPr>
              <w:lastRenderedPageBreak/>
              <w:t>d</w:t>
            </w:r>
            <w:r>
              <w:rPr>
                <w:szCs w:val="18"/>
              </w:rPr>
              <w:t>)</w:t>
            </w:r>
            <w:r>
              <w:rPr>
                <w:szCs w:val="18"/>
              </w:rPr>
              <w:tab/>
            </w:r>
            <w:r w:rsidRPr="00216941">
              <w:rPr>
                <w:szCs w:val="18"/>
              </w:rPr>
              <w:t>el monto que corresponda a la parte fija y a la parte variable del Fondo de Compensación;</w:t>
            </w:r>
          </w:p>
          <w:p w14:paraId="2C84DE49" w14:textId="77777777" w:rsidR="009542AA" w:rsidRPr="00216941" w:rsidRDefault="009542AA" w:rsidP="00A731F8">
            <w:pPr>
              <w:pStyle w:val="Texto"/>
              <w:spacing w:before="40" w:after="40" w:line="220" w:lineRule="exact"/>
              <w:ind w:left="576" w:hanging="288"/>
              <w:rPr>
                <w:szCs w:val="18"/>
              </w:rPr>
            </w:pPr>
            <w:r w:rsidRPr="00216941">
              <w:rPr>
                <w:szCs w:val="18"/>
              </w:rPr>
              <w:t>e</w:t>
            </w:r>
            <w:r>
              <w:rPr>
                <w:szCs w:val="18"/>
              </w:rPr>
              <w:t>)</w:t>
            </w:r>
            <w:r>
              <w:rPr>
                <w:szCs w:val="18"/>
              </w:rPr>
              <w:tab/>
            </w:r>
            <w:r w:rsidRPr="00216941">
              <w:rPr>
                <w:szCs w:val="18"/>
              </w:rPr>
              <w:t>información que permita a los usuarios de los estados financieros de la entidad evaluar la naturaleza del patrimonio, y</w:t>
            </w:r>
          </w:p>
          <w:p w14:paraId="005057F0" w14:textId="77777777" w:rsidR="009542AA" w:rsidRPr="00216941" w:rsidRDefault="009542AA" w:rsidP="00A731F8">
            <w:pPr>
              <w:pStyle w:val="Texto"/>
              <w:spacing w:before="40" w:after="40" w:line="220" w:lineRule="exact"/>
              <w:ind w:left="576" w:hanging="288"/>
              <w:rPr>
                <w:szCs w:val="18"/>
              </w:rPr>
            </w:pPr>
            <w:r w:rsidRPr="00216941">
              <w:rPr>
                <w:szCs w:val="18"/>
              </w:rPr>
              <w:t>f</w:t>
            </w:r>
            <w:r>
              <w:rPr>
                <w:szCs w:val="18"/>
              </w:rPr>
              <w:t>)</w:t>
            </w:r>
            <w:r>
              <w:rPr>
                <w:szCs w:val="18"/>
              </w:rPr>
              <w:tab/>
            </w:r>
            <w:r w:rsidRPr="00216941">
              <w:rPr>
                <w:szCs w:val="18"/>
              </w:rPr>
              <w:t>el valor descontado que la Cámara de Compensación calcule con base a las posibles fluctuaciones de precio de cada uno de los instrumentos financieros (valores) recibidos como aportaciones, Aportaciones Iniciales Mínimas y/o Excedentes de las Aportaciones Iniciales Mínimas.</w:t>
            </w:r>
          </w:p>
          <w:p w14:paraId="254A3542" w14:textId="77777777" w:rsidR="009542AA" w:rsidRPr="00216941" w:rsidRDefault="009542AA" w:rsidP="00A731F8">
            <w:pPr>
              <w:pStyle w:val="Texto"/>
              <w:spacing w:before="40" w:after="40" w:line="220" w:lineRule="exact"/>
              <w:ind w:firstLine="0"/>
              <w:rPr>
                <w:szCs w:val="18"/>
              </w:rPr>
            </w:pPr>
          </w:p>
        </w:tc>
        <w:tc>
          <w:tcPr>
            <w:tcW w:w="397" w:type="pct"/>
          </w:tcPr>
          <w:p w14:paraId="2AE9D8C1" w14:textId="77777777" w:rsidR="009542AA" w:rsidRPr="00216941" w:rsidRDefault="009542AA" w:rsidP="00A731F8">
            <w:pPr>
              <w:pStyle w:val="Texto"/>
              <w:spacing w:before="40" w:after="40" w:line="220" w:lineRule="exact"/>
              <w:ind w:firstLine="0"/>
              <w:jc w:val="center"/>
              <w:rPr>
                <w:szCs w:val="18"/>
              </w:rPr>
            </w:pPr>
            <w:r w:rsidRPr="00216941">
              <w:rPr>
                <w:szCs w:val="18"/>
              </w:rPr>
              <w:lastRenderedPageBreak/>
              <w:t>18</w:t>
            </w:r>
          </w:p>
        </w:tc>
      </w:tr>
      <w:tr w:rsidR="009542AA" w:rsidRPr="00216941" w14:paraId="7B9435CE" w14:textId="77777777">
        <w:tblPrEx>
          <w:tblLook w:val="0000" w:firstRow="0" w:lastRow="0" w:firstColumn="0" w:lastColumn="0" w:noHBand="0" w:noVBand="0"/>
        </w:tblPrEx>
        <w:trPr>
          <w:trHeight w:val="20"/>
        </w:trPr>
        <w:tc>
          <w:tcPr>
            <w:tcW w:w="5000" w:type="pct"/>
            <w:gridSpan w:val="3"/>
            <w:noWrap/>
          </w:tcPr>
          <w:p w14:paraId="2A0AB2B0" w14:textId="77777777" w:rsidR="009542AA" w:rsidRPr="00216941" w:rsidRDefault="009542AA" w:rsidP="00A731F8">
            <w:pPr>
              <w:pStyle w:val="Texto"/>
              <w:spacing w:before="40" w:after="40" w:line="220" w:lineRule="exact"/>
              <w:ind w:firstLine="0"/>
              <w:jc w:val="center"/>
              <w:rPr>
                <w:b/>
                <w:szCs w:val="18"/>
                <w:u w:val="single"/>
              </w:rPr>
            </w:pPr>
            <w:r w:rsidRPr="00216941">
              <w:rPr>
                <w:b/>
                <w:szCs w:val="18"/>
              </w:rPr>
              <w:t xml:space="preserve">D-1 </w:t>
            </w:r>
            <w:r w:rsidRPr="00216941">
              <w:rPr>
                <w:b/>
                <w:szCs w:val="18"/>
                <w:u w:val="single"/>
              </w:rPr>
              <w:t>ESTADO DE SITUACIÓN FINANCIERA</w:t>
            </w:r>
          </w:p>
          <w:p w14:paraId="7775C1AE" w14:textId="77777777" w:rsidR="009542AA" w:rsidRPr="00216941" w:rsidRDefault="009542AA" w:rsidP="00A731F8">
            <w:pPr>
              <w:pStyle w:val="Texto"/>
              <w:spacing w:before="40" w:after="40" w:line="220" w:lineRule="exact"/>
              <w:ind w:firstLine="0"/>
              <w:jc w:val="left"/>
              <w:rPr>
                <w:b/>
                <w:szCs w:val="18"/>
              </w:rPr>
            </w:pPr>
            <w:r w:rsidRPr="00216941">
              <w:rPr>
                <w:b/>
                <w:szCs w:val="18"/>
              </w:rPr>
              <w:t>Antecedentes</w:t>
            </w:r>
          </w:p>
        </w:tc>
      </w:tr>
      <w:tr w:rsidR="009542AA" w:rsidRPr="00216941" w14:paraId="24DCA7D8" w14:textId="77777777">
        <w:tblPrEx>
          <w:tblLook w:val="0000" w:firstRow="0" w:lastRow="0" w:firstColumn="0" w:lastColumn="0" w:noHBand="0" w:noVBand="0"/>
        </w:tblPrEx>
        <w:trPr>
          <w:trHeight w:val="20"/>
        </w:trPr>
        <w:tc>
          <w:tcPr>
            <w:tcW w:w="4603" w:type="pct"/>
            <w:gridSpan w:val="2"/>
          </w:tcPr>
          <w:p w14:paraId="7FE11AF1" w14:textId="77777777" w:rsidR="009542AA" w:rsidRPr="00216941" w:rsidRDefault="009542AA" w:rsidP="00A731F8">
            <w:pPr>
              <w:pStyle w:val="Texto"/>
              <w:spacing w:before="40" w:after="40"/>
              <w:ind w:firstLine="0"/>
              <w:rPr>
                <w:szCs w:val="18"/>
              </w:rPr>
            </w:pPr>
            <w:r w:rsidRPr="00216941">
              <w:rPr>
                <w:szCs w:val="18"/>
              </w:rPr>
              <w:t>La información de carácter financiero debe cumplir, entre otros, con el fin de presentar la situación financiera de las entidades a una fecha determinada, requiriéndose el establecimiento, mediante criterios específicos, de los objetivos y estructura general que debe tener el estado de situación financiera.</w:t>
            </w:r>
          </w:p>
          <w:p w14:paraId="79D37A2C" w14:textId="77777777" w:rsidR="009542AA" w:rsidRPr="00216941" w:rsidRDefault="009542AA" w:rsidP="00A731F8">
            <w:pPr>
              <w:pStyle w:val="Texto"/>
              <w:spacing w:before="40" w:after="40"/>
              <w:ind w:firstLine="0"/>
              <w:rPr>
                <w:b/>
                <w:szCs w:val="18"/>
              </w:rPr>
            </w:pPr>
            <w:r w:rsidRPr="00216941">
              <w:rPr>
                <w:b/>
                <w:szCs w:val="18"/>
              </w:rPr>
              <w:t>Objetivo y alcance</w:t>
            </w:r>
          </w:p>
        </w:tc>
        <w:tc>
          <w:tcPr>
            <w:tcW w:w="397" w:type="pct"/>
          </w:tcPr>
          <w:p w14:paraId="4102D61B" w14:textId="77777777" w:rsidR="009542AA" w:rsidRPr="00216941" w:rsidRDefault="009542AA" w:rsidP="00A731F8">
            <w:pPr>
              <w:pStyle w:val="Texto"/>
              <w:spacing w:before="40" w:after="40"/>
              <w:ind w:firstLine="0"/>
              <w:jc w:val="center"/>
              <w:rPr>
                <w:szCs w:val="18"/>
              </w:rPr>
            </w:pPr>
            <w:r w:rsidRPr="00216941">
              <w:rPr>
                <w:szCs w:val="18"/>
              </w:rPr>
              <w:t>1</w:t>
            </w:r>
          </w:p>
        </w:tc>
      </w:tr>
      <w:tr w:rsidR="009542AA" w:rsidRPr="00216941" w14:paraId="50D9A932" w14:textId="77777777">
        <w:tblPrEx>
          <w:tblLook w:val="0000" w:firstRow="0" w:lastRow="0" w:firstColumn="0" w:lastColumn="0" w:noHBand="0" w:noVBand="0"/>
        </w:tblPrEx>
        <w:trPr>
          <w:trHeight w:val="20"/>
        </w:trPr>
        <w:tc>
          <w:tcPr>
            <w:tcW w:w="4603" w:type="pct"/>
            <w:gridSpan w:val="2"/>
          </w:tcPr>
          <w:p w14:paraId="401FE1BC" w14:textId="77777777" w:rsidR="009542AA" w:rsidRPr="00216941" w:rsidRDefault="009542AA" w:rsidP="00A731F8">
            <w:pPr>
              <w:pStyle w:val="Texto"/>
              <w:spacing w:before="40" w:after="40"/>
              <w:ind w:firstLine="0"/>
              <w:rPr>
                <w:b/>
                <w:szCs w:val="18"/>
              </w:rPr>
            </w:pPr>
            <w:r w:rsidRPr="00216941">
              <w:rPr>
                <w:szCs w:val="18"/>
              </w:rPr>
              <w:t>El presente criterio tiene por objetivo establecer las características generales, así como la estructura que debe tener el estado de situación financiera de las entidades, el cual deberá apegarse a lo previsto en este criterio. Asimismo, se establecen lineamientos mínimos con el propósito de homologar la presentación de este estado financiero entre las entidades y, de esta forma, facilitar su comparabilidad.</w:t>
            </w:r>
          </w:p>
        </w:tc>
        <w:tc>
          <w:tcPr>
            <w:tcW w:w="397" w:type="pct"/>
          </w:tcPr>
          <w:p w14:paraId="2223C217" w14:textId="77777777" w:rsidR="009542AA" w:rsidRPr="00216941" w:rsidRDefault="009542AA" w:rsidP="00A731F8">
            <w:pPr>
              <w:pStyle w:val="Texto"/>
              <w:spacing w:before="40" w:after="40"/>
              <w:ind w:firstLine="0"/>
              <w:jc w:val="center"/>
              <w:rPr>
                <w:szCs w:val="18"/>
              </w:rPr>
            </w:pPr>
            <w:r w:rsidRPr="00216941">
              <w:rPr>
                <w:szCs w:val="18"/>
              </w:rPr>
              <w:t>2</w:t>
            </w:r>
          </w:p>
        </w:tc>
      </w:tr>
      <w:tr w:rsidR="009542AA" w:rsidRPr="00216941" w14:paraId="441DEC1B" w14:textId="77777777">
        <w:tblPrEx>
          <w:tblLook w:val="0000" w:firstRow="0" w:lastRow="0" w:firstColumn="0" w:lastColumn="0" w:noHBand="0" w:noVBand="0"/>
        </w:tblPrEx>
        <w:trPr>
          <w:trHeight w:val="20"/>
        </w:trPr>
        <w:tc>
          <w:tcPr>
            <w:tcW w:w="4603" w:type="pct"/>
            <w:gridSpan w:val="2"/>
          </w:tcPr>
          <w:p w14:paraId="493CCFE3" w14:textId="77777777" w:rsidR="009542AA" w:rsidRPr="00216941" w:rsidRDefault="009542AA" w:rsidP="00A731F8">
            <w:pPr>
              <w:pStyle w:val="Texto"/>
              <w:spacing w:before="40" w:after="40"/>
              <w:ind w:firstLine="0"/>
              <w:rPr>
                <w:szCs w:val="18"/>
              </w:rPr>
            </w:pPr>
            <w:r w:rsidRPr="00216941">
              <w:rPr>
                <w:szCs w:val="18"/>
              </w:rPr>
              <w:t>El estado de situación financiera tiene por objetivo presentar información relativa a los recursos (activos) y fuentes de financiamiento (pasivos y patrimonio contable) de una entidad a una fecha determinada.</w:t>
            </w:r>
          </w:p>
        </w:tc>
        <w:tc>
          <w:tcPr>
            <w:tcW w:w="397" w:type="pct"/>
          </w:tcPr>
          <w:p w14:paraId="3D000072" w14:textId="77777777" w:rsidR="009542AA" w:rsidRPr="00216941" w:rsidRDefault="009542AA" w:rsidP="00A731F8">
            <w:pPr>
              <w:pStyle w:val="Texto"/>
              <w:spacing w:before="40" w:after="40"/>
              <w:ind w:firstLine="0"/>
              <w:jc w:val="center"/>
              <w:rPr>
                <w:szCs w:val="18"/>
              </w:rPr>
            </w:pPr>
            <w:r w:rsidRPr="00216941">
              <w:rPr>
                <w:szCs w:val="18"/>
              </w:rPr>
              <w:t>3</w:t>
            </w:r>
          </w:p>
        </w:tc>
      </w:tr>
      <w:tr w:rsidR="009542AA" w:rsidRPr="00216941" w14:paraId="41BB875B" w14:textId="77777777">
        <w:tblPrEx>
          <w:tblLook w:val="0000" w:firstRow="0" w:lastRow="0" w:firstColumn="0" w:lastColumn="0" w:noHBand="0" w:noVBand="0"/>
        </w:tblPrEx>
        <w:trPr>
          <w:trHeight w:val="20"/>
        </w:trPr>
        <w:tc>
          <w:tcPr>
            <w:tcW w:w="4603" w:type="pct"/>
            <w:gridSpan w:val="2"/>
          </w:tcPr>
          <w:p w14:paraId="4AF7A7B7" w14:textId="77777777" w:rsidR="009542AA" w:rsidRPr="00216941" w:rsidRDefault="009542AA" w:rsidP="00A731F8">
            <w:pPr>
              <w:pStyle w:val="Texto"/>
              <w:spacing w:before="40" w:after="40"/>
              <w:ind w:firstLine="0"/>
              <w:rPr>
                <w:szCs w:val="18"/>
              </w:rPr>
            </w:pPr>
            <w:r w:rsidRPr="00216941">
              <w:rPr>
                <w:szCs w:val="18"/>
              </w:rPr>
              <w:t>El estado de situación financiera, por lo tanto, deberá mostrar de manera adecuada y sobre bases consistentes, la posición de las entidades en cuanto a sus activos, pasivos, patrimonio contable y cuentas de orden, de tal forma que se puedan evaluar los recursos económicos con que cuentan dichas entidades, así como su estructura financiera.</w:t>
            </w:r>
          </w:p>
        </w:tc>
        <w:tc>
          <w:tcPr>
            <w:tcW w:w="397" w:type="pct"/>
          </w:tcPr>
          <w:p w14:paraId="19EA0481" w14:textId="77777777" w:rsidR="009542AA" w:rsidRPr="00216941" w:rsidRDefault="009542AA" w:rsidP="00A731F8">
            <w:pPr>
              <w:pStyle w:val="Texto"/>
              <w:spacing w:before="40" w:after="40"/>
              <w:ind w:firstLine="0"/>
              <w:jc w:val="center"/>
              <w:rPr>
                <w:szCs w:val="18"/>
              </w:rPr>
            </w:pPr>
            <w:r w:rsidRPr="00216941">
              <w:rPr>
                <w:szCs w:val="18"/>
              </w:rPr>
              <w:t>4</w:t>
            </w:r>
          </w:p>
        </w:tc>
      </w:tr>
      <w:tr w:rsidR="009542AA" w:rsidRPr="00216941" w14:paraId="66277DF7" w14:textId="77777777">
        <w:tblPrEx>
          <w:tblLook w:val="0000" w:firstRow="0" w:lastRow="0" w:firstColumn="0" w:lastColumn="0" w:noHBand="0" w:noVBand="0"/>
        </w:tblPrEx>
        <w:trPr>
          <w:trHeight w:val="20"/>
        </w:trPr>
        <w:tc>
          <w:tcPr>
            <w:tcW w:w="4603" w:type="pct"/>
            <w:gridSpan w:val="2"/>
          </w:tcPr>
          <w:p w14:paraId="52447444" w14:textId="77777777" w:rsidR="009542AA" w:rsidRPr="00216941" w:rsidRDefault="009542AA" w:rsidP="00A731F8">
            <w:pPr>
              <w:pStyle w:val="Texto"/>
              <w:spacing w:before="40" w:after="40"/>
              <w:ind w:firstLine="0"/>
              <w:rPr>
                <w:szCs w:val="18"/>
              </w:rPr>
            </w:pPr>
            <w:r w:rsidRPr="00216941">
              <w:rPr>
                <w:szCs w:val="18"/>
              </w:rPr>
              <w:t>Adicionalmente, el estado de situación financiera deberá cumplir con el objetivo de ser una herramienta útil para el análisis de las distintas entidades, por lo que es conveniente establecer los conceptos y estructura general que deberá contener dicho estado financiero.</w:t>
            </w:r>
          </w:p>
          <w:p w14:paraId="272D361D" w14:textId="77777777" w:rsidR="009542AA" w:rsidRPr="00216941" w:rsidRDefault="009542AA" w:rsidP="00A731F8">
            <w:pPr>
              <w:pStyle w:val="Texto"/>
              <w:spacing w:before="40" w:after="40"/>
              <w:ind w:firstLine="0"/>
              <w:rPr>
                <w:szCs w:val="18"/>
              </w:rPr>
            </w:pPr>
            <w:r w:rsidRPr="00216941">
              <w:rPr>
                <w:b/>
                <w:szCs w:val="18"/>
              </w:rPr>
              <w:t>Conceptos que integran el estado de situación financiera</w:t>
            </w:r>
          </w:p>
        </w:tc>
        <w:tc>
          <w:tcPr>
            <w:tcW w:w="397" w:type="pct"/>
          </w:tcPr>
          <w:p w14:paraId="0C81AF1C" w14:textId="77777777" w:rsidR="009542AA" w:rsidRPr="00216941" w:rsidRDefault="009542AA" w:rsidP="00A731F8">
            <w:pPr>
              <w:pStyle w:val="Texto"/>
              <w:spacing w:before="40" w:after="40"/>
              <w:ind w:firstLine="0"/>
              <w:jc w:val="center"/>
              <w:rPr>
                <w:szCs w:val="18"/>
              </w:rPr>
            </w:pPr>
            <w:r w:rsidRPr="00216941">
              <w:rPr>
                <w:szCs w:val="18"/>
              </w:rPr>
              <w:t>5</w:t>
            </w:r>
          </w:p>
        </w:tc>
      </w:tr>
      <w:tr w:rsidR="009542AA" w:rsidRPr="00216941" w14:paraId="3674536C" w14:textId="77777777">
        <w:tblPrEx>
          <w:tblLook w:val="0000" w:firstRow="0" w:lastRow="0" w:firstColumn="0" w:lastColumn="0" w:noHBand="0" w:noVBand="0"/>
        </w:tblPrEx>
        <w:trPr>
          <w:trHeight w:val="20"/>
        </w:trPr>
        <w:tc>
          <w:tcPr>
            <w:tcW w:w="4603" w:type="pct"/>
            <w:gridSpan w:val="2"/>
          </w:tcPr>
          <w:p w14:paraId="141860CC" w14:textId="77777777" w:rsidR="009542AA" w:rsidRPr="00216941" w:rsidRDefault="009542AA" w:rsidP="00A731F8">
            <w:pPr>
              <w:pStyle w:val="Texto"/>
              <w:spacing w:before="40" w:after="40" w:line="220" w:lineRule="exact"/>
              <w:ind w:firstLine="0"/>
              <w:rPr>
                <w:szCs w:val="18"/>
              </w:rPr>
            </w:pPr>
            <w:r w:rsidRPr="00216941">
              <w:rPr>
                <w:szCs w:val="18"/>
              </w:rPr>
              <w:t>En un contexto amplio, los conceptos que integran el estado de situación financiera son: activos, pasivos y patrimonio contable, entendiendo como tales a los conceptos así definidos en la NIF A-1, Capítulo 50 “Elementos básicos de los estados financieros”. Asimismo, las cuentas de orden a que se refiere el presente criterio forman parte de los conceptos que integran la estructura del estado de situación financiera de las entidades.</w:t>
            </w:r>
          </w:p>
          <w:p w14:paraId="06463373" w14:textId="77777777" w:rsidR="009542AA" w:rsidRPr="00216941" w:rsidRDefault="009542AA" w:rsidP="00A731F8">
            <w:pPr>
              <w:pStyle w:val="Texto"/>
              <w:spacing w:before="40" w:after="40" w:line="220" w:lineRule="exact"/>
              <w:ind w:firstLine="0"/>
              <w:rPr>
                <w:szCs w:val="18"/>
              </w:rPr>
            </w:pPr>
            <w:r w:rsidRPr="00216941">
              <w:rPr>
                <w:b/>
                <w:szCs w:val="18"/>
              </w:rPr>
              <w:t>Estructura del estado de situación financiera</w:t>
            </w:r>
          </w:p>
        </w:tc>
        <w:tc>
          <w:tcPr>
            <w:tcW w:w="397" w:type="pct"/>
          </w:tcPr>
          <w:p w14:paraId="4E30853D" w14:textId="77777777" w:rsidR="009542AA" w:rsidRPr="00216941" w:rsidRDefault="009542AA" w:rsidP="00A731F8">
            <w:pPr>
              <w:pStyle w:val="Texto"/>
              <w:spacing w:before="40" w:after="40" w:line="220" w:lineRule="exact"/>
              <w:ind w:firstLine="0"/>
              <w:jc w:val="center"/>
              <w:rPr>
                <w:szCs w:val="18"/>
              </w:rPr>
            </w:pPr>
            <w:r w:rsidRPr="00216941">
              <w:rPr>
                <w:szCs w:val="18"/>
              </w:rPr>
              <w:t>6</w:t>
            </w:r>
          </w:p>
        </w:tc>
      </w:tr>
      <w:tr w:rsidR="009542AA" w:rsidRPr="00216941" w14:paraId="23C14291" w14:textId="77777777">
        <w:tblPrEx>
          <w:tblLook w:val="0000" w:firstRow="0" w:lastRow="0" w:firstColumn="0" w:lastColumn="0" w:noHBand="0" w:noVBand="0"/>
        </w:tblPrEx>
        <w:trPr>
          <w:trHeight w:val="20"/>
        </w:trPr>
        <w:tc>
          <w:tcPr>
            <w:tcW w:w="4603" w:type="pct"/>
            <w:gridSpan w:val="2"/>
          </w:tcPr>
          <w:p w14:paraId="27B11D0B" w14:textId="77777777" w:rsidR="009542AA" w:rsidRPr="00216941" w:rsidRDefault="009542AA" w:rsidP="00A731F8">
            <w:pPr>
              <w:pStyle w:val="Texto"/>
              <w:spacing w:before="40" w:after="40" w:line="220" w:lineRule="exact"/>
              <w:ind w:firstLine="0"/>
              <w:rPr>
                <w:szCs w:val="18"/>
              </w:rPr>
            </w:pPr>
            <w:r w:rsidRPr="00216941">
              <w:rPr>
                <w:szCs w:val="18"/>
              </w:rPr>
              <w:t>La estructura del estado de situación financiera deberá agrupar los conceptos de activo, pasivo, patrimonio contable y cuentas de orden, de tal forma que refleje de mayor a menor su grado de liquidez o exigibilidad, según sea el caso.</w:t>
            </w:r>
          </w:p>
        </w:tc>
        <w:tc>
          <w:tcPr>
            <w:tcW w:w="397" w:type="pct"/>
          </w:tcPr>
          <w:p w14:paraId="50B3FB6C" w14:textId="77777777" w:rsidR="009542AA" w:rsidRPr="00216941" w:rsidRDefault="009542AA" w:rsidP="00A731F8">
            <w:pPr>
              <w:pStyle w:val="Texto"/>
              <w:spacing w:before="40" w:after="40" w:line="220" w:lineRule="exact"/>
              <w:ind w:firstLine="0"/>
              <w:jc w:val="center"/>
              <w:rPr>
                <w:szCs w:val="18"/>
              </w:rPr>
            </w:pPr>
            <w:r w:rsidRPr="00216941">
              <w:rPr>
                <w:szCs w:val="18"/>
              </w:rPr>
              <w:t>7</w:t>
            </w:r>
          </w:p>
        </w:tc>
      </w:tr>
      <w:tr w:rsidR="009542AA" w:rsidRPr="00216941" w14:paraId="0A901C4A" w14:textId="77777777">
        <w:tblPrEx>
          <w:tblLook w:val="0000" w:firstRow="0" w:lastRow="0" w:firstColumn="0" w:lastColumn="0" w:noHBand="0" w:noVBand="0"/>
        </w:tblPrEx>
        <w:trPr>
          <w:trHeight w:val="20"/>
        </w:trPr>
        <w:tc>
          <w:tcPr>
            <w:tcW w:w="4603" w:type="pct"/>
            <w:gridSpan w:val="2"/>
          </w:tcPr>
          <w:p w14:paraId="48237078" w14:textId="77777777" w:rsidR="009542AA" w:rsidRPr="00216941" w:rsidRDefault="009542AA" w:rsidP="00A731F8">
            <w:pPr>
              <w:pStyle w:val="Texto"/>
              <w:spacing w:before="40" w:after="40" w:line="220" w:lineRule="exact"/>
              <w:ind w:firstLine="0"/>
              <w:rPr>
                <w:szCs w:val="18"/>
              </w:rPr>
            </w:pPr>
            <w:r w:rsidRPr="00216941">
              <w:rPr>
                <w:szCs w:val="18"/>
              </w:rPr>
              <w:t>De esta forma, los rubros mínimos que se deben incluir en el estado de situación financiera son los siguientes:</w:t>
            </w:r>
          </w:p>
          <w:p w14:paraId="129E837D" w14:textId="77777777" w:rsidR="009542AA" w:rsidRPr="00216941" w:rsidRDefault="009542AA" w:rsidP="00A731F8">
            <w:pPr>
              <w:pStyle w:val="Texto"/>
              <w:spacing w:before="40" w:after="40" w:line="220" w:lineRule="exact"/>
              <w:ind w:firstLine="0"/>
              <w:rPr>
                <w:i/>
                <w:szCs w:val="18"/>
              </w:rPr>
            </w:pPr>
            <w:r w:rsidRPr="00216941">
              <w:rPr>
                <w:i/>
                <w:szCs w:val="18"/>
              </w:rPr>
              <w:t>Activo</w:t>
            </w:r>
          </w:p>
          <w:p w14:paraId="6627085B" w14:textId="77777777" w:rsidR="009542AA" w:rsidRPr="00216941" w:rsidRDefault="009542AA" w:rsidP="00A731F8">
            <w:pPr>
              <w:pStyle w:val="Texto"/>
              <w:numPr>
                <w:ilvl w:val="0"/>
                <w:numId w:val="8"/>
              </w:numPr>
              <w:spacing w:before="40" w:after="40" w:line="220" w:lineRule="exact"/>
              <w:ind w:left="648"/>
              <w:rPr>
                <w:szCs w:val="18"/>
              </w:rPr>
            </w:pPr>
            <w:r w:rsidRPr="00216941">
              <w:rPr>
                <w:szCs w:val="18"/>
              </w:rPr>
              <w:t>efectivo y equivalentes de efectivo;</w:t>
            </w:r>
          </w:p>
          <w:p w14:paraId="027882DF" w14:textId="77777777" w:rsidR="009542AA" w:rsidRPr="00216941" w:rsidRDefault="009542AA" w:rsidP="00A731F8">
            <w:pPr>
              <w:pStyle w:val="Texto"/>
              <w:numPr>
                <w:ilvl w:val="0"/>
                <w:numId w:val="8"/>
              </w:numPr>
              <w:spacing w:before="40" w:after="40" w:line="220" w:lineRule="exact"/>
              <w:ind w:left="648"/>
              <w:rPr>
                <w:szCs w:val="18"/>
              </w:rPr>
            </w:pPr>
            <w:r w:rsidRPr="00216941">
              <w:rPr>
                <w:szCs w:val="18"/>
              </w:rPr>
              <w:t>aportaciones en instrumentos financieros (valores);</w:t>
            </w:r>
          </w:p>
          <w:p w14:paraId="6441697F" w14:textId="77777777" w:rsidR="009542AA" w:rsidRPr="00216941" w:rsidRDefault="009542AA" w:rsidP="00A731F8">
            <w:pPr>
              <w:pStyle w:val="Texto"/>
              <w:numPr>
                <w:ilvl w:val="0"/>
                <w:numId w:val="8"/>
              </w:numPr>
              <w:spacing w:before="40" w:after="40" w:line="220" w:lineRule="exact"/>
              <w:ind w:left="648"/>
              <w:rPr>
                <w:szCs w:val="18"/>
              </w:rPr>
            </w:pPr>
            <w:r w:rsidRPr="00216941">
              <w:rPr>
                <w:szCs w:val="18"/>
              </w:rPr>
              <w:t>inversiones en instrumentos financieros;</w:t>
            </w:r>
          </w:p>
          <w:p w14:paraId="3C7907BA" w14:textId="77777777" w:rsidR="009542AA" w:rsidRPr="00216941" w:rsidRDefault="009542AA" w:rsidP="00A731F8">
            <w:pPr>
              <w:pStyle w:val="Texto"/>
              <w:numPr>
                <w:ilvl w:val="0"/>
                <w:numId w:val="8"/>
              </w:numPr>
              <w:spacing w:before="40" w:after="40" w:line="220" w:lineRule="exact"/>
              <w:ind w:left="648"/>
              <w:rPr>
                <w:szCs w:val="18"/>
              </w:rPr>
            </w:pPr>
            <w:r w:rsidRPr="00216941">
              <w:rPr>
                <w:szCs w:val="18"/>
              </w:rPr>
              <w:t>deudores por reporto;</w:t>
            </w:r>
          </w:p>
          <w:p w14:paraId="0A2A4C35" w14:textId="77777777" w:rsidR="009542AA" w:rsidRPr="00216941" w:rsidRDefault="009542AA" w:rsidP="00A731F8">
            <w:pPr>
              <w:pStyle w:val="Texto"/>
              <w:numPr>
                <w:ilvl w:val="0"/>
                <w:numId w:val="8"/>
              </w:numPr>
              <w:spacing w:before="40" w:after="40" w:line="220" w:lineRule="exact"/>
              <w:ind w:left="648"/>
              <w:rPr>
                <w:szCs w:val="18"/>
              </w:rPr>
            </w:pPr>
            <w:r w:rsidRPr="00216941">
              <w:rPr>
                <w:szCs w:val="18"/>
              </w:rPr>
              <w:t>préstamo de valores;</w:t>
            </w:r>
          </w:p>
          <w:p w14:paraId="13BA345F" w14:textId="77777777" w:rsidR="009542AA" w:rsidRPr="00216941" w:rsidRDefault="009542AA" w:rsidP="00A731F8">
            <w:pPr>
              <w:pStyle w:val="Texto"/>
              <w:numPr>
                <w:ilvl w:val="0"/>
                <w:numId w:val="8"/>
              </w:numPr>
              <w:spacing w:before="40" w:after="40" w:line="220" w:lineRule="exact"/>
              <w:ind w:left="648"/>
              <w:rPr>
                <w:szCs w:val="18"/>
              </w:rPr>
            </w:pPr>
            <w:r w:rsidRPr="00216941">
              <w:rPr>
                <w:szCs w:val="18"/>
              </w:rPr>
              <w:t>instrumentos financieros derivados;</w:t>
            </w:r>
          </w:p>
          <w:p w14:paraId="6977CCF1" w14:textId="77777777" w:rsidR="009542AA" w:rsidRPr="00216941" w:rsidRDefault="009542AA" w:rsidP="00A731F8">
            <w:pPr>
              <w:pStyle w:val="Texto"/>
              <w:numPr>
                <w:ilvl w:val="0"/>
                <w:numId w:val="8"/>
              </w:numPr>
              <w:spacing w:before="40" w:after="40" w:line="220" w:lineRule="exact"/>
              <w:ind w:left="648"/>
              <w:rPr>
                <w:szCs w:val="18"/>
              </w:rPr>
            </w:pPr>
            <w:r w:rsidRPr="00216941">
              <w:rPr>
                <w:szCs w:val="18"/>
              </w:rPr>
              <w:t>cuentas por cobrar (neto);</w:t>
            </w:r>
          </w:p>
          <w:p w14:paraId="33FE2EBD" w14:textId="77777777" w:rsidR="009542AA" w:rsidRPr="00216941" w:rsidRDefault="009542AA" w:rsidP="00A731F8">
            <w:pPr>
              <w:pStyle w:val="Texto"/>
              <w:numPr>
                <w:ilvl w:val="0"/>
                <w:numId w:val="8"/>
              </w:numPr>
              <w:spacing w:before="40" w:after="40" w:line="220" w:lineRule="exact"/>
              <w:ind w:left="648"/>
              <w:rPr>
                <w:szCs w:val="18"/>
              </w:rPr>
            </w:pPr>
            <w:r w:rsidRPr="00216941">
              <w:rPr>
                <w:szCs w:val="18"/>
              </w:rPr>
              <w:t>activos de larga duración mantenidos para la venta o para distribuir a los propietarios;</w:t>
            </w:r>
          </w:p>
          <w:p w14:paraId="3953E5CC" w14:textId="77777777" w:rsidR="009542AA" w:rsidRPr="00216941" w:rsidRDefault="009542AA" w:rsidP="00A731F8">
            <w:pPr>
              <w:pStyle w:val="Texto"/>
              <w:numPr>
                <w:ilvl w:val="0"/>
                <w:numId w:val="8"/>
              </w:numPr>
              <w:spacing w:before="40" w:after="40" w:line="220" w:lineRule="exact"/>
              <w:ind w:left="648"/>
              <w:rPr>
                <w:szCs w:val="18"/>
              </w:rPr>
            </w:pPr>
            <w:r w:rsidRPr="00216941">
              <w:rPr>
                <w:szCs w:val="18"/>
              </w:rPr>
              <w:t>pagos anticipados y otros activos;</w:t>
            </w:r>
          </w:p>
          <w:p w14:paraId="62A3947B" w14:textId="77777777" w:rsidR="009542AA" w:rsidRPr="00216941" w:rsidRDefault="009542AA" w:rsidP="00A731F8">
            <w:pPr>
              <w:pStyle w:val="Texto"/>
              <w:numPr>
                <w:ilvl w:val="0"/>
                <w:numId w:val="8"/>
              </w:numPr>
              <w:spacing w:before="40" w:after="40" w:line="220" w:lineRule="exact"/>
              <w:ind w:left="648"/>
              <w:rPr>
                <w:szCs w:val="18"/>
              </w:rPr>
            </w:pPr>
            <w:r w:rsidRPr="00216941">
              <w:rPr>
                <w:szCs w:val="18"/>
              </w:rPr>
              <w:t>propiedades, mobiliario y equipo (neto);</w:t>
            </w:r>
          </w:p>
          <w:p w14:paraId="38841690" w14:textId="77777777" w:rsidR="009542AA" w:rsidRPr="00216941" w:rsidRDefault="009542AA" w:rsidP="00A731F8">
            <w:pPr>
              <w:pStyle w:val="Texto"/>
              <w:numPr>
                <w:ilvl w:val="0"/>
                <w:numId w:val="8"/>
              </w:numPr>
              <w:spacing w:before="40" w:after="40" w:line="220" w:lineRule="exact"/>
              <w:ind w:left="648"/>
              <w:rPr>
                <w:szCs w:val="18"/>
              </w:rPr>
            </w:pPr>
            <w:r w:rsidRPr="00216941">
              <w:rPr>
                <w:szCs w:val="18"/>
              </w:rPr>
              <w:t>activos por derechos de uso de propiedades, mobiliario y equipo (neto);</w:t>
            </w:r>
          </w:p>
          <w:p w14:paraId="3E627106" w14:textId="77777777" w:rsidR="009542AA" w:rsidRPr="00216941" w:rsidRDefault="009542AA" w:rsidP="00A731F8">
            <w:pPr>
              <w:pStyle w:val="Texto"/>
              <w:numPr>
                <w:ilvl w:val="0"/>
                <w:numId w:val="8"/>
              </w:numPr>
              <w:spacing w:before="40" w:after="40" w:line="220" w:lineRule="exact"/>
              <w:ind w:left="648"/>
              <w:rPr>
                <w:szCs w:val="18"/>
              </w:rPr>
            </w:pPr>
            <w:r w:rsidRPr="00216941">
              <w:rPr>
                <w:szCs w:val="18"/>
              </w:rPr>
              <w:lastRenderedPageBreak/>
              <w:t>inversiones permanentes;</w:t>
            </w:r>
          </w:p>
          <w:p w14:paraId="6196BD6F" w14:textId="77777777" w:rsidR="009542AA" w:rsidRPr="00216941" w:rsidRDefault="009542AA" w:rsidP="00A731F8">
            <w:pPr>
              <w:pStyle w:val="Texto"/>
              <w:numPr>
                <w:ilvl w:val="0"/>
                <w:numId w:val="8"/>
              </w:numPr>
              <w:spacing w:before="40" w:after="40" w:line="220" w:lineRule="exact"/>
              <w:ind w:left="648"/>
              <w:rPr>
                <w:szCs w:val="18"/>
              </w:rPr>
            </w:pPr>
            <w:r w:rsidRPr="00216941">
              <w:rPr>
                <w:szCs w:val="18"/>
              </w:rPr>
              <w:t>activo por impuestos a la utilidad diferidos (neto);</w:t>
            </w:r>
          </w:p>
          <w:p w14:paraId="6EEE2563" w14:textId="77777777" w:rsidR="009542AA" w:rsidRPr="00216941" w:rsidRDefault="009542AA" w:rsidP="00A731F8">
            <w:pPr>
              <w:pStyle w:val="Texto"/>
              <w:numPr>
                <w:ilvl w:val="0"/>
                <w:numId w:val="8"/>
              </w:numPr>
              <w:spacing w:before="40" w:after="40" w:line="220" w:lineRule="exact"/>
              <w:ind w:left="648"/>
              <w:rPr>
                <w:szCs w:val="18"/>
              </w:rPr>
            </w:pPr>
            <w:r w:rsidRPr="00216941">
              <w:rPr>
                <w:szCs w:val="18"/>
              </w:rPr>
              <w:t>activos intangibles (neto);</w:t>
            </w:r>
          </w:p>
          <w:p w14:paraId="411D2D8B" w14:textId="77777777" w:rsidR="009542AA" w:rsidRPr="00216941" w:rsidRDefault="009542AA" w:rsidP="00A731F8">
            <w:pPr>
              <w:pStyle w:val="Texto"/>
              <w:numPr>
                <w:ilvl w:val="0"/>
                <w:numId w:val="8"/>
              </w:numPr>
              <w:spacing w:before="40" w:after="40" w:line="220" w:lineRule="exact"/>
              <w:ind w:left="648"/>
              <w:rPr>
                <w:szCs w:val="18"/>
              </w:rPr>
            </w:pPr>
            <w:r w:rsidRPr="00216941">
              <w:rPr>
                <w:szCs w:val="18"/>
              </w:rPr>
              <w:t>activos por derechos de uso de activos intangibles (neto), y</w:t>
            </w:r>
          </w:p>
          <w:p w14:paraId="1768FA9A" w14:textId="77777777" w:rsidR="009542AA" w:rsidRPr="00216941" w:rsidRDefault="009542AA" w:rsidP="00A731F8">
            <w:pPr>
              <w:pStyle w:val="Texto"/>
              <w:numPr>
                <w:ilvl w:val="0"/>
                <w:numId w:val="8"/>
              </w:numPr>
              <w:spacing w:before="40" w:after="40" w:line="220" w:lineRule="exact"/>
              <w:ind w:left="648"/>
              <w:rPr>
                <w:szCs w:val="18"/>
              </w:rPr>
            </w:pPr>
            <w:r w:rsidRPr="00216941">
              <w:rPr>
                <w:szCs w:val="18"/>
              </w:rPr>
              <w:t>crédito mercantil.</w:t>
            </w:r>
          </w:p>
          <w:p w14:paraId="316295E7" w14:textId="77777777" w:rsidR="009542AA" w:rsidRPr="00216941" w:rsidRDefault="009542AA" w:rsidP="00A731F8">
            <w:pPr>
              <w:pStyle w:val="Texto"/>
              <w:spacing w:before="40" w:after="40" w:line="220" w:lineRule="exact"/>
              <w:ind w:firstLine="0"/>
              <w:rPr>
                <w:i/>
                <w:szCs w:val="18"/>
              </w:rPr>
            </w:pPr>
            <w:r w:rsidRPr="00216941">
              <w:rPr>
                <w:i/>
                <w:szCs w:val="18"/>
              </w:rPr>
              <w:t>Pasivo</w:t>
            </w:r>
          </w:p>
          <w:p w14:paraId="2E1D7BFC" w14:textId="77777777" w:rsidR="009542AA" w:rsidRPr="00216941" w:rsidRDefault="009542AA" w:rsidP="00A731F8">
            <w:pPr>
              <w:pStyle w:val="Texto"/>
              <w:numPr>
                <w:ilvl w:val="0"/>
                <w:numId w:val="9"/>
              </w:numPr>
              <w:spacing w:before="40" w:after="40" w:line="220" w:lineRule="exact"/>
              <w:ind w:left="648"/>
              <w:rPr>
                <w:szCs w:val="18"/>
              </w:rPr>
            </w:pPr>
            <w:r w:rsidRPr="00216941">
              <w:rPr>
                <w:szCs w:val="18"/>
              </w:rPr>
              <w:t>préstamo de valores</w:t>
            </w:r>
          </w:p>
          <w:p w14:paraId="3C2A4DCF" w14:textId="77777777" w:rsidR="009542AA" w:rsidRPr="00216941" w:rsidRDefault="009542AA" w:rsidP="00A731F8">
            <w:pPr>
              <w:pStyle w:val="Texto"/>
              <w:numPr>
                <w:ilvl w:val="0"/>
                <w:numId w:val="9"/>
              </w:numPr>
              <w:spacing w:before="40" w:after="40" w:line="220" w:lineRule="exact"/>
              <w:ind w:left="648"/>
              <w:rPr>
                <w:szCs w:val="18"/>
              </w:rPr>
            </w:pPr>
            <w:r w:rsidRPr="00216941">
              <w:rPr>
                <w:szCs w:val="18"/>
              </w:rPr>
              <w:t>colaterales vendidos o dados en garantía;</w:t>
            </w:r>
          </w:p>
          <w:p w14:paraId="3DF7E12E" w14:textId="77777777" w:rsidR="009542AA" w:rsidRPr="00216941" w:rsidRDefault="009542AA" w:rsidP="00A731F8">
            <w:pPr>
              <w:pStyle w:val="Texto"/>
              <w:numPr>
                <w:ilvl w:val="0"/>
                <w:numId w:val="9"/>
              </w:numPr>
              <w:spacing w:before="40" w:after="40" w:line="220" w:lineRule="exact"/>
              <w:ind w:left="648"/>
              <w:rPr>
                <w:szCs w:val="18"/>
              </w:rPr>
            </w:pPr>
            <w:r w:rsidRPr="00216941">
              <w:rPr>
                <w:szCs w:val="18"/>
              </w:rPr>
              <w:t>instrumentos financieros derivados;</w:t>
            </w:r>
          </w:p>
          <w:p w14:paraId="69867986" w14:textId="77777777" w:rsidR="009542AA" w:rsidRPr="00216941" w:rsidRDefault="009542AA" w:rsidP="00A731F8">
            <w:pPr>
              <w:pStyle w:val="Texto"/>
              <w:numPr>
                <w:ilvl w:val="0"/>
                <w:numId w:val="9"/>
              </w:numPr>
              <w:spacing w:before="40" w:after="40" w:line="220" w:lineRule="exact"/>
              <w:ind w:left="648"/>
              <w:rPr>
                <w:szCs w:val="18"/>
              </w:rPr>
            </w:pPr>
            <w:r w:rsidRPr="00216941">
              <w:rPr>
                <w:szCs w:val="18"/>
              </w:rPr>
              <w:t>pasivo por arrendamiento;</w:t>
            </w:r>
          </w:p>
          <w:p w14:paraId="66F10562" w14:textId="77777777" w:rsidR="009542AA" w:rsidRPr="00216941" w:rsidRDefault="009542AA" w:rsidP="00A731F8">
            <w:pPr>
              <w:pStyle w:val="Texto"/>
              <w:numPr>
                <w:ilvl w:val="0"/>
                <w:numId w:val="9"/>
              </w:numPr>
              <w:spacing w:before="40" w:after="40" w:line="220" w:lineRule="exact"/>
              <w:ind w:left="648"/>
              <w:rPr>
                <w:szCs w:val="18"/>
              </w:rPr>
            </w:pPr>
            <w:r w:rsidRPr="00216941">
              <w:rPr>
                <w:szCs w:val="18"/>
              </w:rPr>
              <w:t>otras cuentas por pagar;</w:t>
            </w:r>
          </w:p>
          <w:p w14:paraId="47687C88" w14:textId="77777777" w:rsidR="009542AA" w:rsidRPr="00216941" w:rsidRDefault="009542AA" w:rsidP="00A731F8">
            <w:pPr>
              <w:pStyle w:val="Texto"/>
              <w:numPr>
                <w:ilvl w:val="0"/>
                <w:numId w:val="9"/>
              </w:numPr>
              <w:spacing w:before="40" w:after="40" w:line="220" w:lineRule="exact"/>
              <w:ind w:left="648"/>
              <w:rPr>
                <w:szCs w:val="18"/>
              </w:rPr>
            </w:pPr>
            <w:r w:rsidRPr="00216941">
              <w:rPr>
                <w:szCs w:val="18"/>
              </w:rPr>
              <w:t>pasivos relacionados con grupos de activos mantenidos para la venta;</w:t>
            </w:r>
          </w:p>
          <w:p w14:paraId="0E7E57E2" w14:textId="77777777" w:rsidR="009542AA" w:rsidRPr="00216941" w:rsidRDefault="009542AA" w:rsidP="00A731F8">
            <w:pPr>
              <w:pStyle w:val="Texto"/>
              <w:numPr>
                <w:ilvl w:val="0"/>
                <w:numId w:val="9"/>
              </w:numPr>
              <w:spacing w:before="40" w:after="40" w:line="220" w:lineRule="exact"/>
              <w:ind w:left="648"/>
              <w:rPr>
                <w:szCs w:val="18"/>
              </w:rPr>
            </w:pPr>
            <w:r w:rsidRPr="00216941">
              <w:rPr>
                <w:szCs w:val="18"/>
              </w:rPr>
              <w:t>instrumentos financieros que califican como pasivo;</w:t>
            </w:r>
          </w:p>
          <w:p w14:paraId="1FFE30DA" w14:textId="77777777" w:rsidR="009542AA" w:rsidRPr="00216941" w:rsidRDefault="009542AA" w:rsidP="00A731F8">
            <w:pPr>
              <w:pStyle w:val="Texto"/>
              <w:numPr>
                <w:ilvl w:val="0"/>
                <w:numId w:val="9"/>
              </w:numPr>
              <w:spacing w:before="40" w:after="40" w:line="220" w:lineRule="exact"/>
              <w:ind w:left="648"/>
              <w:rPr>
                <w:szCs w:val="18"/>
              </w:rPr>
            </w:pPr>
            <w:r w:rsidRPr="00216941">
              <w:rPr>
                <w:szCs w:val="18"/>
              </w:rPr>
              <w:t>obligaciones asociadas con el retiro de componentes de propiedades, mobiliario y equipo;</w:t>
            </w:r>
          </w:p>
          <w:p w14:paraId="75A4D410" w14:textId="77777777" w:rsidR="009542AA" w:rsidRPr="00216941" w:rsidRDefault="009542AA" w:rsidP="00A731F8">
            <w:pPr>
              <w:pStyle w:val="Texto"/>
              <w:numPr>
                <w:ilvl w:val="0"/>
                <w:numId w:val="9"/>
              </w:numPr>
              <w:spacing w:before="40" w:after="40" w:line="220" w:lineRule="exact"/>
              <w:ind w:left="648"/>
              <w:rPr>
                <w:szCs w:val="18"/>
              </w:rPr>
            </w:pPr>
            <w:r w:rsidRPr="00216941">
              <w:rPr>
                <w:szCs w:val="18"/>
              </w:rPr>
              <w:t>pasivo por impuestos a la utilidad;</w:t>
            </w:r>
          </w:p>
          <w:p w14:paraId="4F6864D8" w14:textId="77777777" w:rsidR="009542AA" w:rsidRPr="00216941" w:rsidRDefault="009542AA" w:rsidP="00A731F8">
            <w:pPr>
              <w:pStyle w:val="Texto"/>
              <w:numPr>
                <w:ilvl w:val="0"/>
                <w:numId w:val="9"/>
              </w:numPr>
              <w:spacing w:before="40" w:after="40" w:line="220" w:lineRule="exact"/>
              <w:ind w:left="648"/>
              <w:rPr>
                <w:szCs w:val="18"/>
              </w:rPr>
            </w:pPr>
            <w:r w:rsidRPr="00216941">
              <w:rPr>
                <w:szCs w:val="18"/>
              </w:rPr>
              <w:t>pasivo por beneficios a los empleados, y</w:t>
            </w:r>
          </w:p>
          <w:p w14:paraId="72F1960C" w14:textId="77777777" w:rsidR="009542AA" w:rsidRPr="00216941" w:rsidRDefault="009542AA" w:rsidP="00A731F8">
            <w:pPr>
              <w:pStyle w:val="Texto"/>
              <w:numPr>
                <w:ilvl w:val="0"/>
                <w:numId w:val="9"/>
              </w:numPr>
              <w:spacing w:before="40" w:after="40" w:line="220" w:lineRule="exact"/>
              <w:ind w:left="648"/>
              <w:rPr>
                <w:szCs w:val="18"/>
              </w:rPr>
            </w:pPr>
            <w:r w:rsidRPr="00216941">
              <w:rPr>
                <w:szCs w:val="18"/>
              </w:rPr>
              <w:t>créditos diferidos y cobros anticipados.</w:t>
            </w:r>
          </w:p>
          <w:p w14:paraId="3916338F" w14:textId="77777777" w:rsidR="009542AA" w:rsidRPr="00216941" w:rsidRDefault="009542AA" w:rsidP="00A731F8">
            <w:pPr>
              <w:pStyle w:val="Texto"/>
              <w:spacing w:before="40" w:after="40" w:line="220" w:lineRule="exact"/>
              <w:ind w:firstLine="0"/>
              <w:rPr>
                <w:i/>
                <w:szCs w:val="18"/>
              </w:rPr>
            </w:pPr>
            <w:r w:rsidRPr="00216941">
              <w:rPr>
                <w:i/>
                <w:szCs w:val="18"/>
              </w:rPr>
              <w:t>Patrimonio contable</w:t>
            </w:r>
          </w:p>
          <w:p w14:paraId="23C4CFB0" w14:textId="77777777" w:rsidR="009542AA" w:rsidRPr="00216941" w:rsidRDefault="009542AA" w:rsidP="00A731F8">
            <w:pPr>
              <w:pStyle w:val="Texto"/>
              <w:numPr>
                <w:ilvl w:val="0"/>
                <w:numId w:val="10"/>
              </w:numPr>
              <w:spacing w:before="40" w:after="40" w:line="220" w:lineRule="exact"/>
              <w:ind w:left="648"/>
              <w:rPr>
                <w:szCs w:val="18"/>
              </w:rPr>
            </w:pPr>
            <w:r w:rsidRPr="00216941">
              <w:rPr>
                <w:szCs w:val="18"/>
              </w:rPr>
              <w:t>patrimonio contribuido, y</w:t>
            </w:r>
          </w:p>
          <w:p w14:paraId="50606B81" w14:textId="77777777" w:rsidR="009542AA" w:rsidRPr="00216941" w:rsidRDefault="009542AA" w:rsidP="00A731F8">
            <w:pPr>
              <w:pStyle w:val="Texto"/>
              <w:numPr>
                <w:ilvl w:val="0"/>
                <w:numId w:val="10"/>
              </w:numPr>
              <w:spacing w:before="40" w:after="40" w:line="220" w:lineRule="exact"/>
              <w:ind w:left="648"/>
              <w:rPr>
                <w:szCs w:val="18"/>
              </w:rPr>
            </w:pPr>
            <w:r w:rsidRPr="00216941">
              <w:rPr>
                <w:szCs w:val="18"/>
              </w:rPr>
              <w:t>patrimonio ganado.</w:t>
            </w:r>
          </w:p>
          <w:p w14:paraId="1E09022A" w14:textId="77777777" w:rsidR="009542AA" w:rsidRPr="00216941" w:rsidRDefault="009542AA" w:rsidP="00A731F8">
            <w:pPr>
              <w:pStyle w:val="Texto"/>
              <w:spacing w:before="40" w:after="40" w:line="220" w:lineRule="exact"/>
              <w:ind w:firstLine="0"/>
              <w:rPr>
                <w:szCs w:val="18"/>
              </w:rPr>
            </w:pPr>
            <w:r w:rsidRPr="00216941">
              <w:rPr>
                <w:i/>
                <w:szCs w:val="18"/>
              </w:rPr>
              <w:t>Cuentas de orden</w:t>
            </w:r>
          </w:p>
          <w:p w14:paraId="5AA4D7FA" w14:textId="77777777" w:rsidR="009542AA" w:rsidRPr="00216941" w:rsidRDefault="009542AA" w:rsidP="00A731F8">
            <w:pPr>
              <w:pStyle w:val="Texto"/>
              <w:numPr>
                <w:ilvl w:val="0"/>
                <w:numId w:val="11"/>
              </w:numPr>
              <w:spacing w:before="40" w:after="40" w:line="220" w:lineRule="exact"/>
              <w:ind w:left="648"/>
              <w:rPr>
                <w:szCs w:val="18"/>
              </w:rPr>
            </w:pPr>
            <w:r w:rsidRPr="00216941">
              <w:rPr>
                <w:szCs w:val="18"/>
              </w:rPr>
              <w:t>activos y pasivos contingentes;</w:t>
            </w:r>
          </w:p>
          <w:p w14:paraId="00FE800B" w14:textId="77777777" w:rsidR="009542AA" w:rsidRPr="00216941" w:rsidRDefault="009542AA" w:rsidP="00A731F8">
            <w:pPr>
              <w:pStyle w:val="Texto"/>
              <w:numPr>
                <w:ilvl w:val="0"/>
                <w:numId w:val="11"/>
              </w:numPr>
              <w:spacing w:before="40" w:after="40" w:line="220" w:lineRule="exact"/>
              <w:ind w:left="648"/>
              <w:rPr>
                <w:szCs w:val="18"/>
              </w:rPr>
            </w:pPr>
            <w:r w:rsidRPr="00216941">
              <w:rPr>
                <w:szCs w:val="18"/>
              </w:rPr>
              <w:t>colaterales recibidos por la entidad;</w:t>
            </w:r>
          </w:p>
          <w:p w14:paraId="3E82E0E4" w14:textId="77777777" w:rsidR="009542AA" w:rsidRPr="00216941" w:rsidRDefault="009542AA" w:rsidP="00A731F8">
            <w:pPr>
              <w:pStyle w:val="Texto"/>
              <w:numPr>
                <w:ilvl w:val="0"/>
                <w:numId w:val="11"/>
              </w:numPr>
              <w:spacing w:before="40" w:after="40" w:line="220" w:lineRule="exact"/>
              <w:ind w:left="648"/>
              <w:rPr>
                <w:szCs w:val="18"/>
              </w:rPr>
            </w:pPr>
            <w:r w:rsidRPr="00216941">
              <w:rPr>
                <w:szCs w:val="18"/>
              </w:rPr>
              <w:t>colaterales recibidos y vendidos o entregados en garantía por la entidad, y</w:t>
            </w:r>
          </w:p>
          <w:p w14:paraId="3DFA5BD4" w14:textId="77777777" w:rsidR="009542AA" w:rsidRPr="00216941" w:rsidRDefault="009542AA" w:rsidP="00A731F8">
            <w:pPr>
              <w:pStyle w:val="Texto"/>
              <w:numPr>
                <w:ilvl w:val="0"/>
                <w:numId w:val="11"/>
              </w:numPr>
              <w:spacing w:before="40" w:after="40" w:line="220" w:lineRule="exact"/>
              <w:ind w:left="648"/>
              <w:rPr>
                <w:szCs w:val="18"/>
              </w:rPr>
            </w:pPr>
            <w:r w:rsidRPr="00216941">
              <w:rPr>
                <w:szCs w:val="18"/>
              </w:rPr>
              <w:t>otras cuentas de registro.</w:t>
            </w:r>
          </w:p>
          <w:p w14:paraId="48A1A084" w14:textId="77777777" w:rsidR="009542AA" w:rsidRPr="00216941" w:rsidRDefault="009542AA" w:rsidP="00A731F8">
            <w:pPr>
              <w:pStyle w:val="Texto"/>
              <w:spacing w:before="40" w:after="40" w:line="220" w:lineRule="exact"/>
              <w:ind w:firstLine="0"/>
              <w:rPr>
                <w:szCs w:val="18"/>
              </w:rPr>
            </w:pPr>
            <w:r w:rsidRPr="00216941">
              <w:rPr>
                <w:b/>
                <w:szCs w:val="18"/>
              </w:rPr>
              <w:t>Presentación del estado de situación financiera</w:t>
            </w:r>
          </w:p>
        </w:tc>
        <w:tc>
          <w:tcPr>
            <w:tcW w:w="397" w:type="pct"/>
          </w:tcPr>
          <w:p w14:paraId="7B97D33F" w14:textId="77777777" w:rsidR="009542AA" w:rsidRPr="00216941" w:rsidRDefault="009542AA" w:rsidP="00A731F8">
            <w:pPr>
              <w:pStyle w:val="Texto"/>
              <w:spacing w:before="40" w:after="40" w:line="220" w:lineRule="exact"/>
              <w:ind w:firstLine="0"/>
              <w:jc w:val="center"/>
              <w:rPr>
                <w:szCs w:val="18"/>
              </w:rPr>
            </w:pPr>
            <w:r w:rsidRPr="00216941">
              <w:rPr>
                <w:szCs w:val="18"/>
              </w:rPr>
              <w:lastRenderedPageBreak/>
              <w:t>8</w:t>
            </w:r>
          </w:p>
        </w:tc>
      </w:tr>
      <w:tr w:rsidR="009542AA" w:rsidRPr="00216941" w14:paraId="33BCA14C" w14:textId="77777777">
        <w:tblPrEx>
          <w:tblLook w:val="0000" w:firstRow="0" w:lastRow="0" w:firstColumn="0" w:lastColumn="0" w:noHBand="0" w:noVBand="0"/>
        </w:tblPrEx>
        <w:trPr>
          <w:trHeight w:val="20"/>
        </w:trPr>
        <w:tc>
          <w:tcPr>
            <w:tcW w:w="4603" w:type="pct"/>
            <w:gridSpan w:val="2"/>
          </w:tcPr>
          <w:p w14:paraId="5599F4DC" w14:textId="77777777" w:rsidR="009542AA" w:rsidRPr="00216941" w:rsidRDefault="009542AA" w:rsidP="00A731F8">
            <w:pPr>
              <w:pStyle w:val="Texto"/>
              <w:spacing w:before="40" w:after="40"/>
              <w:ind w:firstLine="0"/>
              <w:rPr>
                <w:szCs w:val="18"/>
              </w:rPr>
            </w:pPr>
            <w:r w:rsidRPr="00216941">
              <w:rPr>
                <w:szCs w:val="18"/>
              </w:rPr>
              <w:t>Los rubros descritos anteriormente corresponden a los mínimos requeridos para la presentación del estado de situación financiera, sin embargo, las entidades deberán desglosar, ya sea en el citado estado financiero o mediante notas, el contenido de los conceptos que consideren necesarios a fin de mostrar su situación financiera para el usuario de la información financiera. En la parte final del presente criterio se muestra un estado de situación financiera preparado con los rubros mínimos a que se refiere el párrafo anterior.</w:t>
            </w:r>
          </w:p>
        </w:tc>
        <w:tc>
          <w:tcPr>
            <w:tcW w:w="397" w:type="pct"/>
          </w:tcPr>
          <w:p w14:paraId="0E537BAF" w14:textId="77777777" w:rsidR="009542AA" w:rsidRPr="00216941" w:rsidRDefault="009542AA" w:rsidP="00A731F8">
            <w:pPr>
              <w:pStyle w:val="Texto"/>
              <w:spacing w:before="40" w:after="40"/>
              <w:ind w:firstLine="0"/>
              <w:jc w:val="center"/>
              <w:rPr>
                <w:szCs w:val="18"/>
              </w:rPr>
            </w:pPr>
            <w:r w:rsidRPr="00216941">
              <w:rPr>
                <w:szCs w:val="18"/>
              </w:rPr>
              <w:t>9</w:t>
            </w:r>
          </w:p>
        </w:tc>
      </w:tr>
      <w:tr w:rsidR="009542AA" w:rsidRPr="00216941" w14:paraId="5033D424" w14:textId="77777777">
        <w:tblPrEx>
          <w:tblLook w:val="0000" w:firstRow="0" w:lastRow="0" w:firstColumn="0" w:lastColumn="0" w:noHBand="0" w:noVBand="0"/>
        </w:tblPrEx>
        <w:trPr>
          <w:trHeight w:val="20"/>
        </w:trPr>
        <w:tc>
          <w:tcPr>
            <w:tcW w:w="4603" w:type="pct"/>
            <w:gridSpan w:val="2"/>
          </w:tcPr>
          <w:p w14:paraId="6684A757" w14:textId="77777777" w:rsidR="009542AA" w:rsidRPr="00216941" w:rsidRDefault="009542AA" w:rsidP="00A731F8">
            <w:pPr>
              <w:pStyle w:val="Texto"/>
              <w:spacing w:before="40" w:after="40"/>
              <w:ind w:firstLine="0"/>
              <w:rPr>
                <w:szCs w:val="18"/>
              </w:rPr>
            </w:pPr>
            <w:r w:rsidRPr="00216941">
              <w:rPr>
                <w:szCs w:val="18"/>
              </w:rPr>
              <w:t>Sin embargo, ciertos rubros del estado de situación financiera requieren lineamientos especiales para su presentación, los cuales se describen a continuación:</w:t>
            </w:r>
          </w:p>
          <w:p w14:paraId="0A14A06E" w14:textId="77777777" w:rsidR="009542AA" w:rsidRPr="00216941" w:rsidRDefault="009542AA" w:rsidP="00A731F8">
            <w:pPr>
              <w:pStyle w:val="Texto"/>
              <w:spacing w:before="40" w:after="40"/>
              <w:ind w:firstLine="0"/>
              <w:rPr>
                <w:i/>
                <w:iCs/>
                <w:szCs w:val="18"/>
              </w:rPr>
            </w:pPr>
            <w:r w:rsidRPr="00216941">
              <w:rPr>
                <w:i/>
                <w:iCs/>
                <w:szCs w:val="18"/>
                <w:u w:val="single"/>
              </w:rPr>
              <w:t>Aportaciones en instrumentos financieros (valores)</w:t>
            </w:r>
          </w:p>
        </w:tc>
        <w:tc>
          <w:tcPr>
            <w:tcW w:w="397" w:type="pct"/>
          </w:tcPr>
          <w:p w14:paraId="545B5E0C" w14:textId="77777777" w:rsidR="009542AA" w:rsidRPr="00216941" w:rsidRDefault="009542AA" w:rsidP="00A731F8">
            <w:pPr>
              <w:pStyle w:val="Texto"/>
              <w:spacing w:before="40" w:after="40"/>
              <w:ind w:firstLine="0"/>
              <w:jc w:val="center"/>
              <w:rPr>
                <w:szCs w:val="18"/>
              </w:rPr>
            </w:pPr>
            <w:r w:rsidRPr="00216941">
              <w:rPr>
                <w:szCs w:val="18"/>
              </w:rPr>
              <w:t>10</w:t>
            </w:r>
          </w:p>
        </w:tc>
      </w:tr>
      <w:tr w:rsidR="009542AA" w:rsidRPr="00216941" w14:paraId="18429652" w14:textId="77777777">
        <w:tblPrEx>
          <w:tblLook w:val="0000" w:firstRow="0" w:lastRow="0" w:firstColumn="0" w:lastColumn="0" w:noHBand="0" w:noVBand="0"/>
        </w:tblPrEx>
        <w:trPr>
          <w:trHeight w:val="20"/>
        </w:trPr>
        <w:tc>
          <w:tcPr>
            <w:tcW w:w="4603" w:type="pct"/>
            <w:gridSpan w:val="2"/>
          </w:tcPr>
          <w:p w14:paraId="6F5E447D" w14:textId="77777777" w:rsidR="009542AA" w:rsidRPr="00216941" w:rsidRDefault="009542AA" w:rsidP="00A731F8">
            <w:pPr>
              <w:pStyle w:val="Texto"/>
              <w:spacing w:before="40" w:after="40"/>
              <w:ind w:firstLine="0"/>
              <w:rPr>
                <w:szCs w:val="18"/>
              </w:rPr>
            </w:pPr>
            <w:r w:rsidRPr="00216941">
              <w:rPr>
                <w:szCs w:val="18"/>
              </w:rPr>
              <w:t>Las aportaciones recibidas en instrumentos financieros (valores) y los respectivos efectos de valuación provenientes de las aportaciones en instrumentos financieros a que se refiere el criterio B-6 “Fondo de Aportaciones y Fondo de Compensación”, se presentaran inmediatamente después del rubro de efectivo y equivalentes de efectivo.</w:t>
            </w:r>
          </w:p>
          <w:p w14:paraId="0E766055" w14:textId="77777777" w:rsidR="009542AA" w:rsidRPr="00216941" w:rsidRDefault="009542AA" w:rsidP="00A731F8">
            <w:pPr>
              <w:pStyle w:val="Texto"/>
              <w:spacing w:before="40" w:after="40"/>
              <w:ind w:firstLine="0"/>
              <w:rPr>
                <w:i/>
                <w:iCs/>
                <w:szCs w:val="18"/>
              </w:rPr>
            </w:pPr>
            <w:r w:rsidRPr="00216941">
              <w:rPr>
                <w:i/>
                <w:iCs/>
                <w:szCs w:val="18"/>
                <w:u w:val="single"/>
              </w:rPr>
              <w:t>Inversiones en instrumentos financieros</w:t>
            </w:r>
          </w:p>
        </w:tc>
        <w:tc>
          <w:tcPr>
            <w:tcW w:w="397" w:type="pct"/>
          </w:tcPr>
          <w:p w14:paraId="6E5A4629" w14:textId="77777777" w:rsidR="009542AA" w:rsidRPr="00216941" w:rsidRDefault="009542AA" w:rsidP="00A731F8">
            <w:pPr>
              <w:pStyle w:val="Texto"/>
              <w:spacing w:before="40" w:after="40"/>
              <w:ind w:firstLine="0"/>
              <w:jc w:val="center"/>
              <w:rPr>
                <w:szCs w:val="18"/>
              </w:rPr>
            </w:pPr>
            <w:r w:rsidRPr="00216941">
              <w:rPr>
                <w:szCs w:val="18"/>
              </w:rPr>
              <w:t>11</w:t>
            </w:r>
          </w:p>
        </w:tc>
      </w:tr>
      <w:tr w:rsidR="009542AA" w:rsidRPr="00216941" w14:paraId="1C81A1FA" w14:textId="77777777">
        <w:tblPrEx>
          <w:tblLook w:val="0000" w:firstRow="0" w:lastRow="0" w:firstColumn="0" w:lastColumn="0" w:noHBand="0" w:noVBand="0"/>
        </w:tblPrEx>
        <w:trPr>
          <w:trHeight w:val="20"/>
        </w:trPr>
        <w:tc>
          <w:tcPr>
            <w:tcW w:w="4603" w:type="pct"/>
            <w:gridSpan w:val="2"/>
          </w:tcPr>
          <w:p w14:paraId="4D8D9231" w14:textId="77777777" w:rsidR="009542AA" w:rsidRPr="00216941" w:rsidRDefault="009542AA" w:rsidP="00A731F8">
            <w:pPr>
              <w:pStyle w:val="Texto"/>
              <w:spacing w:before="40" w:after="40"/>
              <w:ind w:firstLine="0"/>
              <w:rPr>
                <w:szCs w:val="18"/>
              </w:rPr>
            </w:pPr>
            <w:r w:rsidRPr="00216941">
              <w:rPr>
                <w:szCs w:val="18"/>
              </w:rPr>
              <w:t>Se presentarán dentro de este rubro las distintas categorías de inversiones en instrumentos financieros, tales como instrumentos financieros negociables e instrumentos financieros para cobrar principal e interés, estos últimos a su costo amortizado (es decir, incluyendo los intereses devengados no cobrados y netos de partidas por amortizar y de las pérdidas crediticias esperadas).</w:t>
            </w:r>
          </w:p>
          <w:p w14:paraId="4B2E49CD" w14:textId="77777777" w:rsidR="009542AA" w:rsidRPr="00216941" w:rsidRDefault="009542AA" w:rsidP="00A731F8">
            <w:pPr>
              <w:pStyle w:val="Texto"/>
              <w:spacing w:before="40" w:after="40"/>
              <w:ind w:firstLine="0"/>
              <w:rPr>
                <w:i/>
                <w:iCs/>
                <w:szCs w:val="18"/>
              </w:rPr>
            </w:pPr>
            <w:r w:rsidRPr="00216941">
              <w:rPr>
                <w:i/>
                <w:iCs/>
                <w:szCs w:val="18"/>
                <w:u w:val="single"/>
              </w:rPr>
              <w:t>Deudores por reporto</w:t>
            </w:r>
          </w:p>
        </w:tc>
        <w:tc>
          <w:tcPr>
            <w:tcW w:w="397" w:type="pct"/>
          </w:tcPr>
          <w:p w14:paraId="49D21BCF" w14:textId="77777777" w:rsidR="009542AA" w:rsidRPr="00216941" w:rsidRDefault="009542AA" w:rsidP="00A731F8">
            <w:pPr>
              <w:pStyle w:val="Texto"/>
              <w:spacing w:before="40" w:after="40"/>
              <w:ind w:firstLine="0"/>
              <w:jc w:val="center"/>
              <w:rPr>
                <w:szCs w:val="18"/>
              </w:rPr>
            </w:pPr>
            <w:r w:rsidRPr="00216941">
              <w:rPr>
                <w:szCs w:val="18"/>
              </w:rPr>
              <w:t>12</w:t>
            </w:r>
          </w:p>
        </w:tc>
      </w:tr>
      <w:tr w:rsidR="009542AA" w:rsidRPr="00216941" w14:paraId="1E51F875" w14:textId="77777777">
        <w:tblPrEx>
          <w:tblLook w:val="0000" w:firstRow="0" w:lastRow="0" w:firstColumn="0" w:lastColumn="0" w:noHBand="0" w:noVBand="0"/>
        </w:tblPrEx>
        <w:trPr>
          <w:trHeight w:val="20"/>
        </w:trPr>
        <w:tc>
          <w:tcPr>
            <w:tcW w:w="4603" w:type="pct"/>
            <w:gridSpan w:val="2"/>
          </w:tcPr>
          <w:p w14:paraId="342FBC21" w14:textId="77777777" w:rsidR="009542AA" w:rsidRPr="00216941" w:rsidRDefault="009542AA" w:rsidP="00A731F8">
            <w:pPr>
              <w:pStyle w:val="Texto"/>
              <w:spacing w:before="40" w:after="40" w:line="220" w:lineRule="exact"/>
              <w:ind w:firstLine="0"/>
              <w:rPr>
                <w:szCs w:val="18"/>
              </w:rPr>
            </w:pPr>
            <w:r w:rsidRPr="00216941">
              <w:rPr>
                <w:szCs w:val="18"/>
              </w:rPr>
              <w:t>Se presentará el saldo deudor proveniente de operaciones de reporto a que se refiere el criterio B-3 “Reportos”, inmediatamente después del concepto de inversiones en instrumentos financieros.</w:t>
            </w:r>
          </w:p>
          <w:p w14:paraId="2650FC55" w14:textId="77777777" w:rsidR="009542AA" w:rsidRPr="00216941" w:rsidRDefault="009542AA" w:rsidP="00A731F8">
            <w:pPr>
              <w:pStyle w:val="Texto"/>
              <w:spacing w:before="40" w:after="40" w:line="220" w:lineRule="exact"/>
              <w:ind w:firstLine="0"/>
              <w:rPr>
                <w:i/>
                <w:iCs/>
                <w:szCs w:val="18"/>
              </w:rPr>
            </w:pPr>
            <w:r w:rsidRPr="00216941">
              <w:rPr>
                <w:i/>
                <w:iCs/>
                <w:szCs w:val="18"/>
                <w:u w:val="single"/>
              </w:rPr>
              <w:t>Préstamo de valores</w:t>
            </w:r>
          </w:p>
        </w:tc>
        <w:tc>
          <w:tcPr>
            <w:tcW w:w="397" w:type="pct"/>
          </w:tcPr>
          <w:p w14:paraId="0BED0127" w14:textId="77777777" w:rsidR="009542AA" w:rsidRPr="00216941" w:rsidRDefault="009542AA" w:rsidP="00A731F8">
            <w:pPr>
              <w:pStyle w:val="Texto"/>
              <w:spacing w:before="40" w:after="40" w:line="220" w:lineRule="exact"/>
              <w:ind w:firstLine="0"/>
              <w:jc w:val="center"/>
              <w:rPr>
                <w:szCs w:val="18"/>
              </w:rPr>
            </w:pPr>
            <w:r w:rsidRPr="00216941">
              <w:rPr>
                <w:szCs w:val="18"/>
              </w:rPr>
              <w:t>13</w:t>
            </w:r>
          </w:p>
        </w:tc>
      </w:tr>
      <w:tr w:rsidR="009542AA" w:rsidRPr="00216941" w14:paraId="2B7F2344" w14:textId="77777777">
        <w:tblPrEx>
          <w:tblLook w:val="0000" w:firstRow="0" w:lastRow="0" w:firstColumn="0" w:lastColumn="0" w:noHBand="0" w:noVBand="0"/>
        </w:tblPrEx>
        <w:trPr>
          <w:trHeight w:val="20"/>
        </w:trPr>
        <w:tc>
          <w:tcPr>
            <w:tcW w:w="4603" w:type="pct"/>
            <w:gridSpan w:val="2"/>
          </w:tcPr>
          <w:p w14:paraId="49B55853" w14:textId="77777777" w:rsidR="009542AA" w:rsidRPr="00216941" w:rsidRDefault="009542AA" w:rsidP="00A731F8">
            <w:pPr>
              <w:pStyle w:val="Texto"/>
              <w:spacing w:before="40" w:after="40" w:line="220" w:lineRule="exact"/>
              <w:ind w:firstLine="0"/>
              <w:rPr>
                <w:szCs w:val="18"/>
              </w:rPr>
            </w:pPr>
            <w:r w:rsidRPr="00216941">
              <w:rPr>
                <w:szCs w:val="18"/>
              </w:rPr>
              <w:t>Se presentará el premio por cobrar de las operaciones de préstamo de valores a que se refiere el criterio B-4 “Préstamo de valores”.</w:t>
            </w:r>
          </w:p>
          <w:p w14:paraId="4D0A4E5B" w14:textId="77777777" w:rsidR="009542AA" w:rsidRPr="00216941" w:rsidRDefault="009542AA" w:rsidP="00A731F8">
            <w:pPr>
              <w:pStyle w:val="Texto"/>
              <w:spacing w:before="40" w:after="40" w:line="220" w:lineRule="exact"/>
              <w:ind w:firstLine="0"/>
              <w:rPr>
                <w:i/>
                <w:iCs/>
                <w:szCs w:val="18"/>
              </w:rPr>
            </w:pPr>
            <w:r w:rsidRPr="00216941">
              <w:rPr>
                <w:i/>
                <w:iCs/>
                <w:szCs w:val="18"/>
                <w:u w:val="single"/>
              </w:rPr>
              <w:t>Instrumentos financieros derivados</w:t>
            </w:r>
          </w:p>
        </w:tc>
        <w:tc>
          <w:tcPr>
            <w:tcW w:w="397" w:type="pct"/>
          </w:tcPr>
          <w:p w14:paraId="1F6CC99C" w14:textId="77777777" w:rsidR="009542AA" w:rsidRPr="00216941" w:rsidRDefault="009542AA" w:rsidP="00A731F8">
            <w:pPr>
              <w:pStyle w:val="Texto"/>
              <w:spacing w:before="40" w:after="40" w:line="220" w:lineRule="exact"/>
              <w:ind w:firstLine="0"/>
              <w:jc w:val="center"/>
              <w:rPr>
                <w:szCs w:val="18"/>
              </w:rPr>
            </w:pPr>
            <w:r w:rsidRPr="00216941">
              <w:rPr>
                <w:szCs w:val="18"/>
              </w:rPr>
              <w:t>14</w:t>
            </w:r>
          </w:p>
        </w:tc>
      </w:tr>
      <w:tr w:rsidR="009542AA" w:rsidRPr="00216941" w14:paraId="0CC7B39D" w14:textId="77777777">
        <w:tblPrEx>
          <w:tblLook w:val="0000" w:firstRow="0" w:lastRow="0" w:firstColumn="0" w:lastColumn="0" w:noHBand="0" w:noVBand="0"/>
        </w:tblPrEx>
        <w:trPr>
          <w:trHeight w:val="20"/>
        </w:trPr>
        <w:tc>
          <w:tcPr>
            <w:tcW w:w="4603" w:type="pct"/>
            <w:gridSpan w:val="2"/>
          </w:tcPr>
          <w:p w14:paraId="4778A704" w14:textId="77777777" w:rsidR="009542AA" w:rsidRPr="00216941" w:rsidRDefault="009542AA" w:rsidP="00A731F8">
            <w:pPr>
              <w:pStyle w:val="Texto"/>
              <w:spacing w:before="40" w:after="40" w:line="220" w:lineRule="exact"/>
              <w:ind w:firstLine="0"/>
              <w:rPr>
                <w:szCs w:val="18"/>
              </w:rPr>
            </w:pPr>
            <w:r w:rsidRPr="00216941">
              <w:rPr>
                <w:szCs w:val="18"/>
              </w:rPr>
              <w:t>Los activos financieros provenientes de instrumentos financieros derivados se presentarán inmediatamente después del concepto de préstamo de valores.</w:t>
            </w:r>
          </w:p>
          <w:p w14:paraId="7AAC30F2" w14:textId="77777777" w:rsidR="009542AA" w:rsidRPr="00216941" w:rsidRDefault="009542AA" w:rsidP="00A731F8">
            <w:pPr>
              <w:pStyle w:val="Texto"/>
              <w:spacing w:before="40" w:after="40" w:line="220" w:lineRule="exact"/>
              <w:ind w:firstLine="0"/>
              <w:rPr>
                <w:i/>
                <w:iCs/>
                <w:szCs w:val="18"/>
              </w:rPr>
            </w:pPr>
            <w:r w:rsidRPr="00216941">
              <w:rPr>
                <w:i/>
                <w:iCs/>
                <w:szCs w:val="18"/>
                <w:u w:val="single"/>
              </w:rPr>
              <w:lastRenderedPageBreak/>
              <w:t>Cuentas por cobrar (neto)</w:t>
            </w:r>
          </w:p>
        </w:tc>
        <w:tc>
          <w:tcPr>
            <w:tcW w:w="397" w:type="pct"/>
          </w:tcPr>
          <w:p w14:paraId="3ADEB4B7" w14:textId="77777777" w:rsidR="009542AA" w:rsidRPr="00216941" w:rsidRDefault="009542AA" w:rsidP="00A731F8">
            <w:pPr>
              <w:pStyle w:val="Texto"/>
              <w:spacing w:before="40" w:after="40" w:line="220" w:lineRule="exact"/>
              <w:ind w:firstLine="0"/>
              <w:jc w:val="center"/>
              <w:rPr>
                <w:szCs w:val="18"/>
              </w:rPr>
            </w:pPr>
            <w:r w:rsidRPr="00216941">
              <w:rPr>
                <w:szCs w:val="18"/>
              </w:rPr>
              <w:lastRenderedPageBreak/>
              <w:t>15</w:t>
            </w:r>
          </w:p>
        </w:tc>
      </w:tr>
      <w:tr w:rsidR="009542AA" w:rsidRPr="00216941" w14:paraId="3E05AB66" w14:textId="77777777">
        <w:tblPrEx>
          <w:tblLook w:val="0000" w:firstRow="0" w:lastRow="0" w:firstColumn="0" w:lastColumn="0" w:noHBand="0" w:noVBand="0"/>
        </w:tblPrEx>
        <w:trPr>
          <w:trHeight w:val="20"/>
        </w:trPr>
        <w:tc>
          <w:tcPr>
            <w:tcW w:w="4603" w:type="pct"/>
            <w:gridSpan w:val="2"/>
          </w:tcPr>
          <w:p w14:paraId="64424D6C" w14:textId="77777777" w:rsidR="009542AA" w:rsidRPr="00216941" w:rsidRDefault="009542AA" w:rsidP="00A731F8">
            <w:pPr>
              <w:pStyle w:val="Texto"/>
              <w:spacing w:before="40" w:after="40" w:line="220" w:lineRule="exact"/>
              <w:ind w:firstLine="0"/>
              <w:rPr>
                <w:szCs w:val="18"/>
              </w:rPr>
            </w:pPr>
            <w:r w:rsidRPr="00216941">
              <w:rPr>
                <w:szCs w:val="18"/>
              </w:rPr>
              <w:t>En este rubro se presentarán las cuentas por cobrar, considerando entre otras, a las cuentas liquidadoras deudoras y las cuentas por cobrar condicionadas, deducidas en su caso, de la estimación de pérdidas crediticias esperadas.</w:t>
            </w:r>
          </w:p>
          <w:p w14:paraId="5EA11BB3" w14:textId="77777777" w:rsidR="009542AA" w:rsidRPr="00216941" w:rsidRDefault="009542AA" w:rsidP="00A731F8">
            <w:pPr>
              <w:pStyle w:val="Texto"/>
              <w:spacing w:before="40" w:after="40" w:line="220" w:lineRule="exact"/>
              <w:ind w:firstLine="0"/>
              <w:rPr>
                <w:i/>
                <w:iCs/>
                <w:szCs w:val="18"/>
              </w:rPr>
            </w:pPr>
            <w:r w:rsidRPr="00216941">
              <w:rPr>
                <w:i/>
                <w:iCs/>
                <w:szCs w:val="18"/>
                <w:u w:val="single"/>
              </w:rPr>
              <w:t>Activos de larga duración mantenidos para la venta o para distribuir a los propietarios</w:t>
            </w:r>
          </w:p>
        </w:tc>
        <w:tc>
          <w:tcPr>
            <w:tcW w:w="397" w:type="pct"/>
          </w:tcPr>
          <w:p w14:paraId="65B07858" w14:textId="77777777" w:rsidR="009542AA" w:rsidRPr="00216941" w:rsidRDefault="009542AA" w:rsidP="00A731F8">
            <w:pPr>
              <w:pStyle w:val="Texto"/>
              <w:spacing w:before="40" w:after="40" w:line="220" w:lineRule="exact"/>
              <w:ind w:firstLine="0"/>
              <w:jc w:val="center"/>
              <w:rPr>
                <w:szCs w:val="18"/>
              </w:rPr>
            </w:pPr>
            <w:r w:rsidRPr="00216941">
              <w:rPr>
                <w:szCs w:val="18"/>
              </w:rPr>
              <w:t>16</w:t>
            </w:r>
          </w:p>
        </w:tc>
      </w:tr>
      <w:tr w:rsidR="009542AA" w:rsidRPr="00216941" w14:paraId="60D640CB" w14:textId="77777777">
        <w:tblPrEx>
          <w:tblLook w:val="0000" w:firstRow="0" w:lastRow="0" w:firstColumn="0" w:lastColumn="0" w:noHBand="0" w:noVBand="0"/>
        </w:tblPrEx>
        <w:trPr>
          <w:trHeight w:val="20"/>
        </w:trPr>
        <w:tc>
          <w:tcPr>
            <w:tcW w:w="4603" w:type="pct"/>
            <w:gridSpan w:val="2"/>
          </w:tcPr>
          <w:p w14:paraId="7A8D4350" w14:textId="77777777" w:rsidR="009542AA" w:rsidRPr="00216941" w:rsidRDefault="009542AA" w:rsidP="00A731F8">
            <w:pPr>
              <w:pStyle w:val="Texto"/>
              <w:spacing w:before="40" w:after="40" w:line="220" w:lineRule="exact"/>
              <w:ind w:firstLine="0"/>
              <w:rPr>
                <w:szCs w:val="18"/>
              </w:rPr>
            </w:pPr>
            <w:r w:rsidRPr="00216941">
              <w:rPr>
                <w:szCs w:val="18"/>
              </w:rPr>
              <w:t>Se presentarán dentro de este rubro las inversiones en activos de larga duración que se clasifiquen como mantenidos para la venta, tales como subsidiarias, asociadas y negocios conjuntos, así como aquellos mantenidos para su distribución incluidas las operaciones discontinuadas, a los que hace referencia la NIF B-11 “Disposición de activos de larga duración y operaciones discontinuadas”.</w:t>
            </w:r>
          </w:p>
          <w:p w14:paraId="185C5D69" w14:textId="77777777" w:rsidR="009542AA" w:rsidRPr="00216941" w:rsidRDefault="009542AA" w:rsidP="00A731F8">
            <w:pPr>
              <w:pStyle w:val="Texto"/>
              <w:spacing w:before="40" w:after="40" w:line="220" w:lineRule="exact"/>
              <w:ind w:firstLine="0"/>
              <w:rPr>
                <w:i/>
                <w:iCs/>
                <w:szCs w:val="18"/>
                <w:u w:val="single"/>
              </w:rPr>
            </w:pPr>
            <w:r w:rsidRPr="00216941">
              <w:rPr>
                <w:i/>
                <w:iCs/>
                <w:szCs w:val="18"/>
                <w:u w:val="single"/>
              </w:rPr>
              <w:t>Pagos anticipados y otros activos</w:t>
            </w:r>
          </w:p>
        </w:tc>
        <w:tc>
          <w:tcPr>
            <w:tcW w:w="397" w:type="pct"/>
          </w:tcPr>
          <w:p w14:paraId="2A7836AC" w14:textId="77777777" w:rsidR="009542AA" w:rsidRPr="00216941" w:rsidRDefault="009542AA" w:rsidP="00A731F8">
            <w:pPr>
              <w:pStyle w:val="Texto"/>
              <w:spacing w:before="40" w:after="40" w:line="220" w:lineRule="exact"/>
              <w:ind w:firstLine="0"/>
              <w:jc w:val="center"/>
              <w:rPr>
                <w:szCs w:val="18"/>
              </w:rPr>
            </w:pPr>
            <w:r w:rsidRPr="00216941">
              <w:rPr>
                <w:szCs w:val="18"/>
              </w:rPr>
              <w:t>17</w:t>
            </w:r>
          </w:p>
        </w:tc>
      </w:tr>
      <w:tr w:rsidR="009542AA" w:rsidRPr="00216941" w14:paraId="78EC58A2" w14:textId="77777777">
        <w:tblPrEx>
          <w:tblLook w:val="0000" w:firstRow="0" w:lastRow="0" w:firstColumn="0" w:lastColumn="0" w:noHBand="0" w:noVBand="0"/>
        </w:tblPrEx>
        <w:trPr>
          <w:trHeight w:val="20"/>
        </w:trPr>
        <w:tc>
          <w:tcPr>
            <w:tcW w:w="4603" w:type="pct"/>
            <w:gridSpan w:val="2"/>
          </w:tcPr>
          <w:p w14:paraId="1680A38F" w14:textId="77777777" w:rsidR="009542AA" w:rsidRPr="00216941" w:rsidRDefault="009542AA" w:rsidP="00A731F8">
            <w:pPr>
              <w:pStyle w:val="Texto"/>
              <w:spacing w:before="40" w:after="40" w:line="220" w:lineRule="exact"/>
              <w:ind w:firstLine="0"/>
              <w:rPr>
                <w:szCs w:val="18"/>
              </w:rPr>
            </w:pPr>
            <w:r w:rsidRPr="00216941">
              <w:rPr>
                <w:szCs w:val="18"/>
              </w:rPr>
              <w:t xml:space="preserve">Se deberán presentar como un solo rubro en el estado de situación financiera los pagos anticipados y los otros activos tales como cargos diferidos y depósitos en garantía, así como otros activos a corto y largo plazo. El activo por beneficios a los empleados que surja conforme a lo establecido en la </w:t>
            </w:r>
            <w:r w:rsidR="001F4F93">
              <w:rPr>
                <w:szCs w:val="18"/>
              </w:rPr>
              <w:t xml:space="preserve"> </w:t>
            </w:r>
            <w:r w:rsidRPr="00216941">
              <w:rPr>
                <w:szCs w:val="18"/>
              </w:rPr>
              <w:t>NIF D-3 “Beneficios a los empleados”, formará parte de este rubro.</w:t>
            </w:r>
          </w:p>
          <w:p w14:paraId="600F696F" w14:textId="77777777" w:rsidR="009542AA" w:rsidRPr="00216941" w:rsidRDefault="009542AA" w:rsidP="00A731F8">
            <w:pPr>
              <w:pStyle w:val="Texto"/>
              <w:spacing w:before="40" w:after="40" w:line="220" w:lineRule="exact"/>
              <w:ind w:firstLine="0"/>
              <w:rPr>
                <w:i/>
                <w:iCs/>
                <w:szCs w:val="18"/>
                <w:u w:val="single"/>
              </w:rPr>
            </w:pPr>
            <w:r w:rsidRPr="00216941">
              <w:rPr>
                <w:i/>
                <w:iCs/>
                <w:szCs w:val="18"/>
                <w:u w:val="single"/>
              </w:rPr>
              <w:t>Activos por derechos de uso de propiedades, mobiliario y equipo (neto)</w:t>
            </w:r>
          </w:p>
        </w:tc>
        <w:tc>
          <w:tcPr>
            <w:tcW w:w="397" w:type="pct"/>
          </w:tcPr>
          <w:p w14:paraId="4A4CA1EA" w14:textId="77777777" w:rsidR="009542AA" w:rsidRPr="00216941" w:rsidRDefault="009542AA" w:rsidP="00A731F8">
            <w:pPr>
              <w:pStyle w:val="Texto"/>
              <w:spacing w:before="40" w:after="40" w:line="220" w:lineRule="exact"/>
              <w:ind w:firstLine="0"/>
              <w:jc w:val="center"/>
              <w:rPr>
                <w:szCs w:val="18"/>
              </w:rPr>
            </w:pPr>
            <w:r w:rsidRPr="00216941">
              <w:rPr>
                <w:szCs w:val="18"/>
              </w:rPr>
              <w:t>18</w:t>
            </w:r>
          </w:p>
        </w:tc>
      </w:tr>
      <w:tr w:rsidR="009542AA" w:rsidRPr="00216941" w14:paraId="637907D7" w14:textId="77777777">
        <w:tblPrEx>
          <w:tblLook w:val="0000" w:firstRow="0" w:lastRow="0" w:firstColumn="0" w:lastColumn="0" w:noHBand="0" w:noVBand="0"/>
        </w:tblPrEx>
        <w:trPr>
          <w:trHeight w:val="20"/>
        </w:trPr>
        <w:tc>
          <w:tcPr>
            <w:tcW w:w="4603" w:type="pct"/>
            <w:gridSpan w:val="2"/>
          </w:tcPr>
          <w:p w14:paraId="1E113BC2" w14:textId="77777777" w:rsidR="009542AA" w:rsidRPr="00216941" w:rsidRDefault="009542AA" w:rsidP="00A731F8">
            <w:pPr>
              <w:pStyle w:val="Texto"/>
              <w:spacing w:before="40" w:after="40" w:line="220" w:lineRule="exact"/>
              <w:ind w:firstLine="0"/>
              <w:rPr>
                <w:szCs w:val="18"/>
              </w:rPr>
            </w:pPr>
            <w:r w:rsidRPr="00216941">
              <w:rPr>
                <w:szCs w:val="18"/>
              </w:rPr>
              <w:t>Se presentan aquellos activos que representan el derecho de un arrendatario a usar una propiedad, mobiliario o equipo durante el plazo del arrendamiento, disminuidos por su depreciación acumulada.</w:t>
            </w:r>
          </w:p>
          <w:p w14:paraId="162E5387" w14:textId="77777777" w:rsidR="009542AA" w:rsidRPr="00216941" w:rsidRDefault="009542AA" w:rsidP="00A731F8">
            <w:pPr>
              <w:pStyle w:val="Texto"/>
              <w:spacing w:before="40" w:after="40" w:line="220" w:lineRule="exact"/>
              <w:ind w:firstLine="0"/>
              <w:rPr>
                <w:i/>
                <w:iCs/>
                <w:szCs w:val="18"/>
              </w:rPr>
            </w:pPr>
            <w:r w:rsidRPr="00216941">
              <w:rPr>
                <w:i/>
                <w:iCs/>
                <w:szCs w:val="18"/>
                <w:u w:val="single"/>
              </w:rPr>
              <w:t>Inversiones permanentes</w:t>
            </w:r>
          </w:p>
        </w:tc>
        <w:tc>
          <w:tcPr>
            <w:tcW w:w="397" w:type="pct"/>
          </w:tcPr>
          <w:p w14:paraId="0A47118D" w14:textId="77777777" w:rsidR="009542AA" w:rsidRPr="00216941" w:rsidRDefault="009542AA" w:rsidP="00A731F8">
            <w:pPr>
              <w:pStyle w:val="Texto"/>
              <w:spacing w:before="40" w:after="40" w:line="220" w:lineRule="exact"/>
              <w:ind w:firstLine="0"/>
              <w:jc w:val="center"/>
              <w:rPr>
                <w:szCs w:val="18"/>
              </w:rPr>
            </w:pPr>
            <w:r w:rsidRPr="00216941">
              <w:rPr>
                <w:szCs w:val="18"/>
              </w:rPr>
              <w:t>19</w:t>
            </w:r>
          </w:p>
        </w:tc>
      </w:tr>
      <w:tr w:rsidR="009542AA" w:rsidRPr="00216941" w14:paraId="7D32B317" w14:textId="77777777">
        <w:tblPrEx>
          <w:tblLook w:val="0000" w:firstRow="0" w:lastRow="0" w:firstColumn="0" w:lastColumn="0" w:noHBand="0" w:noVBand="0"/>
        </w:tblPrEx>
        <w:trPr>
          <w:trHeight w:val="20"/>
        </w:trPr>
        <w:tc>
          <w:tcPr>
            <w:tcW w:w="4603" w:type="pct"/>
            <w:gridSpan w:val="2"/>
          </w:tcPr>
          <w:p w14:paraId="352EB718" w14:textId="77777777" w:rsidR="009542AA" w:rsidRPr="00216941" w:rsidRDefault="009542AA" w:rsidP="00A731F8">
            <w:pPr>
              <w:pStyle w:val="Texto"/>
              <w:spacing w:before="40" w:after="40" w:line="228" w:lineRule="exact"/>
              <w:ind w:firstLine="0"/>
              <w:rPr>
                <w:szCs w:val="18"/>
              </w:rPr>
            </w:pPr>
            <w:r w:rsidRPr="00216941">
              <w:rPr>
                <w:szCs w:val="18"/>
              </w:rPr>
              <w:t>Se presentarán dentro de este rubro las inversiones permanentes en subsidiarias no consolidadas, asociadas, negocios conjuntos, así como otras inversiones permanentes, adicionadas por el crédito mercantil que en su caso se hubiera generado.</w:t>
            </w:r>
          </w:p>
          <w:p w14:paraId="5C32F473" w14:textId="77777777" w:rsidR="009542AA" w:rsidRPr="00216941" w:rsidRDefault="009542AA" w:rsidP="00A731F8">
            <w:pPr>
              <w:pStyle w:val="Texto"/>
              <w:spacing w:before="40" w:after="40" w:line="228" w:lineRule="exact"/>
              <w:ind w:firstLine="0"/>
              <w:rPr>
                <w:i/>
                <w:iCs/>
                <w:szCs w:val="18"/>
              </w:rPr>
            </w:pPr>
            <w:r w:rsidRPr="00216941">
              <w:rPr>
                <w:i/>
                <w:iCs/>
                <w:szCs w:val="18"/>
                <w:u w:val="single"/>
              </w:rPr>
              <w:t>Activos por derechos de uso de activos intangibles (neto)</w:t>
            </w:r>
          </w:p>
        </w:tc>
        <w:tc>
          <w:tcPr>
            <w:tcW w:w="397" w:type="pct"/>
          </w:tcPr>
          <w:p w14:paraId="29D8CCBA" w14:textId="77777777" w:rsidR="009542AA" w:rsidRPr="00216941" w:rsidRDefault="009542AA" w:rsidP="00A731F8">
            <w:pPr>
              <w:pStyle w:val="Texto"/>
              <w:spacing w:before="40" w:after="40" w:line="228" w:lineRule="exact"/>
              <w:ind w:firstLine="0"/>
              <w:jc w:val="center"/>
              <w:rPr>
                <w:szCs w:val="18"/>
              </w:rPr>
            </w:pPr>
            <w:r w:rsidRPr="00216941">
              <w:rPr>
                <w:szCs w:val="18"/>
              </w:rPr>
              <w:t>20</w:t>
            </w:r>
          </w:p>
        </w:tc>
      </w:tr>
      <w:tr w:rsidR="009542AA" w:rsidRPr="00216941" w14:paraId="2890796C" w14:textId="77777777">
        <w:tblPrEx>
          <w:tblLook w:val="0000" w:firstRow="0" w:lastRow="0" w:firstColumn="0" w:lastColumn="0" w:noHBand="0" w:noVBand="0"/>
        </w:tblPrEx>
        <w:trPr>
          <w:trHeight w:val="20"/>
        </w:trPr>
        <w:tc>
          <w:tcPr>
            <w:tcW w:w="4603" w:type="pct"/>
            <w:gridSpan w:val="2"/>
          </w:tcPr>
          <w:p w14:paraId="1D0D6A0D" w14:textId="77777777" w:rsidR="009542AA" w:rsidRPr="00216941" w:rsidRDefault="009542AA" w:rsidP="00A731F8">
            <w:pPr>
              <w:pStyle w:val="Texto"/>
              <w:spacing w:before="40" w:after="40" w:line="228" w:lineRule="exact"/>
              <w:ind w:firstLine="0"/>
              <w:rPr>
                <w:szCs w:val="18"/>
              </w:rPr>
            </w:pPr>
            <w:r w:rsidRPr="00216941">
              <w:rPr>
                <w:szCs w:val="18"/>
              </w:rPr>
              <w:t>Se presentan aquellos activos que representan el derecho de un arrendatario a usar un activo intangible durante el plazo del arrendamiento, disminuidos por su amortización acumulada.</w:t>
            </w:r>
          </w:p>
          <w:p w14:paraId="26AA2F65" w14:textId="77777777" w:rsidR="009542AA" w:rsidRPr="00216941" w:rsidRDefault="009542AA" w:rsidP="00A731F8">
            <w:pPr>
              <w:pStyle w:val="Texto"/>
              <w:spacing w:before="40" w:after="40" w:line="228" w:lineRule="exact"/>
              <w:ind w:firstLine="0"/>
              <w:rPr>
                <w:i/>
                <w:iCs/>
                <w:szCs w:val="18"/>
              </w:rPr>
            </w:pPr>
            <w:r w:rsidRPr="00216941">
              <w:rPr>
                <w:i/>
                <w:iCs/>
                <w:szCs w:val="18"/>
                <w:u w:val="single"/>
              </w:rPr>
              <w:t>Préstamo de valores</w:t>
            </w:r>
          </w:p>
        </w:tc>
        <w:tc>
          <w:tcPr>
            <w:tcW w:w="397" w:type="pct"/>
          </w:tcPr>
          <w:p w14:paraId="69E8F1C8" w14:textId="77777777" w:rsidR="009542AA" w:rsidRPr="00216941" w:rsidRDefault="009542AA" w:rsidP="00A731F8">
            <w:pPr>
              <w:pStyle w:val="Texto"/>
              <w:spacing w:before="40" w:after="40" w:line="228" w:lineRule="exact"/>
              <w:ind w:firstLine="0"/>
              <w:jc w:val="center"/>
              <w:rPr>
                <w:szCs w:val="18"/>
              </w:rPr>
            </w:pPr>
            <w:r w:rsidRPr="00216941">
              <w:rPr>
                <w:szCs w:val="18"/>
              </w:rPr>
              <w:t>21</w:t>
            </w:r>
          </w:p>
        </w:tc>
      </w:tr>
      <w:tr w:rsidR="009542AA" w:rsidRPr="00216941" w14:paraId="6161740D" w14:textId="77777777">
        <w:tblPrEx>
          <w:tblLook w:val="0000" w:firstRow="0" w:lastRow="0" w:firstColumn="0" w:lastColumn="0" w:noHBand="0" w:noVBand="0"/>
        </w:tblPrEx>
        <w:trPr>
          <w:trHeight w:val="20"/>
        </w:trPr>
        <w:tc>
          <w:tcPr>
            <w:tcW w:w="4603" w:type="pct"/>
            <w:gridSpan w:val="2"/>
          </w:tcPr>
          <w:p w14:paraId="498EF010" w14:textId="77777777" w:rsidR="009542AA" w:rsidRPr="00216941" w:rsidRDefault="009542AA" w:rsidP="00A731F8">
            <w:pPr>
              <w:pStyle w:val="Texto"/>
              <w:spacing w:before="40" w:after="40" w:line="228" w:lineRule="exact"/>
              <w:ind w:firstLine="0"/>
              <w:rPr>
                <w:szCs w:val="18"/>
              </w:rPr>
            </w:pPr>
            <w:r w:rsidRPr="00216941">
              <w:rPr>
                <w:szCs w:val="18"/>
              </w:rPr>
              <w:t>Se presentará el premio por pagar de las operaciones de préstamo de valores a que se refiere el criterio B-4 “Préstamo de valores”.</w:t>
            </w:r>
          </w:p>
          <w:p w14:paraId="0B9C68C3" w14:textId="77777777" w:rsidR="009542AA" w:rsidRPr="00216941" w:rsidRDefault="009542AA" w:rsidP="00A731F8">
            <w:pPr>
              <w:pStyle w:val="Texto"/>
              <w:spacing w:before="40" w:after="40" w:line="228" w:lineRule="exact"/>
              <w:ind w:firstLine="0"/>
              <w:rPr>
                <w:i/>
                <w:iCs/>
                <w:szCs w:val="18"/>
              </w:rPr>
            </w:pPr>
            <w:r w:rsidRPr="00216941">
              <w:rPr>
                <w:i/>
                <w:iCs/>
                <w:szCs w:val="18"/>
                <w:u w:val="single"/>
              </w:rPr>
              <w:t>Colaterales vendidos o dados en garantía</w:t>
            </w:r>
          </w:p>
        </w:tc>
        <w:tc>
          <w:tcPr>
            <w:tcW w:w="397" w:type="pct"/>
          </w:tcPr>
          <w:p w14:paraId="0A6BB73E" w14:textId="77777777" w:rsidR="009542AA" w:rsidRPr="00216941" w:rsidRDefault="009542AA" w:rsidP="00A731F8">
            <w:pPr>
              <w:pStyle w:val="Texto"/>
              <w:spacing w:before="40" w:after="40" w:line="228" w:lineRule="exact"/>
              <w:ind w:firstLine="0"/>
              <w:jc w:val="center"/>
              <w:rPr>
                <w:szCs w:val="18"/>
              </w:rPr>
            </w:pPr>
            <w:r w:rsidRPr="00216941">
              <w:rPr>
                <w:szCs w:val="18"/>
              </w:rPr>
              <w:t>22</w:t>
            </w:r>
          </w:p>
        </w:tc>
      </w:tr>
      <w:tr w:rsidR="009542AA" w:rsidRPr="00216941" w14:paraId="44EFEB4B" w14:textId="77777777">
        <w:tblPrEx>
          <w:tblLook w:val="0000" w:firstRow="0" w:lastRow="0" w:firstColumn="0" w:lastColumn="0" w:noHBand="0" w:noVBand="0"/>
        </w:tblPrEx>
        <w:trPr>
          <w:trHeight w:val="20"/>
        </w:trPr>
        <w:tc>
          <w:tcPr>
            <w:tcW w:w="4603" w:type="pct"/>
            <w:gridSpan w:val="2"/>
          </w:tcPr>
          <w:p w14:paraId="72AE0F34" w14:textId="77777777" w:rsidR="009542AA" w:rsidRPr="00216941" w:rsidRDefault="009542AA" w:rsidP="00A731F8">
            <w:pPr>
              <w:pStyle w:val="Texto"/>
              <w:spacing w:before="40" w:after="40" w:line="228" w:lineRule="exact"/>
              <w:ind w:firstLine="0"/>
              <w:rPr>
                <w:szCs w:val="18"/>
              </w:rPr>
            </w:pPr>
            <w:r w:rsidRPr="00216941">
              <w:rPr>
                <w:szCs w:val="18"/>
              </w:rPr>
              <w:t>Se deberán presentar dentro de este rubro de manera desagregada, los colaterales vendidos que representan la obligación de restituir el colateral recibido de la contraparte en operaciones de préstamo de valores, instrumentos financieros derivados, así como de aquellos colaterales vendidos en operaciones de reporto.</w:t>
            </w:r>
          </w:p>
        </w:tc>
        <w:tc>
          <w:tcPr>
            <w:tcW w:w="397" w:type="pct"/>
          </w:tcPr>
          <w:p w14:paraId="1A8A4118" w14:textId="77777777" w:rsidR="009542AA" w:rsidRPr="00216941" w:rsidRDefault="009542AA" w:rsidP="00A731F8">
            <w:pPr>
              <w:pStyle w:val="Texto"/>
              <w:spacing w:before="40" w:after="40" w:line="228" w:lineRule="exact"/>
              <w:ind w:firstLine="0"/>
              <w:jc w:val="center"/>
              <w:rPr>
                <w:szCs w:val="18"/>
              </w:rPr>
            </w:pPr>
            <w:r w:rsidRPr="00216941">
              <w:rPr>
                <w:szCs w:val="18"/>
              </w:rPr>
              <w:t>23</w:t>
            </w:r>
          </w:p>
        </w:tc>
      </w:tr>
      <w:tr w:rsidR="009542AA" w:rsidRPr="00216941" w14:paraId="17DC5CDA" w14:textId="77777777">
        <w:tblPrEx>
          <w:tblLook w:val="0000" w:firstRow="0" w:lastRow="0" w:firstColumn="0" w:lastColumn="0" w:noHBand="0" w:noVBand="0"/>
        </w:tblPrEx>
        <w:trPr>
          <w:trHeight w:val="20"/>
        </w:trPr>
        <w:tc>
          <w:tcPr>
            <w:tcW w:w="4603" w:type="pct"/>
            <w:gridSpan w:val="2"/>
          </w:tcPr>
          <w:p w14:paraId="43227137" w14:textId="77777777" w:rsidR="009542AA" w:rsidRPr="00216941" w:rsidRDefault="009542AA" w:rsidP="00A731F8">
            <w:pPr>
              <w:pStyle w:val="Texto"/>
              <w:spacing w:before="40" w:after="40" w:line="228" w:lineRule="exact"/>
              <w:ind w:firstLine="0"/>
              <w:rPr>
                <w:szCs w:val="18"/>
              </w:rPr>
            </w:pPr>
            <w:r w:rsidRPr="00216941">
              <w:rPr>
                <w:szCs w:val="18"/>
              </w:rPr>
              <w:t>Tratándose de operaciones de reporto, se deberá presentar el saldo acreedor que se origine de la compensación efectuada conforme al criterio B-3 “Reportos”.</w:t>
            </w:r>
          </w:p>
          <w:p w14:paraId="1B5E2413" w14:textId="77777777" w:rsidR="009542AA" w:rsidRPr="00216941" w:rsidRDefault="009542AA" w:rsidP="00A731F8">
            <w:pPr>
              <w:pStyle w:val="Texto"/>
              <w:spacing w:before="40" w:after="40" w:line="228" w:lineRule="exact"/>
              <w:ind w:firstLine="0"/>
              <w:rPr>
                <w:i/>
                <w:iCs/>
                <w:szCs w:val="18"/>
              </w:rPr>
            </w:pPr>
            <w:r w:rsidRPr="00216941">
              <w:rPr>
                <w:i/>
                <w:iCs/>
                <w:szCs w:val="18"/>
                <w:u w:val="single"/>
              </w:rPr>
              <w:t>Instrumentos financieros derivados</w:t>
            </w:r>
          </w:p>
        </w:tc>
        <w:tc>
          <w:tcPr>
            <w:tcW w:w="397" w:type="pct"/>
          </w:tcPr>
          <w:p w14:paraId="059A9F42" w14:textId="77777777" w:rsidR="009542AA" w:rsidRPr="00216941" w:rsidRDefault="009542AA" w:rsidP="00A731F8">
            <w:pPr>
              <w:pStyle w:val="Texto"/>
              <w:spacing w:before="40" w:after="40" w:line="228" w:lineRule="exact"/>
              <w:ind w:firstLine="0"/>
              <w:jc w:val="center"/>
              <w:rPr>
                <w:szCs w:val="18"/>
              </w:rPr>
            </w:pPr>
            <w:r w:rsidRPr="00216941">
              <w:rPr>
                <w:szCs w:val="18"/>
              </w:rPr>
              <w:t>24</w:t>
            </w:r>
          </w:p>
        </w:tc>
      </w:tr>
      <w:tr w:rsidR="009542AA" w:rsidRPr="00216941" w14:paraId="003C9F15" w14:textId="77777777">
        <w:tblPrEx>
          <w:tblLook w:val="0000" w:firstRow="0" w:lastRow="0" w:firstColumn="0" w:lastColumn="0" w:noHBand="0" w:noVBand="0"/>
        </w:tblPrEx>
        <w:trPr>
          <w:trHeight w:val="20"/>
        </w:trPr>
        <w:tc>
          <w:tcPr>
            <w:tcW w:w="4603" w:type="pct"/>
            <w:gridSpan w:val="2"/>
          </w:tcPr>
          <w:p w14:paraId="7BE2E1AC" w14:textId="77777777" w:rsidR="009542AA" w:rsidRPr="00216941" w:rsidRDefault="009542AA" w:rsidP="00A731F8">
            <w:pPr>
              <w:pStyle w:val="Texto"/>
              <w:spacing w:before="40" w:after="40" w:line="220" w:lineRule="exact"/>
              <w:ind w:firstLine="0"/>
              <w:rPr>
                <w:szCs w:val="18"/>
              </w:rPr>
            </w:pPr>
            <w:r w:rsidRPr="00216941">
              <w:rPr>
                <w:szCs w:val="18"/>
              </w:rPr>
              <w:t>Los pasivos financieros provenientes de instrumentos financieros derivados se presentarán inmediatamente después del rubro de colaterales vendidos o dados en garantía.</w:t>
            </w:r>
          </w:p>
          <w:p w14:paraId="49F87274" w14:textId="77777777" w:rsidR="009542AA" w:rsidRPr="00216941" w:rsidRDefault="009542AA" w:rsidP="00A731F8">
            <w:pPr>
              <w:pStyle w:val="Texto"/>
              <w:spacing w:before="40" w:after="40" w:line="220" w:lineRule="exact"/>
              <w:ind w:firstLine="0"/>
              <w:rPr>
                <w:i/>
                <w:iCs/>
                <w:szCs w:val="18"/>
              </w:rPr>
            </w:pPr>
            <w:r w:rsidRPr="00216941">
              <w:rPr>
                <w:i/>
                <w:iCs/>
                <w:szCs w:val="18"/>
                <w:u w:val="single"/>
              </w:rPr>
              <w:t>Otras cuentas por pagar</w:t>
            </w:r>
          </w:p>
        </w:tc>
        <w:tc>
          <w:tcPr>
            <w:tcW w:w="397" w:type="pct"/>
          </w:tcPr>
          <w:p w14:paraId="5B4BA66E" w14:textId="77777777" w:rsidR="009542AA" w:rsidRPr="00216941" w:rsidRDefault="009542AA" w:rsidP="00A731F8">
            <w:pPr>
              <w:pStyle w:val="Texto"/>
              <w:spacing w:before="40" w:after="40" w:line="220" w:lineRule="exact"/>
              <w:ind w:firstLine="0"/>
              <w:jc w:val="center"/>
              <w:rPr>
                <w:szCs w:val="18"/>
              </w:rPr>
            </w:pPr>
            <w:r w:rsidRPr="00216941">
              <w:rPr>
                <w:szCs w:val="18"/>
              </w:rPr>
              <w:t>25</w:t>
            </w:r>
          </w:p>
        </w:tc>
      </w:tr>
      <w:tr w:rsidR="009542AA" w:rsidRPr="00216941" w14:paraId="30706AFC" w14:textId="77777777">
        <w:tblPrEx>
          <w:tblLook w:val="0000" w:firstRow="0" w:lastRow="0" w:firstColumn="0" w:lastColumn="0" w:noHBand="0" w:noVBand="0"/>
        </w:tblPrEx>
        <w:trPr>
          <w:trHeight w:val="20"/>
        </w:trPr>
        <w:tc>
          <w:tcPr>
            <w:tcW w:w="4603" w:type="pct"/>
            <w:gridSpan w:val="2"/>
          </w:tcPr>
          <w:p w14:paraId="30AFA94B" w14:textId="77777777" w:rsidR="009542AA" w:rsidRPr="00216941" w:rsidRDefault="009542AA" w:rsidP="00A731F8">
            <w:pPr>
              <w:pStyle w:val="Texto"/>
              <w:spacing w:before="40" w:after="40" w:line="228" w:lineRule="exact"/>
              <w:ind w:firstLine="0"/>
              <w:rPr>
                <w:szCs w:val="18"/>
              </w:rPr>
            </w:pPr>
            <w:r w:rsidRPr="00216941">
              <w:rPr>
                <w:szCs w:val="18"/>
              </w:rPr>
              <w:t>Formarán parte de este rubro las cuentas liquidadoras acreedoras, las contribuciones por pagar, los rendimientos por pagar derivados de aportaciones en efectivo por operaciones con instrumentos financieros derivados en mercados reconocidos, los acreedores diversos y otras cuentas por pagar, incluyendo en este último a los sobregiros en cuentas de cheques y el saldo negativo del rubro de efectivo y equivalentes de efectivo que de conformidad con lo establecido en el criterio B-1 “Efectivo y equivalentes de efectivo” deban presentarse como un pasivo.</w:t>
            </w:r>
          </w:p>
          <w:p w14:paraId="5DFE72B8" w14:textId="77777777" w:rsidR="009542AA" w:rsidRPr="00216941" w:rsidRDefault="009542AA" w:rsidP="00A731F8">
            <w:pPr>
              <w:pStyle w:val="Texto"/>
              <w:spacing w:before="40" w:after="40" w:line="220" w:lineRule="exact"/>
              <w:ind w:firstLine="0"/>
              <w:rPr>
                <w:i/>
                <w:iCs/>
                <w:szCs w:val="18"/>
                <w:u w:val="single"/>
              </w:rPr>
            </w:pPr>
            <w:r w:rsidRPr="00216941">
              <w:rPr>
                <w:i/>
                <w:iCs/>
                <w:szCs w:val="18"/>
                <w:u w:val="single"/>
              </w:rPr>
              <w:t>Pasivos relacionados con grupos de activos mantenidos para la venta</w:t>
            </w:r>
          </w:p>
        </w:tc>
        <w:tc>
          <w:tcPr>
            <w:tcW w:w="397" w:type="pct"/>
          </w:tcPr>
          <w:p w14:paraId="0583E838" w14:textId="77777777" w:rsidR="009542AA" w:rsidRPr="00216941" w:rsidRDefault="009542AA" w:rsidP="00A731F8">
            <w:pPr>
              <w:pStyle w:val="Texto"/>
              <w:spacing w:before="40" w:after="40" w:line="220" w:lineRule="exact"/>
              <w:ind w:firstLine="0"/>
              <w:jc w:val="center"/>
              <w:rPr>
                <w:szCs w:val="18"/>
              </w:rPr>
            </w:pPr>
            <w:r w:rsidRPr="00216941">
              <w:rPr>
                <w:szCs w:val="18"/>
              </w:rPr>
              <w:t>26</w:t>
            </w:r>
          </w:p>
        </w:tc>
      </w:tr>
      <w:tr w:rsidR="009542AA" w:rsidRPr="00216941" w14:paraId="517D611F" w14:textId="77777777">
        <w:tblPrEx>
          <w:tblLook w:val="0000" w:firstRow="0" w:lastRow="0" w:firstColumn="0" w:lastColumn="0" w:noHBand="0" w:noVBand="0"/>
        </w:tblPrEx>
        <w:trPr>
          <w:trHeight w:val="20"/>
        </w:trPr>
        <w:tc>
          <w:tcPr>
            <w:tcW w:w="4603" w:type="pct"/>
            <w:gridSpan w:val="2"/>
          </w:tcPr>
          <w:p w14:paraId="63C519B1" w14:textId="77777777" w:rsidR="009542AA" w:rsidRPr="00216941" w:rsidRDefault="009542AA" w:rsidP="00A731F8">
            <w:pPr>
              <w:pStyle w:val="Texto"/>
              <w:spacing w:before="40" w:after="40" w:line="220" w:lineRule="exact"/>
              <w:ind w:firstLine="0"/>
              <w:rPr>
                <w:szCs w:val="18"/>
              </w:rPr>
            </w:pPr>
            <w:r w:rsidRPr="00216941">
              <w:rPr>
                <w:szCs w:val="18"/>
              </w:rPr>
              <w:t>Se presentarán dentro de este rubro los pasivos relacionados con los grupos de activos de larga duración mantenidos para la venta incluidas las operaciones discontinuadas, tales como obligaciones al retiro ligadas con la disposición de activos.</w:t>
            </w:r>
          </w:p>
          <w:p w14:paraId="1B777478" w14:textId="77777777" w:rsidR="009542AA" w:rsidRPr="00216941" w:rsidRDefault="009542AA" w:rsidP="00A731F8">
            <w:pPr>
              <w:pStyle w:val="Texto"/>
              <w:spacing w:before="40" w:after="40" w:line="220" w:lineRule="exact"/>
              <w:ind w:firstLine="0"/>
              <w:rPr>
                <w:i/>
                <w:iCs/>
                <w:szCs w:val="18"/>
                <w:u w:val="single"/>
              </w:rPr>
            </w:pPr>
            <w:r w:rsidRPr="00216941">
              <w:rPr>
                <w:i/>
                <w:iCs/>
                <w:szCs w:val="18"/>
                <w:u w:val="single"/>
              </w:rPr>
              <w:t>Instrumentos financieros que califican como pasivo</w:t>
            </w:r>
          </w:p>
        </w:tc>
        <w:tc>
          <w:tcPr>
            <w:tcW w:w="397" w:type="pct"/>
          </w:tcPr>
          <w:p w14:paraId="50BBD8EA" w14:textId="77777777" w:rsidR="009542AA" w:rsidRPr="00216941" w:rsidRDefault="009542AA" w:rsidP="00A731F8">
            <w:pPr>
              <w:pStyle w:val="Texto"/>
              <w:spacing w:before="40" w:after="40" w:line="220" w:lineRule="exact"/>
              <w:ind w:firstLine="0"/>
              <w:jc w:val="center"/>
              <w:rPr>
                <w:szCs w:val="18"/>
              </w:rPr>
            </w:pPr>
            <w:r w:rsidRPr="00216941">
              <w:rPr>
                <w:szCs w:val="18"/>
              </w:rPr>
              <w:t>27</w:t>
            </w:r>
          </w:p>
        </w:tc>
      </w:tr>
      <w:tr w:rsidR="009542AA" w:rsidRPr="00216941" w14:paraId="21A3F773" w14:textId="77777777">
        <w:tblPrEx>
          <w:tblLook w:val="0000" w:firstRow="0" w:lastRow="0" w:firstColumn="0" w:lastColumn="0" w:noHBand="0" w:noVBand="0"/>
        </w:tblPrEx>
        <w:trPr>
          <w:trHeight w:val="20"/>
        </w:trPr>
        <w:tc>
          <w:tcPr>
            <w:tcW w:w="4603" w:type="pct"/>
            <w:gridSpan w:val="2"/>
          </w:tcPr>
          <w:p w14:paraId="5203D37A" w14:textId="77777777" w:rsidR="009542AA" w:rsidRPr="00216941" w:rsidRDefault="009542AA" w:rsidP="00A731F8">
            <w:pPr>
              <w:pStyle w:val="Texto"/>
              <w:spacing w:before="40" w:after="40" w:line="220" w:lineRule="exact"/>
              <w:ind w:firstLine="0"/>
              <w:rPr>
                <w:szCs w:val="18"/>
                <w:u w:val="single"/>
              </w:rPr>
            </w:pPr>
            <w:r w:rsidRPr="00216941">
              <w:rPr>
                <w:szCs w:val="18"/>
              </w:rPr>
              <w:t>Deberán incluirse en este rubro las aportaciones para futuros aumentos de patrimonio pendientes de formalizar por el comité técnico, así como aquellos instrumentos financieros que califiquen como pasivo, de conformidad con lo establecido en la NIF C-12 “Instrumentos financieros con características de pasivo y de capital”.</w:t>
            </w:r>
          </w:p>
          <w:p w14:paraId="77D4DAC4" w14:textId="77777777" w:rsidR="009542AA" w:rsidRPr="00216941" w:rsidRDefault="009542AA" w:rsidP="00A731F8">
            <w:pPr>
              <w:pStyle w:val="Texto"/>
              <w:spacing w:before="40" w:after="40" w:line="220" w:lineRule="exact"/>
              <w:ind w:firstLine="0"/>
              <w:rPr>
                <w:i/>
                <w:iCs/>
                <w:szCs w:val="18"/>
              </w:rPr>
            </w:pPr>
            <w:r w:rsidRPr="00216941">
              <w:rPr>
                <w:i/>
                <w:iCs/>
                <w:szCs w:val="18"/>
                <w:u w:val="single"/>
              </w:rPr>
              <w:lastRenderedPageBreak/>
              <w:t>Obligaciones asociadas con el retiro de componentes de propiedades, mobiliario y equipo</w:t>
            </w:r>
          </w:p>
        </w:tc>
        <w:tc>
          <w:tcPr>
            <w:tcW w:w="397" w:type="pct"/>
          </w:tcPr>
          <w:p w14:paraId="3BD97D2D" w14:textId="77777777" w:rsidR="009542AA" w:rsidRPr="00216941" w:rsidRDefault="009542AA" w:rsidP="00A731F8">
            <w:pPr>
              <w:pStyle w:val="Texto"/>
              <w:spacing w:before="40" w:after="40" w:line="220" w:lineRule="exact"/>
              <w:ind w:firstLine="0"/>
              <w:jc w:val="center"/>
              <w:rPr>
                <w:szCs w:val="18"/>
              </w:rPr>
            </w:pPr>
            <w:r w:rsidRPr="00216941">
              <w:rPr>
                <w:szCs w:val="18"/>
              </w:rPr>
              <w:lastRenderedPageBreak/>
              <w:t>28</w:t>
            </w:r>
          </w:p>
        </w:tc>
      </w:tr>
      <w:tr w:rsidR="009542AA" w:rsidRPr="00216941" w14:paraId="740638EA" w14:textId="77777777">
        <w:tblPrEx>
          <w:tblLook w:val="0000" w:firstRow="0" w:lastRow="0" w:firstColumn="0" w:lastColumn="0" w:noHBand="0" w:noVBand="0"/>
        </w:tblPrEx>
        <w:trPr>
          <w:trHeight w:val="20"/>
        </w:trPr>
        <w:tc>
          <w:tcPr>
            <w:tcW w:w="4603" w:type="pct"/>
            <w:gridSpan w:val="2"/>
          </w:tcPr>
          <w:p w14:paraId="2A58B0EC" w14:textId="77777777" w:rsidR="009542AA" w:rsidRPr="00216941" w:rsidRDefault="009542AA" w:rsidP="00A731F8">
            <w:pPr>
              <w:pStyle w:val="Texto"/>
              <w:spacing w:before="40" w:after="40" w:line="220" w:lineRule="exact"/>
              <w:ind w:firstLine="0"/>
              <w:rPr>
                <w:szCs w:val="18"/>
              </w:rPr>
            </w:pPr>
            <w:r w:rsidRPr="00216941">
              <w:rPr>
                <w:szCs w:val="18"/>
              </w:rPr>
              <w:t>En este rubro se incluirán, las obligaciones que surjan por la remoción permanente del servicio de un componente de propiedades, mobiliario y equipo, de conformidad con lo establecido en la NIF C-18 “Obligaciones asociadas con el retiro de propiedades, planta y equipo”.</w:t>
            </w:r>
          </w:p>
          <w:p w14:paraId="278825C7" w14:textId="77777777" w:rsidR="009542AA" w:rsidRPr="00216941" w:rsidRDefault="009542AA" w:rsidP="00A731F8">
            <w:pPr>
              <w:pStyle w:val="Texto"/>
              <w:spacing w:before="40" w:after="40" w:line="220" w:lineRule="exact"/>
              <w:ind w:firstLine="0"/>
              <w:rPr>
                <w:i/>
                <w:iCs/>
                <w:szCs w:val="18"/>
                <w:u w:val="single"/>
              </w:rPr>
            </w:pPr>
            <w:r w:rsidRPr="00216941">
              <w:rPr>
                <w:i/>
                <w:iCs/>
                <w:szCs w:val="18"/>
                <w:u w:val="single"/>
              </w:rPr>
              <w:t>Pasivo por impuestos a la utilidad</w:t>
            </w:r>
          </w:p>
        </w:tc>
        <w:tc>
          <w:tcPr>
            <w:tcW w:w="397" w:type="pct"/>
          </w:tcPr>
          <w:p w14:paraId="2D1E072E" w14:textId="77777777" w:rsidR="009542AA" w:rsidRPr="00216941" w:rsidRDefault="009542AA" w:rsidP="00A731F8">
            <w:pPr>
              <w:pStyle w:val="Texto"/>
              <w:spacing w:before="40" w:after="40" w:line="220" w:lineRule="exact"/>
              <w:ind w:firstLine="0"/>
              <w:jc w:val="center"/>
              <w:rPr>
                <w:szCs w:val="18"/>
              </w:rPr>
            </w:pPr>
            <w:r w:rsidRPr="00216941">
              <w:rPr>
                <w:szCs w:val="18"/>
              </w:rPr>
              <w:t>29</w:t>
            </w:r>
          </w:p>
        </w:tc>
      </w:tr>
      <w:tr w:rsidR="009542AA" w:rsidRPr="00216941" w14:paraId="51B351E5" w14:textId="77777777">
        <w:tblPrEx>
          <w:tblLook w:val="0000" w:firstRow="0" w:lastRow="0" w:firstColumn="0" w:lastColumn="0" w:noHBand="0" w:noVBand="0"/>
        </w:tblPrEx>
        <w:trPr>
          <w:trHeight w:val="20"/>
        </w:trPr>
        <w:tc>
          <w:tcPr>
            <w:tcW w:w="4603" w:type="pct"/>
            <w:gridSpan w:val="2"/>
          </w:tcPr>
          <w:p w14:paraId="2DC2549B" w14:textId="77777777" w:rsidR="009542AA" w:rsidRPr="00216941" w:rsidRDefault="009542AA" w:rsidP="00A731F8">
            <w:pPr>
              <w:pStyle w:val="Texto"/>
              <w:spacing w:before="40" w:after="40" w:line="220" w:lineRule="exact"/>
              <w:ind w:firstLine="0"/>
              <w:rPr>
                <w:szCs w:val="18"/>
              </w:rPr>
            </w:pPr>
            <w:r w:rsidRPr="00216941">
              <w:rPr>
                <w:szCs w:val="18"/>
              </w:rPr>
              <w:t>Se presentará en este rubro el importe correspondiente a los impuestos causados, así como el monto resultante del pasivo por impuestos a la utilidad diferidos, determinados de conformidad con lo establecido en la NIF D-4 “Impuestos a la utilidad”.</w:t>
            </w:r>
          </w:p>
          <w:p w14:paraId="133491DB" w14:textId="77777777" w:rsidR="009542AA" w:rsidRPr="00216941" w:rsidRDefault="009542AA" w:rsidP="00A731F8">
            <w:pPr>
              <w:pStyle w:val="Texto"/>
              <w:spacing w:before="40" w:after="40" w:line="220" w:lineRule="exact"/>
              <w:ind w:firstLine="0"/>
              <w:rPr>
                <w:i/>
                <w:iCs/>
                <w:szCs w:val="18"/>
                <w:u w:val="single"/>
              </w:rPr>
            </w:pPr>
            <w:r w:rsidRPr="00216941">
              <w:rPr>
                <w:i/>
                <w:iCs/>
                <w:szCs w:val="18"/>
                <w:u w:val="single"/>
              </w:rPr>
              <w:t>Pasivo por beneficios a los empleados</w:t>
            </w:r>
          </w:p>
        </w:tc>
        <w:tc>
          <w:tcPr>
            <w:tcW w:w="397" w:type="pct"/>
          </w:tcPr>
          <w:p w14:paraId="62CC4657" w14:textId="77777777" w:rsidR="009542AA" w:rsidRPr="00216941" w:rsidRDefault="009542AA" w:rsidP="00A731F8">
            <w:pPr>
              <w:pStyle w:val="Texto"/>
              <w:spacing w:before="40" w:after="40" w:line="220" w:lineRule="exact"/>
              <w:ind w:firstLine="0"/>
              <w:jc w:val="center"/>
              <w:rPr>
                <w:szCs w:val="18"/>
              </w:rPr>
            </w:pPr>
            <w:r w:rsidRPr="00216941">
              <w:rPr>
                <w:szCs w:val="18"/>
              </w:rPr>
              <w:t>30</w:t>
            </w:r>
          </w:p>
        </w:tc>
      </w:tr>
      <w:tr w:rsidR="009542AA" w:rsidRPr="00216941" w14:paraId="3883B6FC" w14:textId="77777777">
        <w:tblPrEx>
          <w:tblLook w:val="0000" w:firstRow="0" w:lastRow="0" w:firstColumn="0" w:lastColumn="0" w:noHBand="0" w:noVBand="0"/>
        </w:tblPrEx>
        <w:trPr>
          <w:trHeight w:val="20"/>
        </w:trPr>
        <w:tc>
          <w:tcPr>
            <w:tcW w:w="4603" w:type="pct"/>
            <w:gridSpan w:val="2"/>
          </w:tcPr>
          <w:p w14:paraId="6759934F" w14:textId="77777777" w:rsidR="009542AA" w:rsidRPr="00216941" w:rsidRDefault="009542AA" w:rsidP="00A731F8">
            <w:pPr>
              <w:pStyle w:val="Texto"/>
              <w:spacing w:before="40" w:after="40" w:line="220" w:lineRule="exact"/>
              <w:ind w:firstLine="0"/>
              <w:rPr>
                <w:szCs w:val="18"/>
              </w:rPr>
            </w:pPr>
            <w:r w:rsidRPr="00216941">
              <w:rPr>
                <w:szCs w:val="18"/>
              </w:rPr>
              <w:t>El pasivo que surja de conformidad con lo establecido en la NIF D-3 “Beneficios a los empleados”, formará parte de este rubro</w:t>
            </w:r>
          </w:p>
          <w:p w14:paraId="727524B9" w14:textId="77777777" w:rsidR="009542AA" w:rsidRPr="00216941" w:rsidRDefault="009542AA" w:rsidP="00A731F8">
            <w:pPr>
              <w:pStyle w:val="Texto"/>
              <w:spacing w:before="40" w:after="40" w:line="220" w:lineRule="exact"/>
              <w:ind w:firstLine="0"/>
              <w:rPr>
                <w:i/>
                <w:iCs/>
                <w:szCs w:val="18"/>
                <w:u w:val="single"/>
              </w:rPr>
            </w:pPr>
            <w:r w:rsidRPr="00216941">
              <w:rPr>
                <w:i/>
                <w:iCs/>
                <w:szCs w:val="18"/>
                <w:u w:val="single"/>
              </w:rPr>
              <w:t>Créditos diferidos y cobros anticipados</w:t>
            </w:r>
          </w:p>
        </w:tc>
        <w:tc>
          <w:tcPr>
            <w:tcW w:w="397" w:type="pct"/>
          </w:tcPr>
          <w:p w14:paraId="130EC40C" w14:textId="77777777" w:rsidR="009542AA" w:rsidRPr="00216941" w:rsidRDefault="009542AA" w:rsidP="00A731F8">
            <w:pPr>
              <w:pStyle w:val="Texto"/>
              <w:spacing w:before="40" w:after="40" w:line="220" w:lineRule="exact"/>
              <w:ind w:firstLine="0"/>
              <w:jc w:val="center"/>
              <w:rPr>
                <w:szCs w:val="18"/>
              </w:rPr>
            </w:pPr>
            <w:r w:rsidRPr="00216941">
              <w:rPr>
                <w:szCs w:val="18"/>
              </w:rPr>
              <w:t>31</w:t>
            </w:r>
          </w:p>
        </w:tc>
      </w:tr>
      <w:tr w:rsidR="009542AA" w:rsidRPr="00216941" w14:paraId="4D588FE8" w14:textId="77777777">
        <w:tblPrEx>
          <w:tblLook w:val="0000" w:firstRow="0" w:lastRow="0" w:firstColumn="0" w:lastColumn="0" w:noHBand="0" w:noVBand="0"/>
        </w:tblPrEx>
        <w:trPr>
          <w:trHeight w:val="20"/>
        </w:trPr>
        <w:tc>
          <w:tcPr>
            <w:tcW w:w="4603" w:type="pct"/>
            <w:gridSpan w:val="2"/>
          </w:tcPr>
          <w:p w14:paraId="300FA4FC" w14:textId="77777777" w:rsidR="009542AA" w:rsidRPr="00216941" w:rsidRDefault="009542AA" w:rsidP="00A731F8">
            <w:pPr>
              <w:pStyle w:val="Texto"/>
              <w:spacing w:before="40" w:after="40" w:line="220" w:lineRule="exact"/>
              <w:ind w:firstLine="0"/>
              <w:rPr>
                <w:szCs w:val="18"/>
              </w:rPr>
            </w:pPr>
            <w:r w:rsidRPr="00216941">
              <w:rPr>
                <w:szCs w:val="18"/>
              </w:rPr>
              <w:t>Este rubro estará integrado por los créditos diferidos y los cobros anticipados de intereses, comisiones diferidas, entre otros.</w:t>
            </w:r>
          </w:p>
          <w:p w14:paraId="63391D4E" w14:textId="77777777" w:rsidR="009542AA" w:rsidRPr="00216941" w:rsidRDefault="009542AA" w:rsidP="00A731F8">
            <w:pPr>
              <w:pStyle w:val="Texto"/>
              <w:spacing w:before="40" w:after="40" w:line="220" w:lineRule="exact"/>
              <w:ind w:firstLine="0"/>
              <w:rPr>
                <w:i/>
                <w:iCs/>
                <w:szCs w:val="18"/>
              </w:rPr>
            </w:pPr>
            <w:r w:rsidRPr="00216941">
              <w:rPr>
                <w:i/>
                <w:iCs/>
                <w:szCs w:val="18"/>
                <w:u w:val="single"/>
              </w:rPr>
              <w:t>Patrimonio contable</w:t>
            </w:r>
          </w:p>
        </w:tc>
        <w:tc>
          <w:tcPr>
            <w:tcW w:w="397" w:type="pct"/>
          </w:tcPr>
          <w:p w14:paraId="2126174C" w14:textId="77777777" w:rsidR="009542AA" w:rsidRPr="00216941" w:rsidRDefault="009542AA" w:rsidP="00A731F8">
            <w:pPr>
              <w:pStyle w:val="Texto"/>
              <w:spacing w:before="40" w:after="40" w:line="220" w:lineRule="exact"/>
              <w:ind w:firstLine="0"/>
              <w:jc w:val="center"/>
              <w:rPr>
                <w:szCs w:val="18"/>
              </w:rPr>
            </w:pPr>
            <w:r w:rsidRPr="00216941">
              <w:rPr>
                <w:szCs w:val="18"/>
              </w:rPr>
              <w:t>32</w:t>
            </w:r>
          </w:p>
        </w:tc>
      </w:tr>
      <w:tr w:rsidR="009542AA" w:rsidRPr="00216941" w14:paraId="073F2186" w14:textId="77777777">
        <w:tblPrEx>
          <w:tblLook w:val="0000" w:firstRow="0" w:lastRow="0" w:firstColumn="0" w:lastColumn="0" w:noHBand="0" w:noVBand="0"/>
        </w:tblPrEx>
        <w:trPr>
          <w:trHeight w:val="20"/>
        </w:trPr>
        <w:tc>
          <w:tcPr>
            <w:tcW w:w="4603" w:type="pct"/>
            <w:gridSpan w:val="2"/>
          </w:tcPr>
          <w:p w14:paraId="59959431" w14:textId="77777777" w:rsidR="009542AA" w:rsidRPr="00216941" w:rsidRDefault="009542AA" w:rsidP="00A731F8">
            <w:pPr>
              <w:pStyle w:val="Texto"/>
              <w:spacing w:before="40" w:after="40" w:line="220" w:lineRule="exact"/>
              <w:ind w:firstLine="0"/>
              <w:rPr>
                <w:szCs w:val="18"/>
              </w:rPr>
            </w:pPr>
            <w:r w:rsidRPr="00216941">
              <w:rPr>
                <w:szCs w:val="18"/>
              </w:rPr>
              <w:t>Cuando se elabore el estado de situación financiera consolidado, la participación no controladora que representa la parte del patrimonio contable de la subsidiaria que corresponde a los fideicomitentes no controladores, se presentará en un renglón por separado, inmediatamente después del patrimonio ganado.</w:t>
            </w:r>
          </w:p>
          <w:p w14:paraId="5A62FEA1" w14:textId="77777777" w:rsidR="009542AA" w:rsidRPr="00216941" w:rsidRDefault="009542AA" w:rsidP="00A731F8">
            <w:pPr>
              <w:pStyle w:val="Texto"/>
              <w:spacing w:before="40" w:after="40" w:line="220" w:lineRule="exact"/>
              <w:ind w:firstLine="0"/>
              <w:rPr>
                <w:szCs w:val="18"/>
              </w:rPr>
            </w:pPr>
            <w:r w:rsidRPr="00216941">
              <w:rPr>
                <w:i/>
                <w:iCs/>
                <w:szCs w:val="18"/>
                <w:u w:val="single"/>
              </w:rPr>
              <w:t>Fondo de Compensación</w:t>
            </w:r>
          </w:p>
        </w:tc>
        <w:tc>
          <w:tcPr>
            <w:tcW w:w="397" w:type="pct"/>
          </w:tcPr>
          <w:p w14:paraId="22CF56BC" w14:textId="77777777" w:rsidR="009542AA" w:rsidRPr="00216941" w:rsidRDefault="009542AA" w:rsidP="00A731F8">
            <w:pPr>
              <w:pStyle w:val="Texto"/>
              <w:spacing w:before="40" w:after="40" w:line="220" w:lineRule="exact"/>
              <w:ind w:firstLine="0"/>
              <w:jc w:val="center"/>
              <w:rPr>
                <w:szCs w:val="18"/>
              </w:rPr>
            </w:pPr>
            <w:r w:rsidRPr="00216941">
              <w:rPr>
                <w:szCs w:val="18"/>
              </w:rPr>
              <w:t>33</w:t>
            </w:r>
          </w:p>
        </w:tc>
      </w:tr>
      <w:tr w:rsidR="009542AA" w:rsidRPr="00216941" w14:paraId="670057CB" w14:textId="77777777">
        <w:tblPrEx>
          <w:tblLook w:val="0000" w:firstRow="0" w:lastRow="0" w:firstColumn="0" w:lastColumn="0" w:noHBand="0" w:noVBand="0"/>
        </w:tblPrEx>
        <w:trPr>
          <w:trHeight w:val="20"/>
        </w:trPr>
        <w:tc>
          <w:tcPr>
            <w:tcW w:w="4603" w:type="pct"/>
            <w:gridSpan w:val="2"/>
          </w:tcPr>
          <w:p w14:paraId="1BF5C023" w14:textId="77777777" w:rsidR="009542AA" w:rsidRPr="00216941" w:rsidRDefault="009542AA" w:rsidP="00A731F8">
            <w:pPr>
              <w:pStyle w:val="Texto"/>
              <w:spacing w:before="40" w:after="40" w:line="226" w:lineRule="exact"/>
              <w:ind w:firstLine="0"/>
              <w:rPr>
                <w:szCs w:val="18"/>
              </w:rPr>
            </w:pPr>
            <w:r w:rsidRPr="00216941">
              <w:rPr>
                <w:szCs w:val="18"/>
              </w:rPr>
              <w:t>En este concepto se presentará el saldo de los recursos en efectivo que los Socios Liquidadores depositen en la entidad con motivo de la celebración de contratos de instrumentos financieros derivados, con el objeto de cumplir con los lineamientos establecidos en la legislación aplicable, formando parte del patrimonio.</w:t>
            </w:r>
          </w:p>
          <w:p w14:paraId="3DD8C9DE" w14:textId="77777777" w:rsidR="009542AA" w:rsidRPr="00216941" w:rsidRDefault="009542AA" w:rsidP="00A731F8">
            <w:pPr>
              <w:pStyle w:val="Texto"/>
              <w:spacing w:before="40" w:after="40" w:line="226" w:lineRule="exact"/>
              <w:ind w:firstLine="0"/>
              <w:rPr>
                <w:szCs w:val="18"/>
              </w:rPr>
            </w:pPr>
            <w:r w:rsidRPr="00216941">
              <w:rPr>
                <w:i/>
                <w:iCs/>
                <w:szCs w:val="18"/>
                <w:u w:val="single"/>
              </w:rPr>
              <w:t>Fondo de Aportaciones</w:t>
            </w:r>
          </w:p>
        </w:tc>
        <w:tc>
          <w:tcPr>
            <w:tcW w:w="397" w:type="pct"/>
          </w:tcPr>
          <w:p w14:paraId="40C52A9B" w14:textId="77777777" w:rsidR="009542AA" w:rsidRPr="00216941" w:rsidRDefault="009542AA" w:rsidP="00A731F8">
            <w:pPr>
              <w:pStyle w:val="Texto"/>
              <w:spacing w:before="40" w:after="40" w:line="226" w:lineRule="exact"/>
              <w:ind w:firstLine="0"/>
              <w:jc w:val="center"/>
              <w:rPr>
                <w:szCs w:val="18"/>
              </w:rPr>
            </w:pPr>
            <w:r w:rsidRPr="00216941">
              <w:rPr>
                <w:szCs w:val="18"/>
              </w:rPr>
              <w:t>34</w:t>
            </w:r>
          </w:p>
        </w:tc>
      </w:tr>
      <w:tr w:rsidR="009542AA" w:rsidRPr="00216941" w14:paraId="53D66FD7" w14:textId="77777777">
        <w:tblPrEx>
          <w:tblLook w:val="0000" w:firstRow="0" w:lastRow="0" w:firstColumn="0" w:lastColumn="0" w:noHBand="0" w:noVBand="0"/>
        </w:tblPrEx>
        <w:trPr>
          <w:trHeight w:val="20"/>
        </w:trPr>
        <w:tc>
          <w:tcPr>
            <w:tcW w:w="4603" w:type="pct"/>
            <w:gridSpan w:val="2"/>
          </w:tcPr>
          <w:p w14:paraId="1334FEA2" w14:textId="77777777" w:rsidR="009542AA" w:rsidRPr="00216941" w:rsidRDefault="009542AA" w:rsidP="00A731F8">
            <w:pPr>
              <w:pStyle w:val="Texto"/>
              <w:spacing w:before="40" w:after="40" w:line="226" w:lineRule="exact"/>
              <w:ind w:firstLine="0"/>
              <w:rPr>
                <w:szCs w:val="18"/>
              </w:rPr>
            </w:pPr>
            <w:r w:rsidRPr="00216941">
              <w:rPr>
                <w:szCs w:val="18"/>
              </w:rPr>
              <w:t>En este concepto se presentará el monto integrado por las aportaciones que la entidad recibe de los Socios Liquidadores, por ejemplo, las Aportaciones Iniciales Mínimas en efectivo y en instrumentos financieros (valores), respecto de los Contratos Abiertos que mantengan registrados en sus cuentas, formando parte del patrimonio.</w:t>
            </w:r>
          </w:p>
          <w:p w14:paraId="7319584D" w14:textId="77777777" w:rsidR="009542AA" w:rsidRPr="00216941" w:rsidRDefault="009542AA" w:rsidP="00A731F8">
            <w:pPr>
              <w:pStyle w:val="Texto"/>
              <w:spacing w:before="40" w:after="40" w:line="226" w:lineRule="exact"/>
              <w:ind w:firstLine="0"/>
              <w:rPr>
                <w:szCs w:val="18"/>
              </w:rPr>
            </w:pPr>
            <w:r w:rsidRPr="00216941">
              <w:rPr>
                <w:i/>
                <w:iCs/>
                <w:szCs w:val="18"/>
                <w:u w:val="single"/>
              </w:rPr>
              <w:t>Reservas patrimoniales</w:t>
            </w:r>
          </w:p>
        </w:tc>
        <w:tc>
          <w:tcPr>
            <w:tcW w:w="397" w:type="pct"/>
          </w:tcPr>
          <w:p w14:paraId="2E5D7ECE" w14:textId="77777777" w:rsidR="009542AA" w:rsidRPr="00216941" w:rsidRDefault="009542AA" w:rsidP="00A731F8">
            <w:pPr>
              <w:pStyle w:val="Texto"/>
              <w:spacing w:before="40" w:after="40" w:line="226" w:lineRule="exact"/>
              <w:ind w:firstLine="0"/>
              <w:jc w:val="center"/>
              <w:rPr>
                <w:szCs w:val="18"/>
              </w:rPr>
            </w:pPr>
            <w:r w:rsidRPr="00216941">
              <w:rPr>
                <w:szCs w:val="18"/>
              </w:rPr>
              <w:t>35</w:t>
            </w:r>
          </w:p>
        </w:tc>
      </w:tr>
      <w:tr w:rsidR="009542AA" w:rsidRPr="00216941" w14:paraId="690035D2" w14:textId="77777777">
        <w:tblPrEx>
          <w:tblLook w:val="0000" w:firstRow="0" w:lastRow="0" w:firstColumn="0" w:lastColumn="0" w:noHBand="0" w:noVBand="0"/>
        </w:tblPrEx>
        <w:trPr>
          <w:trHeight w:val="20"/>
        </w:trPr>
        <w:tc>
          <w:tcPr>
            <w:tcW w:w="4603" w:type="pct"/>
            <w:gridSpan w:val="2"/>
          </w:tcPr>
          <w:p w14:paraId="648D5E20" w14:textId="77777777" w:rsidR="009542AA" w:rsidRPr="00216941" w:rsidRDefault="009542AA" w:rsidP="00A731F8">
            <w:pPr>
              <w:pStyle w:val="Texto"/>
              <w:spacing w:before="40" w:after="40" w:line="226" w:lineRule="exact"/>
              <w:ind w:firstLine="0"/>
              <w:rPr>
                <w:szCs w:val="18"/>
              </w:rPr>
            </w:pPr>
            <w:r w:rsidRPr="00216941">
              <w:rPr>
                <w:szCs w:val="18"/>
              </w:rPr>
              <w:t>En este concepto, se presentarán las reservas constituidas por el comité técnico del Fideicomiso en apego a lo establecido en la NIF C-11 “Capital Contable”. Debiéndose desagregar en:</w:t>
            </w:r>
          </w:p>
          <w:p w14:paraId="1E60D55B" w14:textId="77777777" w:rsidR="009542AA" w:rsidRPr="00216941" w:rsidRDefault="009542AA" w:rsidP="00A731F8">
            <w:pPr>
              <w:pStyle w:val="Texto"/>
              <w:spacing w:before="40" w:after="40" w:line="226" w:lineRule="exact"/>
              <w:ind w:left="576" w:hanging="288"/>
              <w:rPr>
                <w:szCs w:val="18"/>
              </w:rPr>
            </w:pPr>
            <w:r w:rsidRPr="00216941">
              <w:rPr>
                <w:szCs w:val="18"/>
              </w:rPr>
              <w:t>a</w:t>
            </w:r>
            <w:r>
              <w:rPr>
                <w:szCs w:val="18"/>
              </w:rPr>
              <w:t>)</w:t>
            </w:r>
            <w:r>
              <w:rPr>
                <w:szCs w:val="18"/>
              </w:rPr>
              <w:tab/>
            </w:r>
            <w:r w:rsidRPr="00216941">
              <w:rPr>
                <w:szCs w:val="18"/>
              </w:rPr>
              <w:t>reserva por Fondo Complementario, requerida por el reglamento interior de la entidad, así como por la regulación aplicable;</w:t>
            </w:r>
          </w:p>
          <w:p w14:paraId="03E5D4D6" w14:textId="77777777" w:rsidR="009542AA" w:rsidRPr="00216941" w:rsidRDefault="009542AA" w:rsidP="00A731F8">
            <w:pPr>
              <w:pStyle w:val="Texto"/>
              <w:spacing w:before="40" w:after="40" w:line="226" w:lineRule="exact"/>
              <w:ind w:left="576" w:hanging="288"/>
              <w:rPr>
                <w:szCs w:val="18"/>
              </w:rPr>
            </w:pPr>
            <w:r w:rsidRPr="00216941">
              <w:rPr>
                <w:szCs w:val="18"/>
              </w:rPr>
              <w:t>b</w:t>
            </w:r>
            <w:r>
              <w:rPr>
                <w:szCs w:val="18"/>
              </w:rPr>
              <w:t>)</w:t>
            </w:r>
            <w:r>
              <w:rPr>
                <w:szCs w:val="18"/>
              </w:rPr>
              <w:tab/>
            </w:r>
            <w:r w:rsidRPr="00216941">
              <w:rPr>
                <w:szCs w:val="18"/>
              </w:rPr>
              <w:t>reserva por mitigación del riesgo de negocio, para cubrir posibles pérdidas generales del negocio, y</w:t>
            </w:r>
          </w:p>
          <w:p w14:paraId="2322C1E1" w14:textId="77777777" w:rsidR="009542AA" w:rsidRPr="00216941" w:rsidRDefault="009542AA" w:rsidP="00A731F8">
            <w:pPr>
              <w:pStyle w:val="Texto"/>
              <w:spacing w:before="40" w:after="40" w:line="226" w:lineRule="exact"/>
              <w:ind w:left="576" w:hanging="288"/>
              <w:rPr>
                <w:szCs w:val="18"/>
              </w:rPr>
            </w:pPr>
            <w:r w:rsidRPr="00216941">
              <w:rPr>
                <w:szCs w:val="18"/>
              </w:rPr>
              <w:t>c</w:t>
            </w:r>
            <w:r>
              <w:rPr>
                <w:szCs w:val="18"/>
              </w:rPr>
              <w:t>)</w:t>
            </w:r>
            <w:r>
              <w:rPr>
                <w:szCs w:val="18"/>
              </w:rPr>
              <w:tab/>
            </w:r>
            <w:r w:rsidRPr="00216941">
              <w:rPr>
                <w:szCs w:val="18"/>
              </w:rPr>
              <w:t>otras reservas, que determine el comité técnico del fideicomiso.</w:t>
            </w:r>
          </w:p>
          <w:p w14:paraId="077487B1" w14:textId="77777777" w:rsidR="009542AA" w:rsidRPr="00216941" w:rsidRDefault="009542AA" w:rsidP="00A731F8">
            <w:pPr>
              <w:pStyle w:val="Texto"/>
              <w:spacing w:before="40" w:after="40" w:line="226" w:lineRule="exact"/>
              <w:ind w:firstLine="0"/>
              <w:rPr>
                <w:szCs w:val="18"/>
              </w:rPr>
            </w:pPr>
            <w:r w:rsidRPr="00216941">
              <w:rPr>
                <w:i/>
                <w:iCs/>
                <w:szCs w:val="18"/>
                <w:u w:val="single"/>
              </w:rPr>
              <w:t>Resultado por tenencia de activos no monetarios</w:t>
            </w:r>
          </w:p>
        </w:tc>
        <w:tc>
          <w:tcPr>
            <w:tcW w:w="397" w:type="pct"/>
          </w:tcPr>
          <w:p w14:paraId="1C86588F" w14:textId="77777777" w:rsidR="009542AA" w:rsidRPr="00216941" w:rsidRDefault="009542AA" w:rsidP="00A731F8">
            <w:pPr>
              <w:pStyle w:val="Texto"/>
              <w:spacing w:before="40" w:after="40" w:line="226" w:lineRule="exact"/>
              <w:ind w:firstLine="0"/>
              <w:jc w:val="center"/>
              <w:rPr>
                <w:szCs w:val="18"/>
              </w:rPr>
            </w:pPr>
            <w:r w:rsidRPr="00216941">
              <w:rPr>
                <w:szCs w:val="18"/>
              </w:rPr>
              <w:t>36</w:t>
            </w:r>
          </w:p>
        </w:tc>
      </w:tr>
      <w:tr w:rsidR="009542AA" w:rsidRPr="00216941" w14:paraId="4FE2C489" w14:textId="77777777">
        <w:tblPrEx>
          <w:tblLook w:val="0000" w:firstRow="0" w:lastRow="0" w:firstColumn="0" w:lastColumn="0" w:noHBand="0" w:noVBand="0"/>
        </w:tblPrEx>
        <w:trPr>
          <w:trHeight w:val="20"/>
        </w:trPr>
        <w:tc>
          <w:tcPr>
            <w:tcW w:w="4603" w:type="pct"/>
            <w:gridSpan w:val="2"/>
          </w:tcPr>
          <w:p w14:paraId="481DAB41" w14:textId="77777777" w:rsidR="009542AA" w:rsidRPr="00216941" w:rsidRDefault="009542AA" w:rsidP="00A731F8">
            <w:pPr>
              <w:pStyle w:val="Texto"/>
              <w:spacing w:before="40" w:after="40" w:line="226" w:lineRule="exact"/>
              <w:ind w:firstLine="0"/>
              <w:rPr>
                <w:szCs w:val="18"/>
              </w:rPr>
            </w:pPr>
            <w:r w:rsidRPr="00216941">
              <w:rPr>
                <w:szCs w:val="18"/>
              </w:rPr>
              <w:t>La entidad reconocerá en este rubro el resultado por tenencia de activos no monetarios no realizado, conforme a lo establecido en la NIF B-10 “Efectos de la inflación”.</w:t>
            </w:r>
          </w:p>
          <w:p w14:paraId="353FC105" w14:textId="77777777" w:rsidR="009542AA" w:rsidRPr="00216941" w:rsidRDefault="009542AA" w:rsidP="00A731F8">
            <w:pPr>
              <w:pStyle w:val="Texto"/>
              <w:spacing w:before="40" w:after="40" w:line="226" w:lineRule="exact"/>
              <w:ind w:firstLine="0"/>
              <w:rPr>
                <w:szCs w:val="18"/>
              </w:rPr>
            </w:pPr>
            <w:r w:rsidRPr="00216941">
              <w:rPr>
                <w:i/>
                <w:iCs/>
                <w:szCs w:val="18"/>
                <w:u w:val="single"/>
              </w:rPr>
              <w:t>Cuentas de orden</w:t>
            </w:r>
          </w:p>
        </w:tc>
        <w:tc>
          <w:tcPr>
            <w:tcW w:w="397" w:type="pct"/>
          </w:tcPr>
          <w:p w14:paraId="69DC9F93" w14:textId="77777777" w:rsidR="009542AA" w:rsidRPr="00216941" w:rsidRDefault="009542AA" w:rsidP="00A731F8">
            <w:pPr>
              <w:pStyle w:val="Texto"/>
              <w:spacing w:before="40" w:after="40" w:line="226" w:lineRule="exact"/>
              <w:ind w:firstLine="0"/>
              <w:jc w:val="center"/>
              <w:rPr>
                <w:szCs w:val="18"/>
              </w:rPr>
            </w:pPr>
            <w:r w:rsidRPr="00216941">
              <w:rPr>
                <w:szCs w:val="18"/>
              </w:rPr>
              <w:t>37</w:t>
            </w:r>
          </w:p>
        </w:tc>
      </w:tr>
      <w:tr w:rsidR="009542AA" w:rsidRPr="00216941" w14:paraId="061D4249" w14:textId="77777777">
        <w:tblPrEx>
          <w:tblLook w:val="0000" w:firstRow="0" w:lastRow="0" w:firstColumn="0" w:lastColumn="0" w:noHBand="0" w:noVBand="0"/>
        </w:tblPrEx>
        <w:trPr>
          <w:trHeight w:val="20"/>
        </w:trPr>
        <w:tc>
          <w:tcPr>
            <w:tcW w:w="4603" w:type="pct"/>
            <w:gridSpan w:val="2"/>
          </w:tcPr>
          <w:p w14:paraId="499A9875" w14:textId="77777777" w:rsidR="009542AA" w:rsidRPr="00216941" w:rsidRDefault="009542AA" w:rsidP="00A731F8">
            <w:pPr>
              <w:pStyle w:val="Texto"/>
              <w:spacing w:before="40" w:after="40" w:line="226" w:lineRule="exact"/>
              <w:ind w:firstLine="0"/>
              <w:rPr>
                <w:szCs w:val="18"/>
              </w:rPr>
            </w:pPr>
            <w:r w:rsidRPr="00216941">
              <w:rPr>
                <w:szCs w:val="18"/>
              </w:rPr>
              <w:t>Al pie del estado de situación financiera se deberán presentar situaciones o eventos que, de acuerdo con la definición de activos, pasivos y patrimonio contable antes mencionada, no deban incluirse dentro de dichos conceptos en el estado de situación financiera de las entidades, pero que proporcionen información sobre alguno de los siguientes eventos:</w:t>
            </w:r>
          </w:p>
          <w:p w14:paraId="4AD78E6E" w14:textId="77777777" w:rsidR="009542AA" w:rsidRPr="00216941" w:rsidRDefault="009542AA" w:rsidP="00A731F8">
            <w:pPr>
              <w:pStyle w:val="Texto"/>
              <w:spacing w:before="40" w:after="40" w:line="226" w:lineRule="exact"/>
              <w:ind w:left="576" w:hanging="288"/>
              <w:rPr>
                <w:szCs w:val="18"/>
              </w:rPr>
            </w:pPr>
            <w:r w:rsidRPr="00216941">
              <w:rPr>
                <w:szCs w:val="18"/>
              </w:rPr>
              <w:t>a</w:t>
            </w:r>
            <w:r>
              <w:rPr>
                <w:szCs w:val="18"/>
              </w:rPr>
              <w:t>)</w:t>
            </w:r>
            <w:r>
              <w:rPr>
                <w:szCs w:val="18"/>
              </w:rPr>
              <w:tab/>
            </w:r>
            <w:r w:rsidRPr="00216941">
              <w:rPr>
                <w:szCs w:val="18"/>
              </w:rPr>
              <w:t>activos y pasivos contingentes de conformidad con la NIF C-9 “Provisiones, contingencias y compromisos”;</w:t>
            </w:r>
          </w:p>
          <w:p w14:paraId="4A7FE834" w14:textId="77777777" w:rsidR="009542AA" w:rsidRPr="00216941" w:rsidRDefault="009542AA" w:rsidP="00A731F8">
            <w:pPr>
              <w:pStyle w:val="Texto"/>
              <w:spacing w:before="40" w:after="40" w:line="226" w:lineRule="exact"/>
              <w:ind w:left="576" w:hanging="288"/>
              <w:rPr>
                <w:szCs w:val="18"/>
              </w:rPr>
            </w:pPr>
            <w:r w:rsidRPr="00216941">
              <w:rPr>
                <w:szCs w:val="18"/>
              </w:rPr>
              <w:t>b</w:t>
            </w:r>
            <w:r>
              <w:rPr>
                <w:szCs w:val="18"/>
              </w:rPr>
              <w:t>)</w:t>
            </w:r>
            <w:r>
              <w:rPr>
                <w:szCs w:val="18"/>
              </w:rPr>
              <w:tab/>
            </w:r>
            <w:r w:rsidRPr="00216941">
              <w:rPr>
                <w:szCs w:val="18"/>
              </w:rPr>
              <w:t>colaterales recibidos por la entidad;</w:t>
            </w:r>
          </w:p>
          <w:p w14:paraId="27FBEF5B" w14:textId="77777777" w:rsidR="009542AA" w:rsidRPr="00216941" w:rsidRDefault="009542AA" w:rsidP="00A731F8">
            <w:pPr>
              <w:pStyle w:val="Texto"/>
              <w:spacing w:before="40" w:after="40" w:line="226" w:lineRule="exact"/>
              <w:ind w:left="576" w:hanging="288"/>
              <w:rPr>
                <w:szCs w:val="18"/>
              </w:rPr>
            </w:pPr>
            <w:r w:rsidRPr="00216941">
              <w:rPr>
                <w:szCs w:val="18"/>
              </w:rPr>
              <w:t>c</w:t>
            </w:r>
            <w:r>
              <w:rPr>
                <w:szCs w:val="18"/>
              </w:rPr>
              <w:t>)</w:t>
            </w:r>
            <w:r>
              <w:rPr>
                <w:szCs w:val="18"/>
              </w:rPr>
              <w:tab/>
            </w:r>
            <w:r w:rsidRPr="00216941">
              <w:rPr>
                <w:szCs w:val="18"/>
              </w:rPr>
              <w:t>colaterales recibidos y vendidos o entregados en garantía por la entidad;</w:t>
            </w:r>
          </w:p>
          <w:p w14:paraId="071A2F15" w14:textId="77777777" w:rsidR="009542AA" w:rsidRPr="00216941" w:rsidRDefault="009542AA" w:rsidP="00A731F8">
            <w:pPr>
              <w:pStyle w:val="Texto"/>
              <w:spacing w:before="40" w:after="40" w:line="226" w:lineRule="exact"/>
              <w:ind w:left="576" w:hanging="288"/>
              <w:rPr>
                <w:szCs w:val="18"/>
              </w:rPr>
            </w:pPr>
            <w:r w:rsidRPr="00216941">
              <w:rPr>
                <w:szCs w:val="18"/>
              </w:rPr>
              <w:t>d</w:t>
            </w:r>
            <w:r>
              <w:rPr>
                <w:szCs w:val="18"/>
              </w:rPr>
              <w:t>)</w:t>
            </w:r>
            <w:r>
              <w:rPr>
                <w:szCs w:val="18"/>
              </w:rPr>
              <w:tab/>
            </w:r>
            <w:r w:rsidRPr="00216941">
              <w:rPr>
                <w:szCs w:val="18"/>
              </w:rPr>
              <w:t>montos que complementen las cifras contenidas en el estado de situación financiera, y</w:t>
            </w:r>
          </w:p>
          <w:p w14:paraId="128CF4E0" w14:textId="77777777" w:rsidR="009542AA" w:rsidRPr="00216941" w:rsidRDefault="009542AA" w:rsidP="00A731F8">
            <w:pPr>
              <w:pStyle w:val="Texto"/>
              <w:spacing w:before="40" w:after="40" w:line="226" w:lineRule="exact"/>
              <w:ind w:left="576" w:hanging="288"/>
              <w:rPr>
                <w:szCs w:val="18"/>
              </w:rPr>
            </w:pPr>
            <w:r w:rsidRPr="00216941">
              <w:rPr>
                <w:szCs w:val="18"/>
              </w:rPr>
              <w:t>e</w:t>
            </w:r>
            <w:r>
              <w:rPr>
                <w:szCs w:val="18"/>
              </w:rPr>
              <w:t>)</w:t>
            </w:r>
            <w:r>
              <w:rPr>
                <w:szCs w:val="18"/>
              </w:rPr>
              <w:tab/>
            </w:r>
            <w:r w:rsidRPr="00216941">
              <w:rPr>
                <w:szCs w:val="18"/>
              </w:rPr>
              <w:t>otras cuentas que la entidad considere necesarias para facilitar el registro contable o para cumplir con las disposiciones legales aplicables.</w:t>
            </w:r>
          </w:p>
        </w:tc>
        <w:tc>
          <w:tcPr>
            <w:tcW w:w="397" w:type="pct"/>
          </w:tcPr>
          <w:p w14:paraId="449AEA59" w14:textId="77777777" w:rsidR="009542AA" w:rsidRPr="00216941" w:rsidRDefault="009542AA" w:rsidP="00A731F8">
            <w:pPr>
              <w:pStyle w:val="Texto"/>
              <w:spacing w:before="40" w:after="40" w:line="226" w:lineRule="exact"/>
              <w:ind w:firstLine="0"/>
              <w:jc w:val="center"/>
              <w:rPr>
                <w:szCs w:val="18"/>
              </w:rPr>
            </w:pPr>
            <w:r w:rsidRPr="00216941">
              <w:rPr>
                <w:szCs w:val="18"/>
              </w:rPr>
              <w:t>38</w:t>
            </w:r>
          </w:p>
        </w:tc>
      </w:tr>
    </w:tbl>
    <w:p w14:paraId="2B8497DA" w14:textId="77777777" w:rsidR="009542AA" w:rsidRPr="00216941" w:rsidRDefault="009542AA" w:rsidP="00A731F8">
      <w:pPr>
        <w:pStyle w:val="Texto"/>
        <w:rPr>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903"/>
        <w:gridCol w:w="895"/>
        <w:gridCol w:w="152"/>
        <w:gridCol w:w="12"/>
        <w:gridCol w:w="497"/>
        <w:gridCol w:w="481"/>
        <w:gridCol w:w="164"/>
        <w:gridCol w:w="3041"/>
        <w:gridCol w:w="10"/>
        <w:gridCol w:w="154"/>
        <w:gridCol w:w="11"/>
        <w:gridCol w:w="153"/>
        <w:gridCol w:w="362"/>
        <w:gridCol w:w="15"/>
        <w:gridCol w:w="211"/>
        <w:gridCol w:w="17"/>
        <w:gridCol w:w="164"/>
        <w:gridCol w:w="63"/>
        <w:gridCol w:w="537"/>
      </w:tblGrid>
      <w:tr w:rsidR="009542AA" w:rsidRPr="00774656" w14:paraId="734CF20D" w14:textId="77777777">
        <w:trPr>
          <w:trHeight w:val="20"/>
        </w:trPr>
        <w:tc>
          <w:tcPr>
            <w:tcW w:w="5000" w:type="pct"/>
            <w:gridSpan w:val="19"/>
            <w:tcBorders>
              <w:top w:val="nil"/>
              <w:left w:val="nil"/>
              <w:bottom w:val="nil"/>
              <w:right w:val="nil"/>
            </w:tcBorders>
            <w:noWrap/>
          </w:tcPr>
          <w:p w14:paraId="18C25BEA" w14:textId="77777777" w:rsidR="009542AA" w:rsidRPr="001240F2" w:rsidRDefault="009542AA" w:rsidP="00A731F8">
            <w:pPr>
              <w:pStyle w:val="Texto"/>
              <w:spacing w:before="40" w:after="40" w:line="206" w:lineRule="exact"/>
              <w:ind w:firstLine="0"/>
              <w:jc w:val="center"/>
              <w:rPr>
                <w:b/>
                <w:bCs/>
                <w:sz w:val="13"/>
                <w:szCs w:val="13"/>
              </w:rPr>
            </w:pPr>
            <w:r w:rsidRPr="001240F2">
              <w:rPr>
                <w:b/>
                <w:bCs/>
                <w:sz w:val="13"/>
                <w:szCs w:val="13"/>
              </w:rPr>
              <w:lastRenderedPageBreak/>
              <w:t>NOMBRE DE LA CÁMARA DE COMPENSACIÓN</w:t>
            </w:r>
          </w:p>
        </w:tc>
      </w:tr>
      <w:tr w:rsidR="009542AA" w:rsidRPr="00774656" w14:paraId="0B05E8A1" w14:textId="77777777">
        <w:trPr>
          <w:trHeight w:val="20"/>
        </w:trPr>
        <w:tc>
          <w:tcPr>
            <w:tcW w:w="5000" w:type="pct"/>
            <w:gridSpan w:val="19"/>
            <w:tcBorders>
              <w:top w:val="nil"/>
              <w:left w:val="nil"/>
              <w:bottom w:val="nil"/>
              <w:right w:val="nil"/>
            </w:tcBorders>
          </w:tcPr>
          <w:p w14:paraId="69EED8F4" w14:textId="77777777" w:rsidR="009542AA" w:rsidRPr="001240F2" w:rsidRDefault="009542AA" w:rsidP="00A731F8">
            <w:pPr>
              <w:pStyle w:val="Texto"/>
              <w:spacing w:before="40" w:after="40" w:line="206" w:lineRule="exact"/>
              <w:ind w:firstLine="0"/>
              <w:jc w:val="center"/>
              <w:rPr>
                <w:sz w:val="13"/>
                <w:szCs w:val="13"/>
              </w:rPr>
            </w:pPr>
            <w:r w:rsidRPr="001240F2">
              <w:rPr>
                <w:b/>
                <w:sz w:val="13"/>
                <w:szCs w:val="13"/>
              </w:rPr>
              <w:t>DOMICILIO</w:t>
            </w:r>
          </w:p>
        </w:tc>
      </w:tr>
      <w:tr w:rsidR="009542AA" w:rsidRPr="00774656" w14:paraId="08FB197C" w14:textId="77777777">
        <w:trPr>
          <w:trHeight w:val="20"/>
        </w:trPr>
        <w:tc>
          <w:tcPr>
            <w:tcW w:w="5000" w:type="pct"/>
            <w:gridSpan w:val="19"/>
            <w:tcBorders>
              <w:top w:val="nil"/>
              <w:left w:val="nil"/>
              <w:bottom w:val="nil"/>
              <w:right w:val="nil"/>
            </w:tcBorders>
          </w:tcPr>
          <w:p w14:paraId="7CBA0FBF" w14:textId="77777777" w:rsidR="009542AA" w:rsidRPr="001240F2" w:rsidRDefault="009542AA" w:rsidP="00A731F8">
            <w:pPr>
              <w:pStyle w:val="Texto"/>
              <w:spacing w:before="40" w:after="40" w:line="206" w:lineRule="exact"/>
              <w:ind w:firstLine="0"/>
              <w:jc w:val="center"/>
              <w:rPr>
                <w:sz w:val="13"/>
                <w:szCs w:val="13"/>
              </w:rPr>
            </w:pPr>
            <w:r w:rsidRPr="001240F2">
              <w:rPr>
                <w:b/>
                <w:sz w:val="13"/>
                <w:szCs w:val="13"/>
              </w:rPr>
              <w:t>ESTADO DE SITUACIÓN FINANCIERA AL DE_______ DE_______</w:t>
            </w:r>
          </w:p>
        </w:tc>
      </w:tr>
      <w:tr w:rsidR="009542AA" w:rsidRPr="00774656" w14:paraId="32A98E3F" w14:textId="77777777">
        <w:trPr>
          <w:trHeight w:val="20"/>
        </w:trPr>
        <w:tc>
          <w:tcPr>
            <w:tcW w:w="5000" w:type="pct"/>
            <w:gridSpan w:val="19"/>
            <w:tcBorders>
              <w:top w:val="nil"/>
              <w:left w:val="nil"/>
              <w:bottom w:val="nil"/>
              <w:right w:val="nil"/>
            </w:tcBorders>
          </w:tcPr>
          <w:p w14:paraId="240D70B5" w14:textId="77777777" w:rsidR="009542AA" w:rsidRPr="001240F2" w:rsidRDefault="009542AA" w:rsidP="00A731F8">
            <w:pPr>
              <w:pStyle w:val="Texto"/>
              <w:spacing w:before="40" w:after="40" w:line="206" w:lineRule="exact"/>
              <w:ind w:firstLine="0"/>
              <w:jc w:val="center"/>
              <w:rPr>
                <w:sz w:val="13"/>
                <w:szCs w:val="13"/>
              </w:rPr>
            </w:pPr>
            <w:r w:rsidRPr="001240F2">
              <w:rPr>
                <w:b/>
                <w:sz w:val="13"/>
                <w:szCs w:val="13"/>
              </w:rPr>
              <w:t xml:space="preserve">EXPRESADO EN MONEDA DE PODER ADQUISITIVO DE ___ DE ___ </w:t>
            </w:r>
            <w:r w:rsidRPr="001240F2">
              <w:rPr>
                <w:b/>
                <w:sz w:val="13"/>
                <w:szCs w:val="13"/>
                <w:vertAlign w:val="superscript"/>
              </w:rPr>
              <w:t>(1)</w:t>
            </w:r>
          </w:p>
        </w:tc>
      </w:tr>
      <w:tr w:rsidR="009542AA" w:rsidRPr="00774656" w14:paraId="2542F321" w14:textId="77777777">
        <w:trPr>
          <w:trHeight w:val="20"/>
        </w:trPr>
        <w:tc>
          <w:tcPr>
            <w:tcW w:w="5000" w:type="pct"/>
            <w:gridSpan w:val="19"/>
            <w:tcBorders>
              <w:top w:val="nil"/>
              <w:left w:val="nil"/>
              <w:bottom w:val="nil"/>
              <w:right w:val="nil"/>
            </w:tcBorders>
          </w:tcPr>
          <w:p w14:paraId="2DC2CD19" w14:textId="77777777" w:rsidR="009542AA" w:rsidRPr="001240F2" w:rsidRDefault="009542AA" w:rsidP="00A731F8">
            <w:pPr>
              <w:pStyle w:val="Texto"/>
              <w:spacing w:before="40" w:after="40" w:line="206" w:lineRule="exact"/>
              <w:ind w:firstLine="0"/>
              <w:jc w:val="center"/>
              <w:rPr>
                <w:b/>
                <w:sz w:val="13"/>
                <w:szCs w:val="13"/>
              </w:rPr>
            </w:pPr>
            <w:r w:rsidRPr="001240F2">
              <w:rPr>
                <w:b/>
                <w:sz w:val="13"/>
                <w:szCs w:val="13"/>
              </w:rPr>
              <w:t>(Cifras en miles de pesos)</w:t>
            </w:r>
          </w:p>
        </w:tc>
      </w:tr>
      <w:tr w:rsidR="009542AA" w:rsidRPr="00774656" w14:paraId="5D80B51E" w14:textId="77777777">
        <w:trPr>
          <w:trHeight w:val="20"/>
        </w:trPr>
        <w:tc>
          <w:tcPr>
            <w:tcW w:w="1077" w:type="pct"/>
            <w:tcBorders>
              <w:top w:val="nil"/>
              <w:left w:val="nil"/>
              <w:bottom w:val="nil"/>
              <w:right w:val="nil"/>
            </w:tcBorders>
          </w:tcPr>
          <w:p w14:paraId="1475F190" w14:textId="77777777" w:rsidR="009542AA" w:rsidRPr="001240F2" w:rsidRDefault="009542AA" w:rsidP="00A731F8">
            <w:pPr>
              <w:pStyle w:val="Texto"/>
              <w:spacing w:before="40" w:after="40" w:line="206" w:lineRule="exact"/>
              <w:ind w:firstLine="0"/>
              <w:jc w:val="center"/>
              <w:rPr>
                <w:b/>
                <w:sz w:val="13"/>
                <w:szCs w:val="13"/>
              </w:rPr>
            </w:pPr>
          </w:p>
        </w:tc>
        <w:tc>
          <w:tcPr>
            <w:tcW w:w="591" w:type="pct"/>
            <w:gridSpan w:val="2"/>
            <w:tcBorders>
              <w:top w:val="nil"/>
              <w:left w:val="nil"/>
              <w:bottom w:val="nil"/>
              <w:right w:val="nil"/>
            </w:tcBorders>
          </w:tcPr>
          <w:p w14:paraId="0BC0DA1D" w14:textId="77777777" w:rsidR="009542AA" w:rsidRPr="001240F2" w:rsidRDefault="009542AA" w:rsidP="00A731F8">
            <w:pPr>
              <w:pStyle w:val="Texto"/>
              <w:spacing w:before="40" w:after="40" w:line="206" w:lineRule="exact"/>
              <w:ind w:firstLine="0"/>
              <w:jc w:val="center"/>
              <w:rPr>
                <w:sz w:val="13"/>
                <w:szCs w:val="13"/>
              </w:rPr>
            </w:pPr>
          </w:p>
        </w:tc>
        <w:tc>
          <w:tcPr>
            <w:tcW w:w="289" w:type="pct"/>
            <w:gridSpan w:val="2"/>
            <w:tcBorders>
              <w:top w:val="nil"/>
              <w:left w:val="nil"/>
              <w:bottom w:val="nil"/>
              <w:right w:val="nil"/>
            </w:tcBorders>
          </w:tcPr>
          <w:p w14:paraId="007C31E0" w14:textId="77777777" w:rsidR="009542AA" w:rsidRPr="001240F2" w:rsidRDefault="009542AA" w:rsidP="00A731F8">
            <w:pPr>
              <w:pStyle w:val="Texto"/>
              <w:spacing w:before="40" w:after="40" w:line="206" w:lineRule="exact"/>
              <w:ind w:firstLine="0"/>
              <w:jc w:val="center"/>
              <w:rPr>
                <w:sz w:val="13"/>
                <w:szCs w:val="13"/>
              </w:rPr>
            </w:pPr>
          </w:p>
        </w:tc>
        <w:tc>
          <w:tcPr>
            <w:tcW w:w="273" w:type="pct"/>
            <w:tcBorders>
              <w:top w:val="nil"/>
              <w:left w:val="nil"/>
              <w:bottom w:val="nil"/>
              <w:right w:val="nil"/>
            </w:tcBorders>
          </w:tcPr>
          <w:p w14:paraId="37921FB7" w14:textId="77777777" w:rsidR="009542AA" w:rsidRPr="001240F2" w:rsidRDefault="009542AA" w:rsidP="00A731F8">
            <w:pPr>
              <w:pStyle w:val="Texto"/>
              <w:spacing w:before="40" w:after="40" w:line="206" w:lineRule="exact"/>
              <w:ind w:firstLine="0"/>
              <w:jc w:val="center"/>
              <w:rPr>
                <w:sz w:val="13"/>
                <w:szCs w:val="13"/>
              </w:rPr>
            </w:pPr>
          </w:p>
        </w:tc>
        <w:tc>
          <w:tcPr>
            <w:tcW w:w="92" w:type="pct"/>
            <w:tcBorders>
              <w:top w:val="nil"/>
              <w:left w:val="nil"/>
              <w:bottom w:val="nil"/>
              <w:right w:val="nil"/>
            </w:tcBorders>
          </w:tcPr>
          <w:p w14:paraId="7BD771F1" w14:textId="77777777" w:rsidR="009542AA" w:rsidRPr="001240F2" w:rsidRDefault="009542AA" w:rsidP="00A731F8">
            <w:pPr>
              <w:pStyle w:val="Texto"/>
              <w:spacing w:before="40" w:after="40" w:line="206" w:lineRule="exact"/>
              <w:ind w:firstLine="0"/>
              <w:jc w:val="center"/>
              <w:rPr>
                <w:sz w:val="13"/>
                <w:szCs w:val="13"/>
              </w:rPr>
            </w:pPr>
          </w:p>
        </w:tc>
        <w:tc>
          <w:tcPr>
            <w:tcW w:w="1721" w:type="pct"/>
            <w:tcBorders>
              <w:top w:val="nil"/>
              <w:left w:val="nil"/>
              <w:bottom w:val="nil"/>
              <w:right w:val="nil"/>
            </w:tcBorders>
          </w:tcPr>
          <w:p w14:paraId="133B1447" w14:textId="77777777" w:rsidR="009542AA" w:rsidRPr="001240F2" w:rsidRDefault="009542AA" w:rsidP="00A731F8">
            <w:pPr>
              <w:pStyle w:val="Texto"/>
              <w:spacing w:before="40" w:after="40" w:line="206" w:lineRule="exact"/>
              <w:ind w:firstLine="0"/>
              <w:jc w:val="center"/>
              <w:rPr>
                <w:sz w:val="13"/>
                <w:szCs w:val="13"/>
              </w:rPr>
            </w:pPr>
          </w:p>
        </w:tc>
        <w:tc>
          <w:tcPr>
            <w:tcW w:w="91" w:type="pct"/>
            <w:gridSpan w:val="2"/>
            <w:tcBorders>
              <w:top w:val="nil"/>
              <w:left w:val="nil"/>
              <w:bottom w:val="nil"/>
              <w:right w:val="nil"/>
            </w:tcBorders>
          </w:tcPr>
          <w:p w14:paraId="5C85A6A8" w14:textId="77777777" w:rsidR="009542AA" w:rsidRPr="001240F2" w:rsidRDefault="009542AA" w:rsidP="00A731F8">
            <w:pPr>
              <w:pStyle w:val="Texto"/>
              <w:spacing w:before="40" w:after="40" w:line="206" w:lineRule="exact"/>
              <w:ind w:firstLine="0"/>
              <w:jc w:val="center"/>
              <w:rPr>
                <w:sz w:val="13"/>
                <w:szCs w:val="13"/>
              </w:rPr>
            </w:pPr>
          </w:p>
        </w:tc>
        <w:tc>
          <w:tcPr>
            <w:tcW w:w="91" w:type="pct"/>
            <w:gridSpan w:val="2"/>
            <w:tcBorders>
              <w:top w:val="nil"/>
              <w:left w:val="nil"/>
              <w:bottom w:val="nil"/>
              <w:right w:val="nil"/>
            </w:tcBorders>
          </w:tcPr>
          <w:p w14:paraId="0E576416" w14:textId="77777777" w:rsidR="009542AA" w:rsidRPr="001240F2" w:rsidRDefault="009542AA" w:rsidP="00A731F8">
            <w:pPr>
              <w:pStyle w:val="Texto"/>
              <w:spacing w:before="40" w:after="40" w:line="206" w:lineRule="exact"/>
              <w:ind w:firstLine="0"/>
              <w:jc w:val="center"/>
              <w:rPr>
                <w:sz w:val="13"/>
                <w:szCs w:val="13"/>
              </w:rPr>
            </w:pPr>
          </w:p>
        </w:tc>
        <w:tc>
          <w:tcPr>
            <w:tcW w:w="214" w:type="pct"/>
            <w:gridSpan w:val="2"/>
            <w:tcBorders>
              <w:top w:val="nil"/>
              <w:left w:val="nil"/>
              <w:bottom w:val="nil"/>
              <w:right w:val="nil"/>
            </w:tcBorders>
          </w:tcPr>
          <w:p w14:paraId="49A7466E" w14:textId="77777777" w:rsidR="009542AA" w:rsidRPr="001240F2" w:rsidRDefault="009542AA" w:rsidP="00A731F8">
            <w:pPr>
              <w:pStyle w:val="Texto"/>
              <w:spacing w:before="40" w:after="40" w:line="206" w:lineRule="exact"/>
              <w:ind w:firstLine="0"/>
              <w:jc w:val="center"/>
              <w:rPr>
                <w:sz w:val="13"/>
                <w:szCs w:val="13"/>
              </w:rPr>
            </w:pPr>
          </w:p>
        </w:tc>
        <w:tc>
          <w:tcPr>
            <w:tcW w:w="561" w:type="pct"/>
            <w:gridSpan w:val="5"/>
            <w:tcBorders>
              <w:top w:val="nil"/>
              <w:left w:val="nil"/>
              <w:bottom w:val="nil"/>
              <w:right w:val="nil"/>
            </w:tcBorders>
          </w:tcPr>
          <w:p w14:paraId="3145CAC5" w14:textId="77777777" w:rsidR="009542AA" w:rsidRPr="001240F2" w:rsidRDefault="009542AA" w:rsidP="00A731F8">
            <w:pPr>
              <w:pStyle w:val="Texto"/>
              <w:spacing w:before="40" w:after="40" w:line="206" w:lineRule="exact"/>
              <w:ind w:firstLine="0"/>
              <w:jc w:val="center"/>
              <w:rPr>
                <w:sz w:val="13"/>
                <w:szCs w:val="13"/>
              </w:rPr>
            </w:pPr>
          </w:p>
        </w:tc>
      </w:tr>
      <w:tr w:rsidR="009542AA" w:rsidRPr="00774656" w14:paraId="6C9EE160" w14:textId="77777777">
        <w:trPr>
          <w:trHeight w:val="20"/>
        </w:trPr>
        <w:tc>
          <w:tcPr>
            <w:tcW w:w="2322" w:type="pct"/>
            <w:gridSpan w:val="7"/>
            <w:tcBorders>
              <w:top w:val="nil"/>
              <w:left w:val="nil"/>
              <w:bottom w:val="nil"/>
              <w:right w:val="nil"/>
            </w:tcBorders>
          </w:tcPr>
          <w:p w14:paraId="2DB119AA" w14:textId="77777777" w:rsidR="009542AA" w:rsidRPr="001240F2" w:rsidRDefault="009542AA" w:rsidP="00A731F8">
            <w:pPr>
              <w:pStyle w:val="Texto"/>
              <w:spacing w:before="40" w:after="40" w:line="206" w:lineRule="exact"/>
              <w:ind w:firstLine="0"/>
              <w:jc w:val="center"/>
              <w:rPr>
                <w:b/>
                <w:sz w:val="13"/>
                <w:szCs w:val="13"/>
              </w:rPr>
            </w:pPr>
            <w:r w:rsidRPr="001240F2">
              <w:rPr>
                <w:b/>
                <w:sz w:val="13"/>
                <w:szCs w:val="13"/>
              </w:rPr>
              <w:t>ACTIVO</w:t>
            </w:r>
          </w:p>
        </w:tc>
        <w:tc>
          <w:tcPr>
            <w:tcW w:w="2678" w:type="pct"/>
            <w:gridSpan w:val="12"/>
            <w:tcBorders>
              <w:top w:val="nil"/>
              <w:left w:val="nil"/>
              <w:bottom w:val="nil"/>
              <w:right w:val="nil"/>
            </w:tcBorders>
            <w:vAlign w:val="center"/>
          </w:tcPr>
          <w:p w14:paraId="7E325975" w14:textId="77777777" w:rsidR="009542AA" w:rsidRPr="001240F2" w:rsidRDefault="009542AA" w:rsidP="00A731F8">
            <w:pPr>
              <w:pStyle w:val="Texto"/>
              <w:spacing w:before="40" w:after="40" w:line="206" w:lineRule="exact"/>
              <w:ind w:firstLine="0"/>
              <w:jc w:val="center"/>
              <w:rPr>
                <w:sz w:val="13"/>
                <w:szCs w:val="13"/>
              </w:rPr>
            </w:pPr>
            <w:r w:rsidRPr="001240F2">
              <w:rPr>
                <w:b/>
                <w:sz w:val="13"/>
                <w:szCs w:val="13"/>
              </w:rPr>
              <w:t>PASIVO Y PATRIMONIO CONTABLE</w:t>
            </w:r>
          </w:p>
        </w:tc>
      </w:tr>
      <w:tr w:rsidR="009542AA" w:rsidRPr="00774656" w14:paraId="59E1A590" w14:textId="77777777">
        <w:trPr>
          <w:trHeight w:val="20"/>
        </w:trPr>
        <w:tc>
          <w:tcPr>
            <w:tcW w:w="1584" w:type="pct"/>
            <w:gridSpan w:val="2"/>
            <w:tcBorders>
              <w:top w:val="nil"/>
              <w:left w:val="nil"/>
              <w:bottom w:val="nil"/>
              <w:right w:val="nil"/>
            </w:tcBorders>
          </w:tcPr>
          <w:p w14:paraId="26391417" w14:textId="77777777" w:rsidR="009542AA" w:rsidRPr="001240F2" w:rsidRDefault="009542AA" w:rsidP="00A731F8">
            <w:pPr>
              <w:pStyle w:val="Texto"/>
              <w:spacing w:before="40" w:after="40" w:line="206" w:lineRule="exact"/>
              <w:ind w:firstLine="0"/>
              <w:rPr>
                <w:b/>
                <w:sz w:val="13"/>
                <w:szCs w:val="13"/>
              </w:rPr>
            </w:pPr>
          </w:p>
        </w:tc>
        <w:tc>
          <w:tcPr>
            <w:tcW w:w="91" w:type="pct"/>
            <w:gridSpan w:val="2"/>
            <w:tcBorders>
              <w:top w:val="nil"/>
              <w:left w:val="nil"/>
              <w:bottom w:val="nil"/>
              <w:right w:val="nil"/>
            </w:tcBorders>
          </w:tcPr>
          <w:p w14:paraId="76C485B4" w14:textId="77777777" w:rsidR="009542AA" w:rsidRPr="001240F2" w:rsidRDefault="009542AA" w:rsidP="00A731F8">
            <w:pPr>
              <w:pStyle w:val="Texto"/>
              <w:spacing w:before="40" w:after="40" w:line="206" w:lineRule="exact"/>
              <w:ind w:firstLine="0"/>
              <w:rPr>
                <w:sz w:val="13"/>
                <w:szCs w:val="13"/>
              </w:rPr>
            </w:pPr>
          </w:p>
        </w:tc>
        <w:tc>
          <w:tcPr>
            <w:tcW w:w="282" w:type="pct"/>
            <w:tcBorders>
              <w:top w:val="nil"/>
              <w:left w:val="nil"/>
              <w:bottom w:val="nil"/>
              <w:right w:val="nil"/>
            </w:tcBorders>
          </w:tcPr>
          <w:p w14:paraId="6C4A31F0" w14:textId="77777777" w:rsidR="009542AA" w:rsidRPr="001240F2" w:rsidRDefault="009542AA" w:rsidP="00A731F8">
            <w:pPr>
              <w:pStyle w:val="Texto"/>
              <w:spacing w:before="40" w:after="40" w:line="206" w:lineRule="exact"/>
              <w:ind w:firstLine="0"/>
              <w:rPr>
                <w:sz w:val="13"/>
                <w:szCs w:val="13"/>
              </w:rPr>
            </w:pPr>
          </w:p>
        </w:tc>
        <w:tc>
          <w:tcPr>
            <w:tcW w:w="273" w:type="pct"/>
            <w:tcBorders>
              <w:top w:val="nil"/>
              <w:left w:val="nil"/>
              <w:bottom w:val="nil"/>
              <w:right w:val="nil"/>
            </w:tcBorders>
          </w:tcPr>
          <w:p w14:paraId="756AC570" w14:textId="77777777" w:rsidR="009542AA" w:rsidRPr="001240F2" w:rsidRDefault="009542AA" w:rsidP="00A731F8">
            <w:pPr>
              <w:pStyle w:val="Texto"/>
              <w:spacing w:before="40" w:after="40" w:line="206" w:lineRule="exact"/>
              <w:ind w:firstLine="0"/>
              <w:rPr>
                <w:sz w:val="13"/>
                <w:szCs w:val="13"/>
              </w:rPr>
            </w:pPr>
          </w:p>
        </w:tc>
        <w:tc>
          <w:tcPr>
            <w:tcW w:w="92" w:type="pct"/>
            <w:tcBorders>
              <w:top w:val="nil"/>
              <w:left w:val="nil"/>
              <w:bottom w:val="nil"/>
              <w:right w:val="nil"/>
            </w:tcBorders>
          </w:tcPr>
          <w:p w14:paraId="1C254044"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5C1F3DCE" w14:textId="77777777" w:rsidR="009542AA" w:rsidRPr="001240F2" w:rsidRDefault="009542AA" w:rsidP="00A731F8">
            <w:pPr>
              <w:pStyle w:val="Texto"/>
              <w:spacing w:before="40" w:after="40" w:line="206" w:lineRule="exact"/>
              <w:ind w:firstLine="0"/>
              <w:rPr>
                <w:b/>
                <w:sz w:val="13"/>
                <w:szCs w:val="13"/>
              </w:rPr>
            </w:pPr>
          </w:p>
        </w:tc>
        <w:tc>
          <w:tcPr>
            <w:tcW w:w="91" w:type="pct"/>
            <w:gridSpan w:val="2"/>
            <w:tcBorders>
              <w:top w:val="nil"/>
              <w:left w:val="nil"/>
              <w:bottom w:val="nil"/>
              <w:right w:val="nil"/>
            </w:tcBorders>
          </w:tcPr>
          <w:p w14:paraId="3592DE27" w14:textId="77777777" w:rsidR="009542AA" w:rsidRPr="001240F2" w:rsidRDefault="009542AA" w:rsidP="00A731F8">
            <w:pPr>
              <w:pStyle w:val="Texto"/>
              <w:spacing w:before="40" w:after="40" w:line="206" w:lineRule="exact"/>
              <w:ind w:firstLine="0"/>
              <w:rPr>
                <w:sz w:val="13"/>
                <w:szCs w:val="13"/>
              </w:rPr>
            </w:pPr>
          </w:p>
        </w:tc>
        <w:tc>
          <w:tcPr>
            <w:tcW w:w="296" w:type="pct"/>
            <w:gridSpan w:val="3"/>
            <w:tcBorders>
              <w:top w:val="nil"/>
              <w:left w:val="nil"/>
              <w:bottom w:val="nil"/>
              <w:right w:val="nil"/>
            </w:tcBorders>
          </w:tcPr>
          <w:p w14:paraId="5E616199" w14:textId="77777777" w:rsidR="009542AA" w:rsidRPr="001240F2" w:rsidRDefault="009542AA" w:rsidP="00A731F8">
            <w:pPr>
              <w:pStyle w:val="Texto"/>
              <w:spacing w:before="40" w:after="40" w:line="206" w:lineRule="exact"/>
              <w:ind w:firstLine="0"/>
              <w:rPr>
                <w:sz w:val="13"/>
                <w:szCs w:val="13"/>
              </w:rPr>
            </w:pPr>
          </w:p>
        </w:tc>
        <w:tc>
          <w:tcPr>
            <w:tcW w:w="129" w:type="pct"/>
            <w:gridSpan w:val="2"/>
            <w:tcBorders>
              <w:top w:val="nil"/>
              <w:left w:val="nil"/>
              <w:bottom w:val="nil"/>
              <w:right w:val="nil"/>
            </w:tcBorders>
          </w:tcPr>
          <w:p w14:paraId="58EA05D8" w14:textId="77777777" w:rsidR="009542AA" w:rsidRPr="001240F2" w:rsidRDefault="009542AA" w:rsidP="00A731F8">
            <w:pPr>
              <w:pStyle w:val="Texto"/>
              <w:spacing w:before="40" w:after="40" w:line="206" w:lineRule="exact"/>
              <w:ind w:firstLine="0"/>
              <w:rPr>
                <w:sz w:val="13"/>
                <w:szCs w:val="13"/>
              </w:rPr>
            </w:pPr>
          </w:p>
        </w:tc>
        <w:tc>
          <w:tcPr>
            <w:tcW w:w="137" w:type="pct"/>
            <w:gridSpan w:val="3"/>
            <w:tcBorders>
              <w:top w:val="nil"/>
              <w:left w:val="nil"/>
              <w:bottom w:val="nil"/>
              <w:right w:val="nil"/>
            </w:tcBorders>
          </w:tcPr>
          <w:p w14:paraId="24EF1273" w14:textId="77777777" w:rsidR="009542AA" w:rsidRPr="001240F2" w:rsidRDefault="009542AA" w:rsidP="00A731F8">
            <w:pPr>
              <w:pStyle w:val="Texto"/>
              <w:spacing w:before="40" w:after="40" w:line="206" w:lineRule="exact"/>
              <w:ind w:firstLine="0"/>
              <w:rPr>
                <w:sz w:val="13"/>
                <w:szCs w:val="13"/>
              </w:rPr>
            </w:pPr>
          </w:p>
        </w:tc>
        <w:tc>
          <w:tcPr>
            <w:tcW w:w="304" w:type="pct"/>
            <w:tcBorders>
              <w:top w:val="nil"/>
              <w:left w:val="nil"/>
              <w:bottom w:val="nil"/>
              <w:right w:val="nil"/>
            </w:tcBorders>
          </w:tcPr>
          <w:p w14:paraId="02A39D99" w14:textId="77777777" w:rsidR="009542AA" w:rsidRPr="001240F2" w:rsidRDefault="009542AA" w:rsidP="00A731F8">
            <w:pPr>
              <w:pStyle w:val="Texto"/>
              <w:spacing w:before="40" w:after="40" w:line="206" w:lineRule="exact"/>
              <w:ind w:firstLine="0"/>
              <w:rPr>
                <w:sz w:val="13"/>
                <w:szCs w:val="13"/>
              </w:rPr>
            </w:pPr>
          </w:p>
        </w:tc>
      </w:tr>
      <w:tr w:rsidR="009542AA" w:rsidRPr="00774656" w14:paraId="79AF8871" w14:textId="77777777">
        <w:trPr>
          <w:trHeight w:val="20"/>
        </w:trPr>
        <w:tc>
          <w:tcPr>
            <w:tcW w:w="1584" w:type="pct"/>
            <w:gridSpan w:val="2"/>
            <w:tcBorders>
              <w:top w:val="nil"/>
              <w:left w:val="nil"/>
              <w:bottom w:val="nil"/>
              <w:right w:val="nil"/>
            </w:tcBorders>
          </w:tcPr>
          <w:p w14:paraId="40995AE2" w14:textId="77777777" w:rsidR="009542AA" w:rsidRPr="001240F2" w:rsidRDefault="009542AA" w:rsidP="00A731F8">
            <w:pPr>
              <w:pStyle w:val="Texto"/>
              <w:spacing w:before="40" w:after="40" w:line="206" w:lineRule="exact"/>
              <w:ind w:firstLine="0"/>
              <w:jc w:val="left"/>
              <w:rPr>
                <w:b/>
                <w:sz w:val="13"/>
                <w:szCs w:val="13"/>
              </w:rPr>
            </w:pPr>
            <w:r w:rsidRPr="001240F2">
              <w:rPr>
                <w:b/>
                <w:sz w:val="13"/>
                <w:szCs w:val="13"/>
              </w:rPr>
              <w:t>EFECTIVO Y EQUIVALENTES DE EFECTIVO</w:t>
            </w:r>
          </w:p>
        </w:tc>
        <w:tc>
          <w:tcPr>
            <w:tcW w:w="91" w:type="pct"/>
            <w:gridSpan w:val="2"/>
            <w:tcBorders>
              <w:top w:val="nil"/>
              <w:left w:val="nil"/>
              <w:bottom w:val="nil"/>
              <w:right w:val="nil"/>
            </w:tcBorders>
          </w:tcPr>
          <w:p w14:paraId="56406B37" w14:textId="77777777" w:rsidR="009542AA" w:rsidRPr="001240F2" w:rsidRDefault="009542AA" w:rsidP="00A731F8">
            <w:pPr>
              <w:pStyle w:val="Texto"/>
              <w:spacing w:before="40" w:after="40" w:line="206" w:lineRule="exact"/>
              <w:ind w:firstLine="0"/>
              <w:rPr>
                <w:b/>
                <w:sz w:val="13"/>
                <w:szCs w:val="13"/>
              </w:rPr>
            </w:pPr>
          </w:p>
        </w:tc>
        <w:tc>
          <w:tcPr>
            <w:tcW w:w="280" w:type="pct"/>
            <w:tcBorders>
              <w:top w:val="nil"/>
              <w:left w:val="nil"/>
              <w:bottom w:val="nil"/>
              <w:right w:val="nil"/>
            </w:tcBorders>
          </w:tcPr>
          <w:p w14:paraId="005DF207" w14:textId="77777777" w:rsidR="009542AA" w:rsidRPr="001240F2" w:rsidRDefault="009542AA" w:rsidP="00A731F8">
            <w:pPr>
              <w:pStyle w:val="Texto"/>
              <w:spacing w:before="40" w:after="40" w:line="206" w:lineRule="exact"/>
              <w:ind w:firstLine="0"/>
              <w:rPr>
                <w:b/>
                <w:sz w:val="13"/>
                <w:szCs w:val="13"/>
              </w:rPr>
            </w:pPr>
          </w:p>
        </w:tc>
        <w:tc>
          <w:tcPr>
            <w:tcW w:w="273" w:type="pct"/>
            <w:tcBorders>
              <w:top w:val="nil"/>
              <w:left w:val="nil"/>
              <w:bottom w:val="nil"/>
              <w:right w:val="nil"/>
            </w:tcBorders>
          </w:tcPr>
          <w:p w14:paraId="2F1AB03D" w14:textId="77777777" w:rsidR="009542AA" w:rsidRPr="001240F2" w:rsidRDefault="009542AA" w:rsidP="00A731F8">
            <w:pPr>
              <w:pStyle w:val="Texto"/>
              <w:spacing w:before="40" w:after="40" w:line="206" w:lineRule="exact"/>
              <w:ind w:firstLine="0"/>
              <w:rPr>
                <w:sz w:val="13"/>
                <w:szCs w:val="13"/>
              </w:rPr>
            </w:pPr>
            <w:r w:rsidRPr="001240F2">
              <w:rPr>
                <w:sz w:val="13"/>
                <w:szCs w:val="13"/>
              </w:rPr>
              <w:t>$</w:t>
            </w:r>
          </w:p>
        </w:tc>
        <w:tc>
          <w:tcPr>
            <w:tcW w:w="92" w:type="pct"/>
            <w:tcBorders>
              <w:top w:val="nil"/>
              <w:left w:val="nil"/>
              <w:bottom w:val="nil"/>
              <w:right w:val="nil"/>
            </w:tcBorders>
          </w:tcPr>
          <w:p w14:paraId="2DE7E8C2"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34D91F1D" w14:textId="77777777" w:rsidR="009542AA" w:rsidRPr="001240F2" w:rsidRDefault="009542AA" w:rsidP="00A731F8">
            <w:pPr>
              <w:pStyle w:val="Texto"/>
              <w:spacing w:before="40" w:after="40" w:line="206" w:lineRule="exact"/>
              <w:ind w:firstLine="0"/>
              <w:jc w:val="left"/>
              <w:rPr>
                <w:b/>
                <w:sz w:val="13"/>
                <w:szCs w:val="13"/>
              </w:rPr>
            </w:pPr>
            <w:r w:rsidRPr="001240F2">
              <w:rPr>
                <w:b/>
                <w:sz w:val="13"/>
                <w:szCs w:val="13"/>
              </w:rPr>
              <w:t>PRÉSTAMO DE VALORES</w:t>
            </w:r>
          </w:p>
        </w:tc>
        <w:tc>
          <w:tcPr>
            <w:tcW w:w="91" w:type="pct"/>
            <w:gridSpan w:val="2"/>
            <w:tcBorders>
              <w:top w:val="nil"/>
              <w:left w:val="nil"/>
              <w:bottom w:val="nil"/>
              <w:right w:val="nil"/>
            </w:tcBorders>
          </w:tcPr>
          <w:p w14:paraId="088B5DB3" w14:textId="77777777" w:rsidR="009542AA" w:rsidRPr="001240F2" w:rsidRDefault="009542AA" w:rsidP="00A731F8">
            <w:pPr>
              <w:pStyle w:val="Texto"/>
              <w:spacing w:before="40" w:after="40" w:line="206" w:lineRule="exact"/>
              <w:ind w:firstLine="0"/>
              <w:rPr>
                <w:sz w:val="13"/>
                <w:szCs w:val="13"/>
              </w:rPr>
            </w:pPr>
          </w:p>
        </w:tc>
        <w:tc>
          <w:tcPr>
            <w:tcW w:w="296" w:type="pct"/>
            <w:gridSpan w:val="3"/>
            <w:tcBorders>
              <w:top w:val="nil"/>
              <w:left w:val="nil"/>
              <w:bottom w:val="nil"/>
              <w:right w:val="nil"/>
            </w:tcBorders>
          </w:tcPr>
          <w:p w14:paraId="65965E69" w14:textId="77777777" w:rsidR="009542AA" w:rsidRPr="001240F2" w:rsidRDefault="009542AA" w:rsidP="00A731F8">
            <w:pPr>
              <w:pStyle w:val="Texto"/>
              <w:spacing w:before="40" w:after="40" w:line="206" w:lineRule="exact"/>
              <w:ind w:firstLine="0"/>
              <w:rPr>
                <w:sz w:val="13"/>
                <w:szCs w:val="13"/>
              </w:rPr>
            </w:pPr>
          </w:p>
        </w:tc>
        <w:tc>
          <w:tcPr>
            <w:tcW w:w="129" w:type="pct"/>
            <w:gridSpan w:val="2"/>
            <w:tcBorders>
              <w:top w:val="nil"/>
              <w:left w:val="nil"/>
              <w:bottom w:val="nil"/>
              <w:right w:val="nil"/>
            </w:tcBorders>
          </w:tcPr>
          <w:p w14:paraId="54B0DFCC" w14:textId="77777777" w:rsidR="009542AA" w:rsidRPr="001240F2" w:rsidRDefault="009542AA" w:rsidP="00A731F8">
            <w:pPr>
              <w:pStyle w:val="Texto"/>
              <w:spacing w:before="40" w:after="40" w:line="206" w:lineRule="exact"/>
              <w:ind w:firstLine="0"/>
              <w:rPr>
                <w:sz w:val="13"/>
                <w:szCs w:val="13"/>
              </w:rPr>
            </w:pPr>
          </w:p>
        </w:tc>
        <w:tc>
          <w:tcPr>
            <w:tcW w:w="137" w:type="pct"/>
            <w:gridSpan w:val="3"/>
            <w:tcBorders>
              <w:top w:val="nil"/>
              <w:left w:val="nil"/>
              <w:bottom w:val="nil"/>
              <w:right w:val="nil"/>
            </w:tcBorders>
          </w:tcPr>
          <w:p w14:paraId="20868667"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63DEE978" w14:textId="77777777" w:rsidR="009542AA" w:rsidRPr="001240F2" w:rsidRDefault="009542AA" w:rsidP="00A731F8">
            <w:pPr>
              <w:pStyle w:val="Texto"/>
              <w:spacing w:before="40" w:after="40" w:line="206" w:lineRule="exact"/>
              <w:ind w:firstLine="0"/>
              <w:rPr>
                <w:sz w:val="13"/>
                <w:szCs w:val="13"/>
              </w:rPr>
            </w:pPr>
            <w:r w:rsidRPr="001240F2">
              <w:rPr>
                <w:sz w:val="13"/>
                <w:szCs w:val="13"/>
              </w:rPr>
              <w:t>$</w:t>
            </w:r>
          </w:p>
        </w:tc>
      </w:tr>
      <w:tr w:rsidR="009542AA" w:rsidRPr="00774656" w14:paraId="527F05C6" w14:textId="77777777">
        <w:trPr>
          <w:trHeight w:val="20"/>
        </w:trPr>
        <w:tc>
          <w:tcPr>
            <w:tcW w:w="1584" w:type="pct"/>
            <w:gridSpan w:val="2"/>
            <w:tcBorders>
              <w:top w:val="nil"/>
              <w:left w:val="nil"/>
              <w:bottom w:val="nil"/>
              <w:right w:val="nil"/>
            </w:tcBorders>
          </w:tcPr>
          <w:p w14:paraId="5E124DD0" w14:textId="77777777" w:rsidR="009542AA" w:rsidRPr="001240F2" w:rsidRDefault="009542AA" w:rsidP="00A731F8">
            <w:pPr>
              <w:pStyle w:val="Texto"/>
              <w:spacing w:before="40" w:after="40" w:line="206" w:lineRule="exact"/>
              <w:ind w:firstLine="0"/>
              <w:jc w:val="left"/>
              <w:rPr>
                <w:b/>
                <w:sz w:val="13"/>
                <w:szCs w:val="13"/>
              </w:rPr>
            </w:pPr>
          </w:p>
        </w:tc>
        <w:tc>
          <w:tcPr>
            <w:tcW w:w="91" w:type="pct"/>
            <w:gridSpan w:val="2"/>
            <w:tcBorders>
              <w:top w:val="nil"/>
              <w:left w:val="nil"/>
              <w:bottom w:val="nil"/>
              <w:right w:val="nil"/>
            </w:tcBorders>
          </w:tcPr>
          <w:p w14:paraId="7F3FFAA7" w14:textId="77777777" w:rsidR="009542AA" w:rsidRPr="001240F2" w:rsidRDefault="009542AA" w:rsidP="00A731F8">
            <w:pPr>
              <w:pStyle w:val="Texto"/>
              <w:spacing w:before="40" w:after="40" w:line="206" w:lineRule="exact"/>
              <w:ind w:firstLine="0"/>
              <w:rPr>
                <w:b/>
                <w:sz w:val="13"/>
                <w:szCs w:val="13"/>
              </w:rPr>
            </w:pPr>
          </w:p>
        </w:tc>
        <w:tc>
          <w:tcPr>
            <w:tcW w:w="280" w:type="pct"/>
            <w:tcBorders>
              <w:top w:val="nil"/>
              <w:left w:val="nil"/>
              <w:bottom w:val="nil"/>
              <w:right w:val="nil"/>
            </w:tcBorders>
          </w:tcPr>
          <w:p w14:paraId="547FCD8E" w14:textId="77777777" w:rsidR="009542AA" w:rsidRPr="001240F2" w:rsidRDefault="009542AA" w:rsidP="00A731F8">
            <w:pPr>
              <w:pStyle w:val="Texto"/>
              <w:spacing w:before="40" w:after="40" w:line="206" w:lineRule="exact"/>
              <w:ind w:firstLine="0"/>
              <w:rPr>
                <w:b/>
                <w:sz w:val="13"/>
                <w:szCs w:val="13"/>
              </w:rPr>
            </w:pPr>
          </w:p>
        </w:tc>
        <w:tc>
          <w:tcPr>
            <w:tcW w:w="273" w:type="pct"/>
            <w:tcBorders>
              <w:top w:val="nil"/>
              <w:left w:val="nil"/>
              <w:bottom w:val="nil"/>
              <w:right w:val="nil"/>
            </w:tcBorders>
          </w:tcPr>
          <w:p w14:paraId="45FDA836" w14:textId="77777777" w:rsidR="009542AA" w:rsidRPr="001240F2" w:rsidRDefault="009542AA" w:rsidP="00A731F8">
            <w:pPr>
              <w:pStyle w:val="Texto"/>
              <w:spacing w:before="40" w:after="40" w:line="206" w:lineRule="exact"/>
              <w:ind w:firstLine="0"/>
              <w:rPr>
                <w:sz w:val="13"/>
                <w:szCs w:val="13"/>
              </w:rPr>
            </w:pPr>
          </w:p>
        </w:tc>
        <w:tc>
          <w:tcPr>
            <w:tcW w:w="92" w:type="pct"/>
            <w:tcBorders>
              <w:top w:val="nil"/>
              <w:left w:val="nil"/>
              <w:bottom w:val="nil"/>
              <w:right w:val="nil"/>
            </w:tcBorders>
          </w:tcPr>
          <w:p w14:paraId="2F2B017A"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1FE46157" w14:textId="77777777" w:rsidR="009542AA" w:rsidRPr="001240F2" w:rsidRDefault="009542AA" w:rsidP="00A731F8">
            <w:pPr>
              <w:pStyle w:val="Texto"/>
              <w:spacing w:before="40" w:after="40" w:line="206" w:lineRule="exact"/>
              <w:ind w:firstLine="0"/>
              <w:jc w:val="left"/>
              <w:rPr>
                <w:b/>
                <w:sz w:val="13"/>
                <w:szCs w:val="13"/>
              </w:rPr>
            </w:pPr>
          </w:p>
        </w:tc>
        <w:tc>
          <w:tcPr>
            <w:tcW w:w="91" w:type="pct"/>
            <w:gridSpan w:val="2"/>
            <w:tcBorders>
              <w:top w:val="nil"/>
              <w:left w:val="nil"/>
              <w:bottom w:val="nil"/>
              <w:right w:val="nil"/>
            </w:tcBorders>
          </w:tcPr>
          <w:p w14:paraId="17770D0A" w14:textId="77777777" w:rsidR="009542AA" w:rsidRPr="001240F2" w:rsidRDefault="009542AA" w:rsidP="00A731F8">
            <w:pPr>
              <w:pStyle w:val="Texto"/>
              <w:spacing w:before="40" w:after="40" w:line="206" w:lineRule="exact"/>
              <w:ind w:firstLine="0"/>
              <w:rPr>
                <w:sz w:val="13"/>
                <w:szCs w:val="13"/>
              </w:rPr>
            </w:pPr>
          </w:p>
        </w:tc>
        <w:tc>
          <w:tcPr>
            <w:tcW w:w="296" w:type="pct"/>
            <w:gridSpan w:val="3"/>
            <w:tcBorders>
              <w:top w:val="nil"/>
              <w:left w:val="nil"/>
              <w:bottom w:val="nil"/>
              <w:right w:val="nil"/>
            </w:tcBorders>
          </w:tcPr>
          <w:p w14:paraId="4D3C0895" w14:textId="77777777" w:rsidR="009542AA" w:rsidRPr="001240F2" w:rsidRDefault="009542AA" w:rsidP="00A731F8">
            <w:pPr>
              <w:pStyle w:val="Texto"/>
              <w:spacing w:before="40" w:after="40" w:line="206" w:lineRule="exact"/>
              <w:ind w:firstLine="0"/>
              <w:rPr>
                <w:sz w:val="13"/>
                <w:szCs w:val="13"/>
              </w:rPr>
            </w:pPr>
          </w:p>
        </w:tc>
        <w:tc>
          <w:tcPr>
            <w:tcW w:w="129" w:type="pct"/>
            <w:gridSpan w:val="2"/>
            <w:tcBorders>
              <w:top w:val="nil"/>
              <w:left w:val="nil"/>
              <w:bottom w:val="nil"/>
              <w:right w:val="nil"/>
            </w:tcBorders>
          </w:tcPr>
          <w:p w14:paraId="13220EB4" w14:textId="77777777" w:rsidR="009542AA" w:rsidRPr="001240F2" w:rsidRDefault="009542AA" w:rsidP="00A731F8">
            <w:pPr>
              <w:pStyle w:val="Texto"/>
              <w:spacing w:before="40" w:after="40" w:line="206" w:lineRule="exact"/>
              <w:ind w:firstLine="0"/>
              <w:rPr>
                <w:sz w:val="13"/>
                <w:szCs w:val="13"/>
              </w:rPr>
            </w:pPr>
          </w:p>
        </w:tc>
        <w:tc>
          <w:tcPr>
            <w:tcW w:w="137" w:type="pct"/>
            <w:gridSpan w:val="3"/>
            <w:tcBorders>
              <w:top w:val="nil"/>
              <w:left w:val="nil"/>
              <w:bottom w:val="nil"/>
              <w:right w:val="nil"/>
            </w:tcBorders>
          </w:tcPr>
          <w:p w14:paraId="1C9AC950"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7929C532" w14:textId="77777777" w:rsidR="009542AA" w:rsidRPr="001240F2" w:rsidRDefault="009542AA" w:rsidP="00A731F8">
            <w:pPr>
              <w:pStyle w:val="Texto"/>
              <w:spacing w:before="40" w:after="40" w:line="206" w:lineRule="exact"/>
              <w:ind w:firstLine="0"/>
              <w:rPr>
                <w:sz w:val="13"/>
                <w:szCs w:val="13"/>
              </w:rPr>
            </w:pPr>
          </w:p>
        </w:tc>
      </w:tr>
      <w:tr w:rsidR="009542AA" w:rsidRPr="00774656" w14:paraId="01475865" w14:textId="77777777">
        <w:trPr>
          <w:trHeight w:val="20"/>
        </w:trPr>
        <w:tc>
          <w:tcPr>
            <w:tcW w:w="1584" w:type="pct"/>
            <w:gridSpan w:val="2"/>
            <w:tcBorders>
              <w:top w:val="nil"/>
              <w:left w:val="nil"/>
              <w:bottom w:val="nil"/>
              <w:right w:val="nil"/>
            </w:tcBorders>
          </w:tcPr>
          <w:p w14:paraId="6E0D6B72" w14:textId="77777777" w:rsidR="009542AA" w:rsidRPr="001240F2" w:rsidRDefault="009542AA" w:rsidP="00A731F8">
            <w:pPr>
              <w:pStyle w:val="Texto"/>
              <w:spacing w:before="40" w:after="40" w:line="206" w:lineRule="exact"/>
              <w:ind w:firstLine="0"/>
              <w:jc w:val="left"/>
              <w:rPr>
                <w:b/>
                <w:sz w:val="13"/>
                <w:szCs w:val="13"/>
              </w:rPr>
            </w:pPr>
            <w:r w:rsidRPr="001240F2">
              <w:rPr>
                <w:b/>
                <w:sz w:val="13"/>
                <w:szCs w:val="13"/>
              </w:rPr>
              <w:t>APORTACIONES EN INSTRUMENTOS</w:t>
            </w:r>
          </w:p>
        </w:tc>
        <w:tc>
          <w:tcPr>
            <w:tcW w:w="91" w:type="pct"/>
            <w:gridSpan w:val="2"/>
            <w:tcBorders>
              <w:top w:val="nil"/>
              <w:left w:val="nil"/>
              <w:bottom w:val="nil"/>
              <w:right w:val="nil"/>
            </w:tcBorders>
          </w:tcPr>
          <w:p w14:paraId="13DFF18C" w14:textId="77777777" w:rsidR="009542AA" w:rsidRPr="001240F2" w:rsidRDefault="009542AA" w:rsidP="00A731F8">
            <w:pPr>
              <w:pStyle w:val="Texto"/>
              <w:spacing w:before="40" w:after="40" w:line="206" w:lineRule="exact"/>
              <w:ind w:firstLine="0"/>
              <w:rPr>
                <w:sz w:val="13"/>
                <w:szCs w:val="13"/>
              </w:rPr>
            </w:pPr>
          </w:p>
        </w:tc>
        <w:tc>
          <w:tcPr>
            <w:tcW w:w="280" w:type="pct"/>
            <w:tcBorders>
              <w:top w:val="nil"/>
              <w:left w:val="nil"/>
              <w:bottom w:val="nil"/>
              <w:right w:val="nil"/>
            </w:tcBorders>
          </w:tcPr>
          <w:p w14:paraId="11424860" w14:textId="77777777" w:rsidR="009542AA" w:rsidRPr="001240F2" w:rsidRDefault="009542AA" w:rsidP="00A731F8">
            <w:pPr>
              <w:pStyle w:val="Texto"/>
              <w:spacing w:before="40" w:after="40" w:line="206" w:lineRule="exact"/>
              <w:ind w:firstLine="0"/>
              <w:rPr>
                <w:b/>
                <w:sz w:val="13"/>
                <w:szCs w:val="13"/>
              </w:rPr>
            </w:pPr>
          </w:p>
        </w:tc>
        <w:tc>
          <w:tcPr>
            <w:tcW w:w="273" w:type="pct"/>
            <w:tcBorders>
              <w:top w:val="nil"/>
              <w:left w:val="nil"/>
              <w:bottom w:val="nil"/>
              <w:right w:val="nil"/>
            </w:tcBorders>
          </w:tcPr>
          <w:p w14:paraId="36DF4D6A" w14:textId="77777777" w:rsidR="009542AA" w:rsidRPr="001240F2" w:rsidRDefault="009542AA" w:rsidP="00A731F8">
            <w:pPr>
              <w:pStyle w:val="Texto"/>
              <w:spacing w:before="40" w:after="40" w:line="206" w:lineRule="exact"/>
              <w:ind w:firstLine="0"/>
              <w:rPr>
                <w:sz w:val="13"/>
                <w:szCs w:val="13"/>
              </w:rPr>
            </w:pPr>
          </w:p>
        </w:tc>
        <w:tc>
          <w:tcPr>
            <w:tcW w:w="92" w:type="pct"/>
            <w:tcBorders>
              <w:top w:val="nil"/>
              <w:left w:val="nil"/>
              <w:bottom w:val="nil"/>
              <w:right w:val="nil"/>
            </w:tcBorders>
          </w:tcPr>
          <w:p w14:paraId="2FA99A60"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18941790" w14:textId="77777777" w:rsidR="009542AA" w:rsidRPr="001240F2" w:rsidRDefault="009542AA" w:rsidP="00A731F8">
            <w:pPr>
              <w:pStyle w:val="Texto"/>
              <w:spacing w:before="40" w:after="40" w:line="206" w:lineRule="exact"/>
              <w:ind w:firstLine="0"/>
              <w:jc w:val="left"/>
              <w:rPr>
                <w:b/>
                <w:sz w:val="13"/>
                <w:szCs w:val="13"/>
              </w:rPr>
            </w:pPr>
            <w:r w:rsidRPr="001240F2">
              <w:rPr>
                <w:b/>
                <w:sz w:val="13"/>
                <w:szCs w:val="13"/>
              </w:rPr>
              <w:t xml:space="preserve">COLATERALES VENDIDOS O DADOS EN </w:t>
            </w:r>
          </w:p>
        </w:tc>
        <w:tc>
          <w:tcPr>
            <w:tcW w:w="91" w:type="pct"/>
            <w:gridSpan w:val="2"/>
            <w:tcBorders>
              <w:top w:val="nil"/>
              <w:left w:val="nil"/>
              <w:bottom w:val="nil"/>
              <w:right w:val="nil"/>
            </w:tcBorders>
          </w:tcPr>
          <w:p w14:paraId="0458BC1E" w14:textId="77777777" w:rsidR="009542AA" w:rsidRPr="001240F2" w:rsidRDefault="009542AA" w:rsidP="00A731F8">
            <w:pPr>
              <w:pStyle w:val="Texto"/>
              <w:spacing w:before="40" w:after="40" w:line="206" w:lineRule="exact"/>
              <w:ind w:firstLine="0"/>
              <w:rPr>
                <w:b/>
                <w:sz w:val="13"/>
                <w:szCs w:val="13"/>
              </w:rPr>
            </w:pPr>
          </w:p>
        </w:tc>
        <w:tc>
          <w:tcPr>
            <w:tcW w:w="296" w:type="pct"/>
            <w:gridSpan w:val="3"/>
            <w:tcBorders>
              <w:top w:val="nil"/>
              <w:left w:val="nil"/>
              <w:bottom w:val="nil"/>
              <w:right w:val="nil"/>
            </w:tcBorders>
          </w:tcPr>
          <w:p w14:paraId="5B358557" w14:textId="77777777" w:rsidR="009542AA" w:rsidRPr="001240F2" w:rsidRDefault="009542AA" w:rsidP="00A731F8">
            <w:pPr>
              <w:pStyle w:val="Texto"/>
              <w:spacing w:before="40" w:after="40" w:line="206" w:lineRule="exact"/>
              <w:ind w:firstLine="0"/>
              <w:rPr>
                <w:b/>
                <w:sz w:val="13"/>
                <w:szCs w:val="13"/>
              </w:rPr>
            </w:pPr>
          </w:p>
        </w:tc>
        <w:tc>
          <w:tcPr>
            <w:tcW w:w="129" w:type="pct"/>
            <w:gridSpan w:val="2"/>
            <w:tcBorders>
              <w:top w:val="nil"/>
              <w:left w:val="nil"/>
              <w:bottom w:val="nil"/>
              <w:right w:val="nil"/>
            </w:tcBorders>
          </w:tcPr>
          <w:p w14:paraId="2F494E85" w14:textId="77777777" w:rsidR="009542AA" w:rsidRPr="001240F2" w:rsidRDefault="009542AA" w:rsidP="00A731F8">
            <w:pPr>
              <w:pStyle w:val="Texto"/>
              <w:spacing w:before="40" w:after="40" w:line="206" w:lineRule="exact"/>
              <w:ind w:firstLine="0"/>
              <w:rPr>
                <w:sz w:val="13"/>
                <w:szCs w:val="13"/>
              </w:rPr>
            </w:pPr>
          </w:p>
        </w:tc>
        <w:tc>
          <w:tcPr>
            <w:tcW w:w="137" w:type="pct"/>
            <w:gridSpan w:val="3"/>
            <w:tcBorders>
              <w:top w:val="nil"/>
              <w:left w:val="nil"/>
              <w:bottom w:val="nil"/>
              <w:right w:val="nil"/>
            </w:tcBorders>
          </w:tcPr>
          <w:p w14:paraId="2A561E15"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44CCD655" w14:textId="77777777" w:rsidR="009542AA" w:rsidRPr="001240F2" w:rsidRDefault="009542AA" w:rsidP="00A731F8">
            <w:pPr>
              <w:pStyle w:val="Texto"/>
              <w:spacing w:before="40" w:after="40" w:line="206" w:lineRule="exact"/>
              <w:ind w:firstLine="0"/>
              <w:rPr>
                <w:sz w:val="13"/>
                <w:szCs w:val="13"/>
              </w:rPr>
            </w:pPr>
          </w:p>
        </w:tc>
      </w:tr>
      <w:tr w:rsidR="009542AA" w:rsidRPr="00774656" w14:paraId="7215DBC0" w14:textId="77777777">
        <w:trPr>
          <w:trHeight w:val="20"/>
        </w:trPr>
        <w:tc>
          <w:tcPr>
            <w:tcW w:w="1584" w:type="pct"/>
            <w:gridSpan w:val="2"/>
            <w:tcBorders>
              <w:top w:val="nil"/>
              <w:left w:val="nil"/>
              <w:bottom w:val="nil"/>
              <w:right w:val="nil"/>
            </w:tcBorders>
          </w:tcPr>
          <w:p w14:paraId="2916C22E" w14:textId="77777777" w:rsidR="009542AA" w:rsidRPr="001240F2" w:rsidRDefault="009542AA" w:rsidP="00A731F8">
            <w:pPr>
              <w:pStyle w:val="Texto"/>
              <w:spacing w:before="40" w:after="40" w:line="206" w:lineRule="exact"/>
              <w:ind w:firstLine="0"/>
              <w:jc w:val="left"/>
              <w:rPr>
                <w:b/>
                <w:sz w:val="13"/>
                <w:szCs w:val="13"/>
              </w:rPr>
            </w:pPr>
            <w:r w:rsidRPr="001240F2">
              <w:rPr>
                <w:b/>
                <w:sz w:val="13"/>
                <w:szCs w:val="13"/>
              </w:rPr>
              <w:t>FINANCIEROS (VALORES)</w:t>
            </w:r>
          </w:p>
        </w:tc>
        <w:tc>
          <w:tcPr>
            <w:tcW w:w="91" w:type="pct"/>
            <w:gridSpan w:val="2"/>
            <w:tcBorders>
              <w:top w:val="nil"/>
              <w:left w:val="nil"/>
              <w:bottom w:val="nil"/>
              <w:right w:val="nil"/>
            </w:tcBorders>
          </w:tcPr>
          <w:p w14:paraId="69242DFC" w14:textId="77777777" w:rsidR="009542AA" w:rsidRPr="001240F2" w:rsidRDefault="009542AA" w:rsidP="00A731F8">
            <w:pPr>
              <w:pStyle w:val="Texto"/>
              <w:spacing w:before="40" w:after="40" w:line="206" w:lineRule="exact"/>
              <w:ind w:firstLine="0"/>
              <w:rPr>
                <w:sz w:val="13"/>
                <w:szCs w:val="13"/>
              </w:rPr>
            </w:pPr>
          </w:p>
        </w:tc>
        <w:tc>
          <w:tcPr>
            <w:tcW w:w="280" w:type="pct"/>
            <w:tcBorders>
              <w:top w:val="nil"/>
              <w:left w:val="nil"/>
              <w:bottom w:val="nil"/>
              <w:right w:val="nil"/>
            </w:tcBorders>
          </w:tcPr>
          <w:p w14:paraId="2C0508A2" w14:textId="77777777" w:rsidR="009542AA" w:rsidRPr="001240F2" w:rsidRDefault="009542AA" w:rsidP="00A731F8">
            <w:pPr>
              <w:pStyle w:val="Texto"/>
              <w:spacing w:before="40" w:after="40" w:line="206" w:lineRule="exact"/>
              <w:ind w:firstLine="0"/>
              <w:rPr>
                <w:b/>
                <w:sz w:val="13"/>
                <w:szCs w:val="13"/>
              </w:rPr>
            </w:pPr>
          </w:p>
        </w:tc>
        <w:tc>
          <w:tcPr>
            <w:tcW w:w="273" w:type="pct"/>
            <w:tcBorders>
              <w:top w:val="nil"/>
              <w:left w:val="nil"/>
              <w:bottom w:val="nil"/>
              <w:right w:val="nil"/>
            </w:tcBorders>
          </w:tcPr>
          <w:p w14:paraId="5828F62F" w14:textId="77777777" w:rsidR="009542AA" w:rsidRPr="001240F2" w:rsidRDefault="009542AA" w:rsidP="00A731F8">
            <w:pPr>
              <w:pStyle w:val="Texto"/>
              <w:spacing w:before="40" w:after="40" w:line="206" w:lineRule="exact"/>
              <w:ind w:firstLine="0"/>
              <w:rPr>
                <w:sz w:val="13"/>
                <w:szCs w:val="13"/>
              </w:rPr>
            </w:pPr>
            <w:r w:rsidRPr="001240F2">
              <w:rPr>
                <w:sz w:val="13"/>
                <w:szCs w:val="13"/>
              </w:rPr>
              <w:t>“</w:t>
            </w:r>
          </w:p>
        </w:tc>
        <w:tc>
          <w:tcPr>
            <w:tcW w:w="92" w:type="pct"/>
            <w:tcBorders>
              <w:top w:val="nil"/>
              <w:left w:val="nil"/>
              <w:bottom w:val="nil"/>
              <w:right w:val="nil"/>
            </w:tcBorders>
          </w:tcPr>
          <w:p w14:paraId="36793FEB"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6495E1DA" w14:textId="77777777" w:rsidR="009542AA" w:rsidRPr="001240F2" w:rsidRDefault="009542AA" w:rsidP="00A731F8">
            <w:pPr>
              <w:pStyle w:val="Texto"/>
              <w:spacing w:before="40" w:after="40" w:line="206" w:lineRule="exact"/>
              <w:ind w:firstLine="0"/>
              <w:jc w:val="left"/>
              <w:rPr>
                <w:b/>
                <w:sz w:val="13"/>
                <w:szCs w:val="13"/>
              </w:rPr>
            </w:pPr>
            <w:r w:rsidRPr="001240F2">
              <w:rPr>
                <w:b/>
                <w:sz w:val="13"/>
                <w:szCs w:val="13"/>
              </w:rPr>
              <w:t>GARANTÍA</w:t>
            </w:r>
          </w:p>
        </w:tc>
        <w:tc>
          <w:tcPr>
            <w:tcW w:w="91" w:type="pct"/>
            <w:gridSpan w:val="2"/>
            <w:tcBorders>
              <w:top w:val="nil"/>
              <w:left w:val="nil"/>
              <w:bottom w:val="nil"/>
              <w:right w:val="nil"/>
            </w:tcBorders>
          </w:tcPr>
          <w:p w14:paraId="65064CF9" w14:textId="77777777" w:rsidR="009542AA" w:rsidRPr="001240F2" w:rsidRDefault="009542AA" w:rsidP="00A731F8">
            <w:pPr>
              <w:pStyle w:val="Texto"/>
              <w:spacing w:before="40" w:after="40" w:line="206" w:lineRule="exact"/>
              <w:ind w:firstLine="0"/>
              <w:rPr>
                <w:b/>
                <w:sz w:val="13"/>
                <w:szCs w:val="13"/>
              </w:rPr>
            </w:pPr>
          </w:p>
        </w:tc>
        <w:tc>
          <w:tcPr>
            <w:tcW w:w="296" w:type="pct"/>
            <w:gridSpan w:val="3"/>
            <w:tcBorders>
              <w:top w:val="nil"/>
              <w:left w:val="nil"/>
              <w:bottom w:val="nil"/>
              <w:right w:val="nil"/>
            </w:tcBorders>
          </w:tcPr>
          <w:p w14:paraId="3DC3D20F" w14:textId="77777777" w:rsidR="009542AA" w:rsidRPr="001240F2" w:rsidRDefault="009542AA" w:rsidP="00A731F8">
            <w:pPr>
              <w:pStyle w:val="Texto"/>
              <w:spacing w:before="40" w:after="40" w:line="206" w:lineRule="exact"/>
              <w:ind w:firstLine="0"/>
              <w:rPr>
                <w:b/>
                <w:sz w:val="13"/>
                <w:szCs w:val="13"/>
              </w:rPr>
            </w:pPr>
          </w:p>
        </w:tc>
        <w:tc>
          <w:tcPr>
            <w:tcW w:w="129" w:type="pct"/>
            <w:gridSpan w:val="2"/>
            <w:tcBorders>
              <w:top w:val="nil"/>
              <w:left w:val="nil"/>
              <w:bottom w:val="nil"/>
              <w:right w:val="nil"/>
            </w:tcBorders>
          </w:tcPr>
          <w:p w14:paraId="1C5E6EFB" w14:textId="77777777" w:rsidR="009542AA" w:rsidRPr="001240F2" w:rsidRDefault="009542AA" w:rsidP="00A731F8">
            <w:pPr>
              <w:pStyle w:val="Texto"/>
              <w:spacing w:before="40" w:after="40" w:line="206" w:lineRule="exact"/>
              <w:ind w:firstLine="0"/>
              <w:rPr>
                <w:sz w:val="13"/>
                <w:szCs w:val="13"/>
              </w:rPr>
            </w:pPr>
          </w:p>
        </w:tc>
        <w:tc>
          <w:tcPr>
            <w:tcW w:w="137" w:type="pct"/>
            <w:gridSpan w:val="3"/>
            <w:tcBorders>
              <w:top w:val="nil"/>
              <w:left w:val="nil"/>
              <w:bottom w:val="nil"/>
              <w:right w:val="nil"/>
            </w:tcBorders>
          </w:tcPr>
          <w:p w14:paraId="6DD44B61"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045CAAEC" w14:textId="77777777" w:rsidR="009542AA" w:rsidRPr="001240F2" w:rsidRDefault="009542AA" w:rsidP="00A731F8">
            <w:pPr>
              <w:pStyle w:val="Texto"/>
              <w:spacing w:before="40" w:after="40" w:line="206" w:lineRule="exact"/>
              <w:ind w:firstLine="0"/>
              <w:rPr>
                <w:sz w:val="13"/>
                <w:szCs w:val="13"/>
              </w:rPr>
            </w:pPr>
            <w:r w:rsidRPr="001240F2">
              <w:rPr>
                <w:sz w:val="13"/>
                <w:szCs w:val="13"/>
              </w:rPr>
              <w:t>“</w:t>
            </w:r>
          </w:p>
        </w:tc>
      </w:tr>
      <w:tr w:rsidR="009542AA" w:rsidRPr="00774656" w14:paraId="178FF172" w14:textId="77777777">
        <w:trPr>
          <w:trHeight w:val="20"/>
        </w:trPr>
        <w:tc>
          <w:tcPr>
            <w:tcW w:w="1584" w:type="pct"/>
            <w:gridSpan w:val="2"/>
            <w:tcBorders>
              <w:top w:val="nil"/>
              <w:left w:val="nil"/>
              <w:bottom w:val="nil"/>
              <w:right w:val="nil"/>
            </w:tcBorders>
          </w:tcPr>
          <w:p w14:paraId="4B9C418C" w14:textId="77777777" w:rsidR="009542AA" w:rsidRPr="001240F2" w:rsidRDefault="009542AA" w:rsidP="00A731F8">
            <w:pPr>
              <w:pStyle w:val="Texto"/>
              <w:spacing w:before="40" w:after="40" w:line="206" w:lineRule="exact"/>
              <w:ind w:firstLine="0"/>
              <w:jc w:val="left"/>
              <w:rPr>
                <w:b/>
                <w:sz w:val="13"/>
                <w:szCs w:val="13"/>
              </w:rPr>
            </w:pPr>
          </w:p>
        </w:tc>
        <w:tc>
          <w:tcPr>
            <w:tcW w:w="91" w:type="pct"/>
            <w:gridSpan w:val="2"/>
            <w:tcBorders>
              <w:top w:val="nil"/>
              <w:left w:val="nil"/>
              <w:bottom w:val="nil"/>
              <w:right w:val="nil"/>
            </w:tcBorders>
          </w:tcPr>
          <w:p w14:paraId="448B67CF" w14:textId="77777777" w:rsidR="009542AA" w:rsidRPr="001240F2" w:rsidRDefault="009542AA" w:rsidP="00A731F8">
            <w:pPr>
              <w:pStyle w:val="Texto"/>
              <w:spacing w:before="40" w:after="40" w:line="206" w:lineRule="exact"/>
              <w:ind w:firstLine="0"/>
              <w:rPr>
                <w:sz w:val="13"/>
                <w:szCs w:val="13"/>
              </w:rPr>
            </w:pPr>
          </w:p>
        </w:tc>
        <w:tc>
          <w:tcPr>
            <w:tcW w:w="280" w:type="pct"/>
            <w:tcBorders>
              <w:top w:val="nil"/>
              <w:left w:val="nil"/>
              <w:bottom w:val="nil"/>
              <w:right w:val="nil"/>
            </w:tcBorders>
          </w:tcPr>
          <w:p w14:paraId="331A42C5" w14:textId="77777777" w:rsidR="009542AA" w:rsidRPr="001240F2" w:rsidRDefault="009542AA" w:rsidP="00A731F8">
            <w:pPr>
              <w:pStyle w:val="Texto"/>
              <w:spacing w:before="40" w:after="40" w:line="206" w:lineRule="exact"/>
              <w:ind w:firstLine="0"/>
              <w:rPr>
                <w:b/>
                <w:sz w:val="13"/>
                <w:szCs w:val="13"/>
              </w:rPr>
            </w:pPr>
          </w:p>
        </w:tc>
        <w:tc>
          <w:tcPr>
            <w:tcW w:w="273" w:type="pct"/>
            <w:tcBorders>
              <w:top w:val="nil"/>
              <w:left w:val="nil"/>
              <w:bottom w:val="nil"/>
              <w:right w:val="nil"/>
            </w:tcBorders>
          </w:tcPr>
          <w:p w14:paraId="11805FDA" w14:textId="77777777" w:rsidR="009542AA" w:rsidRPr="001240F2" w:rsidRDefault="009542AA" w:rsidP="00A731F8">
            <w:pPr>
              <w:pStyle w:val="Texto"/>
              <w:spacing w:before="40" w:after="40" w:line="206" w:lineRule="exact"/>
              <w:ind w:firstLine="0"/>
              <w:rPr>
                <w:sz w:val="13"/>
                <w:szCs w:val="13"/>
              </w:rPr>
            </w:pPr>
          </w:p>
        </w:tc>
        <w:tc>
          <w:tcPr>
            <w:tcW w:w="92" w:type="pct"/>
            <w:tcBorders>
              <w:top w:val="nil"/>
              <w:left w:val="nil"/>
              <w:bottom w:val="nil"/>
              <w:right w:val="nil"/>
            </w:tcBorders>
          </w:tcPr>
          <w:p w14:paraId="04E9F156"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1DDC1A21" w14:textId="77777777" w:rsidR="009542AA" w:rsidRPr="001240F2" w:rsidRDefault="009542AA" w:rsidP="00A731F8">
            <w:pPr>
              <w:pStyle w:val="Texto"/>
              <w:spacing w:before="40" w:after="40" w:line="206" w:lineRule="exact"/>
              <w:ind w:firstLine="0"/>
              <w:jc w:val="left"/>
              <w:rPr>
                <w:b/>
                <w:sz w:val="13"/>
                <w:szCs w:val="13"/>
              </w:rPr>
            </w:pPr>
          </w:p>
        </w:tc>
        <w:tc>
          <w:tcPr>
            <w:tcW w:w="91" w:type="pct"/>
            <w:gridSpan w:val="2"/>
            <w:tcBorders>
              <w:top w:val="nil"/>
              <w:left w:val="nil"/>
              <w:bottom w:val="nil"/>
              <w:right w:val="nil"/>
            </w:tcBorders>
          </w:tcPr>
          <w:p w14:paraId="1FE32C12" w14:textId="77777777" w:rsidR="009542AA" w:rsidRPr="001240F2" w:rsidRDefault="009542AA" w:rsidP="00A731F8">
            <w:pPr>
              <w:pStyle w:val="Texto"/>
              <w:spacing w:before="40" w:after="40" w:line="206" w:lineRule="exact"/>
              <w:ind w:firstLine="0"/>
              <w:rPr>
                <w:b/>
                <w:sz w:val="13"/>
                <w:szCs w:val="13"/>
              </w:rPr>
            </w:pPr>
          </w:p>
        </w:tc>
        <w:tc>
          <w:tcPr>
            <w:tcW w:w="296" w:type="pct"/>
            <w:gridSpan w:val="3"/>
            <w:tcBorders>
              <w:top w:val="nil"/>
              <w:left w:val="nil"/>
              <w:bottom w:val="nil"/>
              <w:right w:val="nil"/>
            </w:tcBorders>
          </w:tcPr>
          <w:p w14:paraId="691E7E56" w14:textId="77777777" w:rsidR="009542AA" w:rsidRPr="001240F2" w:rsidRDefault="009542AA" w:rsidP="00A731F8">
            <w:pPr>
              <w:pStyle w:val="Texto"/>
              <w:spacing w:before="40" w:after="40" w:line="206" w:lineRule="exact"/>
              <w:ind w:firstLine="0"/>
              <w:rPr>
                <w:b/>
                <w:sz w:val="13"/>
                <w:szCs w:val="13"/>
              </w:rPr>
            </w:pPr>
          </w:p>
        </w:tc>
        <w:tc>
          <w:tcPr>
            <w:tcW w:w="129" w:type="pct"/>
            <w:gridSpan w:val="2"/>
            <w:tcBorders>
              <w:top w:val="nil"/>
              <w:left w:val="nil"/>
              <w:bottom w:val="nil"/>
              <w:right w:val="nil"/>
            </w:tcBorders>
          </w:tcPr>
          <w:p w14:paraId="51E1943D" w14:textId="77777777" w:rsidR="009542AA" w:rsidRPr="001240F2" w:rsidRDefault="009542AA" w:rsidP="00A731F8">
            <w:pPr>
              <w:pStyle w:val="Texto"/>
              <w:spacing w:before="40" w:after="40" w:line="206" w:lineRule="exact"/>
              <w:ind w:firstLine="0"/>
              <w:rPr>
                <w:sz w:val="13"/>
                <w:szCs w:val="13"/>
              </w:rPr>
            </w:pPr>
          </w:p>
        </w:tc>
        <w:tc>
          <w:tcPr>
            <w:tcW w:w="137" w:type="pct"/>
            <w:gridSpan w:val="3"/>
            <w:tcBorders>
              <w:top w:val="nil"/>
              <w:left w:val="nil"/>
              <w:bottom w:val="nil"/>
              <w:right w:val="nil"/>
            </w:tcBorders>
          </w:tcPr>
          <w:p w14:paraId="5600D0AF"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7852B252" w14:textId="77777777" w:rsidR="009542AA" w:rsidRPr="001240F2" w:rsidRDefault="009542AA" w:rsidP="00A731F8">
            <w:pPr>
              <w:pStyle w:val="Texto"/>
              <w:spacing w:before="40" w:after="40" w:line="206" w:lineRule="exact"/>
              <w:ind w:firstLine="0"/>
              <w:rPr>
                <w:sz w:val="13"/>
                <w:szCs w:val="13"/>
              </w:rPr>
            </w:pPr>
          </w:p>
        </w:tc>
      </w:tr>
      <w:tr w:rsidR="009542AA" w:rsidRPr="00774656" w14:paraId="49D80CB9" w14:textId="77777777">
        <w:trPr>
          <w:trHeight w:val="20"/>
        </w:trPr>
        <w:tc>
          <w:tcPr>
            <w:tcW w:w="1584" w:type="pct"/>
            <w:gridSpan w:val="2"/>
            <w:tcBorders>
              <w:top w:val="nil"/>
              <w:left w:val="nil"/>
              <w:bottom w:val="nil"/>
              <w:right w:val="nil"/>
            </w:tcBorders>
          </w:tcPr>
          <w:p w14:paraId="082E6D6C" w14:textId="77777777" w:rsidR="009542AA" w:rsidRPr="001240F2" w:rsidRDefault="009542AA" w:rsidP="00A731F8">
            <w:pPr>
              <w:pStyle w:val="Texto"/>
              <w:spacing w:before="40" w:after="40" w:line="206" w:lineRule="exact"/>
              <w:ind w:firstLine="0"/>
              <w:jc w:val="left"/>
              <w:rPr>
                <w:b/>
                <w:sz w:val="13"/>
                <w:szCs w:val="13"/>
              </w:rPr>
            </w:pPr>
            <w:r w:rsidRPr="001240F2">
              <w:rPr>
                <w:b/>
                <w:sz w:val="13"/>
                <w:szCs w:val="13"/>
              </w:rPr>
              <w:t>INVERSIONES EN INSTRUMENTOS</w:t>
            </w:r>
          </w:p>
        </w:tc>
        <w:tc>
          <w:tcPr>
            <w:tcW w:w="91" w:type="pct"/>
            <w:gridSpan w:val="2"/>
            <w:tcBorders>
              <w:top w:val="nil"/>
              <w:left w:val="nil"/>
              <w:bottom w:val="nil"/>
              <w:right w:val="nil"/>
            </w:tcBorders>
          </w:tcPr>
          <w:p w14:paraId="782874E3" w14:textId="77777777" w:rsidR="009542AA" w:rsidRPr="001240F2" w:rsidRDefault="009542AA" w:rsidP="00A731F8">
            <w:pPr>
              <w:pStyle w:val="Texto"/>
              <w:spacing w:before="40" w:after="40" w:line="206" w:lineRule="exact"/>
              <w:ind w:firstLine="0"/>
              <w:rPr>
                <w:sz w:val="13"/>
                <w:szCs w:val="13"/>
              </w:rPr>
            </w:pPr>
          </w:p>
        </w:tc>
        <w:tc>
          <w:tcPr>
            <w:tcW w:w="280" w:type="pct"/>
            <w:tcBorders>
              <w:top w:val="nil"/>
              <w:left w:val="nil"/>
              <w:bottom w:val="nil"/>
              <w:right w:val="nil"/>
            </w:tcBorders>
          </w:tcPr>
          <w:p w14:paraId="4319328F" w14:textId="77777777" w:rsidR="009542AA" w:rsidRPr="001240F2" w:rsidRDefault="009542AA" w:rsidP="00A731F8">
            <w:pPr>
              <w:pStyle w:val="Texto"/>
              <w:spacing w:before="40" w:after="40" w:line="206" w:lineRule="exact"/>
              <w:ind w:firstLine="0"/>
              <w:rPr>
                <w:b/>
                <w:sz w:val="13"/>
                <w:szCs w:val="13"/>
              </w:rPr>
            </w:pPr>
          </w:p>
        </w:tc>
        <w:tc>
          <w:tcPr>
            <w:tcW w:w="273" w:type="pct"/>
            <w:tcBorders>
              <w:top w:val="nil"/>
              <w:left w:val="nil"/>
              <w:bottom w:val="nil"/>
              <w:right w:val="nil"/>
            </w:tcBorders>
          </w:tcPr>
          <w:p w14:paraId="38B568CC" w14:textId="77777777" w:rsidR="009542AA" w:rsidRPr="001240F2" w:rsidRDefault="009542AA" w:rsidP="00A731F8">
            <w:pPr>
              <w:pStyle w:val="Texto"/>
              <w:spacing w:before="40" w:after="40" w:line="206" w:lineRule="exact"/>
              <w:ind w:firstLine="0"/>
              <w:rPr>
                <w:sz w:val="13"/>
                <w:szCs w:val="13"/>
              </w:rPr>
            </w:pPr>
          </w:p>
        </w:tc>
        <w:tc>
          <w:tcPr>
            <w:tcW w:w="92" w:type="pct"/>
            <w:tcBorders>
              <w:top w:val="nil"/>
              <w:left w:val="nil"/>
              <w:bottom w:val="nil"/>
              <w:right w:val="nil"/>
            </w:tcBorders>
          </w:tcPr>
          <w:p w14:paraId="22823393"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78016398" w14:textId="77777777" w:rsidR="009542AA" w:rsidRPr="001240F2" w:rsidRDefault="009542AA" w:rsidP="00A731F8">
            <w:pPr>
              <w:pStyle w:val="Texto"/>
              <w:spacing w:before="40" w:after="40" w:line="206" w:lineRule="exact"/>
              <w:ind w:firstLine="0"/>
              <w:jc w:val="left"/>
              <w:rPr>
                <w:b/>
                <w:sz w:val="13"/>
                <w:szCs w:val="13"/>
              </w:rPr>
            </w:pPr>
            <w:r w:rsidRPr="001240F2">
              <w:rPr>
                <w:b/>
                <w:sz w:val="13"/>
                <w:szCs w:val="13"/>
              </w:rPr>
              <w:t xml:space="preserve">INSTRUMENTOS FINANCIEROS DERIVADOS </w:t>
            </w:r>
          </w:p>
        </w:tc>
        <w:tc>
          <w:tcPr>
            <w:tcW w:w="91" w:type="pct"/>
            <w:gridSpan w:val="2"/>
            <w:tcBorders>
              <w:top w:val="nil"/>
              <w:left w:val="nil"/>
              <w:bottom w:val="nil"/>
              <w:right w:val="nil"/>
            </w:tcBorders>
          </w:tcPr>
          <w:p w14:paraId="6856AC36" w14:textId="77777777" w:rsidR="009542AA" w:rsidRPr="001240F2" w:rsidRDefault="009542AA" w:rsidP="00A731F8">
            <w:pPr>
              <w:pStyle w:val="Texto"/>
              <w:spacing w:before="40" w:after="40" w:line="206" w:lineRule="exact"/>
              <w:ind w:firstLine="0"/>
              <w:rPr>
                <w:b/>
                <w:sz w:val="13"/>
                <w:szCs w:val="13"/>
              </w:rPr>
            </w:pPr>
          </w:p>
        </w:tc>
        <w:tc>
          <w:tcPr>
            <w:tcW w:w="296" w:type="pct"/>
            <w:gridSpan w:val="3"/>
            <w:tcBorders>
              <w:top w:val="nil"/>
              <w:left w:val="nil"/>
              <w:bottom w:val="nil"/>
              <w:right w:val="nil"/>
            </w:tcBorders>
          </w:tcPr>
          <w:p w14:paraId="60198655" w14:textId="77777777" w:rsidR="009542AA" w:rsidRPr="001240F2" w:rsidRDefault="009542AA" w:rsidP="00A731F8">
            <w:pPr>
              <w:pStyle w:val="Texto"/>
              <w:spacing w:before="40" w:after="40" w:line="206" w:lineRule="exact"/>
              <w:ind w:firstLine="0"/>
              <w:rPr>
                <w:b/>
                <w:sz w:val="13"/>
                <w:szCs w:val="13"/>
              </w:rPr>
            </w:pPr>
          </w:p>
        </w:tc>
        <w:tc>
          <w:tcPr>
            <w:tcW w:w="129" w:type="pct"/>
            <w:gridSpan w:val="2"/>
            <w:tcBorders>
              <w:top w:val="nil"/>
              <w:left w:val="nil"/>
              <w:bottom w:val="nil"/>
              <w:right w:val="nil"/>
            </w:tcBorders>
          </w:tcPr>
          <w:p w14:paraId="4E43483D" w14:textId="77777777" w:rsidR="009542AA" w:rsidRPr="001240F2" w:rsidRDefault="009542AA" w:rsidP="00A731F8">
            <w:pPr>
              <w:pStyle w:val="Texto"/>
              <w:spacing w:before="40" w:after="40" w:line="206" w:lineRule="exact"/>
              <w:ind w:firstLine="0"/>
              <w:rPr>
                <w:sz w:val="13"/>
                <w:szCs w:val="13"/>
              </w:rPr>
            </w:pPr>
          </w:p>
        </w:tc>
        <w:tc>
          <w:tcPr>
            <w:tcW w:w="137" w:type="pct"/>
            <w:gridSpan w:val="3"/>
            <w:tcBorders>
              <w:top w:val="nil"/>
              <w:left w:val="nil"/>
              <w:bottom w:val="nil"/>
              <w:right w:val="nil"/>
            </w:tcBorders>
          </w:tcPr>
          <w:p w14:paraId="06373271"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0E96CA35" w14:textId="77777777" w:rsidR="009542AA" w:rsidRPr="001240F2" w:rsidRDefault="009542AA" w:rsidP="00A731F8">
            <w:pPr>
              <w:pStyle w:val="Texto"/>
              <w:spacing w:before="40" w:after="40" w:line="206" w:lineRule="exact"/>
              <w:ind w:firstLine="0"/>
              <w:rPr>
                <w:sz w:val="13"/>
                <w:szCs w:val="13"/>
              </w:rPr>
            </w:pPr>
            <w:r w:rsidRPr="001240F2">
              <w:rPr>
                <w:sz w:val="13"/>
                <w:szCs w:val="13"/>
              </w:rPr>
              <w:t>“</w:t>
            </w:r>
          </w:p>
        </w:tc>
      </w:tr>
      <w:tr w:rsidR="009542AA" w:rsidRPr="00774656" w14:paraId="1D5447AB" w14:textId="77777777">
        <w:trPr>
          <w:trHeight w:val="20"/>
        </w:trPr>
        <w:tc>
          <w:tcPr>
            <w:tcW w:w="1584" w:type="pct"/>
            <w:gridSpan w:val="2"/>
            <w:tcBorders>
              <w:top w:val="nil"/>
              <w:left w:val="nil"/>
              <w:bottom w:val="nil"/>
              <w:right w:val="nil"/>
            </w:tcBorders>
          </w:tcPr>
          <w:p w14:paraId="006CFB43" w14:textId="77777777" w:rsidR="009542AA" w:rsidRPr="001240F2" w:rsidRDefault="009542AA" w:rsidP="00A731F8">
            <w:pPr>
              <w:pStyle w:val="Texto"/>
              <w:spacing w:before="40" w:after="40" w:line="206" w:lineRule="exact"/>
              <w:ind w:firstLine="0"/>
              <w:jc w:val="left"/>
              <w:rPr>
                <w:b/>
                <w:sz w:val="13"/>
                <w:szCs w:val="13"/>
              </w:rPr>
            </w:pPr>
            <w:r w:rsidRPr="001240F2">
              <w:rPr>
                <w:b/>
                <w:sz w:val="13"/>
                <w:szCs w:val="13"/>
              </w:rPr>
              <w:t>FINANCIEROS</w:t>
            </w:r>
          </w:p>
        </w:tc>
        <w:tc>
          <w:tcPr>
            <w:tcW w:w="91" w:type="pct"/>
            <w:gridSpan w:val="2"/>
            <w:tcBorders>
              <w:top w:val="nil"/>
              <w:left w:val="nil"/>
              <w:bottom w:val="nil"/>
              <w:right w:val="nil"/>
            </w:tcBorders>
          </w:tcPr>
          <w:p w14:paraId="6FEFFBF3" w14:textId="77777777" w:rsidR="009542AA" w:rsidRPr="001240F2" w:rsidRDefault="009542AA" w:rsidP="00A731F8">
            <w:pPr>
              <w:pStyle w:val="Texto"/>
              <w:spacing w:before="40" w:after="40" w:line="206" w:lineRule="exact"/>
              <w:ind w:firstLine="0"/>
              <w:rPr>
                <w:sz w:val="13"/>
                <w:szCs w:val="13"/>
              </w:rPr>
            </w:pPr>
          </w:p>
        </w:tc>
        <w:tc>
          <w:tcPr>
            <w:tcW w:w="280" w:type="pct"/>
            <w:tcBorders>
              <w:top w:val="nil"/>
              <w:left w:val="nil"/>
              <w:bottom w:val="nil"/>
              <w:right w:val="nil"/>
            </w:tcBorders>
          </w:tcPr>
          <w:p w14:paraId="64A18579" w14:textId="77777777" w:rsidR="009542AA" w:rsidRPr="001240F2" w:rsidRDefault="009542AA" w:rsidP="00A731F8">
            <w:pPr>
              <w:pStyle w:val="Texto"/>
              <w:spacing w:before="40" w:after="40" w:line="206" w:lineRule="exact"/>
              <w:ind w:firstLine="0"/>
              <w:rPr>
                <w:b/>
                <w:sz w:val="13"/>
                <w:szCs w:val="13"/>
              </w:rPr>
            </w:pPr>
          </w:p>
        </w:tc>
        <w:tc>
          <w:tcPr>
            <w:tcW w:w="273" w:type="pct"/>
            <w:tcBorders>
              <w:top w:val="nil"/>
              <w:left w:val="nil"/>
              <w:bottom w:val="nil"/>
              <w:right w:val="nil"/>
            </w:tcBorders>
          </w:tcPr>
          <w:p w14:paraId="238A636D" w14:textId="77777777" w:rsidR="009542AA" w:rsidRPr="001240F2" w:rsidRDefault="009542AA" w:rsidP="00A731F8">
            <w:pPr>
              <w:pStyle w:val="Texto"/>
              <w:spacing w:before="40" w:after="40" w:line="206" w:lineRule="exact"/>
              <w:ind w:firstLine="0"/>
              <w:rPr>
                <w:sz w:val="13"/>
                <w:szCs w:val="13"/>
              </w:rPr>
            </w:pPr>
          </w:p>
        </w:tc>
        <w:tc>
          <w:tcPr>
            <w:tcW w:w="92" w:type="pct"/>
            <w:tcBorders>
              <w:top w:val="nil"/>
              <w:left w:val="nil"/>
              <w:bottom w:val="nil"/>
              <w:right w:val="nil"/>
            </w:tcBorders>
          </w:tcPr>
          <w:p w14:paraId="0F1518BA"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37626007" w14:textId="77777777" w:rsidR="009542AA" w:rsidRPr="001240F2" w:rsidRDefault="009542AA" w:rsidP="00A731F8">
            <w:pPr>
              <w:pStyle w:val="Texto"/>
              <w:spacing w:before="40" w:after="40" w:line="206" w:lineRule="exact"/>
              <w:ind w:firstLine="0"/>
              <w:jc w:val="left"/>
              <w:rPr>
                <w:b/>
                <w:sz w:val="13"/>
                <w:szCs w:val="13"/>
              </w:rPr>
            </w:pPr>
          </w:p>
        </w:tc>
        <w:tc>
          <w:tcPr>
            <w:tcW w:w="91" w:type="pct"/>
            <w:gridSpan w:val="2"/>
            <w:tcBorders>
              <w:top w:val="nil"/>
              <w:left w:val="nil"/>
              <w:bottom w:val="nil"/>
              <w:right w:val="nil"/>
            </w:tcBorders>
          </w:tcPr>
          <w:p w14:paraId="540AB8D2" w14:textId="77777777" w:rsidR="009542AA" w:rsidRPr="001240F2" w:rsidRDefault="009542AA" w:rsidP="00A731F8">
            <w:pPr>
              <w:pStyle w:val="Texto"/>
              <w:spacing w:before="40" w:after="40" w:line="206" w:lineRule="exact"/>
              <w:ind w:firstLine="0"/>
              <w:rPr>
                <w:b/>
                <w:sz w:val="13"/>
                <w:szCs w:val="13"/>
              </w:rPr>
            </w:pPr>
          </w:p>
        </w:tc>
        <w:tc>
          <w:tcPr>
            <w:tcW w:w="296" w:type="pct"/>
            <w:gridSpan w:val="3"/>
            <w:tcBorders>
              <w:top w:val="nil"/>
              <w:left w:val="nil"/>
              <w:bottom w:val="nil"/>
              <w:right w:val="nil"/>
            </w:tcBorders>
          </w:tcPr>
          <w:p w14:paraId="3A6126AF" w14:textId="77777777" w:rsidR="009542AA" w:rsidRPr="001240F2" w:rsidRDefault="009542AA" w:rsidP="00A731F8">
            <w:pPr>
              <w:pStyle w:val="Texto"/>
              <w:spacing w:before="40" w:after="40" w:line="206" w:lineRule="exact"/>
              <w:ind w:firstLine="0"/>
              <w:rPr>
                <w:b/>
                <w:sz w:val="13"/>
                <w:szCs w:val="13"/>
              </w:rPr>
            </w:pPr>
          </w:p>
        </w:tc>
        <w:tc>
          <w:tcPr>
            <w:tcW w:w="129" w:type="pct"/>
            <w:gridSpan w:val="2"/>
            <w:tcBorders>
              <w:top w:val="nil"/>
              <w:left w:val="nil"/>
              <w:bottom w:val="nil"/>
              <w:right w:val="nil"/>
            </w:tcBorders>
          </w:tcPr>
          <w:p w14:paraId="3C15CB9C" w14:textId="77777777" w:rsidR="009542AA" w:rsidRPr="001240F2" w:rsidRDefault="009542AA" w:rsidP="00A731F8">
            <w:pPr>
              <w:pStyle w:val="Texto"/>
              <w:spacing w:before="40" w:after="40" w:line="206" w:lineRule="exact"/>
              <w:ind w:firstLine="0"/>
              <w:rPr>
                <w:sz w:val="13"/>
                <w:szCs w:val="13"/>
              </w:rPr>
            </w:pPr>
          </w:p>
        </w:tc>
        <w:tc>
          <w:tcPr>
            <w:tcW w:w="137" w:type="pct"/>
            <w:gridSpan w:val="3"/>
            <w:tcBorders>
              <w:top w:val="nil"/>
              <w:left w:val="nil"/>
              <w:bottom w:val="nil"/>
              <w:right w:val="nil"/>
            </w:tcBorders>
          </w:tcPr>
          <w:p w14:paraId="2B30F6D1"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10796CEC" w14:textId="77777777" w:rsidR="009542AA" w:rsidRPr="001240F2" w:rsidRDefault="009542AA" w:rsidP="00A731F8">
            <w:pPr>
              <w:pStyle w:val="Texto"/>
              <w:spacing w:before="40" w:after="40" w:line="206" w:lineRule="exact"/>
              <w:ind w:firstLine="0"/>
              <w:rPr>
                <w:sz w:val="13"/>
                <w:szCs w:val="13"/>
              </w:rPr>
            </w:pPr>
          </w:p>
        </w:tc>
      </w:tr>
      <w:tr w:rsidR="009542AA" w:rsidRPr="00774656" w14:paraId="2AC4308C" w14:textId="77777777">
        <w:trPr>
          <w:trHeight w:val="20"/>
        </w:trPr>
        <w:tc>
          <w:tcPr>
            <w:tcW w:w="1584" w:type="pct"/>
            <w:gridSpan w:val="2"/>
            <w:tcBorders>
              <w:top w:val="nil"/>
              <w:left w:val="nil"/>
              <w:bottom w:val="nil"/>
              <w:right w:val="nil"/>
            </w:tcBorders>
          </w:tcPr>
          <w:p w14:paraId="454E2BDC" w14:textId="77777777" w:rsidR="009542AA" w:rsidRPr="001240F2" w:rsidRDefault="009542AA" w:rsidP="00A731F8">
            <w:pPr>
              <w:pStyle w:val="Texto"/>
              <w:spacing w:before="40" w:after="40" w:line="206" w:lineRule="exact"/>
              <w:ind w:firstLine="0"/>
              <w:jc w:val="left"/>
              <w:rPr>
                <w:b/>
                <w:sz w:val="13"/>
                <w:szCs w:val="13"/>
              </w:rPr>
            </w:pPr>
            <w:r w:rsidRPr="001240F2">
              <w:rPr>
                <w:sz w:val="13"/>
                <w:szCs w:val="13"/>
              </w:rPr>
              <w:t>Instrumentos financieros negociables</w:t>
            </w:r>
          </w:p>
        </w:tc>
        <w:tc>
          <w:tcPr>
            <w:tcW w:w="91" w:type="pct"/>
            <w:gridSpan w:val="2"/>
            <w:tcBorders>
              <w:top w:val="nil"/>
              <w:left w:val="nil"/>
              <w:bottom w:val="nil"/>
              <w:right w:val="nil"/>
            </w:tcBorders>
          </w:tcPr>
          <w:p w14:paraId="62F56E5D" w14:textId="77777777" w:rsidR="009542AA" w:rsidRPr="001240F2" w:rsidRDefault="009542AA" w:rsidP="00A731F8">
            <w:pPr>
              <w:pStyle w:val="Texto"/>
              <w:spacing w:before="40" w:after="40" w:line="206" w:lineRule="exact"/>
              <w:ind w:firstLine="0"/>
              <w:rPr>
                <w:sz w:val="13"/>
                <w:szCs w:val="13"/>
              </w:rPr>
            </w:pPr>
          </w:p>
        </w:tc>
        <w:tc>
          <w:tcPr>
            <w:tcW w:w="280" w:type="pct"/>
            <w:tcBorders>
              <w:top w:val="nil"/>
              <w:left w:val="nil"/>
              <w:bottom w:val="nil"/>
              <w:right w:val="nil"/>
            </w:tcBorders>
          </w:tcPr>
          <w:p w14:paraId="7C97BEA6" w14:textId="77777777" w:rsidR="009542AA" w:rsidRPr="001240F2" w:rsidRDefault="009542AA" w:rsidP="00A731F8">
            <w:pPr>
              <w:pStyle w:val="Texto"/>
              <w:spacing w:before="40" w:after="40" w:line="206" w:lineRule="exact"/>
              <w:ind w:firstLine="0"/>
              <w:rPr>
                <w:b/>
                <w:sz w:val="13"/>
                <w:szCs w:val="13"/>
              </w:rPr>
            </w:pPr>
            <w:r w:rsidRPr="001240F2">
              <w:rPr>
                <w:sz w:val="13"/>
                <w:szCs w:val="13"/>
              </w:rPr>
              <w:t>$</w:t>
            </w:r>
          </w:p>
        </w:tc>
        <w:tc>
          <w:tcPr>
            <w:tcW w:w="273" w:type="pct"/>
            <w:tcBorders>
              <w:top w:val="nil"/>
              <w:left w:val="nil"/>
              <w:bottom w:val="nil"/>
              <w:right w:val="nil"/>
            </w:tcBorders>
          </w:tcPr>
          <w:p w14:paraId="6479D07A" w14:textId="77777777" w:rsidR="009542AA" w:rsidRPr="001240F2" w:rsidRDefault="009542AA" w:rsidP="00A731F8">
            <w:pPr>
              <w:pStyle w:val="Texto"/>
              <w:spacing w:before="40" w:after="40" w:line="206" w:lineRule="exact"/>
              <w:ind w:firstLine="0"/>
              <w:rPr>
                <w:sz w:val="13"/>
                <w:szCs w:val="13"/>
              </w:rPr>
            </w:pPr>
          </w:p>
        </w:tc>
        <w:tc>
          <w:tcPr>
            <w:tcW w:w="92" w:type="pct"/>
            <w:tcBorders>
              <w:top w:val="nil"/>
              <w:left w:val="nil"/>
              <w:bottom w:val="nil"/>
              <w:right w:val="nil"/>
            </w:tcBorders>
          </w:tcPr>
          <w:p w14:paraId="303FC0FF"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18DBC6F6" w14:textId="77777777" w:rsidR="009542AA" w:rsidRPr="001240F2" w:rsidRDefault="009542AA" w:rsidP="00A731F8">
            <w:pPr>
              <w:pStyle w:val="Texto"/>
              <w:spacing w:before="40" w:after="40" w:line="206" w:lineRule="exact"/>
              <w:ind w:firstLine="0"/>
              <w:jc w:val="left"/>
              <w:rPr>
                <w:b/>
                <w:sz w:val="13"/>
                <w:szCs w:val="13"/>
              </w:rPr>
            </w:pPr>
            <w:r w:rsidRPr="001240F2">
              <w:rPr>
                <w:b/>
                <w:sz w:val="13"/>
                <w:szCs w:val="13"/>
              </w:rPr>
              <w:t>PASIVO POR ARRENDAMIENTO</w:t>
            </w:r>
          </w:p>
        </w:tc>
        <w:tc>
          <w:tcPr>
            <w:tcW w:w="91" w:type="pct"/>
            <w:gridSpan w:val="2"/>
            <w:tcBorders>
              <w:top w:val="nil"/>
              <w:left w:val="nil"/>
              <w:bottom w:val="nil"/>
              <w:right w:val="nil"/>
            </w:tcBorders>
          </w:tcPr>
          <w:p w14:paraId="426C9A6B" w14:textId="77777777" w:rsidR="009542AA" w:rsidRPr="001240F2" w:rsidRDefault="009542AA" w:rsidP="00A731F8">
            <w:pPr>
              <w:pStyle w:val="Texto"/>
              <w:spacing w:before="40" w:after="40" w:line="206" w:lineRule="exact"/>
              <w:ind w:firstLine="0"/>
              <w:rPr>
                <w:b/>
                <w:sz w:val="13"/>
                <w:szCs w:val="13"/>
              </w:rPr>
            </w:pPr>
          </w:p>
        </w:tc>
        <w:tc>
          <w:tcPr>
            <w:tcW w:w="296" w:type="pct"/>
            <w:gridSpan w:val="3"/>
            <w:tcBorders>
              <w:top w:val="nil"/>
              <w:left w:val="nil"/>
              <w:bottom w:val="nil"/>
              <w:right w:val="nil"/>
            </w:tcBorders>
          </w:tcPr>
          <w:p w14:paraId="5B6CC68C" w14:textId="77777777" w:rsidR="009542AA" w:rsidRPr="001240F2" w:rsidRDefault="009542AA" w:rsidP="00A731F8">
            <w:pPr>
              <w:pStyle w:val="Texto"/>
              <w:spacing w:before="40" w:after="40" w:line="206" w:lineRule="exact"/>
              <w:ind w:firstLine="0"/>
              <w:rPr>
                <w:b/>
                <w:sz w:val="13"/>
                <w:szCs w:val="13"/>
              </w:rPr>
            </w:pPr>
          </w:p>
        </w:tc>
        <w:tc>
          <w:tcPr>
            <w:tcW w:w="129" w:type="pct"/>
            <w:gridSpan w:val="2"/>
            <w:tcBorders>
              <w:top w:val="nil"/>
              <w:left w:val="nil"/>
              <w:bottom w:val="nil"/>
              <w:right w:val="nil"/>
            </w:tcBorders>
          </w:tcPr>
          <w:p w14:paraId="7709D43B" w14:textId="77777777" w:rsidR="009542AA" w:rsidRPr="001240F2" w:rsidRDefault="009542AA" w:rsidP="00A731F8">
            <w:pPr>
              <w:pStyle w:val="Texto"/>
              <w:spacing w:before="40" w:after="40" w:line="206" w:lineRule="exact"/>
              <w:ind w:firstLine="0"/>
              <w:rPr>
                <w:sz w:val="13"/>
                <w:szCs w:val="13"/>
              </w:rPr>
            </w:pPr>
          </w:p>
        </w:tc>
        <w:tc>
          <w:tcPr>
            <w:tcW w:w="137" w:type="pct"/>
            <w:gridSpan w:val="3"/>
            <w:tcBorders>
              <w:top w:val="nil"/>
              <w:left w:val="nil"/>
              <w:bottom w:val="nil"/>
              <w:right w:val="nil"/>
            </w:tcBorders>
          </w:tcPr>
          <w:p w14:paraId="4F1FC070"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10265CD6" w14:textId="77777777" w:rsidR="009542AA" w:rsidRPr="001240F2" w:rsidRDefault="009542AA" w:rsidP="00A731F8">
            <w:pPr>
              <w:pStyle w:val="Texto"/>
              <w:spacing w:before="40" w:after="40" w:line="206" w:lineRule="exact"/>
              <w:ind w:firstLine="0"/>
              <w:rPr>
                <w:sz w:val="13"/>
                <w:szCs w:val="13"/>
              </w:rPr>
            </w:pPr>
            <w:r w:rsidRPr="001240F2">
              <w:rPr>
                <w:sz w:val="13"/>
                <w:szCs w:val="13"/>
              </w:rPr>
              <w:t>“</w:t>
            </w:r>
          </w:p>
        </w:tc>
      </w:tr>
      <w:tr w:rsidR="009542AA" w:rsidRPr="00774656" w14:paraId="7EAB7E87" w14:textId="77777777">
        <w:trPr>
          <w:trHeight w:val="20"/>
        </w:trPr>
        <w:tc>
          <w:tcPr>
            <w:tcW w:w="1584" w:type="pct"/>
            <w:gridSpan w:val="2"/>
            <w:tcBorders>
              <w:top w:val="nil"/>
              <w:left w:val="nil"/>
              <w:bottom w:val="nil"/>
              <w:right w:val="nil"/>
            </w:tcBorders>
          </w:tcPr>
          <w:p w14:paraId="4387242E" w14:textId="77777777" w:rsidR="009542AA" w:rsidRPr="001240F2" w:rsidRDefault="009542AA" w:rsidP="00A731F8">
            <w:pPr>
              <w:pStyle w:val="Texto"/>
              <w:spacing w:before="40" w:after="40" w:line="206" w:lineRule="exact"/>
              <w:ind w:firstLine="0"/>
              <w:jc w:val="left"/>
              <w:rPr>
                <w:b/>
                <w:sz w:val="13"/>
                <w:szCs w:val="13"/>
              </w:rPr>
            </w:pPr>
            <w:r w:rsidRPr="001240F2">
              <w:rPr>
                <w:sz w:val="13"/>
                <w:szCs w:val="13"/>
              </w:rPr>
              <w:t xml:space="preserve">Instrumentos financieros para cobrar </w:t>
            </w:r>
          </w:p>
        </w:tc>
        <w:tc>
          <w:tcPr>
            <w:tcW w:w="91" w:type="pct"/>
            <w:gridSpan w:val="2"/>
            <w:tcBorders>
              <w:top w:val="nil"/>
              <w:left w:val="nil"/>
              <w:bottom w:val="nil"/>
              <w:right w:val="nil"/>
            </w:tcBorders>
          </w:tcPr>
          <w:p w14:paraId="3283D0D4" w14:textId="77777777" w:rsidR="009542AA" w:rsidRPr="001240F2" w:rsidRDefault="009542AA" w:rsidP="00A731F8">
            <w:pPr>
              <w:pStyle w:val="Texto"/>
              <w:spacing w:before="40" w:after="40" w:line="206" w:lineRule="exact"/>
              <w:ind w:firstLine="0"/>
              <w:rPr>
                <w:sz w:val="13"/>
                <w:szCs w:val="13"/>
              </w:rPr>
            </w:pPr>
          </w:p>
        </w:tc>
        <w:tc>
          <w:tcPr>
            <w:tcW w:w="280" w:type="pct"/>
            <w:tcBorders>
              <w:top w:val="nil"/>
              <w:left w:val="nil"/>
              <w:bottom w:val="nil"/>
              <w:right w:val="nil"/>
            </w:tcBorders>
          </w:tcPr>
          <w:p w14:paraId="05EF1FDF" w14:textId="77777777" w:rsidR="009542AA" w:rsidRPr="001240F2" w:rsidRDefault="009542AA" w:rsidP="00A731F8">
            <w:pPr>
              <w:pStyle w:val="Texto"/>
              <w:spacing w:before="40" w:after="40" w:line="206" w:lineRule="exact"/>
              <w:ind w:firstLine="0"/>
              <w:rPr>
                <w:b/>
                <w:sz w:val="13"/>
                <w:szCs w:val="13"/>
              </w:rPr>
            </w:pPr>
          </w:p>
        </w:tc>
        <w:tc>
          <w:tcPr>
            <w:tcW w:w="273" w:type="pct"/>
            <w:tcBorders>
              <w:top w:val="nil"/>
              <w:left w:val="nil"/>
              <w:bottom w:val="nil"/>
              <w:right w:val="nil"/>
            </w:tcBorders>
          </w:tcPr>
          <w:p w14:paraId="41A67319" w14:textId="77777777" w:rsidR="009542AA" w:rsidRPr="001240F2" w:rsidRDefault="009542AA" w:rsidP="00A731F8">
            <w:pPr>
              <w:pStyle w:val="Texto"/>
              <w:spacing w:before="40" w:after="40" w:line="206" w:lineRule="exact"/>
              <w:ind w:firstLine="0"/>
              <w:rPr>
                <w:sz w:val="13"/>
                <w:szCs w:val="13"/>
              </w:rPr>
            </w:pPr>
          </w:p>
        </w:tc>
        <w:tc>
          <w:tcPr>
            <w:tcW w:w="92" w:type="pct"/>
            <w:tcBorders>
              <w:top w:val="nil"/>
              <w:left w:val="nil"/>
              <w:bottom w:val="nil"/>
              <w:right w:val="nil"/>
            </w:tcBorders>
          </w:tcPr>
          <w:p w14:paraId="299A4BB1"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1F569554" w14:textId="77777777" w:rsidR="009542AA" w:rsidRPr="001240F2" w:rsidRDefault="009542AA" w:rsidP="00A731F8">
            <w:pPr>
              <w:pStyle w:val="Texto"/>
              <w:spacing w:before="40" w:after="40" w:line="206" w:lineRule="exact"/>
              <w:ind w:firstLine="0"/>
              <w:jc w:val="left"/>
              <w:rPr>
                <w:b/>
                <w:sz w:val="13"/>
                <w:szCs w:val="13"/>
              </w:rPr>
            </w:pPr>
          </w:p>
        </w:tc>
        <w:tc>
          <w:tcPr>
            <w:tcW w:w="91" w:type="pct"/>
            <w:gridSpan w:val="2"/>
            <w:tcBorders>
              <w:top w:val="nil"/>
              <w:left w:val="nil"/>
              <w:bottom w:val="nil"/>
              <w:right w:val="nil"/>
            </w:tcBorders>
          </w:tcPr>
          <w:p w14:paraId="57AB6AB1" w14:textId="77777777" w:rsidR="009542AA" w:rsidRPr="001240F2" w:rsidRDefault="009542AA" w:rsidP="00A731F8">
            <w:pPr>
              <w:pStyle w:val="Texto"/>
              <w:spacing w:before="40" w:after="40" w:line="206" w:lineRule="exact"/>
              <w:ind w:firstLine="0"/>
              <w:rPr>
                <w:b/>
                <w:sz w:val="13"/>
                <w:szCs w:val="13"/>
              </w:rPr>
            </w:pPr>
          </w:p>
        </w:tc>
        <w:tc>
          <w:tcPr>
            <w:tcW w:w="296" w:type="pct"/>
            <w:gridSpan w:val="3"/>
            <w:tcBorders>
              <w:top w:val="nil"/>
              <w:left w:val="nil"/>
              <w:bottom w:val="nil"/>
              <w:right w:val="nil"/>
            </w:tcBorders>
          </w:tcPr>
          <w:p w14:paraId="6628E476" w14:textId="77777777" w:rsidR="009542AA" w:rsidRPr="001240F2" w:rsidRDefault="009542AA" w:rsidP="00A731F8">
            <w:pPr>
              <w:pStyle w:val="Texto"/>
              <w:spacing w:before="40" w:after="40" w:line="206" w:lineRule="exact"/>
              <w:ind w:firstLine="0"/>
              <w:rPr>
                <w:b/>
                <w:sz w:val="13"/>
                <w:szCs w:val="13"/>
              </w:rPr>
            </w:pPr>
          </w:p>
        </w:tc>
        <w:tc>
          <w:tcPr>
            <w:tcW w:w="129" w:type="pct"/>
            <w:gridSpan w:val="2"/>
            <w:tcBorders>
              <w:top w:val="nil"/>
              <w:left w:val="nil"/>
              <w:bottom w:val="nil"/>
              <w:right w:val="nil"/>
            </w:tcBorders>
          </w:tcPr>
          <w:p w14:paraId="49D16CBE" w14:textId="77777777" w:rsidR="009542AA" w:rsidRPr="001240F2" w:rsidRDefault="009542AA" w:rsidP="00A731F8">
            <w:pPr>
              <w:pStyle w:val="Texto"/>
              <w:spacing w:before="40" w:after="40" w:line="206" w:lineRule="exact"/>
              <w:ind w:firstLine="0"/>
              <w:rPr>
                <w:sz w:val="13"/>
                <w:szCs w:val="13"/>
              </w:rPr>
            </w:pPr>
          </w:p>
        </w:tc>
        <w:tc>
          <w:tcPr>
            <w:tcW w:w="137" w:type="pct"/>
            <w:gridSpan w:val="3"/>
            <w:tcBorders>
              <w:top w:val="nil"/>
              <w:left w:val="nil"/>
              <w:bottom w:val="nil"/>
              <w:right w:val="nil"/>
            </w:tcBorders>
          </w:tcPr>
          <w:p w14:paraId="024581C1"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3F8F7C97" w14:textId="77777777" w:rsidR="009542AA" w:rsidRPr="001240F2" w:rsidRDefault="009542AA" w:rsidP="00A731F8">
            <w:pPr>
              <w:pStyle w:val="Texto"/>
              <w:spacing w:before="40" w:after="40" w:line="206" w:lineRule="exact"/>
              <w:ind w:firstLine="0"/>
              <w:rPr>
                <w:sz w:val="13"/>
                <w:szCs w:val="13"/>
              </w:rPr>
            </w:pPr>
          </w:p>
        </w:tc>
      </w:tr>
      <w:tr w:rsidR="009542AA" w:rsidRPr="00774656" w14:paraId="03FE3B6C" w14:textId="77777777">
        <w:trPr>
          <w:trHeight w:val="20"/>
        </w:trPr>
        <w:tc>
          <w:tcPr>
            <w:tcW w:w="1584" w:type="pct"/>
            <w:gridSpan w:val="2"/>
            <w:tcBorders>
              <w:top w:val="nil"/>
              <w:left w:val="nil"/>
              <w:bottom w:val="nil"/>
              <w:right w:val="nil"/>
            </w:tcBorders>
          </w:tcPr>
          <w:p w14:paraId="1421F170" w14:textId="77777777" w:rsidR="009542AA" w:rsidRPr="001240F2" w:rsidRDefault="009542AA" w:rsidP="00A731F8">
            <w:pPr>
              <w:pStyle w:val="Texto"/>
              <w:spacing w:before="40" w:after="40" w:line="206" w:lineRule="exact"/>
              <w:ind w:firstLine="0"/>
              <w:jc w:val="left"/>
              <w:rPr>
                <w:b/>
                <w:sz w:val="13"/>
                <w:szCs w:val="13"/>
              </w:rPr>
            </w:pPr>
            <w:r w:rsidRPr="001240F2">
              <w:rPr>
                <w:sz w:val="13"/>
                <w:szCs w:val="13"/>
              </w:rPr>
              <w:t>principal e interés (neto)</w:t>
            </w:r>
          </w:p>
        </w:tc>
        <w:tc>
          <w:tcPr>
            <w:tcW w:w="91" w:type="pct"/>
            <w:gridSpan w:val="2"/>
            <w:tcBorders>
              <w:top w:val="nil"/>
              <w:left w:val="nil"/>
              <w:bottom w:val="nil"/>
              <w:right w:val="nil"/>
            </w:tcBorders>
          </w:tcPr>
          <w:p w14:paraId="75381AD8" w14:textId="77777777" w:rsidR="009542AA" w:rsidRPr="001240F2" w:rsidRDefault="009542AA" w:rsidP="00A731F8">
            <w:pPr>
              <w:pStyle w:val="Texto"/>
              <w:spacing w:before="40" w:after="40" w:line="206" w:lineRule="exact"/>
              <w:ind w:firstLine="0"/>
              <w:rPr>
                <w:sz w:val="13"/>
                <w:szCs w:val="13"/>
              </w:rPr>
            </w:pPr>
          </w:p>
        </w:tc>
        <w:tc>
          <w:tcPr>
            <w:tcW w:w="280" w:type="pct"/>
            <w:tcBorders>
              <w:top w:val="nil"/>
              <w:left w:val="nil"/>
              <w:bottom w:val="single" w:sz="4" w:space="0" w:color="auto"/>
              <w:right w:val="nil"/>
            </w:tcBorders>
          </w:tcPr>
          <w:p w14:paraId="046AC36A" w14:textId="77777777" w:rsidR="009542AA" w:rsidRPr="001240F2" w:rsidRDefault="009542AA" w:rsidP="00A731F8">
            <w:pPr>
              <w:pStyle w:val="Texto"/>
              <w:spacing w:before="40" w:after="40" w:line="206" w:lineRule="exact"/>
              <w:ind w:firstLine="0"/>
              <w:rPr>
                <w:b/>
                <w:sz w:val="13"/>
                <w:szCs w:val="13"/>
              </w:rPr>
            </w:pPr>
            <w:r w:rsidRPr="001240F2">
              <w:rPr>
                <w:sz w:val="13"/>
                <w:szCs w:val="13"/>
              </w:rPr>
              <w:t>“</w:t>
            </w:r>
          </w:p>
        </w:tc>
        <w:tc>
          <w:tcPr>
            <w:tcW w:w="273" w:type="pct"/>
            <w:tcBorders>
              <w:top w:val="nil"/>
              <w:left w:val="nil"/>
              <w:bottom w:val="nil"/>
              <w:right w:val="nil"/>
            </w:tcBorders>
          </w:tcPr>
          <w:p w14:paraId="0ED75F0D" w14:textId="77777777" w:rsidR="009542AA" w:rsidRPr="001240F2" w:rsidRDefault="009542AA" w:rsidP="00A731F8">
            <w:pPr>
              <w:pStyle w:val="Texto"/>
              <w:spacing w:before="40" w:after="40" w:line="206" w:lineRule="exact"/>
              <w:ind w:firstLine="0"/>
              <w:rPr>
                <w:sz w:val="13"/>
                <w:szCs w:val="13"/>
              </w:rPr>
            </w:pPr>
            <w:r w:rsidRPr="001240F2">
              <w:rPr>
                <w:sz w:val="13"/>
                <w:szCs w:val="13"/>
              </w:rPr>
              <w:t>“</w:t>
            </w:r>
          </w:p>
        </w:tc>
        <w:tc>
          <w:tcPr>
            <w:tcW w:w="92" w:type="pct"/>
            <w:tcBorders>
              <w:top w:val="nil"/>
              <w:left w:val="nil"/>
              <w:bottom w:val="nil"/>
              <w:right w:val="nil"/>
            </w:tcBorders>
          </w:tcPr>
          <w:p w14:paraId="77662945"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254A3B12" w14:textId="77777777" w:rsidR="009542AA" w:rsidRPr="001240F2" w:rsidRDefault="009542AA" w:rsidP="00A731F8">
            <w:pPr>
              <w:pStyle w:val="Texto"/>
              <w:spacing w:before="40" w:after="40" w:line="206" w:lineRule="exact"/>
              <w:ind w:firstLine="0"/>
              <w:jc w:val="left"/>
              <w:rPr>
                <w:b/>
                <w:sz w:val="13"/>
                <w:szCs w:val="13"/>
              </w:rPr>
            </w:pPr>
            <w:r w:rsidRPr="001240F2">
              <w:rPr>
                <w:b/>
                <w:sz w:val="13"/>
                <w:szCs w:val="13"/>
              </w:rPr>
              <w:t>OTRAS CUENTAS POR PAGAR</w:t>
            </w:r>
          </w:p>
        </w:tc>
        <w:tc>
          <w:tcPr>
            <w:tcW w:w="91" w:type="pct"/>
            <w:gridSpan w:val="2"/>
            <w:tcBorders>
              <w:top w:val="nil"/>
              <w:left w:val="nil"/>
              <w:bottom w:val="nil"/>
              <w:right w:val="nil"/>
            </w:tcBorders>
          </w:tcPr>
          <w:p w14:paraId="2BC8F6E2" w14:textId="77777777" w:rsidR="009542AA" w:rsidRPr="001240F2" w:rsidRDefault="009542AA" w:rsidP="00A731F8">
            <w:pPr>
              <w:pStyle w:val="Texto"/>
              <w:spacing w:before="40" w:after="40" w:line="206" w:lineRule="exact"/>
              <w:ind w:firstLine="0"/>
              <w:rPr>
                <w:b/>
                <w:sz w:val="13"/>
                <w:szCs w:val="13"/>
              </w:rPr>
            </w:pPr>
          </w:p>
        </w:tc>
        <w:tc>
          <w:tcPr>
            <w:tcW w:w="296" w:type="pct"/>
            <w:gridSpan w:val="3"/>
            <w:tcBorders>
              <w:top w:val="nil"/>
              <w:left w:val="nil"/>
              <w:bottom w:val="nil"/>
              <w:right w:val="nil"/>
            </w:tcBorders>
          </w:tcPr>
          <w:p w14:paraId="57B411AB" w14:textId="77777777" w:rsidR="009542AA" w:rsidRPr="001240F2" w:rsidRDefault="009542AA" w:rsidP="00A731F8">
            <w:pPr>
              <w:pStyle w:val="Texto"/>
              <w:spacing w:before="40" w:after="40" w:line="206" w:lineRule="exact"/>
              <w:ind w:firstLine="0"/>
              <w:rPr>
                <w:sz w:val="13"/>
                <w:szCs w:val="13"/>
              </w:rPr>
            </w:pPr>
          </w:p>
        </w:tc>
        <w:tc>
          <w:tcPr>
            <w:tcW w:w="129" w:type="pct"/>
            <w:gridSpan w:val="2"/>
            <w:tcBorders>
              <w:top w:val="nil"/>
              <w:left w:val="nil"/>
              <w:bottom w:val="nil"/>
              <w:right w:val="nil"/>
            </w:tcBorders>
          </w:tcPr>
          <w:p w14:paraId="3216B798" w14:textId="77777777" w:rsidR="009542AA" w:rsidRPr="001240F2" w:rsidRDefault="009542AA" w:rsidP="00A731F8">
            <w:pPr>
              <w:pStyle w:val="Texto"/>
              <w:spacing w:before="40" w:after="40" w:line="206" w:lineRule="exact"/>
              <w:ind w:firstLine="0"/>
              <w:rPr>
                <w:sz w:val="13"/>
                <w:szCs w:val="13"/>
              </w:rPr>
            </w:pPr>
          </w:p>
        </w:tc>
        <w:tc>
          <w:tcPr>
            <w:tcW w:w="137" w:type="pct"/>
            <w:gridSpan w:val="3"/>
            <w:tcBorders>
              <w:top w:val="nil"/>
              <w:left w:val="nil"/>
              <w:bottom w:val="nil"/>
              <w:right w:val="nil"/>
            </w:tcBorders>
          </w:tcPr>
          <w:p w14:paraId="2C8E2055"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637B15BF" w14:textId="77777777" w:rsidR="009542AA" w:rsidRPr="001240F2" w:rsidRDefault="009542AA" w:rsidP="00A731F8">
            <w:pPr>
              <w:pStyle w:val="Texto"/>
              <w:spacing w:before="40" w:after="40" w:line="206" w:lineRule="exact"/>
              <w:ind w:firstLine="0"/>
              <w:rPr>
                <w:sz w:val="13"/>
                <w:szCs w:val="13"/>
              </w:rPr>
            </w:pPr>
          </w:p>
        </w:tc>
      </w:tr>
      <w:tr w:rsidR="009542AA" w:rsidRPr="00774656" w14:paraId="7C230795" w14:textId="77777777">
        <w:trPr>
          <w:trHeight w:val="20"/>
        </w:trPr>
        <w:tc>
          <w:tcPr>
            <w:tcW w:w="1584" w:type="pct"/>
            <w:gridSpan w:val="2"/>
            <w:tcBorders>
              <w:top w:val="nil"/>
              <w:left w:val="nil"/>
              <w:bottom w:val="nil"/>
              <w:right w:val="nil"/>
            </w:tcBorders>
          </w:tcPr>
          <w:p w14:paraId="4B3A5B73" w14:textId="77777777" w:rsidR="009542AA" w:rsidRPr="001240F2" w:rsidRDefault="009542AA" w:rsidP="00A731F8">
            <w:pPr>
              <w:pStyle w:val="Texto"/>
              <w:spacing w:before="40" w:after="40" w:line="206" w:lineRule="exact"/>
              <w:ind w:firstLine="0"/>
              <w:jc w:val="left"/>
              <w:rPr>
                <w:b/>
                <w:sz w:val="13"/>
                <w:szCs w:val="13"/>
              </w:rPr>
            </w:pPr>
          </w:p>
        </w:tc>
        <w:tc>
          <w:tcPr>
            <w:tcW w:w="91" w:type="pct"/>
            <w:gridSpan w:val="2"/>
            <w:tcBorders>
              <w:top w:val="nil"/>
              <w:left w:val="nil"/>
              <w:bottom w:val="nil"/>
              <w:right w:val="nil"/>
            </w:tcBorders>
          </w:tcPr>
          <w:p w14:paraId="18D333FB" w14:textId="77777777" w:rsidR="009542AA" w:rsidRPr="001240F2" w:rsidRDefault="009542AA" w:rsidP="00A731F8">
            <w:pPr>
              <w:pStyle w:val="Texto"/>
              <w:spacing w:before="40" w:after="40" w:line="206" w:lineRule="exact"/>
              <w:ind w:firstLine="0"/>
              <w:rPr>
                <w:sz w:val="13"/>
                <w:szCs w:val="13"/>
              </w:rPr>
            </w:pPr>
          </w:p>
        </w:tc>
        <w:tc>
          <w:tcPr>
            <w:tcW w:w="280" w:type="pct"/>
            <w:tcBorders>
              <w:top w:val="single" w:sz="4" w:space="0" w:color="auto"/>
              <w:left w:val="nil"/>
              <w:bottom w:val="nil"/>
              <w:right w:val="nil"/>
            </w:tcBorders>
          </w:tcPr>
          <w:p w14:paraId="797DD88E" w14:textId="77777777" w:rsidR="009542AA" w:rsidRPr="001240F2" w:rsidRDefault="009542AA" w:rsidP="00A731F8">
            <w:pPr>
              <w:pStyle w:val="Texto"/>
              <w:spacing w:before="40" w:after="40" w:line="206" w:lineRule="exact"/>
              <w:ind w:firstLine="0"/>
              <w:rPr>
                <w:b/>
                <w:sz w:val="13"/>
                <w:szCs w:val="13"/>
              </w:rPr>
            </w:pPr>
          </w:p>
        </w:tc>
        <w:tc>
          <w:tcPr>
            <w:tcW w:w="273" w:type="pct"/>
            <w:tcBorders>
              <w:top w:val="nil"/>
              <w:left w:val="nil"/>
              <w:bottom w:val="nil"/>
              <w:right w:val="nil"/>
            </w:tcBorders>
          </w:tcPr>
          <w:p w14:paraId="6BE9BE83" w14:textId="77777777" w:rsidR="009542AA" w:rsidRPr="001240F2" w:rsidRDefault="009542AA" w:rsidP="00A731F8">
            <w:pPr>
              <w:pStyle w:val="Texto"/>
              <w:spacing w:before="40" w:after="40" w:line="206" w:lineRule="exact"/>
              <w:ind w:firstLine="0"/>
              <w:rPr>
                <w:sz w:val="13"/>
                <w:szCs w:val="13"/>
              </w:rPr>
            </w:pPr>
          </w:p>
        </w:tc>
        <w:tc>
          <w:tcPr>
            <w:tcW w:w="92" w:type="pct"/>
            <w:tcBorders>
              <w:top w:val="nil"/>
              <w:left w:val="nil"/>
              <w:bottom w:val="nil"/>
              <w:right w:val="nil"/>
            </w:tcBorders>
          </w:tcPr>
          <w:p w14:paraId="013E9C42"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59FD3C68" w14:textId="77777777" w:rsidR="009542AA" w:rsidRPr="001240F2" w:rsidRDefault="009542AA" w:rsidP="00A731F8">
            <w:pPr>
              <w:pStyle w:val="Texto"/>
              <w:spacing w:before="40" w:after="40" w:line="206" w:lineRule="exact"/>
              <w:ind w:firstLine="0"/>
              <w:jc w:val="left"/>
              <w:rPr>
                <w:sz w:val="13"/>
                <w:szCs w:val="13"/>
              </w:rPr>
            </w:pPr>
            <w:r w:rsidRPr="001240F2">
              <w:rPr>
                <w:sz w:val="13"/>
                <w:szCs w:val="13"/>
              </w:rPr>
              <w:t>Acreedores por liquidación de operaciones</w:t>
            </w:r>
          </w:p>
        </w:tc>
        <w:tc>
          <w:tcPr>
            <w:tcW w:w="91" w:type="pct"/>
            <w:gridSpan w:val="2"/>
            <w:tcBorders>
              <w:top w:val="nil"/>
              <w:left w:val="nil"/>
              <w:bottom w:val="nil"/>
              <w:right w:val="nil"/>
            </w:tcBorders>
          </w:tcPr>
          <w:p w14:paraId="630356F8" w14:textId="77777777" w:rsidR="009542AA" w:rsidRPr="001240F2" w:rsidRDefault="009542AA" w:rsidP="00A731F8">
            <w:pPr>
              <w:pStyle w:val="Texto"/>
              <w:spacing w:before="40" w:after="40" w:line="206" w:lineRule="exact"/>
              <w:ind w:firstLine="0"/>
              <w:rPr>
                <w:b/>
                <w:sz w:val="13"/>
                <w:szCs w:val="13"/>
              </w:rPr>
            </w:pPr>
          </w:p>
        </w:tc>
        <w:tc>
          <w:tcPr>
            <w:tcW w:w="296" w:type="pct"/>
            <w:gridSpan w:val="3"/>
            <w:tcBorders>
              <w:top w:val="nil"/>
              <w:left w:val="nil"/>
              <w:bottom w:val="nil"/>
              <w:right w:val="nil"/>
            </w:tcBorders>
          </w:tcPr>
          <w:p w14:paraId="122C50B2" w14:textId="77777777" w:rsidR="009542AA" w:rsidRPr="001240F2" w:rsidRDefault="009542AA" w:rsidP="00A731F8">
            <w:pPr>
              <w:pStyle w:val="Texto"/>
              <w:spacing w:before="40" w:after="40" w:line="206" w:lineRule="exact"/>
              <w:ind w:firstLine="0"/>
              <w:rPr>
                <w:bCs/>
                <w:sz w:val="13"/>
                <w:szCs w:val="13"/>
              </w:rPr>
            </w:pPr>
          </w:p>
        </w:tc>
        <w:tc>
          <w:tcPr>
            <w:tcW w:w="129" w:type="pct"/>
            <w:gridSpan w:val="2"/>
            <w:tcBorders>
              <w:top w:val="nil"/>
              <w:left w:val="nil"/>
              <w:bottom w:val="nil"/>
              <w:right w:val="nil"/>
            </w:tcBorders>
          </w:tcPr>
          <w:p w14:paraId="49208605" w14:textId="77777777" w:rsidR="009542AA" w:rsidRPr="001240F2" w:rsidRDefault="009542AA" w:rsidP="00A731F8">
            <w:pPr>
              <w:pStyle w:val="Texto"/>
              <w:spacing w:before="40" w:after="40" w:line="206" w:lineRule="exact"/>
              <w:ind w:firstLine="0"/>
              <w:rPr>
                <w:sz w:val="13"/>
                <w:szCs w:val="13"/>
              </w:rPr>
            </w:pPr>
            <w:r w:rsidRPr="001240F2">
              <w:rPr>
                <w:bCs/>
                <w:sz w:val="13"/>
                <w:szCs w:val="13"/>
              </w:rPr>
              <w:t>$</w:t>
            </w:r>
          </w:p>
        </w:tc>
        <w:tc>
          <w:tcPr>
            <w:tcW w:w="137" w:type="pct"/>
            <w:gridSpan w:val="3"/>
            <w:tcBorders>
              <w:top w:val="nil"/>
              <w:left w:val="nil"/>
              <w:bottom w:val="nil"/>
              <w:right w:val="nil"/>
            </w:tcBorders>
          </w:tcPr>
          <w:p w14:paraId="7FC240FC"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5A43F536" w14:textId="77777777" w:rsidR="009542AA" w:rsidRPr="001240F2" w:rsidRDefault="009542AA" w:rsidP="00A731F8">
            <w:pPr>
              <w:pStyle w:val="Texto"/>
              <w:spacing w:before="40" w:after="40" w:line="206" w:lineRule="exact"/>
              <w:ind w:firstLine="0"/>
              <w:rPr>
                <w:sz w:val="13"/>
                <w:szCs w:val="13"/>
              </w:rPr>
            </w:pPr>
          </w:p>
        </w:tc>
      </w:tr>
      <w:tr w:rsidR="009542AA" w:rsidRPr="00774656" w14:paraId="0E31406E" w14:textId="77777777">
        <w:trPr>
          <w:trHeight w:val="20"/>
        </w:trPr>
        <w:tc>
          <w:tcPr>
            <w:tcW w:w="1584" w:type="pct"/>
            <w:gridSpan w:val="2"/>
            <w:tcBorders>
              <w:top w:val="nil"/>
              <w:left w:val="nil"/>
              <w:bottom w:val="nil"/>
              <w:right w:val="nil"/>
            </w:tcBorders>
          </w:tcPr>
          <w:p w14:paraId="66E6DFB4" w14:textId="77777777" w:rsidR="009542AA" w:rsidRPr="001240F2" w:rsidRDefault="009542AA" w:rsidP="00A731F8">
            <w:pPr>
              <w:pStyle w:val="Texto"/>
              <w:spacing w:before="40" w:after="40" w:line="206" w:lineRule="exact"/>
              <w:ind w:firstLine="0"/>
              <w:jc w:val="left"/>
              <w:rPr>
                <w:sz w:val="13"/>
                <w:szCs w:val="13"/>
              </w:rPr>
            </w:pPr>
            <w:r w:rsidRPr="001240F2">
              <w:rPr>
                <w:b/>
                <w:sz w:val="13"/>
                <w:szCs w:val="13"/>
              </w:rPr>
              <w:t>DEUDORES POR REPORTO</w:t>
            </w:r>
          </w:p>
        </w:tc>
        <w:tc>
          <w:tcPr>
            <w:tcW w:w="91" w:type="pct"/>
            <w:gridSpan w:val="2"/>
            <w:tcBorders>
              <w:top w:val="nil"/>
              <w:left w:val="nil"/>
              <w:bottom w:val="nil"/>
              <w:right w:val="nil"/>
            </w:tcBorders>
          </w:tcPr>
          <w:p w14:paraId="4220F0E8" w14:textId="77777777" w:rsidR="009542AA" w:rsidRPr="001240F2" w:rsidRDefault="009542AA" w:rsidP="00A731F8">
            <w:pPr>
              <w:pStyle w:val="Texto"/>
              <w:spacing w:before="40" w:after="40" w:line="206" w:lineRule="exact"/>
              <w:ind w:firstLine="0"/>
              <w:rPr>
                <w:sz w:val="13"/>
                <w:szCs w:val="13"/>
              </w:rPr>
            </w:pPr>
          </w:p>
        </w:tc>
        <w:tc>
          <w:tcPr>
            <w:tcW w:w="280" w:type="pct"/>
            <w:tcBorders>
              <w:top w:val="nil"/>
              <w:left w:val="nil"/>
              <w:bottom w:val="nil"/>
              <w:right w:val="nil"/>
            </w:tcBorders>
          </w:tcPr>
          <w:p w14:paraId="04C6B912" w14:textId="77777777" w:rsidR="009542AA" w:rsidRPr="001240F2" w:rsidRDefault="009542AA" w:rsidP="00A731F8">
            <w:pPr>
              <w:pStyle w:val="Texto"/>
              <w:spacing w:before="40" w:after="40" w:line="206" w:lineRule="exact"/>
              <w:ind w:firstLine="0"/>
              <w:rPr>
                <w:b/>
                <w:sz w:val="13"/>
                <w:szCs w:val="13"/>
              </w:rPr>
            </w:pPr>
          </w:p>
        </w:tc>
        <w:tc>
          <w:tcPr>
            <w:tcW w:w="273" w:type="pct"/>
            <w:tcBorders>
              <w:top w:val="nil"/>
              <w:left w:val="nil"/>
              <w:bottom w:val="nil"/>
              <w:right w:val="nil"/>
            </w:tcBorders>
          </w:tcPr>
          <w:p w14:paraId="56B69146" w14:textId="77777777" w:rsidR="009542AA" w:rsidRPr="001240F2" w:rsidRDefault="009542AA" w:rsidP="00A731F8">
            <w:pPr>
              <w:pStyle w:val="Texto"/>
              <w:spacing w:before="40" w:after="40" w:line="206" w:lineRule="exact"/>
              <w:ind w:firstLine="0"/>
              <w:rPr>
                <w:sz w:val="13"/>
                <w:szCs w:val="13"/>
              </w:rPr>
            </w:pPr>
            <w:r w:rsidRPr="001240F2">
              <w:rPr>
                <w:sz w:val="13"/>
                <w:szCs w:val="13"/>
              </w:rPr>
              <w:t>“</w:t>
            </w:r>
          </w:p>
        </w:tc>
        <w:tc>
          <w:tcPr>
            <w:tcW w:w="92" w:type="pct"/>
            <w:tcBorders>
              <w:top w:val="nil"/>
              <w:left w:val="nil"/>
              <w:bottom w:val="nil"/>
              <w:right w:val="nil"/>
            </w:tcBorders>
          </w:tcPr>
          <w:p w14:paraId="34F00AF0"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77E0713A" w14:textId="77777777" w:rsidR="009542AA" w:rsidRPr="001240F2" w:rsidRDefault="009542AA" w:rsidP="00A731F8">
            <w:pPr>
              <w:pStyle w:val="Texto"/>
              <w:spacing w:before="40" w:after="40" w:line="206" w:lineRule="exact"/>
              <w:ind w:firstLine="0"/>
              <w:jc w:val="left"/>
              <w:rPr>
                <w:sz w:val="13"/>
                <w:szCs w:val="13"/>
              </w:rPr>
            </w:pPr>
            <w:r w:rsidRPr="001240F2">
              <w:rPr>
                <w:sz w:val="13"/>
                <w:szCs w:val="13"/>
              </w:rPr>
              <w:t>Contribuciones por pagar</w:t>
            </w:r>
          </w:p>
        </w:tc>
        <w:tc>
          <w:tcPr>
            <w:tcW w:w="91" w:type="pct"/>
            <w:gridSpan w:val="2"/>
            <w:tcBorders>
              <w:top w:val="nil"/>
              <w:left w:val="nil"/>
              <w:bottom w:val="nil"/>
              <w:right w:val="nil"/>
            </w:tcBorders>
          </w:tcPr>
          <w:p w14:paraId="7864A851" w14:textId="77777777" w:rsidR="009542AA" w:rsidRPr="001240F2" w:rsidRDefault="009542AA" w:rsidP="00A731F8">
            <w:pPr>
              <w:pStyle w:val="Texto"/>
              <w:spacing w:before="40" w:after="40" w:line="206" w:lineRule="exact"/>
              <w:ind w:firstLine="0"/>
              <w:rPr>
                <w:b/>
                <w:sz w:val="13"/>
                <w:szCs w:val="13"/>
              </w:rPr>
            </w:pPr>
          </w:p>
        </w:tc>
        <w:tc>
          <w:tcPr>
            <w:tcW w:w="296" w:type="pct"/>
            <w:gridSpan w:val="3"/>
            <w:tcBorders>
              <w:top w:val="nil"/>
              <w:left w:val="nil"/>
              <w:bottom w:val="nil"/>
              <w:right w:val="nil"/>
            </w:tcBorders>
          </w:tcPr>
          <w:p w14:paraId="489A1AFE" w14:textId="77777777" w:rsidR="009542AA" w:rsidRPr="001240F2" w:rsidRDefault="009542AA" w:rsidP="00A731F8">
            <w:pPr>
              <w:pStyle w:val="Texto"/>
              <w:spacing w:before="40" w:after="40" w:line="206" w:lineRule="exact"/>
              <w:ind w:firstLine="0"/>
              <w:rPr>
                <w:b/>
                <w:sz w:val="13"/>
                <w:szCs w:val="13"/>
              </w:rPr>
            </w:pPr>
          </w:p>
        </w:tc>
        <w:tc>
          <w:tcPr>
            <w:tcW w:w="129" w:type="pct"/>
            <w:gridSpan w:val="2"/>
            <w:tcBorders>
              <w:top w:val="nil"/>
              <w:left w:val="nil"/>
              <w:bottom w:val="nil"/>
              <w:right w:val="nil"/>
            </w:tcBorders>
          </w:tcPr>
          <w:p w14:paraId="5B0A6DF2" w14:textId="77777777" w:rsidR="009542AA" w:rsidRPr="001240F2" w:rsidRDefault="009542AA" w:rsidP="00A731F8">
            <w:pPr>
              <w:pStyle w:val="Texto"/>
              <w:spacing w:before="40" w:after="40" w:line="206" w:lineRule="exact"/>
              <w:ind w:firstLine="0"/>
              <w:rPr>
                <w:sz w:val="13"/>
                <w:szCs w:val="13"/>
              </w:rPr>
            </w:pPr>
            <w:r w:rsidRPr="001240F2">
              <w:rPr>
                <w:sz w:val="13"/>
                <w:szCs w:val="13"/>
              </w:rPr>
              <w:t>“</w:t>
            </w:r>
          </w:p>
        </w:tc>
        <w:tc>
          <w:tcPr>
            <w:tcW w:w="137" w:type="pct"/>
            <w:gridSpan w:val="3"/>
            <w:tcBorders>
              <w:top w:val="nil"/>
              <w:left w:val="nil"/>
              <w:bottom w:val="nil"/>
              <w:right w:val="nil"/>
            </w:tcBorders>
          </w:tcPr>
          <w:p w14:paraId="3A28B76E"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4711BA9F" w14:textId="77777777" w:rsidR="009542AA" w:rsidRPr="001240F2" w:rsidRDefault="009542AA" w:rsidP="00A731F8">
            <w:pPr>
              <w:pStyle w:val="Texto"/>
              <w:spacing w:before="40" w:after="40" w:line="206" w:lineRule="exact"/>
              <w:ind w:firstLine="0"/>
              <w:rPr>
                <w:sz w:val="13"/>
                <w:szCs w:val="13"/>
              </w:rPr>
            </w:pPr>
          </w:p>
        </w:tc>
      </w:tr>
      <w:tr w:rsidR="009542AA" w:rsidRPr="00774656" w14:paraId="31DBFBC0" w14:textId="77777777">
        <w:trPr>
          <w:trHeight w:val="20"/>
        </w:trPr>
        <w:tc>
          <w:tcPr>
            <w:tcW w:w="1584" w:type="pct"/>
            <w:gridSpan w:val="2"/>
            <w:tcBorders>
              <w:top w:val="nil"/>
              <w:left w:val="nil"/>
              <w:bottom w:val="nil"/>
              <w:right w:val="nil"/>
            </w:tcBorders>
          </w:tcPr>
          <w:p w14:paraId="12816733" w14:textId="77777777" w:rsidR="009542AA" w:rsidRPr="001240F2" w:rsidRDefault="009542AA" w:rsidP="00A731F8">
            <w:pPr>
              <w:pStyle w:val="Texto"/>
              <w:spacing w:before="40" w:after="40" w:line="206" w:lineRule="exact"/>
              <w:ind w:firstLine="0"/>
              <w:jc w:val="left"/>
              <w:rPr>
                <w:sz w:val="13"/>
                <w:szCs w:val="13"/>
              </w:rPr>
            </w:pPr>
          </w:p>
        </w:tc>
        <w:tc>
          <w:tcPr>
            <w:tcW w:w="91" w:type="pct"/>
            <w:gridSpan w:val="2"/>
            <w:tcBorders>
              <w:top w:val="nil"/>
              <w:left w:val="nil"/>
              <w:bottom w:val="nil"/>
              <w:right w:val="nil"/>
            </w:tcBorders>
          </w:tcPr>
          <w:p w14:paraId="0960BB97" w14:textId="77777777" w:rsidR="009542AA" w:rsidRPr="001240F2" w:rsidRDefault="009542AA" w:rsidP="00A731F8">
            <w:pPr>
              <w:pStyle w:val="Texto"/>
              <w:spacing w:before="40" w:after="40" w:line="206" w:lineRule="exact"/>
              <w:ind w:firstLine="0"/>
              <w:rPr>
                <w:sz w:val="13"/>
                <w:szCs w:val="13"/>
              </w:rPr>
            </w:pPr>
          </w:p>
        </w:tc>
        <w:tc>
          <w:tcPr>
            <w:tcW w:w="280" w:type="pct"/>
            <w:tcBorders>
              <w:top w:val="nil"/>
              <w:left w:val="nil"/>
              <w:bottom w:val="nil"/>
              <w:right w:val="nil"/>
            </w:tcBorders>
          </w:tcPr>
          <w:p w14:paraId="5F093BD6" w14:textId="77777777" w:rsidR="009542AA" w:rsidRPr="001240F2" w:rsidRDefault="009542AA" w:rsidP="00A731F8">
            <w:pPr>
              <w:pStyle w:val="Texto"/>
              <w:spacing w:before="40" w:after="40" w:line="206" w:lineRule="exact"/>
              <w:ind w:firstLine="0"/>
              <w:rPr>
                <w:b/>
                <w:sz w:val="13"/>
                <w:szCs w:val="13"/>
              </w:rPr>
            </w:pPr>
          </w:p>
        </w:tc>
        <w:tc>
          <w:tcPr>
            <w:tcW w:w="273" w:type="pct"/>
            <w:tcBorders>
              <w:top w:val="nil"/>
              <w:left w:val="nil"/>
              <w:bottom w:val="nil"/>
              <w:right w:val="nil"/>
            </w:tcBorders>
          </w:tcPr>
          <w:p w14:paraId="0049727D" w14:textId="77777777" w:rsidR="009542AA" w:rsidRPr="001240F2" w:rsidRDefault="009542AA" w:rsidP="00A731F8">
            <w:pPr>
              <w:pStyle w:val="Texto"/>
              <w:spacing w:before="40" w:after="40" w:line="206" w:lineRule="exact"/>
              <w:ind w:firstLine="0"/>
              <w:rPr>
                <w:sz w:val="13"/>
                <w:szCs w:val="13"/>
              </w:rPr>
            </w:pPr>
          </w:p>
        </w:tc>
        <w:tc>
          <w:tcPr>
            <w:tcW w:w="92" w:type="pct"/>
            <w:tcBorders>
              <w:top w:val="nil"/>
              <w:left w:val="nil"/>
              <w:bottom w:val="nil"/>
              <w:right w:val="nil"/>
            </w:tcBorders>
          </w:tcPr>
          <w:p w14:paraId="1CB9CE8C"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1F359FFD" w14:textId="77777777" w:rsidR="009542AA" w:rsidRPr="001240F2" w:rsidRDefault="009542AA" w:rsidP="00A731F8">
            <w:pPr>
              <w:pStyle w:val="Texto"/>
              <w:spacing w:before="40" w:after="40" w:line="206" w:lineRule="exact"/>
              <w:ind w:firstLine="0"/>
              <w:jc w:val="left"/>
              <w:rPr>
                <w:sz w:val="13"/>
                <w:szCs w:val="13"/>
              </w:rPr>
            </w:pPr>
            <w:r w:rsidRPr="001240F2">
              <w:rPr>
                <w:sz w:val="13"/>
                <w:szCs w:val="13"/>
              </w:rPr>
              <w:t>Rendimientos por pagar derivados de</w:t>
            </w:r>
          </w:p>
        </w:tc>
        <w:tc>
          <w:tcPr>
            <w:tcW w:w="91" w:type="pct"/>
            <w:gridSpan w:val="2"/>
            <w:tcBorders>
              <w:top w:val="nil"/>
              <w:left w:val="nil"/>
              <w:bottom w:val="nil"/>
              <w:right w:val="nil"/>
            </w:tcBorders>
          </w:tcPr>
          <w:p w14:paraId="67476794" w14:textId="77777777" w:rsidR="009542AA" w:rsidRPr="001240F2" w:rsidRDefault="009542AA" w:rsidP="00A731F8">
            <w:pPr>
              <w:pStyle w:val="Texto"/>
              <w:spacing w:before="40" w:after="40" w:line="206" w:lineRule="exact"/>
              <w:ind w:firstLine="0"/>
              <w:rPr>
                <w:b/>
                <w:sz w:val="13"/>
                <w:szCs w:val="13"/>
              </w:rPr>
            </w:pPr>
          </w:p>
        </w:tc>
        <w:tc>
          <w:tcPr>
            <w:tcW w:w="296" w:type="pct"/>
            <w:gridSpan w:val="3"/>
            <w:tcBorders>
              <w:top w:val="nil"/>
              <w:left w:val="nil"/>
              <w:bottom w:val="nil"/>
              <w:right w:val="nil"/>
            </w:tcBorders>
          </w:tcPr>
          <w:p w14:paraId="395D7B39" w14:textId="77777777" w:rsidR="009542AA" w:rsidRPr="001240F2" w:rsidRDefault="009542AA" w:rsidP="00A731F8">
            <w:pPr>
              <w:pStyle w:val="Texto"/>
              <w:spacing w:before="40" w:after="40" w:line="206" w:lineRule="exact"/>
              <w:ind w:firstLine="0"/>
              <w:rPr>
                <w:sz w:val="13"/>
                <w:szCs w:val="13"/>
              </w:rPr>
            </w:pPr>
          </w:p>
        </w:tc>
        <w:tc>
          <w:tcPr>
            <w:tcW w:w="129" w:type="pct"/>
            <w:gridSpan w:val="2"/>
            <w:tcBorders>
              <w:top w:val="nil"/>
              <w:left w:val="nil"/>
              <w:bottom w:val="nil"/>
              <w:right w:val="nil"/>
            </w:tcBorders>
          </w:tcPr>
          <w:p w14:paraId="524D071B" w14:textId="77777777" w:rsidR="009542AA" w:rsidRPr="001240F2" w:rsidRDefault="009542AA" w:rsidP="00A731F8">
            <w:pPr>
              <w:pStyle w:val="Texto"/>
              <w:spacing w:before="40" w:after="40" w:line="206" w:lineRule="exact"/>
              <w:ind w:firstLine="0"/>
              <w:rPr>
                <w:sz w:val="13"/>
                <w:szCs w:val="13"/>
              </w:rPr>
            </w:pPr>
          </w:p>
        </w:tc>
        <w:tc>
          <w:tcPr>
            <w:tcW w:w="137" w:type="pct"/>
            <w:gridSpan w:val="3"/>
            <w:tcBorders>
              <w:top w:val="nil"/>
              <w:left w:val="nil"/>
              <w:bottom w:val="nil"/>
              <w:right w:val="nil"/>
            </w:tcBorders>
          </w:tcPr>
          <w:p w14:paraId="701688FF"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2B9297F2" w14:textId="77777777" w:rsidR="009542AA" w:rsidRPr="001240F2" w:rsidRDefault="009542AA" w:rsidP="00A731F8">
            <w:pPr>
              <w:pStyle w:val="Texto"/>
              <w:spacing w:before="40" w:after="40" w:line="206" w:lineRule="exact"/>
              <w:ind w:firstLine="0"/>
              <w:rPr>
                <w:sz w:val="13"/>
                <w:szCs w:val="13"/>
              </w:rPr>
            </w:pPr>
          </w:p>
        </w:tc>
      </w:tr>
      <w:tr w:rsidR="009542AA" w:rsidRPr="00774656" w14:paraId="2B100AA6" w14:textId="77777777">
        <w:trPr>
          <w:trHeight w:val="20"/>
        </w:trPr>
        <w:tc>
          <w:tcPr>
            <w:tcW w:w="1584" w:type="pct"/>
            <w:gridSpan w:val="2"/>
            <w:tcBorders>
              <w:top w:val="nil"/>
              <w:left w:val="nil"/>
              <w:bottom w:val="nil"/>
              <w:right w:val="nil"/>
            </w:tcBorders>
          </w:tcPr>
          <w:p w14:paraId="5F55D09C" w14:textId="77777777" w:rsidR="009542AA" w:rsidRPr="001240F2" w:rsidRDefault="009542AA" w:rsidP="00A731F8">
            <w:pPr>
              <w:pStyle w:val="Texto"/>
              <w:spacing w:before="40" w:after="40" w:line="206" w:lineRule="exact"/>
              <w:ind w:firstLine="0"/>
              <w:jc w:val="left"/>
              <w:rPr>
                <w:sz w:val="13"/>
                <w:szCs w:val="13"/>
              </w:rPr>
            </w:pPr>
            <w:r w:rsidRPr="001240F2">
              <w:rPr>
                <w:b/>
                <w:bCs/>
                <w:sz w:val="13"/>
                <w:szCs w:val="13"/>
              </w:rPr>
              <w:t>PRÉSTAMO DE VALORES</w:t>
            </w:r>
          </w:p>
        </w:tc>
        <w:tc>
          <w:tcPr>
            <w:tcW w:w="91" w:type="pct"/>
            <w:gridSpan w:val="2"/>
            <w:tcBorders>
              <w:top w:val="nil"/>
              <w:left w:val="nil"/>
              <w:bottom w:val="nil"/>
              <w:right w:val="nil"/>
            </w:tcBorders>
          </w:tcPr>
          <w:p w14:paraId="7A30E508" w14:textId="77777777" w:rsidR="009542AA" w:rsidRPr="001240F2" w:rsidRDefault="009542AA" w:rsidP="00A731F8">
            <w:pPr>
              <w:pStyle w:val="Texto"/>
              <w:spacing w:before="40" w:after="40" w:line="206" w:lineRule="exact"/>
              <w:ind w:firstLine="0"/>
              <w:rPr>
                <w:sz w:val="13"/>
                <w:szCs w:val="13"/>
              </w:rPr>
            </w:pPr>
          </w:p>
        </w:tc>
        <w:tc>
          <w:tcPr>
            <w:tcW w:w="280" w:type="pct"/>
            <w:tcBorders>
              <w:top w:val="nil"/>
              <w:left w:val="nil"/>
              <w:bottom w:val="nil"/>
              <w:right w:val="nil"/>
            </w:tcBorders>
          </w:tcPr>
          <w:p w14:paraId="40CF677B" w14:textId="77777777" w:rsidR="009542AA" w:rsidRPr="001240F2" w:rsidRDefault="009542AA" w:rsidP="00A731F8">
            <w:pPr>
              <w:pStyle w:val="Texto"/>
              <w:spacing w:before="40" w:after="40" w:line="206" w:lineRule="exact"/>
              <w:ind w:firstLine="0"/>
              <w:rPr>
                <w:b/>
                <w:sz w:val="13"/>
                <w:szCs w:val="13"/>
              </w:rPr>
            </w:pPr>
          </w:p>
        </w:tc>
        <w:tc>
          <w:tcPr>
            <w:tcW w:w="273" w:type="pct"/>
            <w:tcBorders>
              <w:top w:val="nil"/>
              <w:left w:val="nil"/>
              <w:bottom w:val="nil"/>
              <w:right w:val="nil"/>
            </w:tcBorders>
          </w:tcPr>
          <w:p w14:paraId="6FC1B205" w14:textId="77777777" w:rsidR="009542AA" w:rsidRPr="001240F2" w:rsidRDefault="009542AA" w:rsidP="00A731F8">
            <w:pPr>
              <w:pStyle w:val="Texto"/>
              <w:spacing w:before="40" w:after="40" w:line="206" w:lineRule="exact"/>
              <w:ind w:firstLine="0"/>
              <w:rPr>
                <w:b/>
                <w:sz w:val="13"/>
                <w:szCs w:val="13"/>
              </w:rPr>
            </w:pPr>
            <w:r w:rsidRPr="001240F2">
              <w:rPr>
                <w:sz w:val="13"/>
                <w:szCs w:val="13"/>
              </w:rPr>
              <w:t>“</w:t>
            </w:r>
          </w:p>
        </w:tc>
        <w:tc>
          <w:tcPr>
            <w:tcW w:w="92" w:type="pct"/>
            <w:tcBorders>
              <w:top w:val="nil"/>
              <w:left w:val="nil"/>
              <w:bottom w:val="nil"/>
              <w:right w:val="nil"/>
            </w:tcBorders>
          </w:tcPr>
          <w:p w14:paraId="74D76FEF"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07EE2946" w14:textId="77777777" w:rsidR="009542AA" w:rsidRPr="001240F2" w:rsidRDefault="009542AA" w:rsidP="00A731F8">
            <w:pPr>
              <w:pStyle w:val="Texto"/>
              <w:spacing w:before="40" w:after="40" w:line="206" w:lineRule="exact"/>
              <w:ind w:firstLine="0"/>
              <w:jc w:val="left"/>
              <w:rPr>
                <w:sz w:val="13"/>
                <w:szCs w:val="13"/>
              </w:rPr>
            </w:pPr>
            <w:r w:rsidRPr="001240F2">
              <w:rPr>
                <w:sz w:val="13"/>
                <w:szCs w:val="13"/>
              </w:rPr>
              <w:t>aportaciones en efectivo</w:t>
            </w:r>
          </w:p>
        </w:tc>
        <w:tc>
          <w:tcPr>
            <w:tcW w:w="91" w:type="pct"/>
            <w:gridSpan w:val="2"/>
            <w:tcBorders>
              <w:top w:val="nil"/>
              <w:left w:val="nil"/>
              <w:bottom w:val="nil"/>
              <w:right w:val="nil"/>
            </w:tcBorders>
          </w:tcPr>
          <w:p w14:paraId="56B2293C" w14:textId="77777777" w:rsidR="009542AA" w:rsidRPr="001240F2" w:rsidRDefault="009542AA" w:rsidP="00A731F8">
            <w:pPr>
              <w:pStyle w:val="Texto"/>
              <w:spacing w:before="40" w:after="40" w:line="206" w:lineRule="exact"/>
              <w:ind w:firstLine="0"/>
              <w:rPr>
                <w:sz w:val="13"/>
                <w:szCs w:val="13"/>
              </w:rPr>
            </w:pPr>
          </w:p>
        </w:tc>
        <w:tc>
          <w:tcPr>
            <w:tcW w:w="296" w:type="pct"/>
            <w:gridSpan w:val="3"/>
            <w:tcBorders>
              <w:top w:val="nil"/>
              <w:left w:val="nil"/>
              <w:bottom w:val="nil"/>
              <w:right w:val="nil"/>
            </w:tcBorders>
          </w:tcPr>
          <w:p w14:paraId="0BE4D597" w14:textId="77777777" w:rsidR="009542AA" w:rsidRPr="001240F2" w:rsidRDefault="009542AA" w:rsidP="00A731F8">
            <w:pPr>
              <w:pStyle w:val="Texto"/>
              <w:spacing w:before="40" w:after="40" w:line="206" w:lineRule="exact"/>
              <w:ind w:firstLine="0"/>
              <w:rPr>
                <w:sz w:val="13"/>
                <w:szCs w:val="13"/>
              </w:rPr>
            </w:pPr>
          </w:p>
        </w:tc>
        <w:tc>
          <w:tcPr>
            <w:tcW w:w="129" w:type="pct"/>
            <w:gridSpan w:val="2"/>
            <w:tcBorders>
              <w:top w:val="nil"/>
              <w:left w:val="nil"/>
              <w:bottom w:val="nil"/>
              <w:right w:val="nil"/>
            </w:tcBorders>
          </w:tcPr>
          <w:p w14:paraId="64E2BFD2" w14:textId="77777777" w:rsidR="009542AA" w:rsidRPr="001240F2" w:rsidRDefault="009542AA" w:rsidP="00A731F8">
            <w:pPr>
              <w:pStyle w:val="Texto"/>
              <w:spacing w:before="40" w:after="40" w:line="206" w:lineRule="exact"/>
              <w:ind w:firstLine="0"/>
              <w:rPr>
                <w:sz w:val="13"/>
                <w:szCs w:val="13"/>
              </w:rPr>
            </w:pPr>
            <w:r w:rsidRPr="001240F2">
              <w:rPr>
                <w:sz w:val="13"/>
                <w:szCs w:val="13"/>
              </w:rPr>
              <w:t>“</w:t>
            </w:r>
          </w:p>
        </w:tc>
        <w:tc>
          <w:tcPr>
            <w:tcW w:w="137" w:type="pct"/>
            <w:gridSpan w:val="3"/>
            <w:tcBorders>
              <w:top w:val="nil"/>
              <w:left w:val="nil"/>
              <w:bottom w:val="nil"/>
              <w:right w:val="nil"/>
            </w:tcBorders>
          </w:tcPr>
          <w:p w14:paraId="69E5BD71"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2DA1964E" w14:textId="77777777" w:rsidR="009542AA" w:rsidRPr="001240F2" w:rsidRDefault="009542AA" w:rsidP="00A731F8">
            <w:pPr>
              <w:pStyle w:val="Texto"/>
              <w:spacing w:before="40" w:after="40" w:line="206" w:lineRule="exact"/>
              <w:ind w:firstLine="0"/>
              <w:rPr>
                <w:sz w:val="13"/>
                <w:szCs w:val="13"/>
              </w:rPr>
            </w:pPr>
          </w:p>
        </w:tc>
      </w:tr>
      <w:tr w:rsidR="009542AA" w:rsidRPr="00774656" w14:paraId="52966A0E" w14:textId="77777777">
        <w:trPr>
          <w:trHeight w:val="20"/>
        </w:trPr>
        <w:tc>
          <w:tcPr>
            <w:tcW w:w="1584" w:type="pct"/>
            <w:gridSpan w:val="2"/>
            <w:tcBorders>
              <w:top w:val="nil"/>
              <w:left w:val="nil"/>
              <w:bottom w:val="nil"/>
              <w:right w:val="nil"/>
            </w:tcBorders>
          </w:tcPr>
          <w:p w14:paraId="217553C1" w14:textId="77777777" w:rsidR="009542AA" w:rsidRPr="001240F2" w:rsidRDefault="009542AA" w:rsidP="00A731F8">
            <w:pPr>
              <w:pStyle w:val="Texto"/>
              <w:spacing w:before="40" w:after="40" w:line="206" w:lineRule="exact"/>
              <w:ind w:firstLine="0"/>
              <w:jc w:val="left"/>
              <w:rPr>
                <w:sz w:val="13"/>
                <w:szCs w:val="13"/>
              </w:rPr>
            </w:pPr>
            <w:bookmarkStart w:id="6" w:name="_Hlk103070233"/>
          </w:p>
        </w:tc>
        <w:tc>
          <w:tcPr>
            <w:tcW w:w="91" w:type="pct"/>
            <w:gridSpan w:val="2"/>
            <w:tcBorders>
              <w:top w:val="nil"/>
              <w:left w:val="nil"/>
              <w:bottom w:val="nil"/>
              <w:right w:val="nil"/>
            </w:tcBorders>
          </w:tcPr>
          <w:p w14:paraId="2D1AD799" w14:textId="77777777" w:rsidR="009542AA" w:rsidRPr="001240F2" w:rsidRDefault="009542AA" w:rsidP="00A731F8">
            <w:pPr>
              <w:pStyle w:val="Texto"/>
              <w:spacing w:before="40" w:after="40" w:line="206" w:lineRule="exact"/>
              <w:ind w:firstLine="0"/>
              <w:rPr>
                <w:sz w:val="13"/>
                <w:szCs w:val="13"/>
              </w:rPr>
            </w:pPr>
          </w:p>
        </w:tc>
        <w:tc>
          <w:tcPr>
            <w:tcW w:w="280" w:type="pct"/>
            <w:tcBorders>
              <w:top w:val="nil"/>
              <w:left w:val="nil"/>
              <w:bottom w:val="nil"/>
              <w:right w:val="nil"/>
            </w:tcBorders>
          </w:tcPr>
          <w:p w14:paraId="79CDE32B" w14:textId="77777777" w:rsidR="009542AA" w:rsidRPr="001240F2" w:rsidRDefault="009542AA" w:rsidP="00A731F8">
            <w:pPr>
              <w:pStyle w:val="Texto"/>
              <w:spacing w:before="40" w:after="40" w:line="206" w:lineRule="exact"/>
              <w:ind w:firstLine="0"/>
              <w:rPr>
                <w:b/>
                <w:sz w:val="13"/>
                <w:szCs w:val="13"/>
              </w:rPr>
            </w:pPr>
          </w:p>
        </w:tc>
        <w:tc>
          <w:tcPr>
            <w:tcW w:w="273" w:type="pct"/>
            <w:tcBorders>
              <w:top w:val="nil"/>
              <w:left w:val="nil"/>
              <w:bottom w:val="nil"/>
              <w:right w:val="nil"/>
            </w:tcBorders>
          </w:tcPr>
          <w:p w14:paraId="6A90D99C" w14:textId="77777777" w:rsidR="009542AA" w:rsidRPr="001240F2" w:rsidRDefault="009542AA" w:rsidP="00A731F8">
            <w:pPr>
              <w:pStyle w:val="Texto"/>
              <w:spacing w:before="40" w:after="40" w:line="206" w:lineRule="exact"/>
              <w:ind w:firstLine="0"/>
              <w:rPr>
                <w:b/>
                <w:sz w:val="13"/>
                <w:szCs w:val="13"/>
              </w:rPr>
            </w:pPr>
          </w:p>
        </w:tc>
        <w:tc>
          <w:tcPr>
            <w:tcW w:w="92" w:type="pct"/>
            <w:tcBorders>
              <w:top w:val="nil"/>
              <w:left w:val="nil"/>
              <w:bottom w:val="nil"/>
              <w:right w:val="nil"/>
            </w:tcBorders>
          </w:tcPr>
          <w:p w14:paraId="51F93294"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601629BC" w14:textId="77777777" w:rsidR="009542AA" w:rsidRPr="001240F2" w:rsidRDefault="009542AA" w:rsidP="00A731F8">
            <w:pPr>
              <w:pStyle w:val="Texto"/>
              <w:spacing w:before="40" w:after="40" w:line="206" w:lineRule="exact"/>
              <w:ind w:firstLine="0"/>
              <w:jc w:val="left"/>
              <w:rPr>
                <w:sz w:val="13"/>
                <w:szCs w:val="13"/>
              </w:rPr>
            </w:pPr>
            <w:r w:rsidRPr="001240F2">
              <w:rPr>
                <w:sz w:val="13"/>
                <w:szCs w:val="13"/>
              </w:rPr>
              <w:t>Acreedores diversos y otras cuentas por pagar</w:t>
            </w:r>
          </w:p>
        </w:tc>
        <w:tc>
          <w:tcPr>
            <w:tcW w:w="91" w:type="pct"/>
            <w:gridSpan w:val="2"/>
            <w:tcBorders>
              <w:top w:val="nil"/>
              <w:left w:val="nil"/>
              <w:bottom w:val="nil"/>
              <w:right w:val="nil"/>
            </w:tcBorders>
          </w:tcPr>
          <w:p w14:paraId="4D4C068F" w14:textId="77777777" w:rsidR="009542AA" w:rsidRPr="001240F2" w:rsidRDefault="009542AA" w:rsidP="00A731F8">
            <w:pPr>
              <w:pStyle w:val="Texto"/>
              <w:spacing w:before="40" w:after="40" w:line="206" w:lineRule="exact"/>
              <w:ind w:firstLine="0"/>
              <w:rPr>
                <w:sz w:val="13"/>
                <w:szCs w:val="13"/>
              </w:rPr>
            </w:pPr>
          </w:p>
        </w:tc>
        <w:tc>
          <w:tcPr>
            <w:tcW w:w="296" w:type="pct"/>
            <w:gridSpan w:val="3"/>
            <w:tcBorders>
              <w:top w:val="nil"/>
              <w:left w:val="nil"/>
              <w:bottom w:val="nil"/>
              <w:right w:val="nil"/>
            </w:tcBorders>
          </w:tcPr>
          <w:p w14:paraId="78A4800D" w14:textId="77777777" w:rsidR="009542AA" w:rsidRPr="001240F2" w:rsidRDefault="009542AA" w:rsidP="00A731F8">
            <w:pPr>
              <w:pStyle w:val="Texto"/>
              <w:spacing w:before="40" w:after="40" w:line="206" w:lineRule="exact"/>
              <w:ind w:firstLine="0"/>
              <w:rPr>
                <w:sz w:val="13"/>
                <w:szCs w:val="13"/>
              </w:rPr>
            </w:pPr>
          </w:p>
        </w:tc>
        <w:tc>
          <w:tcPr>
            <w:tcW w:w="129" w:type="pct"/>
            <w:gridSpan w:val="2"/>
            <w:tcBorders>
              <w:top w:val="nil"/>
              <w:left w:val="nil"/>
              <w:bottom w:val="single" w:sz="4" w:space="0" w:color="auto"/>
              <w:right w:val="nil"/>
            </w:tcBorders>
          </w:tcPr>
          <w:p w14:paraId="59D16656" w14:textId="77777777" w:rsidR="009542AA" w:rsidRPr="001240F2" w:rsidRDefault="009542AA" w:rsidP="00A731F8">
            <w:pPr>
              <w:pStyle w:val="Texto"/>
              <w:spacing w:before="40" w:after="40" w:line="206" w:lineRule="exact"/>
              <w:ind w:firstLine="0"/>
              <w:rPr>
                <w:sz w:val="13"/>
                <w:szCs w:val="13"/>
              </w:rPr>
            </w:pPr>
            <w:r w:rsidRPr="001240F2">
              <w:rPr>
                <w:sz w:val="13"/>
                <w:szCs w:val="13"/>
              </w:rPr>
              <w:t>“</w:t>
            </w:r>
          </w:p>
        </w:tc>
        <w:tc>
          <w:tcPr>
            <w:tcW w:w="137" w:type="pct"/>
            <w:gridSpan w:val="3"/>
            <w:tcBorders>
              <w:top w:val="nil"/>
              <w:left w:val="nil"/>
              <w:bottom w:val="single" w:sz="4" w:space="0" w:color="auto"/>
              <w:right w:val="nil"/>
            </w:tcBorders>
          </w:tcPr>
          <w:p w14:paraId="514FD592"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7EC12431" w14:textId="77777777" w:rsidR="009542AA" w:rsidRPr="001240F2" w:rsidRDefault="009542AA" w:rsidP="00A731F8">
            <w:pPr>
              <w:pStyle w:val="Texto"/>
              <w:spacing w:before="40" w:after="40" w:line="206" w:lineRule="exact"/>
              <w:ind w:firstLine="0"/>
              <w:rPr>
                <w:sz w:val="13"/>
                <w:szCs w:val="13"/>
              </w:rPr>
            </w:pPr>
            <w:r w:rsidRPr="001240F2">
              <w:rPr>
                <w:sz w:val="13"/>
                <w:szCs w:val="13"/>
              </w:rPr>
              <w:t>“</w:t>
            </w:r>
          </w:p>
        </w:tc>
      </w:tr>
      <w:tr w:rsidR="009542AA" w:rsidRPr="00774656" w14:paraId="4BCF09AB" w14:textId="77777777">
        <w:trPr>
          <w:trHeight w:val="20"/>
        </w:trPr>
        <w:tc>
          <w:tcPr>
            <w:tcW w:w="1584" w:type="pct"/>
            <w:gridSpan w:val="2"/>
            <w:tcBorders>
              <w:top w:val="nil"/>
              <w:left w:val="nil"/>
              <w:bottom w:val="nil"/>
              <w:right w:val="nil"/>
            </w:tcBorders>
          </w:tcPr>
          <w:p w14:paraId="6F6F7778" w14:textId="77777777" w:rsidR="009542AA" w:rsidRPr="001240F2" w:rsidRDefault="009542AA" w:rsidP="00A731F8">
            <w:pPr>
              <w:pStyle w:val="Texto"/>
              <w:spacing w:before="40" w:after="40" w:line="206" w:lineRule="exact"/>
              <w:ind w:firstLine="0"/>
              <w:jc w:val="left"/>
              <w:rPr>
                <w:sz w:val="13"/>
                <w:szCs w:val="13"/>
              </w:rPr>
            </w:pPr>
            <w:r w:rsidRPr="001240F2">
              <w:rPr>
                <w:b/>
                <w:sz w:val="13"/>
                <w:szCs w:val="13"/>
              </w:rPr>
              <w:t>INSTRUMENTOS FINANCIEROS DERIVADOS</w:t>
            </w:r>
          </w:p>
        </w:tc>
        <w:tc>
          <w:tcPr>
            <w:tcW w:w="91" w:type="pct"/>
            <w:gridSpan w:val="2"/>
            <w:tcBorders>
              <w:top w:val="nil"/>
              <w:left w:val="nil"/>
              <w:bottom w:val="nil"/>
              <w:right w:val="nil"/>
            </w:tcBorders>
          </w:tcPr>
          <w:p w14:paraId="22473560" w14:textId="77777777" w:rsidR="009542AA" w:rsidRPr="001240F2" w:rsidRDefault="009542AA" w:rsidP="00A731F8">
            <w:pPr>
              <w:pStyle w:val="Texto"/>
              <w:spacing w:before="40" w:after="40" w:line="206" w:lineRule="exact"/>
              <w:ind w:firstLine="0"/>
              <w:rPr>
                <w:sz w:val="13"/>
                <w:szCs w:val="13"/>
              </w:rPr>
            </w:pPr>
          </w:p>
        </w:tc>
        <w:tc>
          <w:tcPr>
            <w:tcW w:w="280" w:type="pct"/>
            <w:tcBorders>
              <w:top w:val="nil"/>
              <w:left w:val="nil"/>
              <w:bottom w:val="nil"/>
              <w:right w:val="nil"/>
            </w:tcBorders>
          </w:tcPr>
          <w:p w14:paraId="20D7643E" w14:textId="77777777" w:rsidR="009542AA" w:rsidRPr="001240F2" w:rsidRDefault="009542AA" w:rsidP="00A731F8">
            <w:pPr>
              <w:pStyle w:val="Texto"/>
              <w:spacing w:before="40" w:after="40" w:line="206" w:lineRule="exact"/>
              <w:ind w:firstLine="0"/>
              <w:rPr>
                <w:sz w:val="13"/>
                <w:szCs w:val="13"/>
              </w:rPr>
            </w:pPr>
          </w:p>
        </w:tc>
        <w:tc>
          <w:tcPr>
            <w:tcW w:w="273" w:type="pct"/>
            <w:tcBorders>
              <w:top w:val="nil"/>
              <w:left w:val="nil"/>
              <w:bottom w:val="nil"/>
              <w:right w:val="nil"/>
            </w:tcBorders>
          </w:tcPr>
          <w:p w14:paraId="022D5321" w14:textId="77777777" w:rsidR="009542AA" w:rsidRPr="001240F2" w:rsidRDefault="009542AA" w:rsidP="00A731F8">
            <w:pPr>
              <w:pStyle w:val="Texto"/>
              <w:spacing w:before="40" w:after="40" w:line="206" w:lineRule="exact"/>
              <w:ind w:firstLine="0"/>
              <w:rPr>
                <w:b/>
                <w:sz w:val="13"/>
                <w:szCs w:val="13"/>
              </w:rPr>
            </w:pPr>
            <w:r w:rsidRPr="001240F2">
              <w:rPr>
                <w:sz w:val="13"/>
                <w:szCs w:val="13"/>
              </w:rPr>
              <w:t>“</w:t>
            </w:r>
          </w:p>
        </w:tc>
        <w:tc>
          <w:tcPr>
            <w:tcW w:w="92" w:type="pct"/>
            <w:tcBorders>
              <w:top w:val="nil"/>
              <w:left w:val="nil"/>
              <w:bottom w:val="nil"/>
              <w:right w:val="nil"/>
            </w:tcBorders>
          </w:tcPr>
          <w:p w14:paraId="1FDAB9BC"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2514233D" w14:textId="77777777" w:rsidR="009542AA" w:rsidRPr="001240F2" w:rsidRDefault="009542AA" w:rsidP="00A731F8">
            <w:pPr>
              <w:pStyle w:val="Texto"/>
              <w:spacing w:before="40" w:after="40" w:line="206" w:lineRule="exact"/>
              <w:ind w:firstLine="0"/>
              <w:jc w:val="left"/>
              <w:rPr>
                <w:sz w:val="13"/>
                <w:szCs w:val="13"/>
              </w:rPr>
            </w:pPr>
          </w:p>
        </w:tc>
        <w:tc>
          <w:tcPr>
            <w:tcW w:w="91" w:type="pct"/>
            <w:gridSpan w:val="2"/>
            <w:tcBorders>
              <w:top w:val="nil"/>
              <w:left w:val="nil"/>
              <w:bottom w:val="nil"/>
              <w:right w:val="nil"/>
            </w:tcBorders>
          </w:tcPr>
          <w:p w14:paraId="10989FA6" w14:textId="77777777" w:rsidR="009542AA" w:rsidRPr="001240F2" w:rsidRDefault="009542AA" w:rsidP="00A731F8">
            <w:pPr>
              <w:pStyle w:val="Texto"/>
              <w:spacing w:before="40" w:after="40" w:line="206" w:lineRule="exact"/>
              <w:ind w:firstLine="0"/>
              <w:rPr>
                <w:sz w:val="13"/>
                <w:szCs w:val="13"/>
              </w:rPr>
            </w:pPr>
          </w:p>
        </w:tc>
        <w:tc>
          <w:tcPr>
            <w:tcW w:w="296" w:type="pct"/>
            <w:gridSpan w:val="3"/>
            <w:tcBorders>
              <w:top w:val="nil"/>
              <w:left w:val="nil"/>
              <w:bottom w:val="nil"/>
              <w:right w:val="nil"/>
            </w:tcBorders>
          </w:tcPr>
          <w:p w14:paraId="4A315788" w14:textId="77777777" w:rsidR="009542AA" w:rsidRPr="001240F2" w:rsidRDefault="009542AA" w:rsidP="00A731F8">
            <w:pPr>
              <w:pStyle w:val="Texto"/>
              <w:spacing w:before="40" w:after="40" w:line="206" w:lineRule="exact"/>
              <w:ind w:firstLine="0"/>
              <w:rPr>
                <w:sz w:val="13"/>
                <w:szCs w:val="13"/>
              </w:rPr>
            </w:pPr>
          </w:p>
        </w:tc>
        <w:tc>
          <w:tcPr>
            <w:tcW w:w="129" w:type="pct"/>
            <w:gridSpan w:val="2"/>
            <w:tcBorders>
              <w:top w:val="single" w:sz="4" w:space="0" w:color="auto"/>
              <w:left w:val="nil"/>
              <w:bottom w:val="nil"/>
              <w:right w:val="nil"/>
            </w:tcBorders>
          </w:tcPr>
          <w:p w14:paraId="61F7C708" w14:textId="77777777" w:rsidR="009542AA" w:rsidRPr="001240F2" w:rsidRDefault="009542AA" w:rsidP="00A731F8">
            <w:pPr>
              <w:pStyle w:val="Texto"/>
              <w:spacing w:before="40" w:after="40" w:line="206" w:lineRule="exact"/>
              <w:ind w:firstLine="0"/>
              <w:rPr>
                <w:sz w:val="13"/>
                <w:szCs w:val="13"/>
              </w:rPr>
            </w:pPr>
          </w:p>
        </w:tc>
        <w:tc>
          <w:tcPr>
            <w:tcW w:w="137" w:type="pct"/>
            <w:gridSpan w:val="3"/>
            <w:tcBorders>
              <w:top w:val="single" w:sz="4" w:space="0" w:color="auto"/>
              <w:left w:val="nil"/>
              <w:bottom w:val="nil"/>
              <w:right w:val="nil"/>
            </w:tcBorders>
          </w:tcPr>
          <w:p w14:paraId="799B7ACF"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5CC34F88" w14:textId="77777777" w:rsidR="009542AA" w:rsidRPr="001240F2" w:rsidRDefault="009542AA" w:rsidP="00A731F8">
            <w:pPr>
              <w:pStyle w:val="Texto"/>
              <w:spacing w:before="40" w:after="40" w:line="206" w:lineRule="exact"/>
              <w:ind w:firstLine="0"/>
              <w:rPr>
                <w:sz w:val="13"/>
                <w:szCs w:val="13"/>
              </w:rPr>
            </w:pPr>
          </w:p>
        </w:tc>
      </w:tr>
      <w:tr w:rsidR="009542AA" w:rsidRPr="00774656" w14:paraId="45D8C02B" w14:textId="77777777">
        <w:trPr>
          <w:trHeight w:val="20"/>
        </w:trPr>
        <w:tc>
          <w:tcPr>
            <w:tcW w:w="1584" w:type="pct"/>
            <w:gridSpan w:val="2"/>
            <w:tcBorders>
              <w:top w:val="nil"/>
              <w:left w:val="nil"/>
              <w:bottom w:val="nil"/>
              <w:right w:val="nil"/>
            </w:tcBorders>
          </w:tcPr>
          <w:p w14:paraId="60B2C939" w14:textId="77777777" w:rsidR="009542AA" w:rsidRPr="001240F2" w:rsidRDefault="009542AA" w:rsidP="00A731F8">
            <w:pPr>
              <w:pStyle w:val="Texto"/>
              <w:spacing w:before="40" w:after="40" w:line="214" w:lineRule="exact"/>
              <w:ind w:firstLine="0"/>
              <w:jc w:val="left"/>
              <w:rPr>
                <w:sz w:val="13"/>
                <w:szCs w:val="13"/>
              </w:rPr>
            </w:pPr>
          </w:p>
        </w:tc>
        <w:tc>
          <w:tcPr>
            <w:tcW w:w="91" w:type="pct"/>
            <w:gridSpan w:val="2"/>
            <w:tcBorders>
              <w:top w:val="nil"/>
              <w:left w:val="nil"/>
              <w:bottom w:val="nil"/>
              <w:right w:val="nil"/>
            </w:tcBorders>
          </w:tcPr>
          <w:p w14:paraId="45DE8352" w14:textId="77777777" w:rsidR="009542AA" w:rsidRPr="001240F2" w:rsidRDefault="009542AA" w:rsidP="00A731F8">
            <w:pPr>
              <w:pStyle w:val="Texto"/>
              <w:spacing w:before="40" w:after="40" w:line="214" w:lineRule="exact"/>
              <w:ind w:firstLine="0"/>
              <w:rPr>
                <w:sz w:val="13"/>
                <w:szCs w:val="13"/>
              </w:rPr>
            </w:pPr>
          </w:p>
        </w:tc>
        <w:tc>
          <w:tcPr>
            <w:tcW w:w="280" w:type="pct"/>
            <w:tcBorders>
              <w:top w:val="nil"/>
              <w:left w:val="nil"/>
              <w:bottom w:val="nil"/>
              <w:right w:val="nil"/>
            </w:tcBorders>
          </w:tcPr>
          <w:p w14:paraId="0460C50C" w14:textId="77777777" w:rsidR="009542AA" w:rsidRPr="001240F2" w:rsidRDefault="009542AA" w:rsidP="00A731F8">
            <w:pPr>
              <w:pStyle w:val="Texto"/>
              <w:spacing w:before="40" w:after="40" w:line="214" w:lineRule="exact"/>
              <w:ind w:firstLine="0"/>
              <w:rPr>
                <w:b/>
                <w:sz w:val="13"/>
                <w:szCs w:val="13"/>
              </w:rPr>
            </w:pPr>
          </w:p>
        </w:tc>
        <w:tc>
          <w:tcPr>
            <w:tcW w:w="273" w:type="pct"/>
            <w:tcBorders>
              <w:top w:val="nil"/>
              <w:left w:val="nil"/>
              <w:bottom w:val="nil"/>
              <w:right w:val="nil"/>
            </w:tcBorders>
          </w:tcPr>
          <w:p w14:paraId="0F741230" w14:textId="77777777" w:rsidR="009542AA" w:rsidRPr="001240F2" w:rsidRDefault="009542AA" w:rsidP="00A731F8">
            <w:pPr>
              <w:pStyle w:val="Texto"/>
              <w:spacing w:before="40" w:after="40" w:line="214" w:lineRule="exact"/>
              <w:ind w:firstLine="0"/>
              <w:rPr>
                <w:sz w:val="13"/>
                <w:szCs w:val="13"/>
              </w:rPr>
            </w:pPr>
          </w:p>
        </w:tc>
        <w:tc>
          <w:tcPr>
            <w:tcW w:w="92" w:type="pct"/>
            <w:tcBorders>
              <w:top w:val="nil"/>
              <w:left w:val="nil"/>
              <w:bottom w:val="nil"/>
              <w:right w:val="nil"/>
            </w:tcBorders>
          </w:tcPr>
          <w:p w14:paraId="72EA7115" w14:textId="77777777" w:rsidR="009542AA" w:rsidRPr="001240F2" w:rsidRDefault="009542AA" w:rsidP="00A731F8">
            <w:pPr>
              <w:pStyle w:val="Texto"/>
              <w:spacing w:before="40" w:after="40" w:line="214" w:lineRule="exact"/>
              <w:ind w:firstLine="0"/>
              <w:rPr>
                <w:sz w:val="13"/>
                <w:szCs w:val="13"/>
              </w:rPr>
            </w:pPr>
          </w:p>
        </w:tc>
        <w:tc>
          <w:tcPr>
            <w:tcW w:w="1721" w:type="pct"/>
            <w:tcBorders>
              <w:top w:val="nil"/>
              <w:left w:val="nil"/>
              <w:bottom w:val="nil"/>
              <w:right w:val="nil"/>
            </w:tcBorders>
          </w:tcPr>
          <w:p w14:paraId="270134EE" w14:textId="77777777" w:rsidR="009542AA" w:rsidRPr="001240F2" w:rsidRDefault="009542AA" w:rsidP="00A731F8">
            <w:pPr>
              <w:pStyle w:val="Texto"/>
              <w:spacing w:before="40" w:after="40" w:line="214" w:lineRule="exact"/>
              <w:ind w:firstLine="0"/>
              <w:jc w:val="left"/>
              <w:rPr>
                <w:b/>
                <w:bCs/>
                <w:sz w:val="13"/>
                <w:szCs w:val="13"/>
              </w:rPr>
            </w:pPr>
            <w:r w:rsidRPr="001240F2">
              <w:rPr>
                <w:b/>
                <w:bCs/>
                <w:sz w:val="13"/>
                <w:szCs w:val="13"/>
              </w:rPr>
              <w:t xml:space="preserve">PASIVOS RELACIONADOS CON GRUPOS DE </w:t>
            </w:r>
          </w:p>
        </w:tc>
        <w:tc>
          <w:tcPr>
            <w:tcW w:w="91" w:type="pct"/>
            <w:gridSpan w:val="2"/>
            <w:tcBorders>
              <w:top w:val="nil"/>
              <w:left w:val="nil"/>
              <w:bottom w:val="nil"/>
              <w:right w:val="nil"/>
            </w:tcBorders>
          </w:tcPr>
          <w:p w14:paraId="74586380" w14:textId="77777777" w:rsidR="009542AA" w:rsidRPr="001240F2" w:rsidRDefault="009542AA" w:rsidP="00A731F8">
            <w:pPr>
              <w:pStyle w:val="Texto"/>
              <w:spacing w:before="40" w:after="40" w:line="214" w:lineRule="exact"/>
              <w:ind w:firstLine="0"/>
              <w:rPr>
                <w:sz w:val="13"/>
                <w:szCs w:val="13"/>
              </w:rPr>
            </w:pPr>
          </w:p>
        </w:tc>
        <w:tc>
          <w:tcPr>
            <w:tcW w:w="296" w:type="pct"/>
            <w:gridSpan w:val="3"/>
            <w:tcBorders>
              <w:top w:val="nil"/>
              <w:left w:val="nil"/>
              <w:bottom w:val="nil"/>
              <w:right w:val="nil"/>
            </w:tcBorders>
          </w:tcPr>
          <w:p w14:paraId="7DEE2BEB" w14:textId="77777777" w:rsidR="009542AA" w:rsidRPr="001240F2" w:rsidRDefault="009542AA" w:rsidP="00A731F8">
            <w:pPr>
              <w:pStyle w:val="Texto"/>
              <w:spacing w:before="40" w:after="40" w:line="214" w:lineRule="exact"/>
              <w:ind w:firstLine="0"/>
              <w:rPr>
                <w:sz w:val="13"/>
                <w:szCs w:val="13"/>
              </w:rPr>
            </w:pPr>
          </w:p>
        </w:tc>
        <w:tc>
          <w:tcPr>
            <w:tcW w:w="129" w:type="pct"/>
            <w:gridSpan w:val="2"/>
            <w:tcBorders>
              <w:top w:val="nil"/>
              <w:left w:val="nil"/>
              <w:bottom w:val="nil"/>
              <w:right w:val="nil"/>
            </w:tcBorders>
          </w:tcPr>
          <w:p w14:paraId="3517D154" w14:textId="77777777" w:rsidR="009542AA" w:rsidRPr="001240F2" w:rsidRDefault="009542AA" w:rsidP="00A731F8">
            <w:pPr>
              <w:pStyle w:val="Texto"/>
              <w:spacing w:before="40" w:after="40" w:line="214" w:lineRule="exact"/>
              <w:ind w:firstLine="0"/>
              <w:rPr>
                <w:sz w:val="13"/>
                <w:szCs w:val="13"/>
              </w:rPr>
            </w:pPr>
          </w:p>
        </w:tc>
        <w:tc>
          <w:tcPr>
            <w:tcW w:w="137" w:type="pct"/>
            <w:gridSpan w:val="3"/>
            <w:tcBorders>
              <w:top w:val="nil"/>
              <w:left w:val="nil"/>
              <w:bottom w:val="nil"/>
              <w:right w:val="nil"/>
            </w:tcBorders>
          </w:tcPr>
          <w:p w14:paraId="6DC66033" w14:textId="77777777" w:rsidR="009542AA" w:rsidRPr="001240F2" w:rsidRDefault="009542AA" w:rsidP="00A731F8">
            <w:pPr>
              <w:pStyle w:val="Texto"/>
              <w:spacing w:before="40" w:after="40" w:line="214" w:lineRule="exact"/>
              <w:ind w:firstLine="0"/>
              <w:rPr>
                <w:sz w:val="13"/>
                <w:szCs w:val="13"/>
              </w:rPr>
            </w:pPr>
          </w:p>
        </w:tc>
        <w:tc>
          <w:tcPr>
            <w:tcW w:w="305" w:type="pct"/>
            <w:tcBorders>
              <w:top w:val="nil"/>
              <w:left w:val="nil"/>
              <w:bottom w:val="nil"/>
              <w:right w:val="nil"/>
            </w:tcBorders>
          </w:tcPr>
          <w:p w14:paraId="6E6578D0" w14:textId="77777777" w:rsidR="009542AA" w:rsidRPr="001240F2" w:rsidRDefault="009542AA" w:rsidP="00A731F8">
            <w:pPr>
              <w:pStyle w:val="Texto"/>
              <w:spacing w:before="40" w:after="40" w:line="214" w:lineRule="exact"/>
              <w:ind w:firstLine="0"/>
              <w:rPr>
                <w:sz w:val="13"/>
                <w:szCs w:val="13"/>
              </w:rPr>
            </w:pPr>
          </w:p>
        </w:tc>
      </w:tr>
      <w:tr w:rsidR="009542AA" w:rsidRPr="00774656" w14:paraId="0D4B7589" w14:textId="77777777">
        <w:trPr>
          <w:trHeight w:val="20"/>
        </w:trPr>
        <w:tc>
          <w:tcPr>
            <w:tcW w:w="1584" w:type="pct"/>
            <w:gridSpan w:val="2"/>
            <w:tcBorders>
              <w:top w:val="nil"/>
              <w:left w:val="nil"/>
              <w:bottom w:val="nil"/>
              <w:right w:val="nil"/>
            </w:tcBorders>
          </w:tcPr>
          <w:p w14:paraId="27510E29" w14:textId="77777777" w:rsidR="009542AA" w:rsidRPr="001240F2" w:rsidDel="00107CB8" w:rsidRDefault="009542AA" w:rsidP="00A731F8">
            <w:pPr>
              <w:pStyle w:val="Texto"/>
              <w:spacing w:before="40" w:after="40" w:line="214" w:lineRule="exact"/>
              <w:ind w:firstLine="0"/>
              <w:jc w:val="left"/>
              <w:rPr>
                <w:b/>
                <w:bCs/>
                <w:sz w:val="13"/>
                <w:szCs w:val="13"/>
              </w:rPr>
            </w:pPr>
            <w:r w:rsidRPr="001240F2">
              <w:rPr>
                <w:b/>
                <w:sz w:val="13"/>
                <w:szCs w:val="13"/>
              </w:rPr>
              <w:t>CUENTAS POR COBRAR (NETO)</w:t>
            </w:r>
          </w:p>
        </w:tc>
        <w:tc>
          <w:tcPr>
            <w:tcW w:w="91" w:type="pct"/>
            <w:gridSpan w:val="2"/>
            <w:tcBorders>
              <w:top w:val="nil"/>
              <w:left w:val="nil"/>
              <w:bottom w:val="nil"/>
              <w:right w:val="nil"/>
            </w:tcBorders>
          </w:tcPr>
          <w:p w14:paraId="6B98FAE2" w14:textId="77777777" w:rsidR="009542AA" w:rsidRPr="001240F2" w:rsidDel="00107CB8" w:rsidRDefault="009542AA" w:rsidP="00A731F8">
            <w:pPr>
              <w:pStyle w:val="Texto"/>
              <w:spacing w:before="40" w:after="40" w:line="214" w:lineRule="exact"/>
              <w:ind w:firstLine="0"/>
              <w:rPr>
                <w:sz w:val="13"/>
                <w:szCs w:val="13"/>
              </w:rPr>
            </w:pPr>
          </w:p>
        </w:tc>
        <w:tc>
          <w:tcPr>
            <w:tcW w:w="280" w:type="pct"/>
            <w:tcBorders>
              <w:top w:val="nil"/>
              <w:left w:val="nil"/>
              <w:bottom w:val="nil"/>
              <w:right w:val="nil"/>
            </w:tcBorders>
          </w:tcPr>
          <w:p w14:paraId="66DD8E96" w14:textId="77777777" w:rsidR="009542AA" w:rsidRPr="001240F2" w:rsidDel="00107CB8" w:rsidRDefault="009542AA" w:rsidP="00A731F8">
            <w:pPr>
              <w:pStyle w:val="Texto"/>
              <w:spacing w:before="40" w:after="40" w:line="214" w:lineRule="exact"/>
              <w:ind w:firstLine="0"/>
              <w:rPr>
                <w:b/>
                <w:sz w:val="13"/>
                <w:szCs w:val="13"/>
              </w:rPr>
            </w:pPr>
          </w:p>
        </w:tc>
        <w:tc>
          <w:tcPr>
            <w:tcW w:w="273" w:type="pct"/>
            <w:tcBorders>
              <w:top w:val="nil"/>
              <w:left w:val="nil"/>
              <w:bottom w:val="nil"/>
              <w:right w:val="nil"/>
            </w:tcBorders>
          </w:tcPr>
          <w:p w14:paraId="5CB3EC47" w14:textId="77777777" w:rsidR="009542AA" w:rsidRPr="001240F2" w:rsidDel="00107CB8" w:rsidRDefault="009542AA" w:rsidP="00A731F8">
            <w:pPr>
              <w:pStyle w:val="Texto"/>
              <w:spacing w:before="40" w:after="40" w:line="214" w:lineRule="exact"/>
              <w:ind w:firstLine="0"/>
              <w:rPr>
                <w:sz w:val="13"/>
                <w:szCs w:val="13"/>
              </w:rPr>
            </w:pPr>
            <w:r w:rsidRPr="001240F2">
              <w:rPr>
                <w:sz w:val="13"/>
                <w:szCs w:val="13"/>
              </w:rPr>
              <w:t>”</w:t>
            </w:r>
          </w:p>
        </w:tc>
        <w:tc>
          <w:tcPr>
            <w:tcW w:w="92" w:type="pct"/>
            <w:tcBorders>
              <w:top w:val="nil"/>
              <w:left w:val="nil"/>
              <w:bottom w:val="nil"/>
              <w:right w:val="nil"/>
            </w:tcBorders>
          </w:tcPr>
          <w:p w14:paraId="7D7C4D2F" w14:textId="77777777" w:rsidR="009542AA" w:rsidRPr="001240F2" w:rsidRDefault="009542AA" w:rsidP="00A731F8">
            <w:pPr>
              <w:pStyle w:val="Texto"/>
              <w:spacing w:before="40" w:after="40" w:line="214" w:lineRule="exact"/>
              <w:ind w:firstLine="0"/>
              <w:rPr>
                <w:sz w:val="13"/>
                <w:szCs w:val="13"/>
              </w:rPr>
            </w:pPr>
          </w:p>
        </w:tc>
        <w:tc>
          <w:tcPr>
            <w:tcW w:w="1721" w:type="pct"/>
            <w:tcBorders>
              <w:top w:val="nil"/>
              <w:left w:val="nil"/>
              <w:bottom w:val="nil"/>
              <w:right w:val="nil"/>
            </w:tcBorders>
          </w:tcPr>
          <w:p w14:paraId="24AA0BC5" w14:textId="77777777" w:rsidR="009542AA" w:rsidRPr="001240F2" w:rsidRDefault="009542AA" w:rsidP="00A731F8">
            <w:pPr>
              <w:pStyle w:val="Texto"/>
              <w:spacing w:before="40" w:after="40" w:line="214" w:lineRule="exact"/>
              <w:ind w:firstLine="0"/>
              <w:jc w:val="left"/>
              <w:rPr>
                <w:b/>
                <w:bCs/>
                <w:sz w:val="13"/>
                <w:szCs w:val="13"/>
              </w:rPr>
            </w:pPr>
            <w:r w:rsidRPr="001240F2">
              <w:rPr>
                <w:b/>
                <w:bCs/>
                <w:sz w:val="13"/>
                <w:szCs w:val="13"/>
              </w:rPr>
              <w:t>ACTIVOS MANTENIDOS PARA LA VENTA</w:t>
            </w:r>
          </w:p>
        </w:tc>
        <w:tc>
          <w:tcPr>
            <w:tcW w:w="91" w:type="pct"/>
            <w:gridSpan w:val="2"/>
            <w:tcBorders>
              <w:top w:val="nil"/>
              <w:left w:val="nil"/>
              <w:bottom w:val="nil"/>
              <w:right w:val="nil"/>
            </w:tcBorders>
          </w:tcPr>
          <w:p w14:paraId="2A925C9C" w14:textId="77777777" w:rsidR="009542AA" w:rsidRPr="001240F2" w:rsidRDefault="009542AA" w:rsidP="00A731F8">
            <w:pPr>
              <w:pStyle w:val="Texto"/>
              <w:spacing w:before="40" w:after="40" w:line="214" w:lineRule="exact"/>
              <w:ind w:firstLine="0"/>
              <w:rPr>
                <w:sz w:val="13"/>
                <w:szCs w:val="13"/>
              </w:rPr>
            </w:pPr>
          </w:p>
        </w:tc>
        <w:tc>
          <w:tcPr>
            <w:tcW w:w="296" w:type="pct"/>
            <w:gridSpan w:val="3"/>
            <w:tcBorders>
              <w:top w:val="nil"/>
              <w:left w:val="nil"/>
              <w:bottom w:val="nil"/>
              <w:right w:val="nil"/>
            </w:tcBorders>
          </w:tcPr>
          <w:p w14:paraId="4BF7908E" w14:textId="77777777" w:rsidR="009542AA" w:rsidRPr="001240F2" w:rsidRDefault="009542AA" w:rsidP="00A731F8">
            <w:pPr>
              <w:pStyle w:val="Texto"/>
              <w:spacing w:before="40" w:after="40" w:line="214" w:lineRule="exact"/>
              <w:ind w:firstLine="0"/>
              <w:rPr>
                <w:sz w:val="13"/>
                <w:szCs w:val="13"/>
              </w:rPr>
            </w:pPr>
          </w:p>
        </w:tc>
        <w:tc>
          <w:tcPr>
            <w:tcW w:w="129" w:type="pct"/>
            <w:gridSpan w:val="2"/>
            <w:tcBorders>
              <w:top w:val="nil"/>
              <w:left w:val="nil"/>
              <w:bottom w:val="nil"/>
              <w:right w:val="nil"/>
            </w:tcBorders>
          </w:tcPr>
          <w:p w14:paraId="73718727" w14:textId="77777777" w:rsidR="009542AA" w:rsidRPr="001240F2" w:rsidRDefault="009542AA" w:rsidP="00A731F8">
            <w:pPr>
              <w:pStyle w:val="Texto"/>
              <w:spacing w:before="40" w:after="40" w:line="214" w:lineRule="exact"/>
              <w:ind w:firstLine="0"/>
              <w:rPr>
                <w:b/>
                <w:sz w:val="13"/>
                <w:szCs w:val="13"/>
              </w:rPr>
            </w:pPr>
          </w:p>
        </w:tc>
        <w:tc>
          <w:tcPr>
            <w:tcW w:w="137" w:type="pct"/>
            <w:gridSpan w:val="3"/>
            <w:tcBorders>
              <w:top w:val="nil"/>
              <w:left w:val="nil"/>
              <w:bottom w:val="nil"/>
              <w:right w:val="nil"/>
            </w:tcBorders>
          </w:tcPr>
          <w:p w14:paraId="655ACEC3" w14:textId="77777777" w:rsidR="009542AA" w:rsidRPr="001240F2" w:rsidRDefault="009542AA" w:rsidP="00A731F8">
            <w:pPr>
              <w:pStyle w:val="Texto"/>
              <w:spacing w:before="40" w:after="40" w:line="214" w:lineRule="exact"/>
              <w:ind w:firstLine="0"/>
              <w:rPr>
                <w:sz w:val="13"/>
                <w:szCs w:val="13"/>
              </w:rPr>
            </w:pPr>
          </w:p>
        </w:tc>
        <w:tc>
          <w:tcPr>
            <w:tcW w:w="305" w:type="pct"/>
            <w:tcBorders>
              <w:top w:val="nil"/>
              <w:left w:val="nil"/>
              <w:bottom w:val="nil"/>
              <w:right w:val="nil"/>
            </w:tcBorders>
          </w:tcPr>
          <w:p w14:paraId="67BB08BF" w14:textId="77777777" w:rsidR="009542AA" w:rsidRPr="001240F2" w:rsidRDefault="009542AA" w:rsidP="00A731F8">
            <w:pPr>
              <w:pStyle w:val="Texto"/>
              <w:spacing w:before="40" w:after="40" w:line="214" w:lineRule="exact"/>
              <w:ind w:firstLine="0"/>
              <w:rPr>
                <w:sz w:val="13"/>
                <w:szCs w:val="13"/>
              </w:rPr>
            </w:pPr>
            <w:r w:rsidRPr="001240F2">
              <w:rPr>
                <w:sz w:val="13"/>
                <w:szCs w:val="13"/>
              </w:rPr>
              <w:t>“</w:t>
            </w:r>
          </w:p>
        </w:tc>
      </w:tr>
      <w:tr w:rsidR="009542AA" w:rsidRPr="00774656" w14:paraId="73C4A5A7" w14:textId="77777777">
        <w:trPr>
          <w:trHeight w:val="20"/>
        </w:trPr>
        <w:tc>
          <w:tcPr>
            <w:tcW w:w="1584" w:type="pct"/>
            <w:gridSpan w:val="2"/>
            <w:tcBorders>
              <w:top w:val="nil"/>
              <w:left w:val="nil"/>
              <w:bottom w:val="nil"/>
              <w:right w:val="nil"/>
            </w:tcBorders>
          </w:tcPr>
          <w:p w14:paraId="22E8BCB2" w14:textId="77777777" w:rsidR="009542AA" w:rsidRPr="001240F2" w:rsidDel="00107CB8" w:rsidRDefault="009542AA" w:rsidP="00A731F8">
            <w:pPr>
              <w:pStyle w:val="Texto"/>
              <w:spacing w:before="40" w:after="40" w:line="214" w:lineRule="exact"/>
              <w:ind w:firstLine="0"/>
              <w:jc w:val="left"/>
              <w:rPr>
                <w:sz w:val="13"/>
                <w:szCs w:val="13"/>
              </w:rPr>
            </w:pPr>
          </w:p>
        </w:tc>
        <w:tc>
          <w:tcPr>
            <w:tcW w:w="91" w:type="pct"/>
            <w:gridSpan w:val="2"/>
            <w:tcBorders>
              <w:top w:val="nil"/>
              <w:left w:val="nil"/>
              <w:bottom w:val="nil"/>
              <w:right w:val="nil"/>
            </w:tcBorders>
          </w:tcPr>
          <w:p w14:paraId="559BCDC8" w14:textId="77777777" w:rsidR="009542AA" w:rsidRPr="001240F2" w:rsidDel="00107CB8" w:rsidRDefault="009542AA" w:rsidP="00A731F8">
            <w:pPr>
              <w:pStyle w:val="Texto"/>
              <w:spacing w:before="40" w:after="40" w:line="214" w:lineRule="exact"/>
              <w:ind w:firstLine="0"/>
              <w:rPr>
                <w:sz w:val="13"/>
                <w:szCs w:val="13"/>
              </w:rPr>
            </w:pPr>
          </w:p>
        </w:tc>
        <w:tc>
          <w:tcPr>
            <w:tcW w:w="280" w:type="pct"/>
            <w:tcBorders>
              <w:top w:val="nil"/>
              <w:left w:val="nil"/>
              <w:bottom w:val="nil"/>
              <w:right w:val="nil"/>
            </w:tcBorders>
          </w:tcPr>
          <w:p w14:paraId="553258AF" w14:textId="77777777" w:rsidR="009542AA" w:rsidRPr="001240F2" w:rsidDel="00107CB8" w:rsidRDefault="009542AA" w:rsidP="00A731F8">
            <w:pPr>
              <w:pStyle w:val="Texto"/>
              <w:spacing w:before="40" w:after="40" w:line="214" w:lineRule="exact"/>
              <w:ind w:firstLine="0"/>
              <w:rPr>
                <w:b/>
                <w:sz w:val="13"/>
                <w:szCs w:val="13"/>
              </w:rPr>
            </w:pPr>
          </w:p>
        </w:tc>
        <w:tc>
          <w:tcPr>
            <w:tcW w:w="273" w:type="pct"/>
            <w:tcBorders>
              <w:top w:val="nil"/>
              <w:left w:val="nil"/>
              <w:bottom w:val="nil"/>
              <w:right w:val="nil"/>
            </w:tcBorders>
          </w:tcPr>
          <w:p w14:paraId="0781020D" w14:textId="77777777" w:rsidR="009542AA" w:rsidRPr="001240F2" w:rsidDel="00107CB8" w:rsidRDefault="009542AA" w:rsidP="00A731F8">
            <w:pPr>
              <w:pStyle w:val="Texto"/>
              <w:spacing w:before="40" w:after="40" w:line="214" w:lineRule="exact"/>
              <w:ind w:firstLine="0"/>
              <w:rPr>
                <w:sz w:val="13"/>
                <w:szCs w:val="13"/>
              </w:rPr>
            </w:pPr>
          </w:p>
        </w:tc>
        <w:tc>
          <w:tcPr>
            <w:tcW w:w="92" w:type="pct"/>
            <w:tcBorders>
              <w:top w:val="nil"/>
              <w:left w:val="nil"/>
              <w:bottom w:val="nil"/>
              <w:right w:val="nil"/>
            </w:tcBorders>
          </w:tcPr>
          <w:p w14:paraId="7B386358" w14:textId="77777777" w:rsidR="009542AA" w:rsidRPr="001240F2" w:rsidRDefault="009542AA" w:rsidP="00A731F8">
            <w:pPr>
              <w:pStyle w:val="Texto"/>
              <w:spacing w:before="40" w:after="40" w:line="214" w:lineRule="exact"/>
              <w:ind w:firstLine="0"/>
              <w:rPr>
                <w:sz w:val="13"/>
                <w:szCs w:val="13"/>
              </w:rPr>
            </w:pPr>
          </w:p>
        </w:tc>
        <w:tc>
          <w:tcPr>
            <w:tcW w:w="1721" w:type="pct"/>
            <w:tcBorders>
              <w:top w:val="nil"/>
              <w:left w:val="nil"/>
              <w:bottom w:val="nil"/>
              <w:right w:val="nil"/>
            </w:tcBorders>
          </w:tcPr>
          <w:p w14:paraId="3D4810C5" w14:textId="77777777" w:rsidR="009542AA" w:rsidRPr="001240F2" w:rsidRDefault="009542AA" w:rsidP="00A731F8">
            <w:pPr>
              <w:pStyle w:val="Texto"/>
              <w:spacing w:before="40" w:after="40" w:line="214" w:lineRule="exact"/>
              <w:ind w:firstLine="0"/>
              <w:jc w:val="left"/>
              <w:rPr>
                <w:sz w:val="13"/>
                <w:szCs w:val="13"/>
              </w:rPr>
            </w:pPr>
          </w:p>
        </w:tc>
        <w:tc>
          <w:tcPr>
            <w:tcW w:w="91" w:type="pct"/>
            <w:gridSpan w:val="2"/>
            <w:tcBorders>
              <w:top w:val="nil"/>
              <w:left w:val="nil"/>
              <w:bottom w:val="nil"/>
              <w:right w:val="nil"/>
            </w:tcBorders>
          </w:tcPr>
          <w:p w14:paraId="10B81B54" w14:textId="77777777" w:rsidR="009542AA" w:rsidRPr="001240F2" w:rsidRDefault="009542AA" w:rsidP="00A731F8">
            <w:pPr>
              <w:pStyle w:val="Texto"/>
              <w:spacing w:before="40" w:after="40" w:line="214" w:lineRule="exact"/>
              <w:ind w:firstLine="0"/>
              <w:rPr>
                <w:sz w:val="13"/>
                <w:szCs w:val="13"/>
              </w:rPr>
            </w:pPr>
          </w:p>
        </w:tc>
        <w:tc>
          <w:tcPr>
            <w:tcW w:w="296" w:type="pct"/>
            <w:gridSpan w:val="3"/>
            <w:tcBorders>
              <w:top w:val="nil"/>
              <w:left w:val="nil"/>
              <w:bottom w:val="nil"/>
              <w:right w:val="nil"/>
            </w:tcBorders>
          </w:tcPr>
          <w:p w14:paraId="01FD1D1E" w14:textId="77777777" w:rsidR="009542AA" w:rsidRPr="001240F2" w:rsidRDefault="009542AA" w:rsidP="00A731F8">
            <w:pPr>
              <w:pStyle w:val="Texto"/>
              <w:spacing w:before="40" w:after="40" w:line="214" w:lineRule="exact"/>
              <w:ind w:firstLine="0"/>
              <w:rPr>
                <w:sz w:val="13"/>
                <w:szCs w:val="13"/>
              </w:rPr>
            </w:pPr>
          </w:p>
        </w:tc>
        <w:tc>
          <w:tcPr>
            <w:tcW w:w="129" w:type="pct"/>
            <w:gridSpan w:val="2"/>
            <w:tcBorders>
              <w:top w:val="nil"/>
              <w:left w:val="nil"/>
              <w:bottom w:val="nil"/>
              <w:right w:val="nil"/>
            </w:tcBorders>
          </w:tcPr>
          <w:p w14:paraId="6652B2D5" w14:textId="77777777" w:rsidR="009542AA" w:rsidRPr="001240F2" w:rsidRDefault="009542AA" w:rsidP="00A731F8">
            <w:pPr>
              <w:pStyle w:val="Texto"/>
              <w:spacing w:before="40" w:after="40" w:line="214" w:lineRule="exact"/>
              <w:ind w:firstLine="0"/>
              <w:rPr>
                <w:b/>
                <w:sz w:val="13"/>
                <w:szCs w:val="13"/>
              </w:rPr>
            </w:pPr>
          </w:p>
        </w:tc>
        <w:tc>
          <w:tcPr>
            <w:tcW w:w="137" w:type="pct"/>
            <w:gridSpan w:val="3"/>
            <w:tcBorders>
              <w:top w:val="nil"/>
              <w:left w:val="nil"/>
              <w:bottom w:val="nil"/>
              <w:right w:val="nil"/>
            </w:tcBorders>
          </w:tcPr>
          <w:p w14:paraId="0DA3724C" w14:textId="77777777" w:rsidR="009542AA" w:rsidRPr="001240F2" w:rsidRDefault="009542AA" w:rsidP="00A731F8">
            <w:pPr>
              <w:pStyle w:val="Texto"/>
              <w:spacing w:before="40" w:after="40" w:line="214" w:lineRule="exact"/>
              <w:ind w:firstLine="0"/>
              <w:rPr>
                <w:sz w:val="13"/>
                <w:szCs w:val="13"/>
              </w:rPr>
            </w:pPr>
          </w:p>
        </w:tc>
        <w:tc>
          <w:tcPr>
            <w:tcW w:w="305" w:type="pct"/>
            <w:tcBorders>
              <w:top w:val="nil"/>
              <w:left w:val="nil"/>
              <w:bottom w:val="nil"/>
              <w:right w:val="nil"/>
            </w:tcBorders>
          </w:tcPr>
          <w:p w14:paraId="52647AB7" w14:textId="77777777" w:rsidR="009542AA" w:rsidRPr="001240F2" w:rsidRDefault="009542AA" w:rsidP="00A731F8">
            <w:pPr>
              <w:pStyle w:val="Texto"/>
              <w:spacing w:before="40" w:after="40" w:line="214" w:lineRule="exact"/>
              <w:ind w:firstLine="0"/>
              <w:rPr>
                <w:sz w:val="13"/>
                <w:szCs w:val="13"/>
              </w:rPr>
            </w:pPr>
          </w:p>
        </w:tc>
      </w:tr>
      <w:tr w:rsidR="009542AA" w:rsidRPr="00774656" w14:paraId="05B19E08" w14:textId="77777777">
        <w:trPr>
          <w:trHeight w:val="20"/>
        </w:trPr>
        <w:tc>
          <w:tcPr>
            <w:tcW w:w="1584" w:type="pct"/>
            <w:gridSpan w:val="2"/>
            <w:tcBorders>
              <w:top w:val="nil"/>
              <w:left w:val="nil"/>
              <w:bottom w:val="nil"/>
              <w:right w:val="nil"/>
            </w:tcBorders>
          </w:tcPr>
          <w:p w14:paraId="5A13FC71" w14:textId="77777777" w:rsidR="009542AA" w:rsidRPr="001240F2" w:rsidDel="00107CB8" w:rsidRDefault="009542AA" w:rsidP="00A731F8">
            <w:pPr>
              <w:pStyle w:val="Texto"/>
              <w:spacing w:before="40" w:after="40" w:line="214" w:lineRule="exact"/>
              <w:ind w:firstLine="0"/>
              <w:jc w:val="left"/>
              <w:rPr>
                <w:b/>
                <w:sz w:val="13"/>
                <w:szCs w:val="13"/>
              </w:rPr>
            </w:pPr>
            <w:r w:rsidRPr="001240F2">
              <w:rPr>
                <w:b/>
                <w:bCs/>
                <w:sz w:val="13"/>
                <w:szCs w:val="13"/>
              </w:rPr>
              <w:t>ACTIVOS DE LARGA DURACIÓN</w:t>
            </w:r>
          </w:p>
        </w:tc>
        <w:tc>
          <w:tcPr>
            <w:tcW w:w="91" w:type="pct"/>
            <w:gridSpan w:val="2"/>
            <w:tcBorders>
              <w:top w:val="nil"/>
              <w:left w:val="nil"/>
              <w:bottom w:val="nil"/>
              <w:right w:val="nil"/>
            </w:tcBorders>
          </w:tcPr>
          <w:p w14:paraId="4BC84FCB" w14:textId="77777777" w:rsidR="009542AA" w:rsidRPr="001240F2" w:rsidDel="00107CB8" w:rsidRDefault="009542AA" w:rsidP="00A731F8">
            <w:pPr>
              <w:pStyle w:val="Texto"/>
              <w:spacing w:before="40" w:after="40" w:line="214" w:lineRule="exact"/>
              <w:ind w:firstLine="0"/>
              <w:rPr>
                <w:sz w:val="13"/>
                <w:szCs w:val="13"/>
              </w:rPr>
            </w:pPr>
          </w:p>
        </w:tc>
        <w:tc>
          <w:tcPr>
            <w:tcW w:w="280" w:type="pct"/>
            <w:tcBorders>
              <w:top w:val="nil"/>
              <w:left w:val="nil"/>
              <w:bottom w:val="nil"/>
              <w:right w:val="nil"/>
            </w:tcBorders>
          </w:tcPr>
          <w:p w14:paraId="5EAA094B" w14:textId="77777777" w:rsidR="009542AA" w:rsidRPr="001240F2" w:rsidDel="00107CB8" w:rsidRDefault="009542AA" w:rsidP="00A731F8">
            <w:pPr>
              <w:pStyle w:val="Texto"/>
              <w:spacing w:before="40" w:after="40" w:line="214" w:lineRule="exact"/>
              <w:ind w:firstLine="0"/>
              <w:rPr>
                <w:b/>
                <w:sz w:val="13"/>
                <w:szCs w:val="13"/>
              </w:rPr>
            </w:pPr>
          </w:p>
        </w:tc>
        <w:tc>
          <w:tcPr>
            <w:tcW w:w="273" w:type="pct"/>
            <w:tcBorders>
              <w:top w:val="nil"/>
              <w:left w:val="nil"/>
              <w:bottom w:val="nil"/>
              <w:right w:val="nil"/>
            </w:tcBorders>
          </w:tcPr>
          <w:p w14:paraId="3C336753" w14:textId="77777777" w:rsidR="009542AA" w:rsidRPr="001240F2" w:rsidDel="00107CB8" w:rsidRDefault="009542AA" w:rsidP="00A731F8">
            <w:pPr>
              <w:pStyle w:val="Texto"/>
              <w:spacing w:before="40" w:after="40" w:line="214" w:lineRule="exact"/>
              <w:ind w:firstLine="0"/>
              <w:rPr>
                <w:sz w:val="13"/>
                <w:szCs w:val="13"/>
              </w:rPr>
            </w:pPr>
          </w:p>
        </w:tc>
        <w:tc>
          <w:tcPr>
            <w:tcW w:w="92" w:type="pct"/>
            <w:tcBorders>
              <w:top w:val="nil"/>
              <w:left w:val="nil"/>
              <w:bottom w:val="nil"/>
              <w:right w:val="nil"/>
            </w:tcBorders>
          </w:tcPr>
          <w:p w14:paraId="1B0FB645" w14:textId="77777777" w:rsidR="009542AA" w:rsidRPr="001240F2" w:rsidRDefault="009542AA" w:rsidP="00A731F8">
            <w:pPr>
              <w:pStyle w:val="Texto"/>
              <w:spacing w:before="40" w:after="40" w:line="214" w:lineRule="exact"/>
              <w:ind w:firstLine="0"/>
              <w:rPr>
                <w:sz w:val="13"/>
                <w:szCs w:val="13"/>
              </w:rPr>
            </w:pPr>
          </w:p>
        </w:tc>
        <w:tc>
          <w:tcPr>
            <w:tcW w:w="1721" w:type="pct"/>
            <w:tcBorders>
              <w:top w:val="nil"/>
              <w:left w:val="nil"/>
              <w:bottom w:val="nil"/>
              <w:right w:val="nil"/>
            </w:tcBorders>
          </w:tcPr>
          <w:p w14:paraId="44D023BF" w14:textId="77777777" w:rsidR="009542AA" w:rsidRPr="001240F2" w:rsidRDefault="009542AA" w:rsidP="00A731F8">
            <w:pPr>
              <w:pStyle w:val="Texto"/>
              <w:spacing w:before="40" w:after="40" w:line="214" w:lineRule="exact"/>
              <w:ind w:firstLine="0"/>
              <w:jc w:val="left"/>
              <w:rPr>
                <w:b/>
                <w:bCs/>
                <w:sz w:val="13"/>
                <w:szCs w:val="13"/>
              </w:rPr>
            </w:pPr>
            <w:r w:rsidRPr="001240F2">
              <w:rPr>
                <w:b/>
                <w:bCs/>
                <w:sz w:val="13"/>
                <w:szCs w:val="13"/>
              </w:rPr>
              <w:t xml:space="preserve">INSTRUMENTOS FINANCIEROS QUE </w:t>
            </w:r>
          </w:p>
        </w:tc>
        <w:tc>
          <w:tcPr>
            <w:tcW w:w="91" w:type="pct"/>
            <w:gridSpan w:val="2"/>
            <w:tcBorders>
              <w:top w:val="nil"/>
              <w:left w:val="nil"/>
              <w:bottom w:val="nil"/>
              <w:right w:val="nil"/>
            </w:tcBorders>
          </w:tcPr>
          <w:p w14:paraId="7FF83671" w14:textId="77777777" w:rsidR="009542AA" w:rsidRPr="001240F2" w:rsidRDefault="009542AA" w:rsidP="00A731F8">
            <w:pPr>
              <w:pStyle w:val="Texto"/>
              <w:spacing w:before="40" w:after="40" w:line="214" w:lineRule="exact"/>
              <w:ind w:firstLine="0"/>
              <w:rPr>
                <w:sz w:val="13"/>
                <w:szCs w:val="13"/>
              </w:rPr>
            </w:pPr>
          </w:p>
        </w:tc>
        <w:tc>
          <w:tcPr>
            <w:tcW w:w="296" w:type="pct"/>
            <w:gridSpan w:val="3"/>
            <w:tcBorders>
              <w:top w:val="nil"/>
              <w:left w:val="nil"/>
              <w:bottom w:val="nil"/>
              <w:right w:val="nil"/>
            </w:tcBorders>
          </w:tcPr>
          <w:p w14:paraId="704D8801" w14:textId="77777777" w:rsidR="009542AA" w:rsidRPr="001240F2" w:rsidRDefault="009542AA" w:rsidP="00A731F8">
            <w:pPr>
              <w:pStyle w:val="Texto"/>
              <w:spacing w:before="40" w:after="40" w:line="214" w:lineRule="exact"/>
              <w:ind w:firstLine="0"/>
              <w:rPr>
                <w:sz w:val="13"/>
                <w:szCs w:val="13"/>
              </w:rPr>
            </w:pPr>
          </w:p>
        </w:tc>
        <w:tc>
          <w:tcPr>
            <w:tcW w:w="129" w:type="pct"/>
            <w:gridSpan w:val="2"/>
            <w:tcBorders>
              <w:top w:val="nil"/>
              <w:left w:val="nil"/>
              <w:bottom w:val="nil"/>
              <w:right w:val="nil"/>
            </w:tcBorders>
          </w:tcPr>
          <w:p w14:paraId="69679169" w14:textId="77777777" w:rsidR="009542AA" w:rsidRPr="001240F2" w:rsidRDefault="009542AA" w:rsidP="00A731F8">
            <w:pPr>
              <w:pStyle w:val="Texto"/>
              <w:spacing w:before="40" w:after="40" w:line="214" w:lineRule="exact"/>
              <w:ind w:firstLine="0"/>
              <w:rPr>
                <w:b/>
                <w:sz w:val="13"/>
                <w:szCs w:val="13"/>
              </w:rPr>
            </w:pPr>
          </w:p>
        </w:tc>
        <w:tc>
          <w:tcPr>
            <w:tcW w:w="137" w:type="pct"/>
            <w:gridSpan w:val="3"/>
            <w:tcBorders>
              <w:top w:val="nil"/>
              <w:left w:val="nil"/>
              <w:bottom w:val="nil"/>
              <w:right w:val="nil"/>
            </w:tcBorders>
          </w:tcPr>
          <w:p w14:paraId="45425D82" w14:textId="77777777" w:rsidR="009542AA" w:rsidRPr="001240F2" w:rsidRDefault="009542AA" w:rsidP="00A731F8">
            <w:pPr>
              <w:pStyle w:val="Texto"/>
              <w:spacing w:before="40" w:after="40" w:line="214" w:lineRule="exact"/>
              <w:ind w:firstLine="0"/>
              <w:rPr>
                <w:sz w:val="13"/>
                <w:szCs w:val="13"/>
              </w:rPr>
            </w:pPr>
          </w:p>
        </w:tc>
        <w:tc>
          <w:tcPr>
            <w:tcW w:w="305" w:type="pct"/>
            <w:tcBorders>
              <w:top w:val="nil"/>
              <w:left w:val="nil"/>
              <w:bottom w:val="nil"/>
              <w:right w:val="nil"/>
            </w:tcBorders>
          </w:tcPr>
          <w:p w14:paraId="1E0A2171" w14:textId="77777777" w:rsidR="009542AA" w:rsidRPr="001240F2" w:rsidRDefault="009542AA" w:rsidP="00A731F8">
            <w:pPr>
              <w:pStyle w:val="Texto"/>
              <w:spacing w:before="40" w:after="40" w:line="214" w:lineRule="exact"/>
              <w:ind w:firstLine="0"/>
              <w:rPr>
                <w:sz w:val="13"/>
                <w:szCs w:val="13"/>
              </w:rPr>
            </w:pPr>
          </w:p>
        </w:tc>
      </w:tr>
      <w:bookmarkEnd w:id="6"/>
      <w:tr w:rsidR="009542AA" w:rsidRPr="00774656" w14:paraId="5C16DB94" w14:textId="77777777">
        <w:trPr>
          <w:trHeight w:val="20"/>
        </w:trPr>
        <w:tc>
          <w:tcPr>
            <w:tcW w:w="1584" w:type="pct"/>
            <w:gridSpan w:val="2"/>
            <w:tcBorders>
              <w:top w:val="nil"/>
              <w:left w:val="nil"/>
              <w:bottom w:val="nil"/>
              <w:right w:val="nil"/>
            </w:tcBorders>
          </w:tcPr>
          <w:p w14:paraId="0A08524E" w14:textId="77777777" w:rsidR="009542AA" w:rsidRPr="001240F2" w:rsidDel="00107CB8" w:rsidRDefault="009542AA" w:rsidP="00A731F8">
            <w:pPr>
              <w:pStyle w:val="Texto"/>
              <w:spacing w:before="40" w:after="40" w:line="214" w:lineRule="exact"/>
              <w:ind w:firstLine="0"/>
              <w:jc w:val="left"/>
              <w:rPr>
                <w:b/>
                <w:sz w:val="13"/>
                <w:szCs w:val="13"/>
              </w:rPr>
            </w:pPr>
            <w:r w:rsidRPr="001240F2">
              <w:rPr>
                <w:b/>
                <w:bCs/>
                <w:sz w:val="13"/>
                <w:szCs w:val="13"/>
              </w:rPr>
              <w:t>MANTENIDOS PARA LA VENTA O PARA</w:t>
            </w:r>
          </w:p>
        </w:tc>
        <w:tc>
          <w:tcPr>
            <w:tcW w:w="91" w:type="pct"/>
            <w:gridSpan w:val="2"/>
            <w:tcBorders>
              <w:top w:val="nil"/>
              <w:left w:val="nil"/>
              <w:bottom w:val="nil"/>
              <w:right w:val="nil"/>
            </w:tcBorders>
          </w:tcPr>
          <w:p w14:paraId="7C4A330E" w14:textId="77777777" w:rsidR="009542AA" w:rsidRPr="001240F2" w:rsidDel="00107CB8" w:rsidRDefault="009542AA" w:rsidP="00A731F8">
            <w:pPr>
              <w:pStyle w:val="Texto"/>
              <w:spacing w:before="40" w:after="40" w:line="214" w:lineRule="exact"/>
              <w:ind w:firstLine="0"/>
              <w:rPr>
                <w:sz w:val="13"/>
                <w:szCs w:val="13"/>
              </w:rPr>
            </w:pPr>
          </w:p>
        </w:tc>
        <w:tc>
          <w:tcPr>
            <w:tcW w:w="280" w:type="pct"/>
            <w:tcBorders>
              <w:top w:val="nil"/>
              <w:left w:val="nil"/>
              <w:bottom w:val="nil"/>
              <w:right w:val="nil"/>
            </w:tcBorders>
          </w:tcPr>
          <w:p w14:paraId="45958D2E" w14:textId="77777777" w:rsidR="009542AA" w:rsidRPr="001240F2" w:rsidDel="00107CB8" w:rsidRDefault="009542AA" w:rsidP="00A731F8">
            <w:pPr>
              <w:pStyle w:val="Texto"/>
              <w:spacing w:before="40" w:after="40" w:line="214" w:lineRule="exact"/>
              <w:ind w:firstLine="0"/>
              <w:rPr>
                <w:b/>
                <w:sz w:val="13"/>
                <w:szCs w:val="13"/>
              </w:rPr>
            </w:pPr>
          </w:p>
        </w:tc>
        <w:tc>
          <w:tcPr>
            <w:tcW w:w="273" w:type="pct"/>
            <w:tcBorders>
              <w:top w:val="nil"/>
              <w:left w:val="nil"/>
              <w:bottom w:val="nil"/>
              <w:right w:val="nil"/>
            </w:tcBorders>
          </w:tcPr>
          <w:p w14:paraId="15560989" w14:textId="77777777" w:rsidR="009542AA" w:rsidRPr="001240F2" w:rsidRDefault="009542AA" w:rsidP="00A731F8">
            <w:pPr>
              <w:pStyle w:val="Texto"/>
              <w:spacing w:before="40" w:after="40" w:line="214" w:lineRule="exact"/>
              <w:ind w:firstLine="0"/>
              <w:rPr>
                <w:sz w:val="13"/>
                <w:szCs w:val="13"/>
              </w:rPr>
            </w:pPr>
          </w:p>
        </w:tc>
        <w:tc>
          <w:tcPr>
            <w:tcW w:w="92" w:type="pct"/>
            <w:tcBorders>
              <w:top w:val="nil"/>
              <w:left w:val="nil"/>
              <w:bottom w:val="nil"/>
              <w:right w:val="nil"/>
            </w:tcBorders>
          </w:tcPr>
          <w:p w14:paraId="20B88EDC" w14:textId="77777777" w:rsidR="009542AA" w:rsidRPr="001240F2" w:rsidRDefault="009542AA" w:rsidP="00A731F8">
            <w:pPr>
              <w:pStyle w:val="Texto"/>
              <w:spacing w:before="40" w:after="40" w:line="214" w:lineRule="exact"/>
              <w:ind w:firstLine="0"/>
              <w:rPr>
                <w:sz w:val="13"/>
                <w:szCs w:val="13"/>
              </w:rPr>
            </w:pPr>
          </w:p>
        </w:tc>
        <w:tc>
          <w:tcPr>
            <w:tcW w:w="1721" w:type="pct"/>
            <w:tcBorders>
              <w:top w:val="nil"/>
              <w:left w:val="nil"/>
              <w:bottom w:val="nil"/>
              <w:right w:val="nil"/>
            </w:tcBorders>
          </w:tcPr>
          <w:p w14:paraId="634D4957" w14:textId="77777777" w:rsidR="009542AA" w:rsidRPr="001240F2" w:rsidRDefault="009542AA" w:rsidP="00A731F8">
            <w:pPr>
              <w:pStyle w:val="Texto"/>
              <w:spacing w:before="40" w:after="40" w:line="214" w:lineRule="exact"/>
              <w:ind w:firstLine="0"/>
              <w:jc w:val="left"/>
              <w:rPr>
                <w:b/>
                <w:bCs/>
                <w:sz w:val="13"/>
                <w:szCs w:val="13"/>
              </w:rPr>
            </w:pPr>
            <w:r w:rsidRPr="001240F2">
              <w:rPr>
                <w:b/>
                <w:bCs/>
                <w:sz w:val="13"/>
                <w:szCs w:val="13"/>
              </w:rPr>
              <w:t>CALIFICAN COMO PASIVO</w:t>
            </w:r>
          </w:p>
        </w:tc>
        <w:tc>
          <w:tcPr>
            <w:tcW w:w="91" w:type="pct"/>
            <w:gridSpan w:val="2"/>
            <w:tcBorders>
              <w:top w:val="nil"/>
              <w:left w:val="nil"/>
              <w:bottom w:val="nil"/>
              <w:right w:val="nil"/>
            </w:tcBorders>
          </w:tcPr>
          <w:p w14:paraId="27036A05" w14:textId="77777777" w:rsidR="009542AA" w:rsidRPr="001240F2" w:rsidRDefault="009542AA" w:rsidP="00A731F8">
            <w:pPr>
              <w:pStyle w:val="Texto"/>
              <w:spacing w:before="40" w:after="40" w:line="214" w:lineRule="exact"/>
              <w:ind w:firstLine="0"/>
              <w:rPr>
                <w:sz w:val="13"/>
                <w:szCs w:val="13"/>
              </w:rPr>
            </w:pPr>
          </w:p>
        </w:tc>
        <w:tc>
          <w:tcPr>
            <w:tcW w:w="296" w:type="pct"/>
            <w:gridSpan w:val="3"/>
            <w:tcBorders>
              <w:top w:val="nil"/>
              <w:left w:val="nil"/>
              <w:bottom w:val="nil"/>
              <w:right w:val="nil"/>
            </w:tcBorders>
          </w:tcPr>
          <w:p w14:paraId="49070C5F" w14:textId="77777777" w:rsidR="009542AA" w:rsidRPr="001240F2" w:rsidRDefault="009542AA" w:rsidP="00A731F8">
            <w:pPr>
              <w:pStyle w:val="Texto"/>
              <w:spacing w:before="40" w:after="40" w:line="214" w:lineRule="exact"/>
              <w:ind w:firstLine="0"/>
              <w:rPr>
                <w:sz w:val="13"/>
                <w:szCs w:val="13"/>
              </w:rPr>
            </w:pPr>
          </w:p>
        </w:tc>
        <w:tc>
          <w:tcPr>
            <w:tcW w:w="129" w:type="pct"/>
            <w:gridSpan w:val="2"/>
            <w:tcBorders>
              <w:top w:val="nil"/>
              <w:left w:val="nil"/>
              <w:bottom w:val="nil"/>
              <w:right w:val="nil"/>
            </w:tcBorders>
          </w:tcPr>
          <w:p w14:paraId="2E726816" w14:textId="77777777" w:rsidR="009542AA" w:rsidRPr="001240F2" w:rsidRDefault="009542AA" w:rsidP="00A731F8">
            <w:pPr>
              <w:pStyle w:val="Texto"/>
              <w:spacing w:before="40" w:after="40" w:line="214" w:lineRule="exact"/>
              <w:ind w:firstLine="0"/>
              <w:rPr>
                <w:b/>
                <w:sz w:val="13"/>
                <w:szCs w:val="13"/>
              </w:rPr>
            </w:pPr>
          </w:p>
        </w:tc>
        <w:tc>
          <w:tcPr>
            <w:tcW w:w="137" w:type="pct"/>
            <w:gridSpan w:val="3"/>
            <w:tcBorders>
              <w:top w:val="nil"/>
              <w:left w:val="nil"/>
              <w:bottom w:val="nil"/>
              <w:right w:val="nil"/>
            </w:tcBorders>
          </w:tcPr>
          <w:p w14:paraId="760FEA15" w14:textId="77777777" w:rsidR="009542AA" w:rsidRPr="001240F2" w:rsidRDefault="009542AA" w:rsidP="00A731F8">
            <w:pPr>
              <w:pStyle w:val="Texto"/>
              <w:spacing w:before="40" w:after="40" w:line="214" w:lineRule="exact"/>
              <w:ind w:firstLine="0"/>
              <w:rPr>
                <w:sz w:val="13"/>
                <w:szCs w:val="13"/>
              </w:rPr>
            </w:pPr>
          </w:p>
        </w:tc>
        <w:tc>
          <w:tcPr>
            <w:tcW w:w="305" w:type="pct"/>
            <w:tcBorders>
              <w:top w:val="nil"/>
              <w:left w:val="nil"/>
              <w:bottom w:val="nil"/>
              <w:right w:val="nil"/>
            </w:tcBorders>
          </w:tcPr>
          <w:p w14:paraId="5B941C84" w14:textId="77777777" w:rsidR="009542AA" w:rsidRPr="001240F2" w:rsidRDefault="009542AA" w:rsidP="00A731F8">
            <w:pPr>
              <w:pStyle w:val="Texto"/>
              <w:spacing w:before="40" w:after="40" w:line="214" w:lineRule="exact"/>
              <w:ind w:firstLine="0"/>
              <w:rPr>
                <w:sz w:val="13"/>
                <w:szCs w:val="13"/>
              </w:rPr>
            </w:pPr>
            <w:r w:rsidRPr="001240F2">
              <w:rPr>
                <w:sz w:val="13"/>
                <w:szCs w:val="13"/>
              </w:rPr>
              <w:t>“</w:t>
            </w:r>
          </w:p>
        </w:tc>
      </w:tr>
      <w:tr w:rsidR="009542AA" w:rsidRPr="00774656" w14:paraId="0AFE6A7A" w14:textId="77777777">
        <w:trPr>
          <w:trHeight w:val="20"/>
        </w:trPr>
        <w:tc>
          <w:tcPr>
            <w:tcW w:w="1584" w:type="pct"/>
            <w:gridSpan w:val="2"/>
            <w:tcBorders>
              <w:top w:val="nil"/>
              <w:left w:val="nil"/>
              <w:bottom w:val="nil"/>
              <w:right w:val="nil"/>
            </w:tcBorders>
          </w:tcPr>
          <w:p w14:paraId="73F29E9E" w14:textId="77777777" w:rsidR="009542AA" w:rsidRPr="001240F2" w:rsidDel="00107CB8" w:rsidRDefault="009542AA" w:rsidP="00A731F8">
            <w:pPr>
              <w:pStyle w:val="Texto"/>
              <w:spacing w:before="40" w:after="40" w:line="214" w:lineRule="exact"/>
              <w:ind w:firstLine="0"/>
              <w:jc w:val="left"/>
              <w:rPr>
                <w:b/>
                <w:sz w:val="13"/>
                <w:szCs w:val="13"/>
              </w:rPr>
            </w:pPr>
            <w:r w:rsidRPr="001240F2">
              <w:rPr>
                <w:b/>
                <w:bCs/>
                <w:sz w:val="13"/>
                <w:szCs w:val="13"/>
              </w:rPr>
              <w:t>DISTRIBUIR A LOS PROPIETARIOS</w:t>
            </w:r>
          </w:p>
        </w:tc>
        <w:tc>
          <w:tcPr>
            <w:tcW w:w="91" w:type="pct"/>
            <w:gridSpan w:val="2"/>
            <w:tcBorders>
              <w:top w:val="nil"/>
              <w:left w:val="nil"/>
              <w:bottom w:val="nil"/>
              <w:right w:val="nil"/>
            </w:tcBorders>
          </w:tcPr>
          <w:p w14:paraId="3DBC1C25" w14:textId="77777777" w:rsidR="009542AA" w:rsidRPr="001240F2" w:rsidDel="00107CB8" w:rsidRDefault="009542AA" w:rsidP="00A731F8">
            <w:pPr>
              <w:pStyle w:val="Texto"/>
              <w:spacing w:before="40" w:after="40" w:line="214" w:lineRule="exact"/>
              <w:ind w:firstLine="0"/>
              <w:rPr>
                <w:sz w:val="13"/>
                <w:szCs w:val="13"/>
              </w:rPr>
            </w:pPr>
          </w:p>
        </w:tc>
        <w:tc>
          <w:tcPr>
            <w:tcW w:w="280" w:type="pct"/>
            <w:tcBorders>
              <w:top w:val="nil"/>
              <w:left w:val="nil"/>
              <w:bottom w:val="nil"/>
              <w:right w:val="nil"/>
            </w:tcBorders>
          </w:tcPr>
          <w:p w14:paraId="74907DF2" w14:textId="77777777" w:rsidR="009542AA" w:rsidRPr="001240F2" w:rsidDel="00107CB8" w:rsidRDefault="009542AA" w:rsidP="00A731F8">
            <w:pPr>
              <w:pStyle w:val="Texto"/>
              <w:spacing w:before="40" w:after="40" w:line="214" w:lineRule="exact"/>
              <w:ind w:firstLine="0"/>
              <w:rPr>
                <w:b/>
                <w:sz w:val="13"/>
                <w:szCs w:val="13"/>
              </w:rPr>
            </w:pPr>
          </w:p>
        </w:tc>
        <w:tc>
          <w:tcPr>
            <w:tcW w:w="273" w:type="pct"/>
            <w:tcBorders>
              <w:top w:val="nil"/>
              <w:left w:val="nil"/>
              <w:bottom w:val="nil"/>
              <w:right w:val="nil"/>
            </w:tcBorders>
          </w:tcPr>
          <w:p w14:paraId="663CAA31" w14:textId="77777777" w:rsidR="009542AA" w:rsidRPr="001240F2" w:rsidRDefault="009542AA" w:rsidP="00A731F8">
            <w:pPr>
              <w:pStyle w:val="Texto"/>
              <w:spacing w:before="40" w:after="40" w:line="214" w:lineRule="exact"/>
              <w:ind w:firstLine="0"/>
              <w:rPr>
                <w:sz w:val="13"/>
                <w:szCs w:val="13"/>
              </w:rPr>
            </w:pPr>
            <w:r w:rsidRPr="001240F2">
              <w:rPr>
                <w:sz w:val="13"/>
                <w:szCs w:val="13"/>
              </w:rPr>
              <w:t>“</w:t>
            </w:r>
          </w:p>
        </w:tc>
        <w:tc>
          <w:tcPr>
            <w:tcW w:w="92" w:type="pct"/>
            <w:tcBorders>
              <w:top w:val="nil"/>
              <w:left w:val="nil"/>
              <w:bottom w:val="nil"/>
              <w:right w:val="nil"/>
            </w:tcBorders>
          </w:tcPr>
          <w:p w14:paraId="405A0E9D" w14:textId="77777777" w:rsidR="009542AA" w:rsidRPr="001240F2" w:rsidRDefault="009542AA" w:rsidP="00A731F8">
            <w:pPr>
              <w:pStyle w:val="Texto"/>
              <w:spacing w:before="40" w:after="40" w:line="214" w:lineRule="exact"/>
              <w:ind w:firstLine="0"/>
              <w:rPr>
                <w:sz w:val="13"/>
                <w:szCs w:val="13"/>
              </w:rPr>
            </w:pPr>
          </w:p>
        </w:tc>
        <w:tc>
          <w:tcPr>
            <w:tcW w:w="1721" w:type="pct"/>
            <w:tcBorders>
              <w:top w:val="nil"/>
              <w:left w:val="nil"/>
              <w:bottom w:val="nil"/>
              <w:right w:val="nil"/>
            </w:tcBorders>
          </w:tcPr>
          <w:p w14:paraId="59EF7DB1" w14:textId="77777777" w:rsidR="009542AA" w:rsidRPr="001240F2" w:rsidRDefault="009542AA" w:rsidP="00A731F8">
            <w:pPr>
              <w:pStyle w:val="Texto"/>
              <w:spacing w:before="40" w:after="40" w:line="214" w:lineRule="exact"/>
              <w:ind w:firstLine="0"/>
              <w:jc w:val="left"/>
              <w:rPr>
                <w:sz w:val="13"/>
                <w:szCs w:val="13"/>
              </w:rPr>
            </w:pPr>
          </w:p>
        </w:tc>
        <w:tc>
          <w:tcPr>
            <w:tcW w:w="91" w:type="pct"/>
            <w:gridSpan w:val="2"/>
            <w:tcBorders>
              <w:top w:val="nil"/>
              <w:left w:val="nil"/>
              <w:bottom w:val="nil"/>
              <w:right w:val="nil"/>
            </w:tcBorders>
          </w:tcPr>
          <w:p w14:paraId="53B5D547" w14:textId="77777777" w:rsidR="009542AA" w:rsidRPr="001240F2" w:rsidRDefault="009542AA" w:rsidP="00A731F8">
            <w:pPr>
              <w:pStyle w:val="Texto"/>
              <w:spacing w:before="40" w:after="40" w:line="214" w:lineRule="exact"/>
              <w:ind w:firstLine="0"/>
              <w:rPr>
                <w:sz w:val="13"/>
                <w:szCs w:val="13"/>
              </w:rPr>
            </w:pPr>
          </w:p>
        </w:tc>
        <w:tc>
          <w:tcPr>
            <w:tcW w:w="296" w:type="pct"/>
            <w:gridSpan w:val="3"/>
            <w:tcBorders>
              <w:top w:val="nil"/>
              <w:left w:val="nil"/>
              <w:bottom w:val="nil"/>
              <w:right w:val="nil"/>
            </w:tcBorders>
          </w:tcPr>
          <w:p w14:paraId="01C3E6CE" w14:textId="77777777" w:rsidR="009542AA" w:rsidRPr="001240F2" w:rsidRDefault="009542AA" w:rsidP="00A731F8">
            <w:pPr>
              <w:pStyle w:val="Texto"/>
              <w:spacing w:before="40" w:after="40" w:line="214" w:lineRule="exact"/>
              <w:ind w:firstLine="0"/>
              <w:rPr>
                <w:sz w:val="13"/>
                <w:szCs w:val="13"/>
              </w:rPr>
            </w:pPr>
          </w:p>
        </w:tc>
        <w:tc>
          <w:tcPr>
            <w:tcW w:w="129" w:type="pct"/>
            <w:gridSpan w:val="2"/>
            <w:tcBorders>
              <w:top w:val="nil"/>
              <w:left w:val="nil"/>
              <w:bottom w:val="nil"/>
              <w:right w:val="nil"/>
            </w:tcBorders>
          </w:tcPr>
          <w:p w14:paraId="537A106D" w14:textId="77777777" w:rsidR="009542AA" w:rsidRPr="001240F2" w:rsidRDefault="009542AA" w:rsidP="00A731F8">
            <w:pPr>
              <w:pStyle w:val="Texto"/>
              <w:spacing w:before="40" w:after="40" w:line="214" w:lineRule="exact"/>
              <w:ind w:firstLine="0"/>
              <w:rPr>
                <w:b/>
                <w:sz w:val="13"/>
                <w:szCs w:val="13"/>
              </w:rPr>
            </w:pPr>
          </w:p>
        </w:tc>
        <w:tc>
          <w:tcPr>
            <w:tcW w:w="137" w:type="pct"/>
            <w:gridSpan w:val="3"/>
            <w:tcBorders>
              <w:top w:val="nil"/>
              <w:left w:val="nil"/>
              <w:bottom w:val="nil"/>
              <w:right w:val="nil"/>
            </w:tcBorders>
          </w:tcPr>
          <w:p w14:paraId="0CD50A28" w14:textId="77777777" w:rsidR="009542AA" w:rsidRPr="001240F2" w:rsidRDefault="009542AA" w:rsidP="00A731F8">
            <w:pPr>
              <w:pStyle w:val="Texto"/>
              <w:spacing w:before="40" w:after="40" w:line="214" w:lineRule="exact"/>
              <w:ind w:firstLine="0"/>
              <w:rPr>
                <w:sz w:val="13"/>
                <w:szCs w:val="13"/>
              </w:rPr>
            </w:pPr>
          </w:p>
        </w:tc>
        <w:tc>
          <w:tcPr>
            <w:tcW w:w="305" w:type="pct"/>
            <w:tcBorders>
              <w:top w:val="nil"/>
              <w:left w:val="nil"/>
              <w:bottom w:val="nil"/>
              <w:right w:val="nil"/>
            </w:tcBorders>
          </w:tcPr>
          <w:p w14:paraId="63F361DE" w14:textId="77777777" w:rsidR="009542AA" w:rsidRPr="001240F2" w:rsidRDefault="009542AA" w:rsidP="00A731F8">
            <w:pPr>
              <w:pStyle w:val="Texto"/>
              <w:spacing w:before="40" w:after="40" w:line="214" w:lineRule="exact"/>
              <w:ind w:firstLine="0"/>
              <w:rPr>
                <w:sz w:val="13"/>
                <w:szCs w:val="13"/>
              </w:rPr>
            </w:pPr>
          </w:p>
        </w:tc>
      </w:tr>
      <w:tr w:rsidR="009542AA" w:rsidRPr="00774656" w14:paraId="7834C36C" w14:textId="77777777">
        <w:trPr>
          <w:trHeight w:val="20"/>
        </w:trPr>
        <w:tc>
          <w:tcPr>
            <w:tcW w:w="1584" w:type="pct"/>
            <w:gridSpan w:val="2"/>
            <w:tcBorders>
              <w:top w:val="nil"/>
              <w:left w:val="nil"/>
              <w:bottom w:val="nil"/>
              <w:right w:val="nil"/>
            </w:tcBorders>
          </w:tcPr>
          <w:p w14:paraId="5D478237" w14:textId="77777777" w:rsidR="009542AA" w:rsidRPr="001240F2" w:rsidDel="00107CB8" w:rsidRDefault="009542AA" w:rsidP="00A731F8">
            <w:pPr>
              <w:pStyle w:val="Texto"/>
              <w:spacing w:before="40" w:after="40" w:line="214" w:lineRule="exact"/>
              <w:ind w:firstLine="0"/>
              <w:jc w:val="left"/>
              <w:rPr>
                <w:b/>
                <w:sz w:val="13"/>
                <w:szCs w:val="13"/>
              </w:rPr>
            </w:pPr>
          </w:p>
        </w:tc>
        <w:tc>
          <w:tcPr>
            <w:tcW w:w="91" w:type="pct"/>
            <w:gridSpan w:val="2"/>
            <w:tcBorders>
              <w:top w:val="nil"/>
              <w:left w:val="nil"/>
              <w:bottom w:val="nil"/>
              <w:right w:val="nil"/>
            </w:tcBorders>
          </w:tcPr>
          <w:p w14:paraId="1B5B6527" w14:textId="77777777" w:rsidR="009542AA" w:rsidRPr="001240F2" w:rsidDel="00107CB8" w:rsidRDefault="009542AA" w:rsidP="00A731F8">
            <w:pPr>
              <w:pStyle w:val="Texto"/>
              <w:spacing w:before="40" w:after="40" w:line="214" w:lineRule="exact"/>
              <w:ind w:firstLine="0"/>
              <w:rPr>
                <w:sz w:val="13"/>
                <w:szCs w:val="13"/>
              </w:rPr>
            </w:pPr>
          </w:p>
        </w:tc>
        <w:tc>
          <w:tcPr>
            <w:tcW w:w="280" w:type="pct"/>
            <w:tcBorders>
              <w:top w:val="nil"/>
              <w:left w:val="nil"/>
              <w:bottom w:val="nil"/>
              <w:right w:val="nil"/>
            </w:tcBorders>
          </w:tcPr>
          <w:p w14:paraId="1C445599" w14:textId="77777777" w:rsidR="009542AA" w:rsidRPr="001240F2" w:rsidDel="00107CB8" w:rsidRDefault="009542AA" w:rsidP="00A731F8">
            <w:pPr>
              <w:pStyle w:val="Texto"/>
              <w:spacing w:before="40" w:after="40" w:line="214" w:lineRule="exact"/>
              <w:ind w:firstLine="0"/>
              <w:rPr>
                <w:b/>
                <w:sz w:val="13"/>
                <w:szCs w:val="13"/>
              </w:rPr>
            </w:pPr>
          </w:p>
        </w:tc>
        <w:tc>
          <w:tcPr>
            <w:tcW w:w="273" w:type="pct"/>
            <w:tcBorders>
              <w:top w:val="nil"/>
              <w:left w:val="nil"/>
              <w:bottom w:val="nil"/>
              <w:right w:val="nil"/>
            </w:tcBorders>
          </w:tcPr>
          <w:p w14:paraId="04948C8D" w14:textId="77777777" w:rsidR="009542AA" w:rsidRPr="001240F2" w:rsidRDefault="009542AA" w:rsidP="00A731F8">
            <w:pPr>
              <w:pStyle w:val="Texto"/>
              <w:spacing w:before="40" w:after="40" w:line="214" w:lineRule="exact"/>
              <w:ind w:firstLine="0"/>
              <w:rPr>
                <w:sz w:val="13"/>
                <w:szCs w:val="13"/>
              </w:rPr>
            </w:pPr>
          </w:p>
        </w:tc>
        <w:tc>
          <w:tcPr>
            <w:tcW w:w="92" w:type="pct"/>
            <w:tcBorders>
              <w:top w:val="nil"/>
              <w:left w:val="nil"/>
              <w:bottom w:val="nil"/>
              <w:right w:val="nil"/>
            </w:tcBorders>
          </w:tcPr>
          <w:p w14:paraId="51E0B904" w14:textId="77777777" w:rsidR="009542AA" w:rsidRPr="001240F2" w:rsidRDefault="009542AA" w:rsidP="00A731F8">
            <w:pPr>
              <w:pStyle w:val="Texto"/>
              <w:spacing w:before="40" w:after="40" w:line="214" w:lineRule="exact"/>
              <w:ind w:firstLine="0"/>
              <w:rPr>
                <w:sz w:val="13"/>
                <w:szCs w:val="13"/>
              </w:rPr>
            </w:pPr>
          </w:p>
        </w:tc>
        <w:tc>
          <w:tcPr>
            <w:tcW w:w="1721" w:type="pct"/>
            <w:tcBorders>
              <w:top w:val="nil"/>
              <w:left w:val="nil"/>
              <w:bottom w:val="nil"/>
              <w:right w:val="nil"/>
            </w:tcBorders>
          </w:tcPr>
          <w:p w14:paraId="3526A658" w14:textId="77777777" w:rsidR="009542AA" w:rsidRPr="001240F2" w:rsidRDefault="009542AA" w:rsidP="00A731F8">
            <w:pPr>
              <w:pStyle w:val="Texto"/>
              <w:spacing w:before="40" w:after="40" w:line="214" w:lineRule="exact"/>
              <w:ind w:firstLine="0"/>
              <w:jc w:val="left"/>
              <w:rPr>
                <w:b/>
                <w:bCs/>
                <w:sz w:val="13"/>
                <w:szCs w:val="13"/>
              </w:rPr>
            </w:pPr>
            <w:r w:rsidRPr="001240F2">
              <w:rPr>
                <w:b/>
                <w:bCs/>
                <w:sz w:val="13"/>
                <w:szCs w:val="13"/>
              </w:rPr>
              <w:t xml:space="preserve">OBLIGACIONES ASOCIADAS CON EL RETIRO </w:t>
            </w:r>
          </w:p>
        </w:tc>
        <w:tc>
          <w:tcPr>
            <w:tcW w:w="91" w:type="pct"/>
            <w:gridSpan w:val="2"/>
            <w:tcBorders>
              <w:top w:val="nil"/>
              <w:left w:val="nil"/>
              <w:bottom w:val="nil"/>
              <w:right w:val="nil"/>
            </w:tcBorders>
          </w:tcPr>
          <w:p w14:paraId="26C85A48" w14:textId="77777777" w:rsidR="009542AA" w:rsidRPr="001240F2" w:rsidRDefault="009542AA" w:rsidP="00A731F8">
            <w:pPr>
              <w:pStyle w:val="Texto"/>
              <w:spacing w:before="40" w:after="40" w:line="214" w:lineRule="exact"/>
              <w:ind w:firstLine="0"/>
              <w:rPr>
                <w:sz w:val="13"/>
                <w:szCs w:val="13"/>
              </w:rPr>
            </w:pPr>
          </w:p>
        </w:tc>
        <w:tc>
          <w:tcPr>
            <w:tcW w:w="296" w:type="pct"/>
            <w:gridSpan w:val="3"/>
            <w:tcBorders>
              <w:top w:val="nil"/>
              <w:left w:val="nil"/>
              <w:bottom w:val="nil"/>
              <w:right w:val="nil"/>
            </w:tcBorders>
          </w:tcPr>
          <w:p w14:paraId="6F3C4D9A" w14:textId="77777777" w:rsidR="009542AA" w:rsidRPr="001240F2" w:rsidRDefault="009542AA" w:rsidP="00A731F8">
            <w:pPr>
              <w:pStyle w:val="Texto"/>
              <w:spacing w:before="40" w:after="40" w:line="214" w:lineRule="exact"/>
              <w:ind w:firstLine="0"/>
              <w:rPr>
                <w:sz w:val="13"/>
                <w:szCs w:val="13"/>
              </w:rPr>
            </w:pPr>
          </w:p>
        </w:tc>
        <w:tc>
          <w:tcPr>
            <w:tcW w:w="129" w:type="pct"/>
            <w:gridSpan w:val="2"/>
            <w:tcBorders>
              <w:top w:val="nil"/>
              <w:left w:val="nil"/>
              <w:bottom w:val="nil"/>
              <w:right w:val="nil"/>
            </w:tcBorders>
          </w:tcPr>
          <w:p w14:paraId="7779F7CA" w14:textId="77777777" w:rsidR="009542AA" w:rsidRPr="001240F2" w:rsidRDefault="009542AA" w:rsidP="00A731F8">
            <w:pPr>
              <w:pStyle w:val="Texto"/>
              <w:spacing w:before="40" w:after="40" w:line="214" w:lineRule="exact"/>
              <w:ind w:firstLine="0"/>
              <w:rPr>
                <w:b/>
                <w:sz w:val="13"/>
                <w:szCs w:val="13"/>
              </w:rPr>
            </w:pPr>
          </w:p>
        </w:tc>
        <w:tc>
          <w:tcPr>
            <w:tcW w:w="137" w:type="pct"/>
            <w:gridSpan w:val="3"/>
            <w:tcBorders>
              <w:top w:val="nil"/>
              <w:left w:val="nil"/>
              <w:bottom w:val="nil"/>
              <w:right w:val="nil"/>
            </w:tcBorders>
          </w:tcPr>
          <w:p w14:paraId="1D240156" w14:textId="77777777" w:rsidR="009542AA" w:rsidRPr="001240F2" w:rsidRDefault="009542AA" w:rsidP="00A731F8">
            <w:pPr>
              <w:pStyle w:val="Texto"/>
              <w:spacing w:before="40" w:after="40" w:line="214" w:lineRule="exact"/>
              <w:ind w:firstLine="0"/>
              <w:rPr>
                <w:sz w:val="13"/>
                <w:szCs w:val="13"/>
              </w:rPr>
            </w:pPr>
          </w:p>
        </w:tc>
        <w:tc>
          <w:tcPr>
            <w:tcW w:w="305" w:type="pct"/>
            <w:tcBorders>
              <w:top w:val="nil"/>
              <w:left w:val="nil"/>
              <w:bottom w:val="nil"/>
              <w:right w:val="nil"/>
            </w:tcBorders>
          </w:tcPr>
          <w:p w14:paraId="09540AF3" w14:textId="77777777" w:rsidR="009542AA" w:rsidRPr="001240F2" w:rsidRDefault="009542AA" w:rsidP="00A731F8">
            <w:pPr>
              <w:pStyle w:val="Texto"/>
              <w:spacing w:before="40" w:after="40" w:line="214" w:lineRule="exact"/>
              <w:ind w:firstLine="0"/>
              <w:rPr>
                <w:sz w:val="13"/>
                <w:szCs w:val="13"/>
              </w:rPr>
            </w:pPr>
          </w:p>
        </w:tc>
      </w:tr>
      <w:tr w:rsidR="009542AA" w:rsidRPr="00774656" w14:paraId="56D5E7FC" w14:textId="77777777">
        <w:trPr>
          <w:trHeight w:val="20"/>
        </w:trPr>
        <w:tc>
          <w:tcPr>
            <w:tcW w:w="1584" w:type="pct"/>
            <w:gridSpan w:val="2"/>
            <w:tcBorders>
              <w:top w:val="nil"/>
              <w:left w:val="nil"/>
              <w:bottom w:val="nil"/>
              <w:right w:val="nil"/>
            </w:tcBorders>
          </w:tcPr>
          <w:p w14:paraId="1B39FA73" w14:textId="77777777" w:rsidR="009542AA" w:rsidRPr="001240F2" w:rsidDel="00107CB8" w:rsidRDefault="009542AA" w:rsidP="00A731F8">
            <w:pPr>
              <w:pStyle w:val="Texto"/>
              <w:spacing w:before="40" w:after="40" w:line="206" w:lineRule="exact"/>
              <w:ind w:firstLine="0"/>
              <w:jc w:val="left"/>
              <w:rPr>
                <w:b/>
                <w:sz w:val="13"/>
                <w:szCs w:val="13"/>
              </w:rPr>
            </w:pPr>
            <w:r w:rsidRPr="001240F2">
              <w:rPr>
                <w:b/>
                <w:bCs/>
                <w:sz w:val="13"/>
                <w:szCs w:val="13"/>
              </w:rPr>
              <w:t>PAGOS ANTICIPADOS Y OTROS ACTIVOS</w:t>
            </w:r>
          </w:p>
        </w:tc>
        <w:tc>
          <w:tcPr>
            <w:tcW w:w="91" w:type="pct"/>
            <w:gridSpan w:val="2"/>
            <w:tcBorders>
              <w:top w:val="nil"/>
              <w:left w:val="nil"/>
              <w:bottom w:val="nil"/>
              <w:right w:val="nil"/>
            </w:tcBorders>
          </w:tcPr>
          <w:p w14:paraId="1A49DD21" w14:textId="77777777" w:rsidR="009542AA" w:rsidRPr="001240F2" w:rsidDel="00107CB8" w:rsidRDefault="009542AA" w:rsidP="00A731F8">
            <w:pPr>
              <w:pStyle w:val="Texto"/>
              <w:spacing w:before="40" w:after="40" w:line="206" w:lineRule="exact"/>
              <w:ind w:firstLine="0"/>
              <w:rPr>
                <w:sz w:val="13"/>
                <w:szCs w:val="13"/>
              </w:rPr>
            </w:pPr>
          </w:p>
        </w:tc>
        <w:tc>
          <w:tcPr>
            <w:tcW w:w="280" w:type="pct"/>
            <w:tcBorders>
              <w:top w:val="nil"/>
              <w:left w:val="nil"/>
              <w:bottom w:val="nil"/>
              <w:right w:val="nil"/>
            </w:tcBorders>
          </w:tcPr>
          <w:p w14:paraId="1EB4FC2E" w14:textId="77777777" w:rsidR="009542AA" w:rsidRPr="001240F2" w:rsidDel="00107CB8" w:rsidRDefault="009542AA" w:rsidP="00A731F8">
            <w:pPr>
              <w:pStyle w:val="Texto"/>
              <w:spacing w:before="40" w:after="40" w:line="206" w:lineRule="exact"/>
              <w:ind w:firstLine="0"/>
              <w:rPr>
                <w:b/>
                <w:sz w:val="13"/>
                <w:szCs w:val="13"/>
              </w:rPr>
            </w:pPr>
          </w:p>
        </w:tc>
        <w:tc>
          <w:tcPr>
            <w:tcW w:w="273" w:type="pct"/>
            <w:tcBorders>
              <w:top w:val="nil"/>
              <w:left w:val="nil"/>
              <w:bottom w:val="nil"/>
              <w:right w:val="nil"/>
            </w:tcBorders>
          </w:tcPr>
          <w:p w14:paraId="203B253D" w14:textId="77777777" w:rsidR="009542AA" w:rsidRPr="001240F2" w:rsidRDefault="009542AA" w:rsidP="00A731F8">
            <w:pPr>
              <w:pStyle w:val="Texto"/>
              <w:spacing w:before="40" w:after="40" w:line="206" w:lineRule="exact"/>
              <w:ind w:firstLine="0"/>
              <w:rPr>
                <w:sz w:val="13"/>
                <w:szCs w:val="13"/>
              </w:rPr>
            </w:pPr>
          </w:p>
        </w:tc>
        <w:tc>
          <w:tcPr>
            <w:tcW w:w="92" w:type="pct"/>
            <w:tcBorders>
              <w:top w:val="nil"/>
              <w:left w:val="nil"/>
              <w:bottom w:val="nil"/>
              <w:right w:val="nil"/>
            </w:tcBorders>
          </w:tcPr>
          <w:p w14:paraId="1810554D"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45A53108" w14:textId="77777777" w:rsidR="009542AA" w:rsidRPr="001240F2" w:rsidRDefault="009542AA" w:rsidP="00A731F8">
            <w:pPr>
              <w:pStyle w:val="Texto"/>
              <w:spacing w:before="40" w:after="40" w:line="206" w:lineRule="exact"/>
              <w:ind w:firstLine="0"/>
              <w:jc w:val="left"/>
              <w:rPr>
                <w:b/>
                <w:bCs/>
                <w:sz w:val="13"/>
                <w:szCs w:val="13"/>
              </w:rPr>
            </w:pPr>
            <w:r w:rsidRPr="001240F2">
              <w:rPr>
                <w:b/>
                <w:bCs/>
                <w:sz w:val="13"/>
                <w:szCs w:val="13"/>
              </w:rPr>
              <w:t>DE COMPONENTES DE PROPIEDADES,</w:t>
            </w:r>
          </w:p>
        </w:tc>
        <w:tc>
          <w:tcPr>
            <w:tcW w:w="91" w:type="pct"/>
            <w:gridSpan w:val="2"/>
            <w:tcBorders>
              <w:top w:val="nil"/>
              <w:left w:val="nil"/>
              <w:bottom w:val="nil"/>
              <w:right w:val="nil"/>
            </w:tcBorders>
          </w:tcPr>
          <w:p w14:paraId="6D56D360" w14:textId="77777777" w:rsidR="009542AA" w:rsidRPr="001240F2" w:rsidRDefault="009542AA" w:rsidP="00A731F8">
            <w:pPr>
              <w:pStyle w:val="Texto"/>
              <w:spacing w:before="40" w:after="40" w:line="206" w:lineRule="exact"/>
              <w:ind w:firstLine="0"/>
              <w:rPr>
                <w:sz w:val="13"/>
                <w:szCs w:val="13"/>
              </w:rPr>
            </w:pPr>
          </w:p>
        </w:tc>
        <w:tc>
          <w:tcPr>
            <w:tcW w:w="296" w:type="pct"/>
            <w:gridSpan w:val="3"/>
            <w:tcBorders>
              <w:top w:val="nil"/>
              <w:left w:val="nil"/>
              <w:bottom w:val="nil"/>
              <w:right w:val="nil"/>
            </w:tcBorders>
          </w:tcPr>
          <w:p w14:paraId="36F7F10D" w14:textId="77777777" w:rsidR="009542AA" w:rsidRPr="001240F2" w:rsidRDefault="009542AA" w:rsidP="00A731F8">
            <w:pPr>
              <w:pStyle w:val="Texto"/>
              <w:spacing w:before="40" w:after="40" w:line="206" w:lineRule="exact"/>
              <w:ind w:firstLine="0"/>
              <w:rPr>
                <w:sz w:val="13"/>
                <w:szCs w:val="13"/>
              </w:rPr>
            </w:pPr>
          </w:p>
        </w:tc>
        <w:tc>
          <w:tcPr>
            <w:tcW w:w="129" w:type="pct"/>
            <w:gridSpan w:val="2"/>
            <w:tcBorders>
              <w:top w:val="nil"/>
              <w:left w:val="nil"/>
              <w:bottom w:val="nil"/>
              <w:right w:val="nil"/>
            </w:tcBorders>
          </w:tcPr>
          <w:p w14:paraId="60E75E35" w14:textId="77777777" w:rsidR="009542AA" w:rsidRPr="001240F2" w:rsidRDefault="009542AA" w:rsidP="00A731F8">
            <w:pPr>
              <w:pStyle w:val="Texto"/>
              <w:spacing w:before="40" w:after="40" w:line="206" w:lineRule="exact"/>
              <w:ind w:firstLine="0"/>
              <w:rPr>
                <w:b/>
                <w:sz w:val="13"/>
                <w:szCs w:val="13"/>
              </w:rPr>
            </w:pPr>
          </w:p>
        </w:tc>
        <w:tc>
          <w:tcPr>
            <w:tcW w:w="137" w:type="pct"/>
            <w:gridSpan w:val="3"/>
            <w:tcBorders>
              <w:top w:val="nil"/>
              <w:left w:val="nil"/>
              <w:bottom w:val="nil"/>
              <w:right w:val="nil"/>
            </w:tcBorders>
          </w:tcPr>
          <w:p w14:paraId="2715F2F8"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1016D429" w14:textId="77777777" w:rsidR="009542AA" w:rsidRPr="001240F2" w:rsidRDefault="009542AA" w:rsidP="00A731F8">
            <w:pPr>
              <w:pStyle w:val="Texto"/>
              <w:spacing w:before="40" w:after="40" w:line="206" w:lineRule="exact"/>
              <w:ind w:firstLine="0"/>
              <w:rPr>
                <w:sz w:val="13"/>
                <w:szCs w:val="13"/>
              </w:rPr>
            </w:pPr>
          </w:p>
        </w:tc>
      </w:tr>
      <w:tr w:rsidR="009542AA" w:rsidRPr="00774656" w14:paraId="7B7B70E2" w14:textId="77777777">
        <w:trPr>
          <w:trHeight w:val="20"/>
        </w:trPr>
        <w:tc>
          <w:tcPr>
            <w:tcW w:w="1584" w:type="pct"/>
            <w:gridSpan w:val="2"/>
            <w:tcBorders>
              <w:top w:val="nil"/>
              <w:left w:val="nil"/>
              <w:bottom w:val="nil"/>
              <w:right w:val="nil"/>
            </w:tcBorders>
          </w:tcPr>
          <w:p w14:paraId="67318623" w14:textId="77777777" w:rsidR="009542AA" w:rsidRPr="001240F2" w:rsidDel="00107CB8" w:rsidRDefault="009542AA" w:rsidP="00A731F8">
            <w:pPr>
              <w:pStyle w:val="Texto"/>
              <w:spacing w:before="40" w:after="40" w:line="206" w:lineRule="exact"/>
              <w:ind w:firstLine="0"/>
              <w:jc w:val="left"/>
              <w:rPr>
                <w:b/>
                <w:sz w:val="13"/>
                <w:szCs w:val="13"/>
              </w:rPr>
            </w:pPr>
          </w:p>
        </w:tc>
        <w:tc>
          <w:tcPr>
            <w:tcW w:w="91" w:type="pct"/>
            <w:gridSpan w:val="2"/>
            <w:tcBorders>
              <w:top w:val="nil"/>
              <w:left w:val="nil"/>
              <w:bottom w:val="nil"/>
              <w:right w:val="nil"/>
            </w:tcBorders>
          </w:tcPr>
          <w:p w14:paraId="71F3D384" w14:textId="77777777" w:rsidR="009542AA" w:rsidRPr="001240F2" w:rsidDel="00107CB8" w:rsidRDefault="009542AA" w:rsidP="00A731F8">
            <w:pPr>
              <w:pStyle w:val="Texto"/>
              <w:spacing w:before="40" w:after="40" w:line="206" w:lineRule="exact"/>
              <w:ind w:firstLine="0"/>
              <w:rPr>
                <w:sz w:val="13"/>
                <w:szCs w:val="13"/>
              </w:rPr>
            </w:pPr>
          </w:p>
        </w:tc>
        <w:tc>
          <w:tcPr>
            <w:tcW w:w="280" w:type="pct"/>
            <w:tcBorders>
              <w:top w:val="nil"/>
              <w:left w:val="nil"/>
              <w:bottom w:val="nil"/>
              <w:right w:val="nil"/>
            </w:tcBorders>
          </w:tcPr>
          <w:p w14:paraId="320650E3" w14:textId="77777777" w:rsidR="009542AA" w:rsidRPr="001240F2" w:rsidDel="00107CB8" w:rsidRDefault="009542AA" w:rsidP="00A731F8">
            <w:pPr>
              <w:pStyle w:val="Texto"/>
              <w:spacing w:before="40" w:after="40" w:line="206" w:lineRule="exact"/>
              <w:ind w:firstLine="0"/>
              <w:rPr>
                <w:b/>
                <w:sz w:val="13"/>
                <w:szCs w:val="13"/>
              </w:rPr>
            </w:pPr>
          </w:p>
        </w:tc>
        <w:tc>
          <w:tcPr>
            <w:tcW w:w="273" w:type="pct"/>
            <w:tcBorders>
              <w:top w:val="nil"/>
              <w:left w:val="nil"/>
              <w:bottom w:val="nil"/>
              <w:right w:val="nil"/>
            </w:tcBorders>
          </w:tcPr>
          <w:p w14:paraId="3759D787" w14:textId="77777777" w:rsidR="009542AA" w:rsidRPr="001240F2" w:rsidRDefault="009542AA" w:rsidP="00A731F8">
            <w:pPr>
              <w:pStyle w:val="Texto"/>
              <w:spacing w:before="40" w:after="40" w:line="206" w:lineRule="exact"/>
              <w:ind w:firstLine="0"/>
              <w:rPr>
                <w:sz w:val="13"/>
                <w:szCs w:val="13"/>
              </w:rPr>
            </w:pPr>
            <w:r w:rsidRPr="001240F2">
              <w:rPr>
                <w:sz w:val="13"/>
                <w:szCs w:val="13"/>
              </w:rPr>
              <w:t>”</w:t>
            </w:r>
          </w:p>
        </w:tc>
        <w:tc>
          <w:tcPr>
            <w:tcW w:w="92" w:type="pct"/>
            <w:tcBorders>
              <w:top w:val="nil"/>
              <w:left w:val="nil"/>
              <w:bottom w:val="nil"/>
              <w:right w:val="nil"/>
            </w:tcBorders>
          </w:tcPr>
          <w:p w14:paraId="0CAE1F54"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0EF47F5C" w14:textId="77777777" w:rsidR="009542AA" w:rsidRPr="001240F2" w:rsidRDefault="009542AA" w:rsidP="00A731F8">
            <w:pPr>
              <w:pStyle w:val="Texto"/>
              <w:spacing w:before="40" w:after="40" w:line="206" w:lineRule="exact"/>
              <w:ind w:firstLine="0"/>
              <w:jc w:val="left"/>
              <w:rPr>
                <w:b/>
                <w:bCs/>
                <w:sz w:val="13"/>
                <w:szCs w:val="13"/>
              </w:rPr>
            </w:pPr>
            <w:r w:rsidRPr="001240F2">
              <w:rPr>
                <w:b/>
                <w:bCs/>
                <w:sz w:val="13"/>
                <w:szCs w:val="13"/>
              </w:rPr>
              <w:t>MOBILIARIO Y EQUIPO</w:t>
            </w:r>
          </w:p>
        </w:tc>
        <w:tc>
          <w:tcPr>
            <w:tcW w:w="91" w:type="pct"/>
            <w:gridSpan w:val="2"/>
            <w:tcBorders>
              <w:top w:val="nil"/>
              <w:left w:val="nil"/>
              <w:bottom w:val="nil"/>
              <w:right w:val="nil"/>
            </w:tcBorders>
          </w:tcPr>
          <w:p w14:paraId="54C6957B" w14:textId="77777777" w:rsidR="009542AA" w:rsidRPr="001240F2" w:rsidRDefault="009542AA" w:rsidP="00A731F8">
            <w:pPr>
              <w:pStyle w:val="Texto"/>
              <w:spacing w:before="40" w:after="40" w:line="206" w:lineRule="exact"/>
              <w:ind w:firstLine="0"/>
              <w:rPr>
                <w:sz w:val="13"/>
                <w:szCs w:val="13"/>
              </w:rPr>
            </w:pPr>
          </w:p>
        </w:tc>
        <w:tc>
          <w:tcPr>
            <w:tcW w:w="296" w:type="pct"/>
            <w:gridSpan w:val="3"/>
            <w:tcBorders>
              <w:top w:val="nil"/>
              <w:left w:val="nil"/>
              <w:bottom w:val="nil"/>
              <w:right w:val="nil"/>
            </w:tcBorders>
          </w:tcPr>
          <w:p w14:paraId="61617E33" w14:textId="77777777" w:rsidR="009542AA" w:rsidRPr="001240F2" w:rsidRDefault="009542AA" w:rsidP="00A731F8">
            <w:pPr>
              <w:pStyle w:val="Texto"/>
              <w:spacing w:before="40" w:after="40" w:line="206" w:lineRule="exact"/>
              <w:ind w:firstLine="0"/>
              <w:rPr>
                <w:sz w:val="13"/>
                <w:szCs w:val="13"/>
              </w:rPr>
            </w:pPr>
          </w:p>
        </w:tc>
        <w:tc>
          <w:tcPr>
            <w:tcW w:w="129" w:type="pct"/>
            <w:gridSpan w:val="2"/>
            <w:tcBorders>
              <w:top w:val="nil"/>
              <w:left w:val="nil"/>
              <w:bottom w:val="nil"/>
              <w:right w:val="nil"/>
            </w:tcBorders>
          </w:tcPr>
          <w:p w14:paraId="743367A8" w14:textId="77777777" w:rsidR="009542AA" w:rsidRPr="001240F2" w:rsidRDefault="009542AA" w:rsidP="00A731F8">
            <w:pPr>
              <w:pStyle w:val="Texto"/>
              <w:spacing w:before="40" w:after="40" w:line="206" w:lineRule="exact"/>
              <w:ind w:firstLine="0"/>
              <w:rPr>
                <w:b/>
                <w:sz w:val="13"/>
                <w:szCs w:val="13"/>
              </w:rPr>
            </w:pPr>
          </w:p>
        </w:tc>
        <w:tc>
          <w:tcPr>
            <w:tcW w:w="137" w:type="pct"/>
            <w:gridSpan w:val="3"/>
            <w:tcBorders>
              <w:top w:val="nil"/>
              <w:left w:val="nil"/>
              <w:bottom w:val="nil"/>
              <w:right w:val="nil"/>
            </w:tcBorders>
          </w:tcPr>
          <w:p w14:paraId="731C7EE8"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273D7342" w14:textId="77777777" w:rsidR="009542AA" w:rsidRPr="001240F2" w:rsidRDefault="009542AA" w:rsidP="00A731F8">
            <w:pPr>
              <w:pStyle w:val="Texto"/>
              <w:spacing w:before="40" w:after="40" w:line="206" w:lineRule="exact"/>
              <w:ind w:firstLine="0"/>
              <w:rPr>
                <w:sz w:val="13"/>
                <w:szCs w:val="13"/>
              </w:rPr>
            </w:pPr>
            <w:r w:rsidRPr="001240F2">
              <w:rPr>
                <w:sz w:val="13"/>
                <w:szCs w:val="13"/>
              </w:rPr>
              <w:t>“</w:t>
            </w:r>
          </w:p>
        </w:tc>
      </w:tr>
      <w:tr w:rsidR="009542AA" w:rsidRPr="00774656" w14:paraId="344E9AFE" w14:textId="77777777">
        <w:trPr>
          <w:trHeight w:val="20"/>
        </w:trPr>
        <w:tc>
          <w:tcPr>
            <w:tcW w:w="1584" w:type="pct"/>
            <w:gridSpan w:val="2"/>
            <w:tcBorders>
              <w:top w:val="nil"/>
              <w:left w:val="nil"/>
              <w:bottom w:val="nil"/>
              <w:right w:val="nil"/>
            </w:tcBorders>
          </w:tcPr>
          <w:p w14:paraId="49A679FF" w14:textId="77777777" w:rsidR="009542AA" w:rsidRPr="001240F2" w:rsidRDefault="009542AA" w:rsidP="00A731F8">
            <w:pPr>
              <w:pStyle w:val="Texto"/>
              <w:spacing w:before="40" w:after="40" w:line="206" w:lineRule="exact"/>
              <w:ind w:firstLine="0"/>
              <w:jc w:val="left"/>
              <w:rPr>
                <w:sz w:val="13"/>
                <w:szCs w:val="13"/>
              </w:rPr>
            </w:pPr>
            <w:r w:rsidRPr="001240F2">
              <w:rPr>
                <w:b/>
                <w:sz w:val="13"/>
                <w:szCs w:val="13"/>
              </w:rPr>
              <w:t>PROPIEDADES, MOBILIARIO Y EQUIPO</w:t>
            </w:r>
          </w:p>
        </w:tc>
        <w:tc>
          <w:tcPr>
            <w:tcW w:w="91" w:type="pct"/>
            <w:gridSpan w:val="2"/>
            <w:tcBorders>
              <w:top w:val="nil"/>
              <w:left w:val="nil"/>
              <w:bottom w:val="nil"/>
              <w:right w:val="nil"/>
            </w:tcBorders>
          </w:tcPr>
          <w:p w14:paraId="12A31B0F" w14:textId="77777777" w:rsidR="009542AA" w:rsidRPr="001240F2" w:rsidRDefault="009542AA" w:rsidP="00A731F8">
            <w:pPr>
              <w:pStyle w:val="Texto"/>
              <w:spacing w:before="40" w:after="40" w:line="206" w:lineRule="exact"/>
              <w:ind w:firstLine="0"/>
              <w:rPr>
                <w:sz w:val="13"/>
                <w:szCs w:val="13"/>
              </w:rPr>
            </w:pPr>
          </w:p>
        </w:tc>
        <w:tc>
          <w:tcPr>
            <w:tcW w:w="280" w:type="pct"/>
            <w:tcBorders>
              <w:top w:val="nil"/>
              <w:left w:val="nil"/>
              <w:bottom w:val="nil"/>
              <w:right w:val="nil"/>
            </w:tcBorders>
          </w:tcPr>
          <w:p w14:paraId="1651C5C0" w14:textId="77777777" w:rsidR="009542AA" w:rsidRPr="001240F2" w:rsidRDefault="009542AA" w:rsidP="00A731F8">
            <w:pPr>
              <w:pStyle w:val="Texto"/>
              <w:spacing w:before="40" w:after="40" w:line="206" w:lineRule="exact"/>
              <w:ind w:firstLine="0"/>
              <w:rPr>
                <w:sz w:val="13"/>
                <w:szCs w:val="13"/>
              </w:rPr>
            </w:pPr>
          </w:p>
        </w:tc>
        <w:tc>
          <w:tcPr>
            <w:tcW w:w="273" w:type="pct"/>
            <w:tcBorders>
              <w:top w:val="nil"/>
              <w:left w:val="nil"/>
              <w:bottom w:val="nil"/>
              <w:right w:val="nil"/>
            </w:tcBorders>
          </w:tcPr>
          <w:p w14:paraId="5A1C0C2C" w14:textId="77777777" w:rsidR="009542AA" w:rsidRPr="001240F2" w:rsidRDefault="009542AA" w:rsidP="00A731F8">
            <w:pPr>
              <w:pStyle w:val="Texto"/>
              <w:spacing w:before="40" w:after="40" w:line="206" w:lineRule="exact"/>
              <w:ind w:firstLine="0"/>
              <w:rPr>
                <w:sz w:val="13"/>
                <w:szCs w:val="13"/>
              </w:rPr>
            </w:pPr>
          </w:p>
        </w:tc>
        <w:tc>
          <w:tcPr>
            <w:tcW w:w="92" w:type="pct"/>
            <w:tcBorders>
              <w:top w:val="nil"/>
              <w:left w:val="nil"/>
              <w:bottom w:val="nil"/>
              <w:right w:val="nil"/>
            </w:tcBorders>
          </w:tcPr>
          <w:p w14:paraId="010BE162"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3FD22792" w14:textId="77777777" w:rsidR="009542AA" w:rsidRPr="001240F2" w:rsidRDefault="009542AA" w:rsidP="00A731F8">
            <w:pPr>
              <w:pStyle w:val="Texto"/>
              <w:spacing w:before="40" w:after="40" w:line="206" w:lineRule="exact"/>
              <w:ind w:firstLine="0"/>
              <w:jc w:val="left"/>
              <w:rPr>
                <w:b/>
                <w:sz w:val="13"/>
                <w:szCs w:val="13"/>
              </w:rPr>
            </w:pPr>
          </w:p>
        </w:tc>
        <w:tc>
          <w:tcPr>
            <w:tcW w:w="91" w:type="pct"/>
            <w:gridSpan w:val="2"/>
            <w:tcBorders>
              <w:top w:val="nil"/>
              <w:left w:val="nil"/>
              <w:bottom w:val="nil"/>
              <w:right w:val="nil"/>
            </w:tcBorders>
          </w:tcPr>
          <w:p w14:paraId="7C44E401" w14:textId="77777777" w:rsidR="009542AA" w:rsidRPr="001240F2" w:rsidRDefault="009542AA" w:rsidP="00A731F8">
            <w:pPr>
              <w:pStyle w:val="Texto"/>
              <w:spacing w:before="40" w:after="40" w:line="206" w:lineRule="exact"/>
              <w:ind w:firstLine="0"/>
              <w:rPr>
                <w:sz w:val="13"/>
                <w:szCs w:val="13"/>
              </w:rPr>
            </w:pPr>
          </w:p>
        </w:tc>
        <w:tc>
          <w:tcPr>
            <w:tcW w:w="296" w:type="pct"/>
            <w:gridSpan w:val="3"/>
            <w:tcBorders>
              <w:top w:val="nil"/>
              <w:left w:val="nil"/>
              <w:bottom w:val="nil"/>
              <w:right w:val="nil"/>
            </w:tcBorders>
          </w:tcPr>
          <w:p w14:paraId="79EBE91B" w14:textId="77777777" w:rsidR="009542AA" w:rsidRPr="001240F2" w:rsidRDefault="009542AA" w:rsidP="00A731F8">
            <w:pPr>
              <w:pStyle w:val="Texto"/>
              <w:spacing w:before="40" w:after="40" w:line="206" w:lineRule="exact"/>
              <w:ind w:firstLine="0"/>
              <w:rPr>
                <w:sz w:val="13"/>
                <w:szCs w:val="13"/>
              </w:rPr>
            </w:pPr>
          </w:p>
        </w:tc>
        <w:tc>
          <w:tcPr>
            <w:tcW w:w="129" w:type="pct"/>
            <w:gridSpan w:val="2"/>
            <w:tcBorders>
              <w:top w:val="nil"/>
              <w:left w:val="nil"/>
              <w:bottom w:val="nil"/>
              <w:right w:val="nil"/>
            </w:tcBorders>
          </w:tcPr>
          <w:p w14:paraId="6A5A9C7A" w14:textId="77777777" w:rsidR="009542AA" w:rsidRPr="001240F2" w:rsidRDefault="009542AA" w:rsidP="00A731F8">
            <w:pPr>
              <w:pStyle w:val="Texto"/>
              <w:spacing w:before="40" w:after="40" w:line="206" w:lineRule="exact"/>
              <w:ind w:firstLine="0"/>
              <w:rPr>
                <w:b/>
                <w:sz w:val="13"/>
                <w:szCs w:val="13"/>
              </w:rPr>
            </w:pPr>
          </w:p>
        </w:tc>
        <w:tc>
          <w:tcPr>
            <w:tcW w:w="137" w:type="pct"/>
            <w:gridSpan w:val="3"/>
            <w:tcBorders>
              <w:top w:val="nil"/>
              <w:left w:val="nil"/>
              <w:bottom w:val="nil"/>
              <w:right w:val="nil"/>
            </w:tcBorders>
          </w:tcPr>
          <w:p w14:paraId="3131F546"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649B490E" w14:textId="77777777" w:rsidR="009542AA" w:rsidRPr="001240F2" w:rsidRDefault="009542AA" w:rsidP="00A731F8">
            <w:pPr>
              <w:pStyle w:val="Texto"/>
              <w:spacing w:before="40" w:after="40" w:line="206" w:lineRule="exact"/>
              <w:ind w:firstLine="0"/>
              <w:rPr>
                <w:sz w:val="13"/>
                <w:szCs w:val="13"/>
              </w:rPr>
            </w:pPr>
          </w:p>
        </w:tc>
      </w:tr>
      <w:tr w:rsidR="009542AA" w:rsidRPr="00774656" w14:paraId="44B10D07" w14:textId="77777777">
        <w:trPr>
          <w:trHeight w:val="20"/>
        </w:trPr>
        <w:tc>
          <w:tcPr>
            <w:tcW w:w="1584" w:type="pct"/>
            <w:gridSpan w:val="2"/>
            <w:tcBorders>
              <w:top w:val="nil"/>
              <w:left w:val="nil"/>
              <w:bottom w:val="nil"/>
              <w:right w:val="nil"/>
            </w:tcBorders>
          </w:tcPr>
          <w:p w14:paraId="469CD43F" w14:textId="77777777" w:rsidR="009542AA" w:rsidRPr="001240F2" w:rsidRDefault="009542AA" w:rsidP="00A731F8">
            <w:pPr>
              <w:pStyle w:val="Texto"/>
              <w:spacing w:before="40" w:after="40" w:line="206" w:lineRule="exact"/>
              <w:ind w:firstLine="0"/>
              <w:jc w:val="left"/>
              <w:rPr>
                <w:sz w:val="13"/>
                <w:szCs w:val="13"/>
              </w:rPr>
            </w:pPr>
            <w:r w:rsidRPr="001240F2">
              <w:rPr>
                <w:b/>
                <w:sz w:val="13"/>
                <w:szCs w:val="13"/>
              </w:rPr>
              <w:t>(NETO)</w:t>
            </w:r>
          </w:p>
        </w:tc>
        <w:tc>
          <w:tcPr>
            <w:tcW w:w="91" w:type="pct"/>
            <w:gridSpan w:val="2"/>
            <w:tcBorders>
              <w:top w:val="nil"/>
              <w:left w:val="nil"/>
              <w:bottom w:val="nil"/>
              <w:right w:val="nil"/>
            </w:tcBorders>
          </w:tcPr>
          <w:p w14:paraId="098743CA" w14:textId="77777777" w:rsidR="009542AA" w:rsidRPr="001240F2" w:rsidRDefault="009542AA" w:rsidP="00A731F8">
            <w:pPr>
              <w:pStyle w:val="Texto"/>
              <w:spacing w:before="40" w:after="40" w:line="206" w:lineRule="exact"/>
              <w:ind w:firstLine="0"/>
              <w:rPr>
                <w:sz w:val="13"/>
                <w:szCs w:val="13"/>
              </w:rPr>
            </w:pPr>
          </w:p>
        </w:tc>
        <w:tc>
          <w:tcPr>
            <w:tcW w:w="280" w:type="pct"/>
            <w:tcBorders>
              <w:top w:val="nil"/>
              <w:left w:val="nil"/>
              <w:bottom w:val="nil"/>
              <w:right w:val="nil"/>
            </w:tcBorders>
          </w:tcPr>
          <w:p w14:paraId="25405A20" w14:textId="77777777" w:rsidR="009542AA" w:rsidRPr="001240F2" w:rsidRDefault="009542AA" w:rsidP="00A731F8">
            <w:pPr>
              <w:pStyle w:val="Texto"/>
              <w:spacing w:before="40" w:after="40" w:line="206" w:lineRule="exact"/>
              <w:ind w:firstLine="0"/>
              <w:rPr>
                <w:sz w:val="13"/>
                <w:szCs w:val="13"/>
              </w:rPr>
            </w:pPr>
          </w:p>
        </w:tc>
        <w:tc>
          <w:tcPr>
            <w:tcW w:w="273" w:type="pct"/>
            <w:tcBorders>
              <w:top w:val="nil"/>
              <w:left w:val="nil"/>
              <w:bottom w:val="nil"/>
              <w:right w:val="nil"/>
            </w:tcBorders>
          </w:tcPr>
          <w:p w14:paraId="30CE4AE1" w14:textId="77777777" w:rsidR="009542AA" w:rsidRPr="001240F2" w:rsidRDefault="009542AA" w:rsidP="00A731F8">
            <w:pPr>
              <w:pStyle w:val="Texto"/>
              <w:spacing w:before="40" w:after="40" w:line="206" w:lineRule="exact"/>
              <w:ind w:firstLine="0"/>
              <w:rPr>
                <w:sz w:val="13"/>
                <w:szCs w:val="13"/>
              </w:rPr>
            </w:pPr>
            <w:r w:rsidRPr="001240F2">
              <w:rPr>
                <w:sz w:val="13"/>
                <w:szCs w:val="13"/>
              </w:rPr>
              <w:t>“</w:t>
            </w:r>
          </w:p>
        </w:tc>
        <w:tc>
          <w:tcPr>
            <w:tcW w:w="92" w:type="pct"/>
            <w:tcBorders>
              <w:top w:val="nil"/>
              <w:left w:val="nil"/>
              <w:bottom w:val="nil"/>
              <w:right w:val="nil"/>
            </w:tcBorders>
          </w:tcPr>
          <w:p w14:paraId="751B57A0"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34FD96AD" w14:textId="77777777" w:rsidR="009542AA" w:rsidRPr="001240F2" w:rsidRDefault="009542AA" w:rsidP="00A731F8">
            <w:pPr>
              <w:pStyle w:val="Texto"/>
              <w:spacing w:before="40" w:after="40" w:line="206" w:lineRule="exact"/>
              <w:ind w:firstLine="0"/>
              <w:jc w:val="left"/>
              <w:rPr>
                <w:b/>
                <w:sz w:val="13"/>
                <w:szCs w:val="13"/>
              </w:rPr>
            </w:pPr>
            <w:r w:rsidRPr="001240F2">
              <w:rPr>
                <w:b/>
                <w:sz w:val="13"/>
                <w:szCs w:val="13"/>
              </w:rPr>
              <w:t>PASIVO POR IMPUESTOS A LA UTILIDAD</w:t>
            </w:r>
          </w:p>
        </w:tc>
        <w:tc>
          <w:tcPr>
            <w:tcW w:w="91" w:type="pct"/>
            <w:gridSpan w:val="2"/>
            <w:tcBorders>
              <w:top w:val="nil"/>
              <w:left w:val="nil"/>
              <w:bottom w:val="nil"/>
              <w:right w:val="nil"/>
            </w:tcBorders>
          </w:tcPr>
          <w:p w14:paraId="7F8A46EE" w14:textId="77777777" w:rsidR="009542AA" w:rsidRPr="001240F2" w:rsidRDefault="009542AA" w:rsidP="00A731F8">
            <w:pPr>
              <w:pStyle w:val="Texto"/>
              <w:spacing w:before="40" w:after="40" w:line="206" w:lineRule="exact"/>
              <w:ind w:firstLine="0"/>
              <w:rPr>
                <w:sz w:val="13"/>
                <w:szCs w:val="13"/>
              </w:rPr>
            </w:pPr>
          </w:p>
        </w:tc>
        <w:tc>
          <w:tcPr>
            <w:tcW w:w="296" w:type="pct"/>
            <w:gridSpan w:val="3"/>
            <w:tcBorders>
              <w:top w:val="nil"/>
              <w:left w:val="nil"/>
              <w:bottom w:val="nil"/>
              <w:right w:val="nil"/>
            </w:tcBorders>
          </w:tcPr>
          <w:p w14:paraId="76D021BA" w14:textId="77777777" w:rsidR="009542AA" w:rsidRPr="001240F2" w:rsidRDefault="009542AA" w:rsidP="00A731F8">
            <w:pPr>
              <w:pStyle w:val="Texto"/>
              <w:spacing w:before="40" w:after="40" w:line="206" w:lineRule="exact"/>
              <w:ind w:firstLine="0"/>
              <w:rPr>
                <w:sz w:val="13"/>
                <w:szCs w:val="13"/>
              </w:rPr>
            </w:pPr>
          </w:p>
        </w:tc>
        <w:tc>
          <w:tcPr>
            <w:tcW w:w="129" w:type="pct"/>
            <w:gridSpan w:val="2"/>
            <w:tcBorders>
              <w:top w:val="nil"/>
              <w:left w:val="nil"/>
              <w:bottom w:val="nil"/>
              <w:right w:val="nil"/>
            </w:tcBorders>
          </w:tcPr>
          <w:p w14:paraId="29AAD3C8" w14:textId="77777777" w:rsidR="009542AA" w:rsidRPr="001240F2" w:rsidRDefault="009542AA" w:rsidP="00A731F8">
            <w:pPr>
              <w:pStyle w:val="Texto"/>
              <w:spacing w:before="40" w:after="40" w:line="206" w:lineRule="exact"/>
              <w:ind w:firstLine="0"/>
              <w:rPr>
                <w:b/>
                <w:sz w:val="13"/>
                <w:szCs w:val="13"/>
              </w:rPr>
            </w:pPr>
          </w:p>
        </w:tc>
        <w:tc>
          <w:tcPr>
            <w:tcW w:w="137" w:type="pct"/>
            <w:gridSpan w:val="3"/>
            <w:tcBorders>
              <w:top w:val="nil"/>
              <w:left w:val="nil"/>
              <w:bottom w:val="nil"/>
              <w:right w:val="nil"/>
            </w:tcBorders>
          </w:tcPr>
          <w:p w14:paraId="198B7933"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16B54F54" w14:textId="77777777" w:rsidR="009542AA" w:rsidRPr="001240F2" w:rsidRDefault="009542AA" w:rsidP="00A731F8">
            <w:pPr>
              <w:pStyle w:val="Texto"/>
              <w:spacing w:before="40" w:after="40" w:line="206" w:lineRule="exact"/>
              <w:ind w:firstLine="0"/>
              <w:rPr>
                <w:sz w:val="13"/>
                <w:szCs w:val="13"/>
              </w:rPr>
            </w:pPr>
            <w:r w:rsidRPr="001240F2">
              <w:rPr>
                <w:sz w:val="13"/>
                <w:szCs w:val="13"/>
              </w:rPr>
              <w:t>“</w:t>
            </w:r>
          </w:p>
        </w:tc>
      </w:tr>
      <w:tr w:rsidR="009542AA" w:rsidRPr="00774656" w14:paraId="69418BDC" w14:textId="77777777">
        <w:trPr>
          <w:trHeight w:val="20"/>
        </w:trPr>
        <w:tc>
          <w:tcPr>
            <w:tcW w:w="1584" w:type="pct"/>
            <w:gridSpan w:val="2"/>
            <w:tcBorders>
              <w:top w:val="nil"/>
              <w:left w:val="nil"/>
              <w:bottom w:val="nil"/>
              <w:right w:val="nil"/>
            </w:tcBorders>
          </w:tcPr>
          <w:p w14:paraId="574D9245" w14:textId="77777777" w:rsidR="009542AA" w:rsidRPr="001240F2" w:rsidRDefault="009542AA" w:rsidP="00A731F8">
            <w:pPr>
              <w:pStyle w:val="Texto"/>
              <w:spacing w:before="40" w:after="40" w:line="206" w:lineRule="exact"/>
              <w:ind w:firstLine="0"/>
              <w:jc w:val="left"/>
              <w:rPr>
                <w:b/>
                <w:bCs/>
                <w:sz w:val="13"/>
                <w:szCs w:val="13"/>
              </w:rPr>
            </w:pPr>
          </w:p>
        </w:tc>
        <w:tc>
          <w:tcPr>
            <w:tcW w:w="91" w:type="pct"/>
            <w:gridSpan w:val="2"/>
            <w:tcBorders>
              <w:top w:val="nil"/>
              <w:left w:val="nil"/>
              <w:bottom w:val="nil"/>
              <w:right w:val="nil"/>
            </w:tcBorders>
          </w:tcPr>
          <w:p w14:paraId="55F13AE8" w14:textId="77777777" w:rsidR="009542AA" w:rsidRPr="001240F2" w:rsidRDefault="009542AA" w:rsidP="00A731F8">
            <w:pPr>
              <w:pStyle w:val="Texto"/>
              <w:spacing w:before="40" w:after="40" w:line="206" w:lineRule="exact"/>
              <w:ind w:firstLine="0"/>
              <w:rPr>
                <w:sz w:val="13"/>
                <w:szCs w:val="13"/>
              </w:rPr>
            </w:pPr>
          </w:p>
        </w:tc>
        <w:tc>
          <w:tcPr>
            <w:tcW w:w="280" w:type="pct"/>
            <w:tcBorders>
              <w:top w:val="nil"/>
              <w:left w:val="nil"/>
              <w:bottom w:val="nil"/>
              <w:right w:val="nil"/>
            </w:tcBorders>
          </w:tcPr>
          <w:p w14:paraId="226DA7F5" w14:textId="77777777" w:rsidR="009542AA" w:rsidRPr="001240F2" w:rsidRDefault="009542AA" w:rsidP="00A731F8">
            <w:pPr>
              <w:pStyle w:val="Texto"/>
              <w:spacing w:before="40" w:after="40" w:line="206" w:lineRule="exact"/>
              <w:ind w:firstLine="0"/>
              <w:rPr>
                <w:sz w:val="13"/>
                <w:szCs w:val="13"/>
              </w:rPr>
            </w:pPr>
          </w:p>
        </w:tc>
        <w:tc>
          <w:tcPr>
            <w:tcW w:w="273" w:type="pct"/>
            <w:tcBorders>
              <w:top w:val="nil"/>
              <w:left w:val="nil"/>
              <w:bottom w:val="nil"/>
              <w:right w:val="nil"/>
            </w:tcBorders>
          </w:tcPr>
          <w:p w14:paraId="63D11507" w14:textId="77777777" w:rsidR="009542AA" w:rsidRPr="001240F2" w:rsidRDefault="009542AA" w:rsidP="00A731F8">
            <w:pPr>
              <w:pStyle w:val="Texto"/>
              <w:spacing w:before="40" w:after="40" w:line="206" w:lineRule="exact"/>
              <w:ind w:firstLine="0"/>
              <w:rPr>
                <w:sz w:val="13"/>
                <w:szCs w:val="13"/>
              </w:rPr>
            </w:pPr>
          </w:p>
        </w:tc>
        <w:tc>
          <w:tcPr>
            <w:tcW w:w="92" w:type="pct"/>
            <w:tcBorders>
              <w:top w:val="nil"/>
              <w:left w:val="nil"/>
              <w:bottom w:val="nil"/>
              <w:right w:val="nil"/>
            </w:tcBorders>
          </w:tcPr>
          <w:p w14:paraId="6720A221"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69F8BE1A" w14:textId="77777777" w:rsidR="009542AA" w:rsidRPr="001240F2" w:rsidRDefault="009542AA" w:rsidP="00A731F8">
            <w:pPr>
              <w:pStyle w:val="Texto"/>
              <w:spacing w:before="40" w:after="40" w:line="206" w:lineRule="exact"/>
              <w:ind w:firstLine="0"/>
              <w:jc w:val="left"/>
              <w:rPr>
                <w:b/>
                <w:sz w:val="13"/>
                <w:szCs w:val="13"/>
              </w:rPr>
            </w:pPr>
          </w:p>
        </w:tc>
        <w:tc>
          <w:tcPr>
            <w:tcW w:w="91" w:type="pct"/>
            <w:gridSpan w:val="2"/>
            <w:tcBorders>
              <w:top w:val="nil"/>
              <w:left w:val="nil"/>
              <w:bottom w:val="nil"/>
              <w:right w:val="nil"/>
            </w:tcBorders>
          </w:tcPr>
          <w:p w14:paraId="06A1DDCA" w14:textId="77777777" w:rsidR="009542AA" w:rsidRPr="001240F2" w:rsidRDefault="009542AA" w:rsidP="00A731F8">
            <w:pPr>
              <w:pStyle w:val="Texto"/>
              <w:spacing w:before="40" w:after="40" w:line="206" w:lineRule="exact"/>
              <w:ind w:firstLine="0"/>
              <w:rPr>
                <w:sz w:val="13"/>
                <w:szCs w:val="13"/>
              </w:rPr>
            </w:pPr>
          </w:p>
        </w:tc>
        <w:tc>
          <w:tcPr>
            <w:tcW w:w="296" w:type="pct"/>
            <w:gridSpan w:val="3"/>
            <w:tcBorders>
              <w:top w:val="nil"/>
              <w:left w:val="nil"/>
              <w:bottom w:val="nil"/>
              <w:right w:val="nil"/>
            </w:tcBorders>
          </w:tcPr>
          <w:p w14:paraId="0AC648E8" w14:textId="77777777" w:rsidR="009542AA" w:rsidRPr="001240F2" w:rsidRDefault="009542AA" w:rsidP="00A731F8">
            <w:pPr>
              <w:pStyle w:val="Texto"/>
              <w:spacing w:before="40" w:after="40" w:line="206" w:lineRule="exact"/>
              <w:ind w:firstLine="0"/>
              <w:rPr>
                <w:sz w:val="13"/>
                <w:szCs w:val="13"/>
              </w:rPr>
            </w:pPr>
          </w:p>
        </w:tc>
        <w:tc>
          <w:tcPr>
            <w:tcW w:w="129" w:type="pct"/>
            <w:gridSpan w:val="2"/>
            <w:tcBorders>
              <w:top w:val="nil"/>
              <w:left w:val="nil"/>
              <w:bottom w:val="nil"/>
              <w:right w:val="nil"/>
            </w:tcBorders>
          </w:tcPr>
          <w:p w14:paraId="73E79A6F" w14:textId="77777777" w:rsidR="009542AA" w:rsidRPr="001240F2" w:rsidRDefault="009542AA" w:rsidP="00A731F8">
            <w:pPr>
              <w:pStyle w:val="Texto"/>
              <w:spacing w:before="40" w:after="40" w:line="206" w:lineRule="exact"/>
              <w:ind w:firstLine="0"/>
              <w:rPr>
                <w:b/>
                <w:sz w:val="13"/>
                <w:szCs w:val="13"/>
              </w:rPr>
            </w:pPr>
          </w:p>
        </w:tc>
        <w:tc>
          <w:tcPr>
            <w:tcW w:w="137" w:type="pct"/>
            <w:gridSpan w:val="3"/>
            <w:tcBorders>
              <w:top w:val="nil"/>
              <w:left w:val="nil"/>
              <w:bottom w:val="nil"/>
              <w:right w:val="nil"/>
            </w:tcBorders>
          </w:tcPr>
          <w:p w14:paraId="171C9055"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3DD9D808" w14:textId="77777777" w:rsidR="009542AA" w:rsidRPr="001240F2" w:rsidRDefault="009542AA" w:rsidP="00A731F8">
            <w:pPr>
              <w:pStyle w:val="Texto"/>
              <w:spacing w:before="40" w:after="40" w:line="206" w:lineRule="exact"/>
              <w:ind w:firstLine="0"/>
              <w:rPr>
                <w:sz w:val="13"/>
                <w:szCs w:val="13"/>
              </w:rPr>
            </w:pPr>
          </w:p>
        </w:tc>
      </w:tr>
      <w:tr w:rsidR="009542AA" w:rsidRPr="00774656" w14:paraId="3E0DE08E" w14:textId="77777777">
        <w:trPr>
          <w:trHeight w:val="20"/>
        </w:trPr>
        <w:tc>
          <w:tcPr>
            <w:tcW w:w="1584" w:type="pct"/>
            <w:gridSpan w:val="2"/>
            <w:tcBorders>
              <w:top w:val="nil"/>
              <w:left w:val="nil"/>
              <w:bottom w:val="nil"/>
              <w:right w:val="nil"/>
            </w:tcBorders>
          </w:tcPr>
          <w:p w14:paraId="129F78C7" w14:textId="77777777" w:rsidR="009542AA" w:rsidRPr="001240F2" w:rsidRDefault="009542AA" w:rsidP="00A731F8">
            <w:pPr>
              <w:pStyle w:val="Texto"/>
              <w:spacing w:before="40" w:after="40" w:line="206" w:lineRule="exact"/>
              <w:ind w:firstLine="0"/>
              <w:jc w:val="left"/>
              <w:rPr>
                <w:b/>
                <w:bCs/>
                <w:sz w:val="13"/>
                <w:szCs w:val="13"/>
              </w:rPr>
            </w:pPr>
            <w:r w:rsidRPr="001240F2">
              <w:rPr>
                <w:b/>
                <w:sz w:val="13"/>
                <w:szCs w:val="13"/>
              </w:rPr>
              <w:t>ACTIVOS POR DERECHOS DE USO DE</w:t>
            </w:r>
          </w:p>
        </w:tc>
        <w:tc>
          <w:tcPr>
            <w:tcW w:w="91" w:type="pct"/>
            <w:gridSpan w:val="2"/>
            <w:tcBorders>
              <w:top w:val="nil"/>
              <w:left w:val="nil"/>
              <w:bottom w:val="nil"/>
              <w:right w:val="nil"/>
            </w:tcBorders>
          </w:tcPr>
          <w:p w14:paraId="0AE91575" w14:textId="77777777" w:rsidR="009542AA" w:rsidRPr="001240F2" w:rsidRDefault="009542AA" w:rsidP="00A731F8">
            <w:pPr>
              <w:pStyle w:val="Texto"/>
              <w:spacing w:before="40" w:after="40" w:line="206" w:lineRule="exact"/>
              <w:ind w:firstLine="0"/>
              <w:rPr>
                <w:sz w:val="13"/>
                <w:szCs w:val="13"/>
              </w:rPr>
            </w:pPr>
          </w:p>
        </w:tc>
        <w:tc>
          <w:tcPr>
            <w:tcW w:w="280" w:type="pct"/>
            <w:tcBorders>
              <w:top w:val="nil"/>
              <w:left w:val="nil"/>
              <w:bottom w:val="nil"/>
              <w:right w:val="nil"/>
            </w:tcBorders>
          </w:tcPr>
          <w:p w14:paraId="2AE8CE98" w14:textId="77777777" w:rsidR="009542AA" w:rsidRPr="001240F2" w:rsidRDefault="009542AA" w:rsidP="00A731F8">
            <w:pPr>
              <w:pStyle w:val="Texto"/>
              <w:spacing w:before="40" w:after="40" w:line="206" w:lineRule="exact"/>
              <w:ind w:firstLine="0"/>
              <w:rPr>
                <w:sz w:val="13"/>
                <w:szCs w:val="13"/>
              </w:rPr>
            </w:pPr>
          </w:p>
        </w:tc>
        <w:tc>
          <w:tcPr>
            <w:tcW w:w="273" w:type="pct"/>
            <w:tcBorders>
              <w:top w:val="nil"/>
              <w:left w:val="nil"/>
              <w:bottom w:val="nil"/>
              <w:right w:val="nil"/>
            </w:tcBorders>
          </w:tcPr>
          <w:p w14:paraId="404A73B0" w14:textId="77777777" w:rsidR="009542AA" w:rsidRPr="001240F2" w:rsidRDefault="009542AA" w:rsidP="00A731F8">
            <w:pPr>
              <w:pStyle w:val="Texto"/>
              <w:spacing w:before="40" w:after="40" w:line="206" w:lineRule="exact"/>
              <w:ind w:firstLine="0"/>
              <w:rPr>
                <w:sz w:val="13"/>
                <w:szCs w:val="13"/>
              </w:rPr>
            </w:pPr>
          </w:p>
        </w:tc>
        <w:tc>
          <w:tcPr>
            <w:tcW w:w="92" w:type="pct"/>
            <w:tcBorders>
              <w:top w:val="nil"/>
              <w:left w:val="nil"/>
              <w:bottom w:val="nil"/>
              <w:right w:val="nil"/>
            </w:tcBorders>
          </w:tcPr>
          <w:p w14:paraId="0344F1F2"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07027D93" w14:textId="77777777" w:rsidR="009542AA" w:rsidRPr="001240F2" w:rsidRDefault="009542AA" w:rsidP="00A731F8">
            <w:pPr>
              <w:pStyle w:val="Texto"/>
              <w:spacing w:before="40" w:after="40" w:line="206" w:lineRule="exact"/>
              <w:ind w:firstLine="0"/>
              <w:jc w:val="left"/>
              <w:rPr>
                <w:b/>
                <w:sz w:val="13"/>
                <w:szCs w:val="13"/>
              </w:rPr>
            </w:pPr>
            <w:r w:rsidRPr="001240F2">
              <w:rPr>
                <w:b/>
                <w:sz w:val="13"/>
                <w:szCs w:val="13"/>
              </w:rPr>
              <w:t xml:space="preserve">PASIVO POR BENEFICIOS A LOS </w:t>
            </w:r>
          </w:p>
        </w:tc>
        <w:tc>
          <w:tcPr>
            <w:tcW w:w="91" w:type="pct"/>
            <w:gridSpan w:val="2"/>
            <w:tcBorders>
              <w:top w:val="nil"/>
              <w:left w:val="nil"/>
              <w:bottom w:val="nil"/>
              <w:right w:val="nil"/>
            </w:tcBorders>
          </w:tcPr>
          <w:p w14:paraId="05982DC6" w14:textId="77777777" w:rsidR="009542AA" w:rsidRPr="001240F2" w:rsidRDefault="009542AA" w:rsidP="00A731F8">
            <w:pPr>
              <w:pStyle w:val="Texto"/>
              <w:spacing w:before="40" w:after="40" w:line="206" w:lineRule="exact"/>
              <w:ind w:firstLine="0"/>
              <w:rPr>
                <w:sz w:val="13"/>
                <w:szCs w:val="13"/>
              </w:rPr>
            </w:pPr>
          </w:p>
        </w:tc>
        <w:tc>
          <w:tcPr>
            <w:tcW w:w="296" w:type="pct"/>
            <w:gridSpan w:val="3"/>
            <w:tcBorders>
              <w:top w:val="nil"/>
              <w:left w:val="nil"/>
              <w:bottom w:val="nil"/>
              <w:right w:val="nil"/>
            </w:tcBorders>
          </w:tcPr>
          <w:p w14:paraId="3A20C655" w14:textId="77777777" w:rsidR="009542AA" w:rsidRPr="001240F2" w:rsidRDefault="009542AA" w:rsidP="00A731F8">
            <w:pPr>
              <w:pStyle w:val="Texto"/>
              <w:spacing w:before="40" w:after="40" w:line="206" w:lineRule="exact"/>
              <w:ind w:firstLine="0"/>
              <w:rPr>
                <w:sz w:val="13"/>
                <w:szCs w:val="13"/>
              </w:rPr>
            </w:pPr>
          </w:p>
        </w:tc>
        <w:tc>
          <w:tcPr>
            <w:tcW w:w="129" w:type="pct"/>
            <w:gridSpan w:val="2"/>
            <w:tcBorders>
              <w:top w:val="nil"/>
              <w:left w:val="nil"/>
              <w:bottom w:val="nil"/>
              <w:right w:val="nil"/>
            </w:tcBorders>
          </w:tcPr>
          <w:p w14:paraId="16658B6B" w14:textId="77777777" w:rsidR="009542AA" w:rsidRPr="001240F2" w:rsidRDefault="009542AA" w:rsidP="00A731F8">
            <w:pPr>
              <w:pStyle w:val="Texto"/>
              <w:spacing w:before="40" w:after="40" w:line="206" w:lineRule="exact"/>
              <w:ind w:firstLine="0"/>
              <w:rPr>
                <w:b/>
                <w:sz w:val="13"/>
                <w:szCs w:val="13"/>
              </w:rPr>
            </w:pPr>
          </w:p>
        </w:tc>
        <w:tc>
          <w:tcPr>
            <w:tcW w:w="137" w:type="pct"/>
            <w:gridSpan w:val="3"/>
            <w:tcBorders>
              <w:top w:val="nil"/>
              <w:left w:val="nil"/>
              <w:bottom w:val="nil"/>
              <w:right w:val="nil"/>
            </w:tcBorders>
          </w:tcPr>
          <w:p w14:paraId="50A240F7"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7BA32D4D" w14:textId="77777777" w:rsidR="009542AA" w:rsidRPr="001240F2" w:rsidRDefault="009542AA" w:rsidP="00A731F8">
            <w:pPr>
              <w:pStyle w:val="Texto"/>
              <w:spacing w:before="40" w:after="40" w:line="206" w:lineRule="exact"/>
              <w:ind w:firstLine="0"/>
              <w:rPr>
                <w:sz w:val="13"/>
                <w:szCs w:val="13"/>
              </w:rPr>
            </w:pPr>
          </w:p>
        </w:tc>
      </w:tr>
      <w:tr w:rsidR="009542AA" w:rsidRPr="00774656" w14:paraId="7CBE0E75" w14:textId="77777777">
        <w:trPr>
          <w:trHeight w:val="20"/>
        </w:trPr>
        <w:tc>
          <w:tcPr>
            <w:tcW w:w="1584" w:type="pct"/>
            <w:gridSpan w:val="2"/>
            <w:tcBorders>
              <w:top w:val="nil"/>
              <w:left w:val="nil"/>
              <w:bottom w:val="nil"/>
              <w:right w:val="nil"/>
            </w:tcBorders>
          </w:tcPr>
          <w:p w14:paraId="356C6B8C" w14:textId="77777777" w:rsidR="009542AA" w:rsidRPr="001240F2" w:rsidRDefault="009542AA" w:rsidP="00A731F8">
            <w:pPr>
              <w:pStyle w:val="Texto"/>
              <w:spacing w:before="40" w:after="40" w:line="206" w:lineRule="exact"/>
              <w:ind w:firstLine="0"/>
              <w:jc w:val="left"/>
              <w:rPr>
                <w:b/>
                <w:bCs/>
                <w:sz w:val="13"/>
                <w:szCs w:val="13"/>
              </w:rPr>
            </w:pPr>
            <w:r w:rsidRPr="001240F2">
              <w:rPr>
                <w:b/>
                <w:sz w:val="13"/>
                <w:szCs w:val="13"/>
              </w:rPr>
              <w:t>PROPIEDADES, MOBILIARIO Y</w:t>
            </w:r>
          </w:p>
        </w:tc>
        <w:tc>
          <w:tcPr>
            <w:tcW w:w="91" w:type="pct"/>
            <w:gridSpan w:val="2"/>
            <w:tcBorders>
              <w:top w:val="nil"/>
              <w:left w:val="nil"/>
              <w:bottom w:val="nil"/>
              <w:right w:val="nil"/>
            </w:tcBorders>
          </w:tcPr>
          <w:p w14:paraId="1B66AA09" w14:textId="77777777" w:rsidR="009542AA" w:rsidRPr="001240F2" w:rsidRDefault="009542AA" w:rsidP="00A731F8">
            <w:pPr>
              <w:pStyle w:val="Texto"/>
              <w:spacing w:before="40" w:after="40" w:line="206" w:lineRule="exact"/>
              <w:ind w:firstLine="0"/>
              <w:rPr>
                <w:sz w:val="13"/>
                <w:szCs w:val="13"/>
              </w:rPr>
            </w:pPr>
          </w:p>
        </w:tc>
        <w:tc>
          <w:tcPr>
            <w:tcW w:w="280" w:type="pct"/>
            <w:tcBorders>
              <w:top w:val="nil"/>
              <w:left w:val="nil"/>
              <w:bottom w:val="nil"/>
              <w:right w:val="nil"/>
            </w:tcBorders>
          </w:tcPr>
          <w:p w14:paraId="4C95DC62" w14:textId="77777777" w:rsidR="009542AA" w:rsidRPr="001240F2" w:rsidRDefault="009542AA" w:rsidP="00A731F8">
            <w:pPr>
              <w:pStyle w:val="Texto"/>
              <w:spacing w:before="40" w:after="40" w:line="206" w:lineRule="exact"/>
              <w:ind w:firstLine="0"/>
              <w:rPr>
                <w:sz w:val="13"/>
                <w:szCs w:val="13"/>
              </w:rPr>
            </w:pPr>
          </w:p>
        </w:tc>
        <w:tc>
          <w:tcPr>
            <w:tcW w:w="273" w:type="pct"/>
            <w:tcBorders>
              <w:top w:val="nil"/>
              <w:left w:val="nil"/>
              <w:bottom w:val="nil"/>
              <w:right w:val="nil"/>
            </w:tcBorders>
          </w:tcPr>
          <w:p w14:paraId="2C346F86" w14:textId="77777777" w:rsidR="009542AA" w:rsidRPr="001240F2" w:rsidRDefault="009542AA" w:rsidP="00A731F8">
            <w:pPr>
              <w:pStyle w:val="Texto"/>
              <w:spacing w:before="40" w:after="40" w:line="206" w:lineRule="exact"/>
              <w:ind w:firstLine="0"/>
              <w:rPr>
                <w:sz w:val="13"/>
                <w:szCs w:val="13"/>
              </w:rPr>
            </w:pPr>
          </w:p>
        </w:tc>
        <w:tc>
          <w:tcPr>
            <w:tcW w:w="92" w:type="pct"/>
            <w:tcBorders>
              <w:top w:val="nil"/>
              <w:left w:val="nil"/>
              <w:bottom w:val="nil"/>
              <w:right w:val="nil"/>
            </w:tcBorders>
          </w:tcPr>
          <w:p w14:paraId="72A72BF0"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124D823D" w14:textId="77777777" w:rsidR="009542AA" w:rsidRPr="001240F2" w:rsidRDefault="009542AA" w:rsidP="00A731F8">
            <w:pPr>
              <w:pStyle w:val="Texto"/>
              <w:spacing w:before="40" w:after="40" w:line="206" w:lineRule="exact"/>
              <w:ind w:firstLine="0"/>
              <w:jc w:val="left"/>
              <w:rPr>
                <w:b/>
                <w:sz w:val="13"/>
                <w:szCs w:val="13"/>
              </w:rPr>
            </w:pPr>
            <w:r w:rsidRPr="001240F2">
              <w:rPr>
                <w:b/>
                <w:sz w:val="13"/>
                <w:szCs w:val="13"/>
              </w:rPr>
              <w:t>EMPLEADOS</w:t>
            </w:r>
          </w:p>
        </w:tc>
        <w:tc>
          <w:tcPr>
            <w:tcW w:w="91" w:type="pct"/>
            <w:gridSpan w:val="2"/>
            <w:tcBorders>
              <w:top w:val="nil"/>
              <w:left w:val="nil"/>
              <w:bottom w:val="nil"/>
              <w:right w:val="nil"/>
            </w:tcBorders>
          </w:tcPr>
          <w:p w14:paraId="428A0ECA" w14:textId="77777777" w:rsidR="009542AA" w:rsidRPr="001240F2" w:rsidRDefault="009542AA" w:rsidP="00A731F8">
            <w:pPr>
              <w:pStyle w:val="Texto"/>
              <w:spacing w:before="40" w:after="40" w:line="206" w:lineRule="exact"/>
              <w:ind w:firstLine="0"/>
              <w:rPr>
                <w:sz w:val="13"/>
                <w:szCs w:val="13"/>
              </w:rPr>
            </w:pPr>
          </w:p>
        </w:tc>
        <w:tc>
          <w:tcPr>
            <w:tcW w:w="296" w:type="pct"/>
            <w:gridSpan w:val="3"/>
            <w:tcBorders>
              <w:top w:val="nil"/>
              <w:left w:val="nil"/>
              <w:bottom w:val="nil"/>
              <w:right w:val="nil"/>
            </w:tcBorders>
          </w:tcPr>
          <w:p w14:paraId="456630CD" w14:textId="77777777" w:rsidR="009542AA" w:rsidRPr="001240F2" w:rsidRDefault="009542AA" w:rsidP="00A731F8">
            <w:pPr>
              <w:pStyle w:val="Texto"/>
              <w:spacing w:before="40" w:after="40" w:line="206" w:lineRule="exact"/>
              <w:ind w:firstLine="0"/>
              <w:rPr>
                <w:sz w:val="13"/>
                <w:szCs w:val="13"/>
              </w:rPr>
            </w:pPr>
          </w:p>
        </w:tc>
        <w:tc>
          <w:tcPr>
            <w:tcW w:w="129" w:type="pct"/>
            <w:gridSpan w:val="2"/>
            <w:tcBorders>
              <w:top w:val="nil"/>
              <w:left w:val="nil"/>
              <w:bottom w:val="nil"/>
              <w:right w:val="nil"/>
            </w:tcBorders>
          </w:tcPr>
          <w:p w14:paraId="7C6B0501" w14:textId="77777777" w:rsidR="009542AA" w:rsidRPr="001240F2" w:rsidRDefault="009542AA" w:rsidP="00A731F8">
            <w:pPr>
              <w:pStyle w:val="Texto"/>
              <w:spacing w:before="40" w:after="40" w:line="206" w:lineRule="exact"/>
              <w:ind w:firstLine="0"/>
              <w:rPr>
                <w:b/>
                <w:sz w:val="13"/>
                <w:szCs w:val="13"/>
              </w:rPr>
            </w:pPr>
          </w:p>
        </w:tc>
        <w:tc>
          <w:tcPr>
            <w:tcW w:w="137" w:type="pct"/>
            <w:gridSpan w:val="3"/>
            <w:tcBorders>
              <w:top w:val="nil"/>
              <w:left w:val="nil"/>
              <w:bottom w:val="nil"/>
              <w:right w:val="nil"/>
            </w:tcBorders>
          </w:tcPr>
          <w:p w14:paraId="30AC0414"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522551C0" w14:textId="77777777" w:rsidR="009542AA" w:rsidRPr="001240F2" w:rsidRDefault="009542AA" w:rsidP="00A731F8">
            <w:pPr>
              <w:pStyle w:val="Texto"/>
              <w:spacing w:before="40" w:after="40" w:line="206" w:lineRule="exact"/>
              <w:ind w:firstLine="0"/>
              <w:rPr>
                <w:sz w:val="13"/>
                <w:szCs w:val="13"/>
              </w:rPr>
            </w:pPr>
            <w:r w:rsidRPr="001240F2">
              <w:rPr>
                <w:sz w:val="13"/>
                <w:szCs w:val="13"/>
              </w:rPr>
              <w:t>“</w:t>
            </w:r>
          </w:p>
        </w:tc>
      </w:tr>
      <w:tr w:rsidR="009542AA" w:rsidRPr="00774656" w14:paraId="3BB398D2" w14:textId="77777777">
        <w:trPr>
          <w:trHeight w:val="20"/>
        </w:trPr>
        <w:tc>
          <w:tcPr>
            <w:tcW w:w="1584" w:type="pct"/>
            <w:gridSpan w:val="2"/>
            <w:tcBorders>
              <w:top w:val="nil"/>
              <w:left w:val="nil"/>
              <w:bottom w:val="nil"/>
              <w:right w:val="nil"/>
            </w:tcBorders>
          </w:tcPr>
          <w:p w14:paraId="223DAB4C" w14:textId="77777777" w:rsidR="009542AA" w:rsidRPr="001240F2" w:rsidRDefault="009542AA" w:rsidP="00A731F8">
            <w:pPr>
              <w:pStyle w:val="Texto"/>
              <w:spacing w:before="40" w:after="40" w:line="206" w:lineRule="exact"/>
              <w:ind w:firstLine="0"/>
              <w:jc w:val="left"/>
              <w:rPr>
                <w:sz w:val="13"/>
                <w:szCs w:val="13"/>
              </w:rPr>
            </w:pPr>
            <w:r w:rsidRPr="001240F2">
              <w:rPr>
                <w:b/>
                <w:sz w:val="13"/>
                <w:szCs w:val="13"/>
              </w:rPr>
              <w:t>EQUIPO (NETO)</w:t>
            </w:r>
          </w:p>
        </w:tc>
        <w:tc>
          <w:tcPr>
            <w:tcW w:w="91" w:type="pct"/>
            <w:gridSpan w:val="2"/>
            <w:tcBorders>
              <w:top w:val="nil"/>
              <w:left w:val="nil"/>
              <w:bottom w:val="nil"/>
              <w:right w:val="nil"/>
            </w:tcBorders>
          </w:tcPr>
          <w:p w14:paraId="32E141C6" w14:textId="77777777" w:rsidR="009542AA" w:rsidRPr="001240F2" w:rsidRDefault="009542AA" w:rsidP="00A731F8">
            <w:pPr>
              <w:pStyle w:val="Texto"/>
              <w:spacing w:before="40" w:after="40" w:line="206" w:lineRule="exact"/>
              <w:ind w:firstLine="0"/>
              <w:rPr>
                <w:sz w:val="13"/>
                <w:szCs w:val="13"/>
              </w:rPr>
            </w:pPr>
          </w:p>
        </w:tc>
        <w:tc>
          <w:tcPr>
            <w:tcW w:w="280" w:type="pct"/>
            <w:tcBorders>
              <w:top w:val="nil"/>
              <w:left w:val="nil"/>
              <w:bottom w:val="nil"/>
              <w:right w:val="nil"/>
            </w:tcBorders>
          </w:tcPr>
          <w:p w14:paraId="06A5277E" w14:textId="77777777" w:rsidR="009542AA" w:rsidRPr="001240F2" w:rsidRDefault="009542AA" w:rsidP="00A731F8">
            <w:pPr>
              <w:pStyle w:val="Texto"/>
              <w:spacing w:before="40" w:after="40" w:line="206" w:lineRule="exact"/>
              <w:ind w:firstLine="0"/>
              <w:rPr>
                <w:b/>
                <w:sz w:val="13"/>
                <w:szCs w:val="13"/>
              </w:rPr>
            </w:pPr>
          </w:p>
        </w:tc>
        <w:tc>
          <w:tcPr>
            <w:tcW w:w="273" w:type="pct"/>
            <w:tcBorders>
              <w:top w:val="nil"/>
              <w:left w:val="nil"/>
              <w:bottom w:val="nil"/>
              <w:right w:val="nil"/>
            </w:tcBorders>
          </w:tcPr>
          <w:p w14:paraId="08E8C918" w14:textId="77777777" w:rsidR="009542AA" w:rsidRPr="001240F2" w:rsidRDefault="009542AA" w:rsidP="00A731F8">
            <w:pPr>
              <w:pStyle w:val="Texto"/>
              <w:spacing w:before="40" w:after="40" w:line="206" w:lineRule="exact"/>
              <w:ind w:firstLine="0"/>
              <w:rPr>
                <w:sz w:val="13"/>
                <w:szCs w:val="13"/>
              </w:rPr>
            </w:pPr>
            <w:r w:rsidRPr="001240F2">
              <w:rPr>
                <w:sz w:val="13"/>
                <w:szCs w:val="13"/>
              </w:rPr>
              <w:t>“</w:t>
            </w:r>
          </w:p>
        </w:tc>
        <w:tc>
          <w:tcPr>
            <w:tcW w:w="92" w:type="pct"/>
            <w:tcBorders>
              <w:top w:val="nil"/>
              <w:left w:val="nil"/>
              <w:bottom w:val="nil"/>
              <w:right w:val="nil"/>
            </w:tcBorders>
          </w:tcPr>
          <w:p w14:paraId="657759A9"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2EB78E39" w14:textId="77777777" w:rsidR="009542AA" w:rsidRPr="001240F2" w:rsidRDefault="009542AA" w:rsidP="00A731F8">
            <w:pPr>
              <w:pStyle w:val="Texto"/>
              <w:spacing w:before="40" w:after="40" w:line="206" w:lineRule="exact"/>
              <w:ind w:firstLine="0"/>
              <w:jc w:val="left"/>
              <w:rPr>
                <w:b/>
                <w:sz w:val="13"/>
                <w:szCs w:val="13"/>
              </w:rPr>
            </w:pPr>
          </w:p>
        </w:tc>
        <w:tc>
          <w:tcPr>
            <w:tcW w:w="91" w:type="pct"/>
            <w:gridSpan w:val="2"/>
            <w:tcBorders>
              <w:top w:val="nil"/>
              <w:left w:val="nil"/>
              <w:bottom w:val="nil"/>
              <w:right w:val="nil"/>
            </w:tcBorders>
          </w:tcPr>
          <w:p w14:paraId="52D7F4C7" w14:textId="77777777" w:rsidR="009542AA" w:rsidRPr="001240F2" w:rsidRDefault="009542AA" w:rsidP="00A731F8">
            <w:pPr>
              <w:pStyle w:val="Texto"/>
              <w:spacing w:before="40" w:after="40" w:line="206" w:lineRule="exact"/>
              <w:ind w:firstLine="0"/>
              <w:rPr>
                <w:sz w:val="13"/>
                <w:szCs w:val="13"/>
              </w:rPr>
            </w:pPr>
          </w:p>
        </w:tc>
        <w:tc>
          <w:tcPr>
            <w:tcW w:w="296" w:type="pct"/>
            <w:gridSpan w:val="3"/>
            <w:tcBorders>
              <w:top w:val="nil"/>
              <w:left w:val="nil"/>
              <w:bottom w:val="nil"/>
              <w:right w:val="nil"/>
            </w:tcBorders>
          </w:tcPr>
          <w:p w14:paraId="41D6487D" w14:textId="77777777" w:rsidR="009542AA" w:rsidRPr="001240F2" w:rsidRDefault="009542AA" w:rsidP="00A731F8">
            <w:pPr>
              <w:pStyle w:val="Texto"/>
              <w:spacing w:before="40" w:after="40" w:line="206" w:lineRule="exact"/>
              <w:ind w:firstLine="0"/>
              <w:rPr>
                <w:sz w:val="13"/>
                <w:szCs w:val="13"/>
              </w:rPr>
            </w:pPr>
          </w:p>
        </w:tc>
        <w:tc>
          <w:tcPr>
            <w:tcW w:w="129" w:type="pct"/>
            <w:gridSpan w:val="2"/>
            <w:tcBorders>
              <w:top w:val="nil"/>
              <w:left w:val="nil"/>
              <w:bottom w:val="nil"/>
              <w:right w:val="nil"/>
            </w:tcBorders>
          </w:tcPr>
          <w:p w14:paraId="54A7C737" w14:textId="77777777" w:rsidR="009542AA" w:rsidRPr="001240F2" w:rsidRDefault="009542AA" w:rsidP="00A731F8">
            <w:pPr>
              <w:pStyle w:val="Texto"/>
              <w:spacing w:before="40" w:after="40" w:line="206" w:lineRule="exact"/>
              <w:ind w:firstLine="0"/>
              <w:rPr>
                <w:b/>
                <w:sz w:val="13"/>
                <w:szCs w:val="13"/>
              </w:rPr>
            </w:pPr>
          </w:p>
        </w:tc>
        <w:tc>
          <w:tcPr>
            <w:tcW w:w="137" w:type="pct"/>
            <w:gridSpan w:val="3"/>
            <w:tcBorders>
              <w:top w:val="nil"/>
              <w:left w:val="nil"/>
              <w:bottom w:val="nil"/>
              <w:right w:val="nil"/>
            </w:tcBorders>
          </w:tcPr>
          <w:p w14:paraId="439260B9"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61956795" w14:textId="77777777" w:rsidR="009542AA" w:rsidRPr="001240F2" w:rsidRDefault="009542AA" w:rsidP="00A731F8">
            <w:pPr>
              <w:pStyle w:val="Texto"/>
              <w:spacing w:before="40" w:after="40" w:line="206" w:lineRule="exact"/>
              <w:ind w:firstLine="0"/>
              <w:rPr>
                <w:sz w:val="13"/>
                <w:szCs w:val="13"/>
              </w:rPr>
            </w:pPr>
          </w:p>
        </w:tc>
      </w:tr>
      <w:tr w:rsidR="009542AA" w:rsidRPr="00774656" w14:paraId="7EDF4527" w14:textId="77777777">
        <w:trPr>
          <w:trHeight w:val="20"/>
        </w:trPr>
        <w:tc>
          <w:tcPr>
            <w:tcW w:w="1584" w:type="pct"/>
            <w:gridSpan w:val="2"/>
            <w:tcBorders>
              <w:top w:val="nil"/>
              <w:left w:val="nil"/>
              <w:bottom w:val="nil"/>
              <w:right w:val="nil"/>
            </w:tcBorders>
          </w:tcPr>
          <w:p w14:paraId="73FA7405" w14:textId="77777777" w:rsidR="009542AA" w:rsidRPr="001240F2" w:rsidRDefault="009542AA" w:rsidP="00A731F8">
            <w:pPr>
              <w:pStyle w:val="Texto"/>
              <w:spacing w:before="40" w:after="40" w:line="206" w:lineRule="exact"/>
              <w:ind w:firstLine="0"/>
              <w:jc w:val="left"/>
              <w:rPr>
                <w:sz w:val="13"/>
                <w:szCs w:val="13"/>
              </w:rPr>
            </w:pPr>
          </w:p>
        </w:tc>
        <w:tc>
          <w:tcPr>
            <w:tcW w:w="91" w:type="pct"/>
            <w:gridSpan w:val="2"/>
            <w:tcBorders>
              <w:top w:val="nil"/>
              <w:left w:val="nil"/>
              <w:bottom w:val="nil"/>
              <w:right w:val="nil"/>
            </w:tcBorders>
          </w:tcPr>
          <w:p w14:paraId="6A41EBCF" w14:textId="77777777" w:rsidR="009542AA" w:rsidRPr="001240F2" w:rsidRDefault="009542AA" w:rsidP="00A731F8">
            <w:pPr>
              <w:pStyle w:val="Texto"/>
              <w:spacing w:before="40" w:after="40" w:line="206" w:lineRule="exact"/>
              <w:ind w:firstLine="0"/>
              <w:rPr>
                <w:sz w:val="13"/>
                <w:szCs w:val="13"/>
              </w:rPr>
            </w:pPr>
          </w:p>
        </w:tc>
        <w:tc>
          <w:tcPr>
            <w:tcW w:w="280" w:type="pct"/>
            <w:tcBorders>
              <w:top w:val="nil"/>
              <w:left w:val="nil"/>
              <w:bottom w:val="nil"/>
              <w:right w:val="nil"/>
            </w:tcBorders>
          </w:tcPr>
          <w:p w14:paraId="7E00581C" w14:textId="77777777" w:rsidR="009542AA" w:rsidRPr="001240F2" w:rsidRDefault="009542AA" w:rsidP="00A731F8">
            <w:pPr>
              <w:pStyle w:val="Texto"/>
              <w:spacing w:before="40" w:after="40" w:line="206" w:lineRule="exact"/>
              <w:ind w:firstLine="0"/>
              <w:rPr>
                <w:sz w:val="13"/>
                <w:szCs w:val="13"/>
              </w:rPr>
            </w:pPr>
          </w:p>
        </w:tc>
        <w:tc>
          <w:tcPr>
            <w:tcW w:w="273" w:type="pct"/>
            <w:tcBorders>
              <w:top w:val="nil"/>
              <w:left w:val="nil"/>
              <w:bottom w:val="nil"/>
              <w:right w:val="nil"/>
            </w:tcBorders>
          </w:tcPr>
          <w:p w14:paraId="6E412A4C" w14:textId="77777777" w:rsidR="009542AA" w:rsidRPr="001240F2" w:rsidRDefault="009542AA" w:rsidP="00A731F8">
            <w:pPr>
              <w:pStyle w:val="Texto"/>
              <w:spacing w:before="40" w:after="40" w:line="206" w:lineRule="exact"/>
              <w:ind w:firstLine="0"/>
              <w:rPr>
                <w:sz w:val="13"/>
                <w:szCs w:val="13"/>
              </w:rPr>
            </w:pPr>
          </w:p>
        </w:tc>
        <w:tc>
          <w:tcPr>
            <w:tcW w:w="92" w:type="pct"/>
            <w:tcBorders>
              <w:top w:val="nil"/>
              <w:left w:val="nil"/>
              <w:bottom w:val="nil"/>
              <w:right w:val="nil"/>
            </w:tcBorders>
          </w:tcPr>
          <w:p w14:paraId="550096AD"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12A14870" w14:textId="77777777" w:rsidR="009542AA" w:rsidRPr="001240F2" w:rsidRDefault="009542AA" w:rsidP="00A731F8">
            <w:pPr>
              <w:pStyle w:val="Texto"/>
              <w:spacing w:before="40" w:after="40" w:line="206" w:lineRule="exact"/>
              <w:ind w:firstLine="0"/>
              <w:jc w:val="left"/>
              <w:rPr>
                <w:sz w:val="13"/>
                <w:szCs w:val="13"/>
              </w:rPr>
            </w:pPr>
            <w:r w:rsidRPr="001240F2">
              <w:rPr>
                <w:b/>
                <w:sz w:val="13"/>
                <w:szCs w:val="13"/>
              </w:rPr>
              <w:t xml:space="preserve">CRÉDITOS DIFERIDOS Y COBROS </w:t>
            </w:r>
          </w:p>
        </w:tc>
        <w:tc>
          <w:tcPr>
            <w:tcW w:w="91" w:type="pct"/>
            <w:gridSpan w:val="2"/>
            <w:tcBorders>
              <w:top w:val="nil"/>
              <w:left w:val="nil"/>
              <w:bottom w:val="nil"/>
              <w:right w:val="nil"/>
            </w:tcBorders>
          </w:tcPr>
          <w:p w14:paraId="50649F24" w14:textId="77777777" w:rsidR="009542AA" w:rsidRPr="001240F2" w:rsidRDefault="009542AA" w:rsidP="00A731F8">
            <w:pPr>
              <w:pStyle w:val="Texto"/>
              <w:spacing w:before="40" w:after="40" w:line="206" w:lineRule="exact"/>
              <w:ind w:firstLine="0"/>
              <w:rPr>
                <w:sz w:val="13"/>
                <w:szCs w:val="13"/>
              </w:rPr>
            </w:pPr>
          </w:p>
        </w:tc>
        <w:tc>
          <w:tcPr>
            <w:tcW w:w="296" w:type="pct"/>
            <w:gridSpan w:val="3"/>
            <w:tcBorders>
              <w:top w:val="nil"/>
              <w:left w:val="nil"/>
              <w:bottom w:val="nil"/>
              <w:right w:val="nil"/>
            </w:tcBorders>
          </w:tcPr>
          <w:p w14:paraId="3F3A1998" w14:textId="77777777" w:rsidR="009542AA" w:rsidRPr="001240F2" w:rsidRDefault="009542AA" w:rsidP="00A731F8">
            <w:pPr>
              <w:pStyle w:val="Texto"/>
              <w:spacing w:before="40" w:after="40" w:line="206" w:lineRule="exact"/>
              <w:ind w:firstLine="0"/>
              <w:rPr>
                <w:sz w:val="13"/>
                <w:szCs w:val="13"/>
              </w:rPr>
            </w:pPr>
          </w:p>
        </w:tc>
        <w:tc>
          <w:tcPr>
            <w:tcW w:w="129" w:type="pct"/>
            <w:gridSpan w:val="2"/>
            <w:tcBorders>
              <w:top w:val="nil"/>
              <w:left w:val="nil"/>
              <w:bottom w:val="nil"/>
              <w:right w:val="nil"/>
            </w:tcBorders>
          </w:tcPr>
          <w:p w14:paraId="32F4BD2D" w14:textId="77777777" w:rsidR="009542AA" w:rsidRPr="001240F2" w:rsidRDefault="009542AA" w:rsidP="00A731F8">
            <w:pPr>
              <w:pStyle w:val="Texto"/>
              <w:spacing w:before="40" w:after="40" w:line="206" w:lineRule="exact"/>
              <w:ind w:firstLine="0"/>
              <w:rPr>
                <w:b/>
                <w:sz w:val="13"/>
                <w:szCs w:val="13"/>
              </w:rPr>
            </w:pPr>
          </w:p>
        </w:tc>
        <w:tc>
          <w:tcPr>
            <w:tcW w:w="137" w:type="pct"/>
            <w:gridSpan w:val="3"/>
            <w:tcBorders>
              <w:top w:val="nil"/>
              <w:left w:val="nil"/>
              <w:bottom w:val="nil"/>
              <w:right w:val="nil"/>
            </w:tcBorders>
          </w:tcPr>
          <w:p w14:paraId="720A42D5"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0EB2DD44" w14:textId="77777777" w:rsidR="009542AA" w:rsidRPr="001240F2" w:rsidRDefault="009542AA" w:rsidP="00A731F8">
            <w:pPr>
              <w:pStyle w:val="Texto"/>
              <w:spacing w:before="40" w:after="40" w:line="206" w:lineRule="exact"/>
              <w:ind w:firstLine="0"/>
              <w:rPr>
                <w:sz w:val="13"/>
                <w:szCs w:val="13"/>
              </w:rPr>
            </w:pPr>
          </w:p>
        </w:tc>
      </w:tr>
      <w:tr w:rsidR="009542AA" w:rsidRPr="00774656" w14:paraId="0F101FCF" w14:textId="77777777">
        <w:trPr>
          <w:trHeight w:val="20"/>
        </w:trPr>
        <w:tc>
          <w:tcPr>
            <w:tcW w:w="1584" w:type="pct"/>
            <w:gridSpan w:val="2"/>
            <w:tcBorders>
              <w:top w:val="nil"/>
              <w:left w:val="nil"/>
              <w:bottom w:val="nil"/>
              <w:right w:val="nil"/>
            </w:tcBorders>
          </w:tcPr>
          <w:p w14:paraId="566CE5FF" w14:textId="77777777" w:rsidR="009542AA" w:rsidRPr="001240F2" w:rsidRDefault="009542AA" w:rsidP="00A731F8">
            <w:pPr>
              <w:pStyle w:val="Texto"/>
              <w:spacing w:before="40" w:after="40" w:line="206" w:lineRule="exact"/>
              <w:ind w:firstLine="0"/>
              <w:jc w:val="left"/>
              <w:rPr>
                <w:sz w:val="13"/>
                <w:szCs w:val="13"/>
              </w:rPr>
            </w:pPr>
            <w:r w:rsidRPr="001240F2">
              <w:rPr>
                <w:b/>
                <w:sz w:val="13"/>
                <w:szCs w:val="13"/>
              </w:rPr>
              <w:t>INVERSIONES PERMANENTES</w:t>
            </w:r>
          </w:p>
        </w:tc>
        <w:tc>
          <w:tcPr>
            <w:tcW w:w="91" w:type="pct"/>
            <w:gridSpan w:val="2"/>
            <w:tcBorders>
              <w:top w:val="nil"/>
              <w:left w:val="nil"/>
              <w:bottom w:val="nil"/>
              <w:right w:val="nil"/>
            </w:tcBorders>
          </w:tcPr>
          <w:p w14:paraId="2AC05901" w14:textId="77777777" w:rsidR="009542AA" w:rsidRPr="001240F2" w:rsidRDefault="009542AA" w:rsidP="00A731F8">
            <w:pPr>
              <w:pStyle w:val="Texto"/>
              <w:spacing w:before="40" w:after="40" w:line="206" w:lineRule="exact"/>
              <w:ind w:firstLine="0"/>
              <w:rPr>
                <w:sz w:val="13"/>
                <w:szCs w:val="13"/>
              </w:rPr>
            </w:pPr>
          </w:p>
        </w:tc>
        <w:tc>
          <w:tcPr>
            <w:tcW w:w="280" w:type="pct"/>
            <w:tcBorders>
              <w:top w:val="nil"/>
              <w:left w:val="nil"/>
              <w:bottom w:val="nil"/>
              <w:right w:val="nil"/>
            </w:tcBorders>
          </w:tcPr>
          <w:p w14:paraId="30234E63" w14:textId="77777777" w:rsidR="009542AA" w:rsidRPr="001240F2" w:rsidRDefault="009542AA" w:rsidP="00A731F8">
            <w:pPr>
              <w:pStyle w:val="Texto"/>
              <w:spacing w:before="40" w:after="40" w:line="206" w:lineRule="exact"/>
              <w:ind w:firstLine="0"/>
              <w:rPr>
                <w:sz w:val="13"/>
                <w:szCs w:val="13"/>
              </w:rPr>
            </w:pPr>
          </w:p>
        </w:tc>
        <w:tc>
          <w:tcPr>
            <w:tcW w:w="273" w:type="pct"/>
            <w:tcBorders>
              <w:top w:val="nil"/>
              <w:left w:val="nil"/>
              <w:bottom w:val="nil"/>
              <w:right w:val="nil"/>
            </w:tcBorders>
          </w:tcPr>
          <w:p w14:paraId="5582E955" w14:textId="77777777" w:rsidR="009542AA" w:rsidRPr="001240F2" w:rsidRDefault="009542AA" w:rsidP="00A731F8">
            <w:pPr>
              <w:pStyle w:val="Texto"/>
              <w:spacing w:before="40" w:after="40" w:line="206" w:lineRule="exact"/>
              <w:ind w:firstLine="0"/>
              <w:rPr>
                <w:sz w:val="13"/>
                <w:szCs w:val="13"/>
              </w:rPr>
            </w:pPr>
            <w:r w:rsidRPr="001240F2">
              <w:rPr>
                <w:sz w:val="13"/>
                <w:szCs w:val="13"/>
              </w:rPr>
              <w:t>”</w:t>
            </w:r>
          </w:p>
        </w:tc>
        <w:tc>
          <w:tcPr>
            <w:tcW w:w="92" w:type="pct"/>
            <w:tcBorders>
              <w:top w:val="nil"/>
              <w:left w:val="nil"/>
              <w:bottom w:val="nil"/>
              <w:right w:val="nil"/>
            </w:tcBorders>
          </w:tcPr>
          <w:p w14:paraId="1A3E32A7"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5F2A032A" w14:textId="77777777" w:rsidR="009542AA" w:rsidRPr="001240F2" w:rsidRDefault="009542AA" w:rsidP="00A731F8">
            <w:pPr>
              <w:pStyle w:val="Texto"/>
              <w:spacing w:before="40" w:after="40" w:line="206" w:lineRule="exact"/>
              <w:ind w:firstLine="0"/>
              <w:jc w:val="left"/>
              <w:rPr>
                <w:b/>
                <w:sz w:val="13"/>
                <w:szCs w:val="13"/>
              </w:rPr>
            </w:pPr>
            <w:r w:rsidRPr="001240F2">
              <w:rPr>
                <w:b/>
                <w:sz w:val="13"/>
                <w:szCs w:val="13"/>
              </w:rPr>
              <w:t>ANTICIPADOS</w:t>
            </w:r>
          </w:p>
        </w:tc>
        <w:tc>
          <w:tcPr>
            <w:tcW w:w="91" w:type="pct"/>
            <w:gridSpan w:val="2"/>
            <w:tcBorders>
              <w:top w:val="nil"/>
              <w:left w:val="nil"/>
              <w:bottom w:val="nil"/>
              <w:right w:val="nil"/>
            </w:tcBorders>
          </w:tcPr>
          <w:p w14:paraId="69C83B92" w14:textId="77777777" w:rsidR="009542AA" w:rsidRPr="001240F2" w:rsidRDefault="009542AA" w:rsidP="00A731F8">
            <w:pPr>
              <w:pStyle w:val="Texto"/>
              <w:spacing w:before="40" w:after="40" w:line="206" w:lineRule="exact"/>
              <w:ind w:firstLine="0"/>
              <w:rPr>
                <w:sz w:val="13"/>
                <w:szCs w:val="13"/>
              </w:rPr>
            </w:pPr>
          </w:p>
        </w:tc>
        <w:tc>
          <w:tcPr>
            <w:tcW w:w="296" w:type="pct"/>
            <w:gridSpan w:val="3"/>
            <w:tcBorders>
              <w:top w:val="nil"/>
              <w:left w:val="nil"/>
              <w:bottom w:val="nil"/>
              <w:right w:val="nil"/>
            </w:tcBorders>
          </w:tcPr>
          <w:p w14:paraId="41A23DA9" w14:textId="77777777" w:rsidR="009542AA" w:rsidRPr="001240F2" w:rsidRDefault="009542AA" w:rsidP="00A731F8">
            <w:pPr>
              <w:pStyle w:val="Texto"/>
              <w:spacing w:before="40" w:after="40" w:line="206" w:lineRule="exact"/>
              <w:ind w:firstLine="0"/>
              <w:rPr>
                <w:sz w:val="13"/>
                <w:szCs w:val="13"/>
              </w:rPr>
            </w:pPr>
          </w:p>
        </w:tc>
        <w:tc>
          <w:tcPr>
            <w:tcW w:w="129" w:type="pct"/>
            <w:gridSpan w:val="2"/>
            <w:tcBorders>
              <w:top w:val="nil"/>
              <w:left w:val="nil"/>
              <w:bottom w:val="nil"/>
              <w:right w:val="nil"/>
            </w:tcBorders>
          </w:tcPr>
          <w:p w14:paraId="08244C46" w14:textId="77777777" w:rsidR="009542AA" w:rsidRPr="001240F2" w:rsidRDefault="009542AA" w:rsidP="00A731F8">
            <w:pPr>
              <w:pStyle w:val="Texto"/>
              <w:spacing w:before="40" w:after="40" w:line="206" w:lineRule="exact"/>
              <w:ind w:firstLine="0"/>
              <w:rPr>
                <w:b/>
                <w:sz w:val="13"/>
                <w:szCs w:val="13"/>
              </w:rPr>
            </w:pPr>
          </w:p>
        </w:tc>
        <w:tc>
          <w:tcPr>
            <w:tcW w:w="137" w:type="pct"/>
            <w:gridSpan w:val="3"/>
            <w:tcBorders>
              <w:top w:val="nil"/>
              <w:left w:val="nil"/>
              <w:bottom w:val="nil"/>
              <w:right w:val="nil"/>
            </w:tcBorders>
          </w:tcPr>
          <w:p w14:paraId="738EBEAB"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46358A86" w14:textId="77777777" w:rsidR="009542AA" w:rsidRPr="001240F2" w:rsidRDefault="009542AA" w:rsidP="00A731F8">
            <w:pPr>
              <w:pStyle w:val="Texto"/>
              <w:spacing w:before="40" w:after="40" w:line="206" w:lineRule="exact"/>
              <w:ind w:firstLine="0"/>
              <w:rPr>
                <w:sz w:val="13"/>
                <w:szCs w:val="13"/>
              </w:rPr>
            </w:pPr>
            <w:r w:rsidRPr="001240F2">
              <w:rPr>
                <w:sz w:val="13"/>
                <w:szCs w:val="13"/>
              </w:rPr>
              <w:t>“</w:t>
            </w:r>
          </w:p>
        </w:tc>
      </w:tr>
      <w:tr w:rsidR="009542AA" w:rsidRPr="00774656" w14:paraId="6C648660" w14:textId="77777777">
        <w:trPr>
          <w:trHeight w:val="20"/>
        </w:trPr>
        <w:tc>
          <w:tcPr>
            <w:tcW w:w="1584" w:type="pct"/>
            <w:gridSpan w:val="2"/>
            <w:tcBorders>
              <w:top w:val="nil"/>
              <w:left w:val="nil"/>
              <w:bottom w:val="nil"/>
              <w:right w:val="nil"/>
            </w:tcBorders>
          </w:tcPr>
          <w:p w14:paraId="78A0F59A" w14:textId="77777777" w:rsidR="009542AA" w:rsidRPr="001240F2" w:rsidRDefault="009542AA" w:rsidP="00A731F8">
            <w:pPr>
              <w:pStyle w:val="Texto"/>
              <w:spacing w:before="40" w:after="40" w:line="206" w:lineRule="exact"/>
              <w:ind w:firstLine="0"/>
              <w:jc w:val="left"/>
              <w:rPr>
                <w:b/>
                <w:bCs/>
                <w:sz w:val="13"/>
                <w:szCs w:val="13"/>
              </w:rPr>
            </w:pPr>
          </w:p>
        </w:tc>
        <w:tc>
          <w:tcPr>
            <w:tcW w:w="91" w:type="pct"/>
            <w:gridSpan w:val="2"/>
            <w:tcBorders>
              <w:top w:val="nil"/>
              <w:left w:val="nil"/>
              <w:bottom w:val="nil"/>
              <w:right w:val="nil"/>
            </w:tcBorders>
          </w:tcPr>
          <w:p w14:paraId="51FB17FE" w14:textId="77777777" w:rsidR="009542AA" w:rsidRPr="001240F2" w:rsidRDefault="009542AA" w:rsidP="00A731F8">
            <w:pPr>
              <w:pStyle w:val="Texto"/>
              <w:spacing w:before="40" w:after="40" w:line="206" w:lineRule="exact"/>
              <w:ind w:firstLine="0"/>
              <w:rPr>
                <w:sz w:val="13"/>
                <w:szCs w:val="13"/>
              </w:rPr>
            </w:pPr>
          </w:p>
        </w:tc>
        <w:tc>
          <w:tcPr>
            <w:tcW w:w="280" w:type="pct"/>
            <w:tcBorders>
              <w:top w:val="nil"/>
              <w:left w:val="nil"/>
              <w:bottom w:val="nil"/>
              <w:right w:val="nil"/>
            </w:tcBorders>
          </w:tcPr>
          <w:p w14:paraId="28D45FA4" w14:textId="77777777" w:rsidR="009542AA" w:rsidRPr="001240F2" w:rsidRDefault="009542AA" w:rsidP="00A731F8">
            <w:pPr>
              <w:pStyle w:val="Texto"/>
              <w:spacing w:before="40" w:after="40" w:line="206" w:lineRule="exact"/>
              <w:ind w:firstLine="0"/>
              <w:rPr>
                <w:b/>
                <w:sz w:val="13"/>
                <w:szCs w:val="13"/>
              </w:rPr>
            </w:pPr>
          </w:p>
        </w:tc>
        <w:tc>
          <w:tcPr>
            <w:tcW w:w="273" w:type="pct"/>
            <w:tcBorders>
              <w:top w:val="nil"/>
              <w:left w:val="nil"/>
              <w:bottom w:val="nil"/>
              <w:right w:val="nil"/>
            </w:tcBorders>
          </w:tcPr>
          <w:p w14:paraId="7665CD6C" w14:textId="77777777" w:rsidR="009542AA" w:rsidRPr="001240F2" w:rsidRDefault="009542AA" w:rsidP="00A731F8">
            <w:pPr>
              <w:pStyle w:val="Texto"/>
              <w:spacing w:before="40" w:after="40" w:line="206" w:lineRule="exact"/>
              <w:ind w:firstLine="0"/>
              <w:rPr>
                <w:sz w:val="13"/>
                <w:szCs w:val="13"/>
              </w:rPr>
            </w:pPr>
          </w:p>
        </w:tc>
        <w:tc>
          <w:tcPr>
            <w:tcW w:w="92" w:type="pct"/>
            <w:tcBorders>
              <w:top w:val="nil"/>
              <w:left w:val="nil"/>
              <w:bottom w:val="nil"/>
              <w:right w:val="nil"/>
            </w:tcBorders>
          </w:tcPr>
          <w:p w14:paraId="3A86A6F0" w14:textId="77777777" w:rsidR="009542AA" w:rsidRPr="001240F2" w:rsidRDefault="009542AA" w:rsidP="00A731F8">
            <w:pPr>
              <w:pStyle w:val="Texto"/>
              <w:spacing w:before="40" w:after="40" w:line="206" w:lineRule="exact"/>
              <w:ind w:firstLine="0"/>
              <w:rPr>
                <w:sz w:val="13"/>
                <w:szCs w:val="13"/>
              </w:rPr>
            </w:pPr>
          </w:p>
        </w:tc>
        <w:tc>
          <w:tcPr>
            <w:tcW w:w="1721" w:type="pct"/>
            <w:tcBorders>
              <w:top w:val="nil"/>
              <w:left w:val="nil"/>
              <w:bottom w:val="nil"/>
              <w:right w:val="nil"/>
            </w:tcBorders>
          </w:tcPr>
          <w:p w14:paraId="5ABF2505" w14:textId="77777777" w:rsidR="009542AA" w:rsidRPr="001240F2" w:rsidRDefault="009542AA" w:rsidP="00A731F8">
            <w:pPr>
              <w:pStyle w:val="Texto"/>
              <w:spacing w:before="40" w:after="40" w:line="206" w:lineRule="exact"/>
              <w:ind w:firstLine="0"/>
              <w:jc w:val="left"/>
              <w:rPr>
                <w:sz w:val="13"/>
                <w:szCs w:val="13"/>
              </w:rPr>
            </w:pPr>
          </w:p>
        </w:tc>
        <w:tc>
          <w:tcPr>
            <w:tcW w:w="91" w:type="pct"/>
            <w:gridSpan w:val="2"/>
            <w:tcBorders>
              <w:top w:val="nil"/>
              <w:left w:val="nil"/>
              <w:bottom w:val="nil"/>
              <w:right w:val="nil"/>
            </w:tcBorders>
          </w:tcPr>
          <w:p w14:paraId="71FC16DE" w14:textId="77777777" w:rsidR="009542AA" w:rsidRPr="001240F2" w:rsidRDefault="009542AA" w:rsidP="00A731F8">
            <w:pPr>
              <w:pStyle w:val="Texto"/>
              <w:spacing w:before="40" w:after="40" w:line="206" w:lineRule="exact"/>
              <w:ind w:firstLine="0"/>
              <w:rPr>
                <w:sz w:val="13"/>
                <w:szCs w:val="13"/>
              </w:rPr>
            </w:pPr>
          </w:p>
        </w:tc>
        <w:tc>
          <w:tcPr>
            <w:tcW w:w="296" w:type="pct"/>
            <w:gridSpan w:val="3"/>
            <w:tcBorders>
              <w:top w:val="nil"/>
              <w:left w:val="nil"/>
              <w:bottom w:val="nil"/>
              <w:right w:val="nil"/>
            </w:tcBorders>
          </w:tcPr>
          <w:p w14:paraId="6F062B9F" w14:textId="77777777" w:rsidR="009542AA" w:rsidRPr="001240F2" w:rsidRDefault="009542AA" w:rsidP="00A731F8">
            <w:pPr>
              <w:pStyle w:val="Texto"/>
              <w:spacing w:before="40" w:after="40" w:line="206" w:lineRule="exact"/>
              <w:ind w:firstLine="0"/>
              <w:rPr>
                <w:sz w:val="13"/>
                <w:szCs w:val="13"/>
              </w:rPr>
            </w:pPr>
          </w:p>
        </w:tc>
        <w:tc>
          <w:tcPr>
            <w:tcW w:w="129" w:type="pct"/>
            <w:gridSpan w:val="2"/>
            <w:tcBorders>
              <w:top w:val="nil"/>
              <w:left w:val="nil"/>
              <w:bottom w:val="nil"/>
              <w:right w:val="nil"/>
            </w:tcBorders>
          </w:tcPr>
          <w:p w14:paraId="5AC45F08" w14:textId="77777777" w:rsidR="009542AA" w:rsidRPr="001240F2" w:rsidRDefault="009542AA" w:rsidP="00A731F8">
            <w:pPr>
              <w:pStyle w:val="Texto"/>
              <w:spacing w:before="40" w:after="40" w:line="206" w:lineRule="exact"/>
              <w:ind w:firstLine="0"/>
              <w:rPr>
                <w:b/>
                <w:sz w:val="13"/>
                <w:szCs w:val="13"/>
              </w:rPr>
            </w:pPr>
          </w:p>
        </w:tc>
        <w:tc>
          <w:tcPr>
            <w:tcW w:w="137" w:type="pct"/>
            <w:gridSpan w:val="3"/>
            <w:tcBorders>
              <w:top w:val="nil"/>
              <w:left w:val="nil"/>
              <w:bottom w:val="nil"/>
              <w:right w:val="nil"/>
            </w:tcBorders>
          </w:tcPr>
          <w:p w14:paraId="3A7EA1E1" w14:textId="77777777" w:rsidR="009542AA" w:rsidRPr="001240F2" w:rsidRDefault="009542AA" w:rsidP="00A731F8">
            <w:pPr>
              <w:pStyle w:val="Texto"/>
              <w:spacing w:before="40" w:after="40" w:line="206" w:lineRule="exact"/>
              <w:ind w:firstLine="0"/>
              <w:rPr>
                <w:sz w:val="13"/>
                <w:szCs w:val="13"/>
              </w:rPr>
            </w:pPr>
          </w:p>
        </w:tc>
        <w:tc>
          <w:tcPr>
            <w:tcW w:w="305" w:type="pct"/>
            <w:tcBorders>
              <w:top w:val="nil"/>
              <w:left w:val="nil"/>
              <w:bottom w:val="nil"/>
              <w:right w:val="nil"/>
            </w:tcBorders>
          </w:tcPr>
          <w:p w14:paraId="271504C3" w14:textId="77777777" w:rsidR="009542AA" w:rsidRPr="001240F2" w:rsidRDefault="009542AA" w:rsidP="00A731F8">
            <w:pPr>
              <w:pStyle w:val="Texto"/>
              <w:spacing w:before="40" w:after="40" w:line="206" w:lineRule="exact"/>
              <w:ind w:firstLine="0"/>
              <w:rPr>
                <w:sz w:val="13"/>
                <w:szCs w:val="13"/>
              </w:rPr>
            </w:pPr>
          </w:p>
        </w:tc>
      </w:tr>
      <w:tr w:rsidR="009542AA" w:rsidRPr="00774656" w14:paraId="18812014" w14:textId="77777777">
        <w:trPr>
          <w:trHeight w:val="20"/>
        </w:trPr>
        <w:tc>
          <w:tcPr>
            <w:tcW w:w="1584" w:type="pct"/>
            <w:gridSpan w:val="2"/>
            <w:tcBorders>
              <w:top w:val="nil"/>
              <w:left w:val="nil"/>
              <w:bottom w:val="nil"/>
              <w:right w:val="nil"/>
            </w:tcBorders>
          </w:tcPr>
          <w:p w14:paraId="67841366" w14:textId="77777777" w:rsidR="009542AA" w:rsidRPr="001240F2" w:rsidRDefault="009542AA" w:rsidP="00A731F8">
            <w:pPr>
              <w:pStyle w:val="Texto"/>
              <w:spacing w:before="40" w:after="40" w:line="190" w:lineRule="exact"/>
              <w:ind w:firstLine="0"/>
              <w:jc w:val="left"/>
              <w:rPr>
                <w:b/>
                <w:sz w:val="13"/>
                <w:szCs w:val="13"/>
              </w:rPr>
            </w:pPr>
            <w:r w:rsidRPr="001240F2">
              <w:rPr>
                <w:b/>
                <w:sz w:val="13"/>
                <w:szCs w:val="13"/>
              </w:rPr>
              <w:t>ACTIVO POR IMPUESTOS A LA UTILIDAD</w:t>
            </w:r>
          </w:p>
        </w:tc>
        <w:tc>
          <w:tcPr>
            <w:tcW w:w="91" w:type="pct"/>
            <w:gridSpan w:val="2"/>
            <w:tcBorders>
              <w:top w:val="nil"/>
              <w:left w:val="nil"/>
              <w:bottom w:val="nil"/>
              <w:right w:val="nil"/>
            </w:tcBorders>
          </w:tcPr>
          <w:p w14:paraId="50E919ED" w14:textId="77777777" w:rsidR="009542AA" w:rsidRPr="001240F2" w:rsidRDefault="009542AA" w:rsidP="00A731F8">
            <w:pPr>
              <w:pStyle w:val="Texto"/>
              <w:spacing w:before="40" w:after="40" w:line="190" w:lineRule="exact"/>
              <w:ind w:firstLine="0"/>
              <w:rPr>
                <w:sz w:val="13"/>
                <w:szCs w:val="13"/>
              </w:rPr>
            </w:pPr>
          </w:p>
        </w:tc>
        <w:tc>
          <w:tcPr>
            <w:tcW w:w="280" w:type="pct"/>
            <w:tcBorders>
              <w:top w:val="nil"/>
              <w:left w:val="nil"/>
              <w:bottom w:val="nil"/>
              <w:right w:val="nil"/>
            </w:tcBorders>
          </w:tcPr>
          <w:p w14:paraId="19948C31" w14:textId="77777777" w:rsidR="009542AA" w:rsidRPr="001240F2" w:rsidRDefault="009542AA" w:rsidP="00A731F8">
            <w:pPr>
              <w:pStyle w:val="Texto"/>
              <w:spacing w:before="40" w:after="40" w:line="190" w:lineRule="exact"/>
              <w:ind w:firstLine="0"/>
              <w:rPr>
                <w:b/>
                <w:sz w:val="13"/>
                <w:szCs w:val="13"/>
              </w:rPr>
            </w:pPr>
          </w:p>
        </w:tc>
        <w:tc>
          <w:tcPr>
            <w:tcW w:w="273" w:type="pct"/>
            <w:tcBorders>
              <w:top w:val="nil"/>
              <w:left w:val="nil"/>
              <w:bottom w:val="nil"/>
              <w:right w:val="nil"/>
            </w:tcBorders>
          </w:tcPr>
          <w:p w14:paraId="72D2E746" w14:textId="77777777" w:rsidR="009542AA" w:rsidRPr="001240F2" w:rsidRDefault="009542AA" w:rsidP="00A731F8">
            <w:pPr>
              <w:pStyle w:val="Texto"/>
              <w:spacing w:before="40" w:after="40" w:line="190" w:lineRule="exact"/>
              <w:ind w:firstLine="0"/>
              <w:rPr>
                <w:sz w:val="13"/>
                <w:szCs w:val="13"/>
              </w:rPr>
            </w:pPr>
          </w:p>
        </w:tc>
        <w:tc>
          <w:tcPr>
            <w:tcW w:w="92" w:type="pct"/>
            <w:tcBorders>
              <w:top w:val="nil"/>
              <w:left w:val="nil"/>
              <w:bottom w:val="nil"/>
              <w:right w:val="nil"/>
            </w:tcBorders>
          </w:tcPr>
          <w:p w14:paraId="1FFF6078" w14:textId="77777777" w:rsidR="009542AA" w:rsidRPr="001240F2" w:rsidRDefault="009542AA" w:rsidP="00A731F8">
            <w:pPr>
              <w:pStyle w:val="Texto"/>
              <w:spacing w:before="40" w:after="40" w:line="190" w:lineRule="exact"/>
              <w:ind w:firstLine="0"/>
              <w:rPr>
                <w:sz w:val="13"/>
                <w:szCs w:val="13"/>
              </w:rPr>
            </w:pPr>
          </w:p>
        </w:tc>
        <w:tc>
          <w:tcPr>
            <w:tcW w:w="1721" w:type="pct"/>
            <w:tcBorders>
              <w:top w:val="nil"/>
              <w:left w:val="nil"/>
              <w:bottom w:val="nil"/>
              <w:right w:val="nil"/>
            </w:tcBorders>
          </w:tcPr>
          <w:p w14:paraId="23248E9F" w14:textId="77777777" w:rsidR="009542AA" w:rsidRPr="001240F2" w:rsidRDefault="009542AA" w:rsidP="00A731F8">
            <w:pPr>
              <w:pStyle w:val="Texto"/>
              <w:spacing w:before="40" w:after="40" w:line="190" w:lineRule="exact"/>
              <w:ind w:firstLine="0"/>
              <w:jc w:val="left"/>
              <w:rPr>
                <w:b/>
                <w:sz w:val="13"/>
                <w:szCs w:val="13"/>
              </w:rPr>
            </w:pPr>
            <w:r w:rsidRPr="001240F2">
              <w:rPr>
                <w:b/>
                <w:sz w:val="13"/>
                <w:szCs w:val="13"/>
              </w:rPr>
              <w:t>TOTAL PASIVO</w:t>
            </w:r>
          </w:p>
        </w:tc>
        <w:tc>
          <w:tcPr>
            <w:tcW w:w="91" w:type="pct"/>
            <w:gridSpan w:val="2"/>
            <w:tcBorders>
              <w:top w:val="nil"/>
              <w:left w:val="nil"/>
              <w:bottom w:val="nil"/>
              <w:right w:val="nil"/>
            </w:tcBorders>
          </w:tcPr>
          <w:p w14:paraId="4C8037FD" w14:textId="77777777" w:rsidR="009542AA" w:rsidRPr="001240F2" w:rsidRDefault="009542AA" w:rsidP="00A731F8">
            <w:pPr>
              <w:pStyle w:val="Texto"/>
              <w:spacing w:before="40" w:after="40" w:line="190" w:lineRule="exact"/>
              <w:ind w:firstLine="0"/>
              <w:rPr>
                <w:sz w:val="13"/>
                <w:szCs w:val="13"/>
              </w:rPr>
            </w:pPr>
          </w:p>
        </w:tc>
        <w:tc>
          <w:tcPr>
            <w:tcW w:w="296" w:type="pct"/>
            <w:gridSpan w:val="3"/>
            <w:tcBorders>
              <w:top w:val="nil"/>
              <w:left w:val="nil"/>
              <w:bottom w:val="nil"/>
              <w:right w:val="nil"/>
            </w:tcBorders>
          </w:tcPr>
          <w:p w14:paraId="6DF0B0A9" w14:textId="77777777" w:rsidR="009542AA" w:rsidRPr="001240F2" w:rsidRDefault="009542AA" w:rsidP="00A731F8">
            <w:pPr>
              <w:pStyle w:val="Texto"/>
              <w:spacing w:before="40" w:after="40" w:line="190" w:lineRule="exact"/>
              <w:ind w:firstLine="0"/>
              <w:rPr>
                <w:sz w:val="13"/>
                <w:szCs w:val="13"/>
              </w:rPr>
            </w:pPr>
          </w:p>
        </w:tc>
        <w:tc>
          <w:tcPr>
            <w:tcW w:w="129" w:type="pct"/>
            <w:gridSpan w:val="2"/>
            <w:tcBorders>
              <w:top w:val="nil"/>
              <w:left w:val="nil"/>
              <w:bottom w:val="nil"/>
              <w:right w:val="nil"/>
            </w:tcBorders>
          </w:tcPr>
          <w:p w14:paraId="45B635BC" w14:textId="77777777" w:rsidR="009542AA" w:rsidRPr="001240F2" w:rsidRDefault="009542AA" w:rsidP="00A731F8">
            <w:pPr>
              <w:pStyle w:val="Texto"/>
              <w:spacing w:before="40" w:after="40" w:line="190" w:lineRule="exact"/>
              <w:ind w:firstLine="0"/>
              <w:rPr>
                <w:b/>
                <w:sz w:val="13"/>
                <w:szCs w:val="13"/>
              </w:rPr>
            </w:pPr>
          </w:p>
        </w:tc>
        <w:tc>
          <w:tcPr>
            <w:tcW w:w="137" w:type="pct"/>
            <w:gridSpan w:val="3"/>
            <w:tcBorders>
              <w:top w:val="nil"/>
              <w:left w:val="nil"/>
              <w:bottom w:val="nil"/>
              <w:right w:val="nil"/>
            </w:tcBorders>
          </w:tcPr>
          <w:p w14:paraId="7A384E2D" w14:textId="77777777" w:rsidR="009542AA" w:rsidRPr="001240F2" w:rsidRDefault="009542AA" w:rsidP="00A731F8">
            <w:pPr>
              <w:pStyle w:val="Texto"/>
              <w:spacing w:before="40" w:after="40" w:line="190" w:lineRule="exact"/>
              <w:ind w:firstLine="0"/>
              <w:rPr>
                <w:sz w:val="13"/>
                <w:szCs w:val="13"/>
              </w:rPr>
            </w:pPr>
          </w:p>
        </w:tc>
        <w:tc>
          <w:tcPr>
            <w:tcW w:w="305" w:type="pct"/>
            <w:tcBorders>
              <w:top w:val="nil"/>
              <w:left w:val="nil"/>
              <w:bottom w:val="single" w:sz="4" w:space="0" w:color="auto"/>
              <w:right w:val="nil"/>
            </w:tcBorders>
          </w:tcPr>
          <w:p w14:paraId="5D1C0F3B" w14:textId="77777777" w:rsidR="009542AA" w:rsidRPr="001240F2" w:rsidRDefault="009542AA" w:rsidP="00A731F8">
            <w:pPr>
              <w:pStyle w:val="Texto"/>
              <w:spacing w:before="40" w:after="40" w:line="190" w:lineRule="exact"/>
              <w:ind w:firstLine="0"/>
              <w:rPr>
                <w:sz w:val="13"/>
                <w:szCs w:val="13"/>
              </w:rPr>
            </w:pPr>
            <w:r w:rsidRPr="001240F2">
              <w:rPr>
                <w:sz w:val="13"/>
                <w:szCs w:val="13"/>
              </w:rPr>
              <w:t>“</w:t>
            </w:r>
          </w:p>
        </w:tc>
      </w:tr>
      <w:tr w:rsidR="009542AA" w:rsidRPr="00774656" w14:paraId="683B14A8" w14:textId="77777777">
        <w:trPr>
          <w:trHeight w:val="20"/>
        </w:trPr>
        <w:tc>
          <w:tcPr>
            <w:tcW w:w="1584" w:type="pct"/>
            <w:gridSpan w:val="2"/>
            <w:tcBorders>
              <w:top w:val="nil"/>
              <w:left w:val="nil"/>
              <w:bottom w:val="nil"/>
              <w:right w:val="nil"/>
            </w:tcBorders>
          </w:tcPr>
          <w:p w14:paraId="2CB86A58" w14:textId="77777777" w:rsidR="009542AA" w:rsidRPr="001240F2" w:rsidRDefault="009542AA" w:rsidP="00A731F8">
            <w:pPr>
              <w:pStyle w:val="Texto"/>
              <w:spacing w:before="40" w:after="40" w:line="190" w:lineRule="exact"/>
              <w:ind w:firstLine="0"/>
              <w:jc w:val="left"/>
              <w:rPr>
                <w:b/>
                <w:sz w:val="13"/>
                <w:szCs w:val="13"/>
              </w:rPr>
            </w:pPr>
            <w:r w:rsidRPr="001240F2">
              <w:rPr>
                <w:b/>
                <w:sz w:val="13"/>
                <w:szCs w:val="13"/>
              </w:rPr>
              <w:t>DIFERIDOS (NETO)</w:t>
            </w:r>
          </w:p>
        </w:tc>
        <w:tc>
          <w:tcPr>
            <w:tcW w:w="91" w:type="pct"/>
            <w:gridSpan w:val="2"/>
            <w:tcBorders>
              <w:top w:val="nil"/>
              <w:left w:val="nil"/>
              <w:bottom w:val="nil"/>
              <w:right w:val="nil"/>
            </w:tcBorders>
          </w:tcPr>
          <w:p w14:paraId="39D48BF5" w14:textId="77777777" w:rsidR="009542AA" w:rsidRPr="001240F2" w:rsidRDefault="009542AA" w:rsidP="00A731F8">
            <w:pPr>
              <w:pStyle w:val="Texto"/>
              <w:spacing w:before="40" w:after="40" w:line="190" w:lineRule="exact"/>
              <w:ind w:firstLine="0"/>
              <w:rPr>
                <w:sz w:val="13"/>
                <w:szCs w:val="13"/>
              </w:rPr>
            </w:pPr>
          </w:p>
        </w:tc>
        <w:tc>
          <w:tcPr>
            <w:tcW w:w="280" w:type="pct"/>
            <w:tcBorders>
              <w:top w:val="nil"/>
              <w:left w:val="nil"/>
              <w:bottom w:val="nil"/>
              <w:right w:val="nil"/>
            </w:tcBorders>
          </w:tcPr>
          <w:p w14:paraId="2A0A159D" w14:textId="77777777" w:rsidR="009542AA" w:rsidRPr="001240F2" w:rsidRDefault="009542AA" w:rsidP="00A731F8">
            <w:pPr>
              <w:pStyle w:val="Texto"/>
              <w:spacing w:before="40" w:after="40" w:line="190" w:lineRule="exact"/>
              <w:ind w:firstLine="0"/>
              <w:rPr>
                <w:b/>
                <w:sz w:val="13"/>
                <w:szCs w:val="13"/>
              </w:rPr>
            </w:pPr>
          </w:p>
        </w:tc>
        <w:tc>
          <w:tcPr>
            <w:tcW w:w="273" w:type="pct"/>
            <w:tcBorders>
              <w:top w:val="nil"/>
              <w:left w:val="nil"/>
              <w:bottom w:val="nil"/>
              <w:right w:val="nil"/>
            </w:tcBorders>
          </w:tcPr>
          <w:p w14:paraId="5FEBF92E" w14:textId="77777777" w:rsidR="009542AA" w:rsidRPr="001240F2" w:rsidRDefault="009542AA" w:rsidP="00A731F8">
            <w:pPr>
              <w:pStyle w:val="Texto"/>
              <w:spacing w:before="40" w:after="40" w:line="190" w:lineRule="exact"/>
              <w:ind w:firstLine="0"/>
              <w:rPr>
                <w:sz w:val="13"/>
                <w:szCs w:val="13"/>
              </w:rPr>
            </w:pPr>
            <w:r w:rsidRPr="001240F2">
              <w:rPr>
                <w:sz w:val="13"/>
                <w:szCs w:val="13"/>
              </w:rPr>
              <w:t>”</w:t>
            </w:r>
          </w:p>
        </w:tc>
        <w:tc>
          <w:tcPr>
            <w:tcW w:w="92" w:type="pct"/>
            <w:tcBorders>
              <w:top w:val="nil"/>
              <w:left w:val="nil"/>
              <w:bottom w:val="nil"/>
              <w:right w:val="nil"/>
            </w:tcBorders>
          </w:tcPr>
          <w:p w14:paraId="7AC34F0C" w14:textId="77777777" w:rsidR="009542AA" w:rsidRPr="001240F2" w:rsidRDefault="009542AA" w:rsidP="00A731F8">
            <w:pPr>
              <w:pStyle w:val="Texto"/>
              <w:spacing w:before="40" w:after="40" w:line="190" w:lineRule="exact"/>
              <w:ind w:firstLine="0"/>
              <w:rPr>
                <w:sz w:val="13"/>
                <w:szCs w:val="13"/>
              </w:rPr>
            </w:pPr>
          </w:p>
        </w:tc>
        <w:tc>
          <w:tcPr>
            <w:tcW w:w="1721" w:type="pct"/>
            <w:tcBorders>
              <w:top w:val="nil"/>
              <w:left w:val="nil"/>
              <w:bottom w:val="nil"/>
              <w:right w:val="nil"/>
            </w:tcBorders>
          </w:tcPr>
          <w:p w14:paraId="31BC6A6F" w14:textId="77777777" w:rsidR="009542AA" w:rsidRPr="001240F2" w:rsidRDefault="009542AA" w:rsidP="00A731F8">
            <w:pPr>
              <w:pStyle w:val="Texto"/>
              <w:spacing w:before="40" w:after="40" w:line="190" w:lineRule="exact"/>
              <w:ind w:firstLine="0"/>
              <w:jc w:val="left"/>
              <w:rPr>
                <w:sz w:val="13"/>
                <w:szCs w:val="13"/>
              </w:rPr>
            </w:pPr>
          </w:p>
        </w:tc>
        <w:tc>
          <w:tcPr>
            <w:tcW w:w="91" w:type="pct"/>
            <w:gridSpan w:val="2"/>
            <w:tcBorders>
              <w:top w:val="nil"/>
              <w:left w:val="nil"/>
              <w:bottom w:val="nil"/>
              <w:right w:val="nil"/>
            </w:tcBorders>
          </w:tcPr>
          <w:p w14:paraId="244BED88" w14:textId="77777777" w:rsidR="009542AA" w:rsidRPr="001240F2" w:rsidRDefault="009542AA" w:rsidP="00A731F8">
            <w:pPr>
              <w:pStyle w:val="Texto"/>
              <w:spacing w:before="40" w:after="40" w:line="190" w:lineRule="exact"/>
              <w:ind w:firstLine="0"/>
              <w:rPr>
                <w:sz w:val="13"/>
                <w:szCs w:val="13"/>
              </w:rPr>
            </w:pPr>
          </w:p>
        </w:tc>
        <w:tc>
          <w:tcPr>
            <w:tcW w:w="296" w:type="pct"/>
            <w:gridSpan w:val="3"/>
            <w:tcBorders>
              <w:top w:val="nil"/>
              <w:left w:val="nil"/>
              <w:bottom w:val="nil"/>
              <w:right w:val="nil"/>
            </w:tcBorders>
          </w:tcPr>
          <w:p w14:paraId="0FE43FA5" w14:textId="77777777" w:rsidR="009542AA" w:rsidRPr="001240F2" w:rsidRDefault="009542AA" w:rsidP="00A731F8">
            <w:pPr>
              <w:pStyle w:val="Texto"/>
              <w:spacing w:before="40" w:after="40" w:line="190" w:lineRule="exact"/>
              <w:ind w:firstLine="0"/>
              <w:rPr>
                <w:sz w:val="13"/>
                <w:szCs w:val="13"/>
              </w:rPr>
            </w:pPr>
          </w:p>
        </w:tc>
        <w:tc>
          <w:tcPr>
            <w:tcW w:w="129" w:type="pct"/>
            <w:gridSpan w:val="2"/>
            <w:tcBorders>
              <w:top w:val="nil"/>
              <w:left w:val="nil"/>
              <w:bottom w:val="nil"/>
              <w:right w:val="nil"/>
            </w:tcBorders>
          </w:tcPr>
          <w:p w14:paraId="426A4A20" w14:textId="77777777" w:rsidR="009542AA" w:rsidRPr="001240F2" w:rsidRDefault="009542AA" w:rsidP="00A731F8">
            <w:pPr>
              <w:pStyle w:val="Texto"/>
              <w:spacing w:before="40" w:after="40" w:line="190" w:lineRule="exact"/>
              <w:ind w:firstLine="0"/>
              <w:rPr>
                <w:b/>
                <w:sz w:val="13"/>
                <w:szCs w:val="13"/>
              </w:rPr>
            </w:pPr>
          </w:p>
        </w:tc>
        <w:tc>
          <w:tcPr>
            <w:tcW w:w="137" w:type="pct"/>
            <w:gridSpan w:val="3"/>
            <w:tcBorders>
              <w:top w:val="nil"/>
              <w:left w:val="nil"/>
              <w:bottom w:val="nil"/>
              <w:right w:val="nil"/>
            </w:tcBorders>
          </w:tcPr>
          <w:p w14:paraId="02AA7569" w14:textId="77777777" w:rsidR="009542AA" w:rsidRPr="001240F2" w:rsidRDefault="009542AA" w:rsidP="00A731F8">
            <w:pPr>
              <w:pStyle w:val="Texto"/>
              <w:spacing w:before="40" w:after="40" w:line="190" w:lineRule="exact"/>
              <w:ind w:firstLine="0"/>
              <w:rPr>
                <w:sz w:val="13"/>
                <w:szCs w:val="13"/>
              </w:rPr>
            </w:pPr>
          </w:p>
        </w:tc>
        <w:tc>
          <w:tcPr>
            <w:tcW w:w="305" w:type="pct"/>
            <w:tcBorders>
              <w:top w:val="single" w:sz="4" w:space="0" w:color="auto"/>
              <w:left w:val="nil"/>
              <w:bottom w:val="nil"/>
              <w:right w:val="nil"/>
            </w:tcBorders>
          </w:tcPr>
          <w:p w14:paraId="6066F111" w14:textId="77777777" w:rsidR="009542AA" w:rsidRPr="001240F2" w:rsidRDefault="009542AA" w:rsidP="00A731F8">
            <w:pPr>
              <w:pStyle w:val="Texto"/>
              <w:spacing w:before="40" w:after="40" w:line="190" w:lineRule="exact"/>
              <w:ind w:firstLine="0"/>
              <w:rPr>
                <w:sz w:val="13"/>
                <w:szCs w:val="13"/>
              </w:rPr>
            </w:pPr>
          </w:p>
        </w:tc>
      </w:tr>
      <w:tr w:rsidR="009542AA" w:rsidRPr="00774656" w14:paraId="45ADCE37" w14:textId="77777777">
        <w:trPr>
          <w:trHeight w:val="20"/>
        </w:trPr>
        <w:tc>
          <w:tcPr>
            <w:tcW w:w="1584" w:type="pct"/>
            <w:gridSpan w:val="2"/>
            <w:tcBorders>
              <w:top w:val="nil"/>
              <w:left w:val="nil"/>
              <w:bottom w:val="nil"/>
              <w:right w:val="nil"/>
            </w:tcBorders>
          </w:tcPr>
          <w:p w14:paraId="3D946F10" w14:textId="77777777" w:rsidR="009542AA" w:rsidRPr="001240F2" w:rsidRDefault="009542AA" w:rsidP="00A731F8">
            <w:pPr>
              <w:pStyle w:val="Texto"/>
              <w:spacing w:before="40" w:after="40" w:line="190" w:lineRule="exact"/>
              <w:ind w:firstLine="0"/>
              <w:jc w:val="left"/>
              <w:rPr>
                <w:b/>
                <w:sz w:val="13"/>
                <w:szCs w:val="13"/>
              </w:rPr>
            </w:pPr>
          </w:p>
        </w:tc>
        <w:tc>
          <w:tcPr>
            <w:tcW w:w="91" w:type="pct"/>
            <w:gridSpan w:val="2"/>
            <w:tcBorders>
              <w:top w:val="nil"/>
              <w:left w:val="nil"/>
              <w:bottom w:val="nil"/>
              <w:right w:val="nil"/>
            </w:tcBorders>
          </w:tcPr>
          <w:p w14:paraId="02758039" w14:textId="77777777" w:rsidR="009542AA" w:rsidRPr="001240F2" w:rsidRDefault="009542AA" w:rsidP="00A731F8">
            <w:pPr>
              <w:pStyle w:val="Texto"/>
              <w:spacing w:before="40" w:after="40" w:line="190" w:lineRule="exact"/>
              <w:ind w:firstLine="0"/>
              <w:rPr>
                <w:sz w:val="13"/>
                <w:szCs w:val="13"/>
              </w:rPr>
            </w:pPr>
          </w:p>
        </w:tc>
        <w:tc>
          <w:tcPr>
            <w:tcW w:w="280" w:type="pct"/>
            <w:tcBorders>
              <w:top w:val="nil"/>
              <w:left w:val="nil"/>
              <w:bottom w:val="nil"/>
              <w:right w:val="nil"/>
            </w:tcBorders>
          </w:tcPr>
          <w:p w14:paraId="70C4C227" w14:textId="77777777" w:rsidR="009542AA" w:rsidRPr="001240F2" w:rsidRDefault="009542AA" w:rsidP="00A731F8">
            <w:pPr>
              <w:pStyle w:val="Texto"/>
              <w:spacing w:before="40" w:after="40" w:line="190" w:lineRule="exact"/>
              <w:ind w:firstLine="0"/>
              <w:rPr>
                <w:b/>
                <w:sz w:val="13"/>
                <w:szCs w:val="13"/>
              </w:rPr>
            </w:pPr>
          </w:p>
        </w:tc>
        <w:tc>
          <w:tcPr>
            <w:tcW w:w="273" w:type="pct"/>
            <w:tcBorders>
              <w:top w:val="nil"/>
              <w:left w:val="nil"/>
              <w:bottom w:val="nil"/>
              <w:right w:val="nil"/>
            </w:tcBorders>
          </w:tcPr>
          <w:p w14:paraId="47593BE5" w14:textId="77777777" w:rsidR="009542AA" w:rsidRPr="001240F2" w:rsidRDefault="009542AA" w:rsidP="00A731F8">
            <w:pPr>
              <w:pStyle w:val="Texto"/>
              <w:spacing w:before="40" w:after="40" w:line="190" w:lineRule="exact"/>
              <w:ind w:firstLine="0"/>
              <w:rPr>
                <w:sz w:val="13"/>
                <w:szCs w:val="13"/>
              </w:rPr>
            </w:pPr>
          </w:p>
        </w:tc>
        <w:tc>
          <w:tcPr>
            <w:tcW w:w="92" w:type="pct"/>
            <w:tcBorders>
              <w:top w:val="nil"/>
              <w:left w:val="nil"/>
              <w:bottom w:val="nil"/>
              <w:right w:val="nil"/>
            </w:tcBorders>
          </w:tcPr>
          <w:p w14:paraId="455B95FC" w14:textId="77777777" w:rsidR="009542AA" w:rsidRPr="001240F2" w:rsidRDefault="009542AA" w:rsidP="00A731F8">
            <w:pPr>
              <w:pStyle w:val="Texto"/>
              <w:spacing w:before="40" w:after="40" w:line="190" w:lineRule="exact"/>
              <w:ind w:firstLine="0"/>
              <w:rPr>
                <w:sz w:val="13"/>
                <w:szCs w:val="13"/>
              </w:rPr>
            </w:pPr>
          </w:p>
        </w:tc>
        <w:tc>
          <w:tcPr>
            <w:tcW w:w="1721" w:type="pct"/>
            <w:tcBorders>
              <w:top w:val="nil"/>
              <w:left w:val="nil"/>
              <w:bottom w:val="nil"/>
              <w:right w:val="nil"/>
            </w:tcBorders>
          </w:tcPr>
          <w:p w14:paraId="6595BD8F" w14:textId="77777777" w:rsidR="009542AA" w:rsidRPr="001240F2" w:rsidRDefault="009542AA" w:rsidP="00A731F8">
            <w:pPr>
              <w:pStyle w:val="Texto"/>
              <w:spacing w:before="40" w:after="40" w:line="190" w:lineRule="exact"/>
              <w:ind w:firstLine="0"/>
              <w:jc w:val="left"/>
              <w:rPr>
                <w:sz w:val="13"/>
                <w:szCs w:val="13"/>
              </w:rPr>
            </w:pPr>
          </w:p>
        </w:tc>
        <w:tc>
          <w:tcPr>
            <w:tcW w:w="91" w:type="pct"/>
            <w:gridSpan w:val="2"/>
            <w:tcBorders>
              <w:top w:val="nil"/>
              <w:left w:val="nil"/>
              <w:bottom w:val="nil"/>
              <w:right w:val="nil"/>
            </w:tcBorders>
          </w:tcPr>
          <w:p w14:paraId="3C960F0F" w14:textId="77777777" w:rsidR="009542AA" w:rsidRPr="001240F2" w:rsidRDefault="009542AA" w:rsidP="00A731F8">
            <w:pPr>
              <w:pStyle w:val="Texto"/>
              <w:spacing w:before="40" w:after="40" w:line="190" w:lineRule="exact"/>
              <w:ind w:firstLine="0"/>
              <w:rPr>
                <w:sz w:val="13"/>
                <w:szCs w:val="13"/>
              </w:rPr>
            </w:pPr>
          </w:p>
        </w:tc>
        <w:tc>
          <w:tcPr>
            <w:tcW w:w="296" w:type="pct"/>
            <w:gridSpan w:val="3"/>
            <w:tcBorders>
              <w:top w:val="nil"/>
              <w:left w:val="nil"/>
              <w:bottom w:val="nil"/>
              <w:right w:val="nil"/>
            </w:tcBorders>
          </w:tcPr>
          <w:p w14:paraId="63CC92CE" w14:textId="77777777" w:rsidR="009542AA" w:rsidRPr="001240F2" w:rsidRDefault="009542AA" w:rsidP="00A731F8">
            <w:pPr>
              <w:pStyle w:val="Texto"/>
              <w:spacing w:before="40" w:after="40" w:line="190" w:lineRule="exact"/>
              <w:ind w:firstLine="0"/>
              <w:rPr>
                <w:sz w:val="13"/>
                <w:szCs w:val="13"/>
              </w:rPr>
            </w:pPr>
          </w:p>
        </w:tc>
        <w:tc>
          <w:tcPr>
            <w:tcW w:w="129" w:type="pct"/>
            <w:gridSpan w:val="2"/>
            <w:tcBorders>
              <w:top w:val="nil"/>
              <w:left w:val="nil"/>
              <w:bottom w:val="nil"/>
              <w:right w:val="nil"/>
            </w:tcBorders>
          </w:tcPr>
          <w:p w14:paraId="3A28D94E" w14:textId="77777777" w:rsidR="009542AA" w:rsidRPr="001240F2" w:rsidRDefault="009542AA" w:rsidP="00A731F8">
            <w:pPr>
              <w:pStyle w:val="Texto"/>
              <w:spacing w:before="40" w:after="40" w:line="190" w:lineRule="exact"/>
              <w:ind w:firstLine="0"/>
              <w:rPr>
                <w:b/>
                <w:sz w:val="13"/>
                <w:szCs w:val="13"/>
              </w:rPr>
            </w:pPr>
          </w:p>
        </w:tc>
        <w:tc>
          <w:tcPr>
            <w:tcW w:w="137" w:type="pct"/>
            <w:gridSpan w:val="3"/>
            <w:tcBorders>
              <w:top w:val="nil"/>
              <w:left w:val="nil"/>
              <w:bottom w:val="nil"/>
              <w:right w:val="nil"/>
            </w:tcBorders>
          </w:tcPr>
          <w:p w14:paraId="4C255176" w14:textId="77777777" w:rsidR="009542AA" w:rsidRPr="001240F2" w:rsidRDefault="009542AA" w:rsidP="00A731F8">
            <w:pPr>
              <w:pStyle w:val="Texto"/>
              <w:spacing w:before="40" w:after="40" w:line="190" w:lineRule="exact"/>
              <w:ind w:firstLine="0"/>
              <w:rPr>
                <w:sz w:val="13"/>
                <w:szCs w:val="13"/>
              </w:rPr>
            </w:pPr>
          </w:p>
        </w:tc>
        <w:tc>
          <w:tcPr>
            <w:tcW w:w="305" w:type="pct"/>
            <w:tcBorders>
              <w:top w:val="nil"/>
              <w:left w:val="nil"/>
              <w:bottom w:val="nil"/>
              <w:right w:val="nil"/>
            </w:tcBorders>
          </w:tcPr>
          <w:p w14:paraId="4EB30AB0" w14:textId="77777777" w:rsidR="009542AA" w:rsidRPr="001240F2" w:rsidRDefault="009542AA" w:rsidP="00A731F8">
            <w:pPr>
              <w:pStyle w:val="Texto"/>
              <w:spacing w:before="40" w:after="40" w:line="190" w:lineRule="exact"/>
              <w:ind w:firstLine="0"/>
              <w:rPr>
                <w:sz w:val="13"/>
                <w:szCs w:val="13"/>
              </w:rPr>
            </w:pPr>
          </w:p>
        </w:tc>
      </w:tr>
      <w:tr w:rsidR="009542AA" w:rsidRPr="00774656" w14:paraId="55B7637A" w14:textId="77777777">
        <w:trPr>
          <w:trHeight w:val="20"/>
        </w:trPr>
        <w:tc>
          <w:tcPr>
            <w:tcW w:w="1584" w:type="pct"/>
            <w:gridSpan w:val="2"/>
            <w:tcBorders>
              <w:top w:val="nil"/>
              <w:left w:val="nil"/>
              <w:bottom w:val="nil"/>
              <w:right w:val="nil"/>
            </w:tcBorders>
          </w:tcPr>
          <w:p w14:paraId="37CCEA60" w14:textId="77777777" w:rsidR="009542AA" w:rsidRPr="001240F2" w:rsidDel="004F018C" w:rsidRDefault="009542AA" w:rsidP="00A731F8">
            <w:pPr>
              <w:pStyle w:val="Texto"/>
              <w:spacing w:before="40" w:after="40" w:line="190" w:lineRule="exact"/>
              <w:ind w:firstLine="0"/>
              <w:jc w:val="left"/>
              <w:rPr>
                <w:b/>
                <w:sz w:val="13"/>
                <w:szCs w:val="13"/>
              </w:rPr>
            </w:pPr>
            <w:r w:rsidRPr="001240F2">
              <w:rPr>
                <w:b/>
                <w:sz w:val="13"/>
                <w:szCs w:val="13"/>
              </w:rPr>
              <w:lastRenderedPageBreak/>
              <w:t>ACTIVOS INTANGIBLES (NETO)</w:t>
            </w:r>
          </w:p>
        </w:tc>
        <w:tc>
          <w:tcPr>
            <w:tcW w:w="91" w:type="pct"/>
            <w:gridSpan w:val="2"/>
            <w:tcBorders>
              <w:top w:val="nil"/>
              <w:left w:val="nil"/>
              <w:bottom w:val="nil"/>
              <w:right w:val="nil"/>
            </w:tcBorders>
          </w:tcPr>
          <w:p w14:paraId="4B4828E9" w14:textId="77777777" w:rsidR="009542AA" w:rsidRPr="001240F2" w:rsidRDefault="009542AA" w:rsidP="00A731F8">
            <w:pPr>
              <w:pStyle w:val="Texto"/>
              <w:spacing w:before="40" w:after="40" w:line="190" w:lineRule="exact"/>
              <w:ind w:firstLine="0"/>
              <w:rPr>
                <w:sz w:val="13"/>
                <w:szCs w:val="13"/>
              </w:rPr>
            </w:pPr>
          </w:p>
        </w:tc>
        <w:tc>
          <w:tcPr>
            <w:tcW w:w="280" w:type="pct"/>
            <w:tcBorders>
              <w:top w:val="nil"/>
              <w:left w:val="nil"/>
              <w:bottom w:val="nil"/>
              <w:right w:val="nil"/>
            </w:tcBorders>
          </w:tcPr>
          <w:p w14:paraId="2A5649CA" w14:textId="77777777" w:rsidR="009542AA" w:rsidRPr="001240F2" w:rsidRDefault="009542AA" w:rsidP="00A731F8">
            <w:pPr>
              <w:pStyle w:val="Texto"/>
              <w:spacing w:before="40" w:after="40" w:line="190" w:lineRule="exact"/>
              <w:ind w:firstLine="0"/>
              <w:rPr>
                <w:b/>
                <w:sz w:val="13"/>
                <w:szCs w:val="13"/>
              </w:rPr>
            </w:pPr>
          </w:p>
        </w:tc>
        <w:tc>
          <w:tcPr>
            <w:tcW w:w="273" w:type="pct"/>
            <w:tcBorders>
              <w:top w:val="nil"/>
              <w:left w:val="nil"/>
              <w:bottom w:val="nil"/>
              <w:right w:val="nil"/>
            </w:tcBorders>
          </w:tcPr>
          <w:p w14:paraId="4B598760" w14:textId="77777777" w:rsidR="009542AA" w:rsidRPr="001240F2" w:rsidRDefault="009542AA" w:rsidP="00A731F8">
            <w:pPr>
              <w:pStyle w:val="Texto"/>
              <w:spacing w:before="40" w:after="40" w:line="190" w:lineRule="exact"/>
              <w:ind w:firstLine="0"/>
              <w:rPr>
                <w:sz w:val="13"/>
                <w:szCs w:val="13"/>
              </w:rPr>
            </w:pPr>
            <w:r w:rsidRPr="001240F2">
              <w:rPr>
                <w:sz w:val="13"/>
                <w:szCs w:val="13"/>
              </w:rPr>
              <w:t>“</w:t>
            </w:r>
          </w:p>
        </w:tc>
        <w:tc>
          <w:tcPr>
            <w:tcW w:w="92" w:type="pct"/>
            <w:tcBorders>
              <w:top w:val="nil"/>
              <w:left w:val="nil"/>
              <w:bottom w:val="nil"/>
              <w:right w:val="nil"/>
            </w:tcBorders>
          </w:tcPr>
          <w:p w14:paraId="44AB422B" w14:textId="77777777" w:rsidR="009542AA" w:rsidRPr="001240F2" w:rsidRDefault="009542AA" w:rsidP="00A731F8">
            <w:pPr>
              <w:pStyle w:val="Texto"/>
              <w:spacing w:before="40" w:after="40" w:line="190" w:lineRule="exact"/>
              <w:ind w:firstLine="0"/>
              <w:rPr>
                <w:sz w:val="13"/>
                <w:szCs w:val="13"/>
              </w:rPr>
            </w:pPr>
          </w:p>
        </w:tc>
        <w:tc>
          <w:tcPr>
            <w:tcW w:w="1721" w:type="pct"/>
            <w:tcBorders>
              <w:top w:val="nil"/>
              <w:left w:val="nil"/>
              <w:bottom w:val="nil"/>
              <w:right w:val="nil"/>
            </w:tcBorders>
          </w:tcPr>
          <w:p w14:paraId="791652B8" w14:textId="77777777" w:rsidR="009542AA" w:rsidRPr="001240F2" w:rsidRDefault="009542AA" w:rsidP="00A731F8">
            <w:pPr>
              <w:pStyle w:val="Texto"/>
              <w:spacing w:before="40" w:after="40" w:line="190" w:lineRule="exact"/>
              <w:ind w:firstLine="0"/>
              <w:jc w:val="left"/>
              <w:rPr>
                <w:sz w:val="13"/>
                <w:szCs w:val="13"/>
              </w:rPr>
            </w:pPr>
            <w:r w:rsidRPr="001240F2">
              <w:rPr>
                <w:b/>
                <w:sz w:val="13"/>
                <w:szCs w:val="13"/>
              </w:rPr>
              <w:t>PATRIMONIO CONTABLE</w:t>
            </w:r>
          </w:p>
        </w:tc>
        <w:tc>
          <w:tcPr>
            <w:tcW w:w="91" w:type="pct"/>
            <w:gridSpan w:val="2"/>
            <w:tcBorders>
              <w:top w:val="nil"/>
              <w:left w:val="nil"/>
              <w:bottom w:val="nil"/>
              <w:right w:val="nil"/>
            </w:tcBorders>
          </w:tcPr>
          <w:p w14:paraId="68705AA5" w14:textId="77777777" w:rsidR="009542AA" w:rsidRPr="001240F2" w:rsidRDefault="009542AA" w:rsidP="00A731F8">
            <w:pPr>
              <w:pStyle w:val="Texto"/>
              <w:spacing w:before="40" w:after="40" w:line="190" w:lineRule="exact"/>
              <w:ind w:firstLine="0"/>
              <w:rPr>
                <w:sz w:val="13"/>
                <w:szCs w:val="13"/>
              </w:rPr>
            </w:pPr>
          </w:p>
        </w:tc>
        <w:tc>
          <w:tcPr>
            <w:tcW w:w="296" w:type="pct"/>
            <w:gridSpan w:val="3"/>
            <w:tcBorders>
              <w:top w:val="nil"/>
              <w:left w:val="nil"/>
              <w:bottom w:val="nil"/>
              <w:right w:val="nil"/>
            </w:tcBorders>
          </w:tcPr>
          <w:p w14:paraId="39526B3F" w14:textId="77777777" w:rsidR="009542AA" w:rsidRPr="001240F2" w:rsidRDefault="009542AA" w:rsidP="00A731F8">
            <w:pPr>
              <w:pStyle w:val="Texto"/>
              <w:spacing w:before="40" w:after="40" w:line="190" w:lineRule="exact"/>
              <w:ind w:firstLine="0"/>
              <w:rPr>
                <w:sz w:val="13"/>
                <w:szCs w:val="13"/>
              </w:rPr>
            </w:pPr>
          </w:p>
        </w:tc>
        <w:tc>
          <w:tcPr>
            <w:tcW w:w="129" w:type="pct"/>
            <w:gridSpan w:val="2"/>
            <w:tcBorders>
              <w:top w:val="nil"/>
              <w:left w:val="nil"/>
              <w:bottom w:val="nil"/>
              <w:right w:val="nil"/>
            </w:tcBorders>
          </w:tcPr>
          <w:p w14:paraId="29E91AAB" w14:textId="77777777" w:rsidR="009542AA" w:rsidRPr="001240F2" w:rsidRDefault="009542AA" w:rsidP="00A731F8">
            <w:pPr>
              <w:pStyle w:val="Texto"/>
              <w:spacing w:before="40" w:after="40" w:line="190" w:lineRule="exact"/>
              <w:ind w:firstLine="0"/>
              <w:rPr>
                <w:b/>
                <w:sz w:val="13"/>
                <w:szCs w:val="13"/>
              </w:rPr>
            </w:pPr>
          </w:p>
        </w:tc>
        <w:tc>
          <w:tcPr>
            <w:tcW w:w="137" w:type="pct"/>
            <w:gridSpan w:val="3"/>
            <w:tcBorders>
              <w:top w:val="nil"/>
              <w:left w:val="nil"/>
              <w:bottom w:val="nil"/>
              <w:right w:val="nil"/>
            </w:tcBorders>
          </w:tcPr>
          <w:p w14:paraId="6EB0D03C" w14:textId="77777777" w:rsidR="009542AA" w:rsidRPr="001240F2" w:rsidRDefault="009542AA" w:rsidP="00A731F8">
            <w:pPr>
              <w:pStyle w:val="Texto"/>
              <w:spacing w:before="40" w:after="40" w:line="190" w:lineRule="exact"/>
              <w:ind w:firstLine="0"/>
              <w:rPr>
                <w:sz w:val="13"/>
                <w:szCs w:val="13"/>
              </w:rPr>
            </w:pPr>
          </w:p>
        </w:tc>
        <w:tc>
          <w:tcPr>
            <w:tcW w:w="305" w:type="pct"/>
            <w:tcBorders>
              <w:top w:val="nil"/>
              <w:left w:val="nil"/>
              <w:bottom w:val="nil"/>
              <w:right w:val="nil"/>
            </w:tcBorders>
          </w:tcPr>
          <w:p w14:paraId="10317DE5" w14:textId="77777777" w:rsidR="009542AA" w:rsidRPr="001240F2" w:rsidRDefault="009542AA" w:rsidP="00A731F8">
            <w:pPr>
              <w:pStyle w:val="Texto"/>
              <w:spacing w:before="40" w:after="40" w:line="190" w:lineRule="exact"/>
              <w:ind w:firstLine="0"/>
              <w:rPr>
                <w:sz w:val="13"/>
                <w:szCs w:val="13"/>
              </w:rPr>
            </w:pPr>
          </w:p>
        </w:tc>
      </w:tr>
      <w:tr w:rsidR="009542AA" w:rsidRPr="00774656" w14:paraId="1FA6C67F" w14:textId="77777777">
        <w:trPr>
          <w:trHeight w:val="20"/>
        </w:trPr>
        <w:tc>
          <w:tcPr>
            <w:tcW w:w="1584" w:type="pct"/>
            <w:gridSpan w:val="2"/>
            <w:tcBorders>
              <w:top w:val="nil"/>
              <w:left w:val="nil"/>
              <w:bottom w:val="nil"/>
              <w:right w:val="nil"/>
            </w:tcBorders>
          </w:tcPr>
          <w:p w14:paraId="77701C61"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22FDA602"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77D65C70"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75A519FD"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59E2EEED"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71F4E937" w14:textId="77777777" w:rsidR="009542AA" w:rsidRPr="001240F2" w:rsidRDefault="009542AA" w:rsidP="00A731F8">
            <w:pPr>
              <w:pStyle w:val="Texto"/>
              <w:spacing w:before="40" w:after="40" w:line="220" w:lineRule="exact"/>
              <w:ind w:firstLine="0"/>
              <w:jc w:val="left"/>
              <w:rPr>
                <w:sz w:val="13"/>
                <w:szCs w:val="13"/>
              </w:rPr>
            </w:pPr>
          </w:p>
        </w:tc>
        <w:tc>
          <w:tcPr>
            <w:tcW w:w="91" w:type="pct"/>
            <w:gridSpan w:val="2"/>
            <w:tcBorders>
              <w:top w:val="nil"/>
              <w:left w:val="nil"/>
              <w:bottom w:val="nil"/>
              <w:right w:val="nil"/>
            </w:tcBorders>
          </w:tcPr>
          <w:p w14:paraId="5BA3CB21"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35B49D43"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nil"/>
              <w:left w:val="nil"/>
              <w:bottom w:val="nil"/>
              <w:right w:val="nil"/>
            </w:tcBorders>
          </w:tcPr>
          <w:p w14:paraId="6D01D8DF" w14:textId="77777777" w:rsidR="009542AA" w:rsidRPr="001240F2" w:rsidRDefault="009542AA" w:rsidP="00A731F8">
            <w:pPr>
              <w:pStyle w:val="Texto"/>
              <w:spacing w:before="40" w:after="40" w:line="220" w:lineRule="exact"/>
              <w:ind w:firstLine="0"/>
              <w:rPr>
                <w:b/>
                <w:sz w:val="13"/>
                <w:szCs w:val="13"/>
              </w:rPr>
            </w:pPr>
          </w:p>
        </w:tc>
        <w:tc>
          <w:tcPr>
            <w:tcW w:w="137" w:type="pct"/>
            <w:gridSpan w:val="3"/>
            <w:tcBorders>
              <w:top w:val="nil"/>
              <w:left w:val="nil"/>
              <w:bottom w:val="nil"/>
              <w:right w:val="nil"/>
            </w:tcBorders>
          </w:tcPr>
          <w:p w14:paraId="7AE9D26D"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773AA3B1" w14:textId="77777777" w:rsidR="009542AA" w:rsidRPr="001240F2" w:rsidRDefault="009542AA" w:rsidP="00A731F8">
            <w:pPr>
              <w:pStyle w:val="Texto"/>
              <w:spacing w:before="40" w:after="40" w:line="220" w:lineRule="exact"/>
              <w:ind w:firstLine="0"/>
              <w:rPr>
                <w:sz w:val="13"/>
                <w:szCs w:val="13"/>
              </w:rPr>
            </w:pPr>
          </w:p>
        </w:tc>
      </w:tr>
      <w:tr w:rsidR="009542AA" w:rsidRPr="00774656" w14:paraId="76EAA0CB" w14:textId="77777777">
        <w:trPr>
          <w:trHeight w:val="20"/>
        </w:trPr>
        <w:tc>
          <w:tcPr>
            <w:tcW w:w="1584" w:type="pct"/>
            <w:gridSpan w:val="2"/>
            <w:tcBorders>
              <w:top w:val="nil"/>
              <w:left w:val="nil"/>
              <w:bottom w:val="nil"/>
              <w:right w:val="nil"/>
            </w:tcBorders>
          </w:tcPr>
          <w:p w14:paraId="5C19C017" w14:textId="77777777" w:rsidR="009542AA" w:rsidRPr="001240F2" w:rsidRDefault="009542AA" w:rsidP="00A731F8">
            <w:pPr>
              <w:pStyle w:val="Texto"/>
              <w:spacing w:before="40" w:after="40" w:line="220" w:lineRule="exact"/>
              <w:ind w:firstLine="0"/>
              <w:jc w:val="left"/>
              <w:rPr>
                <w:b/>
                <w:sz w:val="13"/>
                <w:szCs w:val="13"/>
              </w:rPr>
            </w:pPr>
            <w:r w:rsidRPr="001240F2">
              <w:rPr>
                <w:b/>
                <w:sz w:val="13"/>
                <w:szCs w:val="13"/>
              </w:rPr>
              <w:t>ACTIVOS POR DERECHOS DE USO DE</w:t>
            </w:r>
          </w:p>
        </w:tc>
        <w:tc>
          <w:tcPr>
            <w:tcW w:w="91" w:type="pct"/>
            <w:gridSpan w:val="2"/>
            <w:tcBorders>
              <w:top w:val="nil"/>
              <w:left w:val="nil"/>
              <w:bottom w:val="nil"/>
              <w:right w:val="nil"/>
            </w:tcBorders>
          </w:tcPr>
          <w:p w14:paraId="62EB16E8"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6FDAB957"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3505307F"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23225593"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7739AF48" w14:textId="77777777" w:rsidR="009542AA" w:rsidRPr="001240F2" w:rsidRDefault="009542AA" w:rsidP="00A731F8">
            <w:pPr>
              <w:pStyle w:val="Texto"/>
              <w:spacing w:before="40" w:after="40" w:line="220" w:lineRule="exact"/>
              <w:ind w:firstLine="0"/>
              <w:jc w:val="left"/>
              <w:rPr>
                <w:b/>
                <w:sz w:val="13"/>
                <w:szCs w:val="13"/>
              </w:rPr>
            </w:pPr>
            <w:r w:rsidRPr="001240F2">
              <w:rPr>
                <w:b/>
                <w:sz w:val="13"/>
                <w:szCs w:val="13"/>
              </w:rPr>
              <w:t>PATRIMONIO CONTRIBUIDO</w:t>
            </w:r>
          </w:p>
        </w:tc>
        <w:tc>
          <w:tcPr>
            <w:tcW w:w="91" w:type="pct"/>
            <w:gridSpan w:val="2"/>
            <w:tcBorders>
              <w:top w:val="nil"/>
              <w:left w:val="nil"/>
              <w:bottom w:val="nil"/>
              <w:right w:val="nil"/>
            </w:tcBorders>
          </w:tcPr>
          <w:p w14:paraId="7B0656E9"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3D412F4B"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nil"/>
              <w:left w:val="nil"/>
              <w:bottom w:val="nil"/>
              <w:right w:val="nil"/>
            </w:tcBorders>
          </w:tcPr>
          <w:p w14:paraId="08C01376" w14:textId="77777777" w:rsidR="009542AA" w:rsidRPr="001240F2" w:rsidRDefault="009542AA" w:rsidP="00A731F8">
            <w:pPr>
              <w:pStyle w:val="Texto"/>
              <w:spacing w:before="40" w:after="40" w:line="220" w:lineRule="exact"/>
              <w:ind w:firstLine="0"/>
              <w:rPr>
                <w:b/>
                <w:sz w:val="13"/>
                <w:szCs w:val="13"/>
              </w:rPr>
            </w:pPr>
          </w:p>
        </w:tc>
        <w:tc>
          <w:tcPr>
            <w:tcW w:w="137" w:type="pct"/>
            <w:gridSpan w:val="3"/>
            <w:tcBorders>
              <w:top w:val="nil"/>
              <w:left w:val="nil"/>
              <w:bottom w:val="nil"/>
              <w:right w:val="nil"/>
            </w:tcBorders>
          </w:tcPr>
          <w:p w14:paraId="4BB746B8"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5120EB2B" w14:textId="77777777" w:rsidR="009542AA" w:rsidRPr="001240F2" w:rsidRDefault="009542AA" w:rsidP="00A731F8">
            <w:pPr>
              <w:pStyle w:val="Texto"/>
              <w:spacing w:before="40" w:after="40" w:line="220" w:lineRule="exact"/>
              <w:ind w:firstLine="0"/>
              <w:rPr>
                <w:sz w:val="13"/>
                <w:szCs w:val="13"/>
              </w:rPr>
            </w:pPr>
          </w:p>
        </w:tc>
      </w:tr>
      <w:tr w:rsidR="009542AA" w:rsidRPr="00774656" w14:paraId="7861ECC7" w14:textId="77777777">
        <w:trPr>
          <w:trHeight w:val="20"/>
        </w:trPr>
        <w:tc>
          <w:tcPr>
            <w:tcW w:w="1584" w:type="pct"/>
            <w:gridSpan w:val="2"/>
            <w:tcBorders>
              <w:top w:val="nil"/>
              <w:left w:val="nil"/>
              <w:bottom w:val="nil"/>
              <w:right w:val="nil"/>
            </w:tcBorders>
          </w:tcPr>
          <w:p w14:paraId="22277339" w14:textId="77777777" w:rsidR="009542AA" w:rsidRPr="001240F2" w:rsidRDefault="009542AA" w:rsidP="00A731F8">
            <w:pPr>
              <w:pStyle w:val="Texto"/>
              <w:spacing w:before="40" w:after="40" w:line="220" w:lineRule="exact"/>
              <w:ind w:firstLine="0"/>
              <w:jc w:val="left"/>
              <w:rPr>
                <w:b/>
                <w:sz w:val="13"/>
                <w:szCs w:val="13"/>
              </w:rPr>
            </w:pPr>
            <w:r w:rsidRPr="001240F2">
              <w:rPr>
                <w:b/>
                <w:sz w:val="13"/>
                <w:szCs w:val="13"/>
              </w:rPr>
              <w:t>ACTIVOS INTANGIBLES (NETO)</w:t>
            </w:r>
          </w:p>
        </w:tc>
        <w:tc>
          <w:tcPr>
            <w:tcW w:w="91" w:type="pct"/>
            <w:gridSpan w:val="2"/>
            <w:tcBorders>
              <w:top w:val="nil"/>
              <w:left w:val="nil"/>
              <w:bottom w:val="nil"/>
              <w:right w:val="nil"/>
            </w:tcBorders>
          </w:tcPr>
          <w:p w14:paraId="5E7C25B3"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5BBF359E"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5178D653" w14:textId="77777777" w:rsidR="009542AA" w:rsidRPr="001240F2" w:rsidRDefault="009542AA" w:rsidP="00A731F8">
            <w:pPr>
              <w:pStyle w:val="Texto"/>
              <w:spacing w:before="40" w:after="40" w:line="220" w:lineRule="exact"/>
              <w:ind w:firstLine="0"/>
              <w:rPr>
                <w:sz w:val="13"/>
                <w:szCs w:val="13"/>
              </w:rPr>
            </w:pPr>
            <w:r w:rsidRPr="001240F2">
              <w:rPr>
                <w:sz w:val="13"/>
                <w:szCs w:val="13"/>
              </w:rPr>
              <w:t>“</w:t>
            </w:r>
          </w:p>
        </w:tc>
        <w:tc>
          <w:tcPr>
            <w:tcW w:w="92" w:type="pct"/>
            <w:tcBorders>
              <w:top w:val="nil"/>
              <w:left w:val="nil"/>
              <w:bottom w:val="nil"/>
              <w:right w:val="nil"/>
            </w:tcBorders>
          </w:tcPr>
          <w:p w14:paraId="23C30585"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0BB79137" w14:textId="77777777" w:rsidR="009542AA" w:rsidRPr="001240F2" w:rsidRDefault="009542AA" w:rsidP="00A731F8">
            <w:pPr>
              <w:pStyle w:val="Texto"/>
              <w:spacing w:before="40" w:after="40" w:line="220" w:lineRule="exact"/>
              <w:ind w:firstLine="0"/>
              <w:jc w:val="left"/>
              <w:rPr>
                <w:sz w:val="13"/>
                <w:szCs w:val="13"/>
              </w:rPr>
            </w:pPr>
            <w:r w:rsidRPr="001240F2">
              <w:rPr>
                <w:sz w:val="13"/>
                <w:szCs w:val="13"/>
              </w:rPr>
              <w:t>Patrimonio mínimo</w:t>
            </w:r>
          </w:p>
        </w:tc>
        <w:tc>
          <w:tcPr>
            <w:tcW w:w="91" w:type="pct"/>
            <w:gridSpan w:val="2"/>
            <w:tcBorders>
              <w:top w:val="nil"/>
              <w:left w:val="nil"/>
              <w:bottom w:val="nil"/>
              <w:right w:val="nil"/>
            </w:tcBorders>
          </w:tcPr>
          <w:p w14:paraId="1C4AB2EA"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78BE7CDE"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nil"/>
              <w:left w:val="nil"/>
              <w:bottom w:val="nil"/>
              <w:right w:val="nil"/>
            </w:tcBorders>
          </w:tcPr>
          <w:p w14:paraId="3EC943E3" w14:textId="77777777" w:rsidR="009542AA" w:rsidRPr="001240F2" w:rsidRDefault="009542AA" w:rsidP="00A731F8">
            <w:pPr>
              <w:pStyle w:val="Texto"/>
              <w:spacing w:before="40" w:after="40" w:line="220" w:lineRule="exact"/>
              <w:ind w:firstLine="0"/>
              <w:rPr>
                <w:b/>
                <w:sz w:val="13"/>
                <w:szCs w:val="13"/>
              </w:rPr>
            </w:pPr>
            <w:r w:rsidRPr="001240F2">
              <w:rPr>
                <w:sz w:val="13"/>
                <w:szCs w:val="13"/>
              </w:rPr>
              <w:t>“</w:t>
            </w:r>
          </w:p>
        </w:tc>
        <w:tc>
          <w:tcPr>
            <w:tcW w:w="137" w:type="pct"/>
            <w:gridSpan w:val="3"/>
            <w:tcBorders>
              <w:top w:val="nil"/>
              <w:left w:val="nil"/>
              <w:bottom w:val="nil"/>
              <w:right w:val="nil"/>
            </w:tcBorders>
          </w:tcPr>
          <w:p w14:paraId="4A3E433D"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51A66AF4" w14:textId="77777777" w:rsidR="009542AA" w:rsidRPr="001240F2" w:rsidRDefault="009542AA" w:rsidP="00A731F8">
            <w:pPr>
              <w:pStyle w:val="Texto"/>
              <w:spacing w:before="40" w:after="40" w:line="220" w:lineRule="exact"/>
              <w:ind w:firstLine="0"/>
              <w:rPr>
                <w:sz w:val="13"/>
                <w:szCs w:val="13"/>
              </w:rPr>
            </w:pPr>
          </w:p>
        </w:tc>
      </w:tr>
      <w:tr w:rsidR="009542AA" w:rsidRPr="00774656" w14:paraId="4D8F3DB4" w14:textId="77777777">
        <w:trPr>
          <w:trHeight w:val="20"/>
        </w:trPr>
        <w:tc>
          <w:tcPr>
            <w:tcW w:w="1584" w:type="pct"/>
            <w:gridSpan w:val="2"/>
            <w:tcBorders>
              <w:top w:val="nil"/>
              <w:left w:val="nil"/>
              <w:bottom w:val="nil"/>
              <w:right w:val="nil"/>
            </w:tcBorders>
          </w:tcPr>
          <w:p w14:paraId="5FC57BD6"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362CB003"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6B6932D0"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3DCF3998"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51E14293"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49C3F0BF" w14:textId="77777777" w:rsidR="009542AA" w:rsidRPr="001240F2" w:rsidRDefault="009542AA" w:rsidP="00A731F8">
            <w:pPr>
              <w:pStyle w:val="Texto"/>
              <w:spacing w:before="40" w:after="40" w:line="220" w:lineRule="exact"/>
              <w:ind w:firstLine="0"/>
              <w:jc w:val="left"/>
              <w:rPr>
                <w:sz w:val="13"/>
                <w:szCs w:val="13"/>
              </w:rPr>
            </w:pPr>
            <w:r w:rsidRPr="001240F2">
              <w:rPr>
                <w:sz w:val="13"/>
                <w:szCs w:val="13"/>
              </w:rPr>
              <w:t>Fondo de Aportaciones</w:t>
            </w:r>
          </w:p>
        </w:tc>
        <w:tc>
          <w:tcPr>
            <w:tcW w:w="91" w:type="pct"/>
            <w:gridSpan w:val="2"/>
            <w:tcBorders>
              <w:top w:val="nil"/>
              <w:left w:val="nil"/>
              <w:bottom w:val="nil"/>
              <w:right w:val="nil"/>
            </w:tcBorders>
          </w:tcPr>
          <w:p w14:paraId="7CF7A613"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43AB2D2D"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nil"/>
              <w:left w:val="nil"/>
              <w:bottom w:val="nil"/>
              <w:right w:val="nil"/>
            </w:tcBorders>
          </w:tcPr>
          <w:p w14:paraId="18F0DE02" w14:textId="77777777" w:rsidR="009542AA" w:rsidRPr="001240F2" w:rsidRDefault="009542AA" w:rsidP="00A731F8">
            <w:pPr>
              <w:pStyle w:val="Texto"/>
              <w:spacing w:before="40" w:after="40" w:line="220" w:lineRule="exact"/>
              <w:ind w:firstLine="0"/>
              <w:rPr>
                <w:b/>
                <w:sz w:val="13"/>
                <w:szCs w:val="13"/>
              </w:rPr>
            </w:pPr>
            <w:r w:rsidRPr="001240F2">
              <w:rPr>
                <w:sz w:val="13"/>
                <w:szCs w:val="13"/>
              </w:rPr>
              <w:t>“</w:t>
            </w:r>
          </w:p>
        </w:tc>
        <w:tc>
          <w:tcPr>
            <w:tcW w:w="137" w:type="pct"/>
            <w:gridSpan w:val="3"/>
            <w:tcBorders>
              <w:top w:val="nil"/>
              <w:left w:val="nil"/>
              <w:bottom w:val="nil"/>
              <w:right w:val="nil"/>
            </w:tcBorders>
          </w:tcPr>
          <w:p w14:paraId="6B81B137"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6978778D" w14:textId="77777777" w:rsidR="009542AA" w:rsidRPr="001240F2" w:rsidRDefault="009542AA" w:rsidP="00A731F8">
            <w:pPr>
              <w:pStyle w:val="Texto"/>
              <w:spacing w:before="40" w:after="40" w:line="220" w:lineRule="exact"/>
              <w:ind w:firstLine="0"/>
              <w:rPr>
                <w:sz w:val="13"/>
                <w:szCs w:val="13"/>
              </w:rPr>
            </w:pPr>
          </w:p>
        </w:tc>
      </w:tr>
      <w:tr w:rsidR="009542AA" w:rsidRPr="00774656" w14:paraId="75EF773B" w14:textId="77777777">
        <w:trPr>
          <w:trHeight w:val="20"/>
        </w:trPr>
        <w:tc>
          <w:tcPr>
            <w:tcW w:w="1584" w:type="pct"/>
            <w:gridSpan w:val="2"/>
            <w:tcBorders>
              <w:top w:val="nil"/>
              <w:left w:val="nil"/>
              <w:bottom w:val="nil"/>
              <w:right w:val="nil"/>
            </w:tcBorders>
          </w:tcPr>
          <w:p w14:paraId="0B3F084C" w14:textId="77777777" w:rsidR="009542AA" w:rsidRPr="001240F2" w:rsidRDefault="009542AA" w:rsidP="00A731F8">
            <w:pPr>
              <w:pStyle w:val="Texto"/>
              <w:spacing w:before="40" w:after="40" w:line="220" w:lineRule="exact"/>
              <w:ind w:firstLine="0"/>
              <w:jc w:val="left"/>
              <w:rPr>
                <w:b/>
                <w:sz w:val="13"/>
                <w:szCs w:val="13"/>
              </w:rPr>
            </w:pPr>
            <w:r w:rsidRPr="001240F2">
              <w:rPr>
                <w:b/>
                <w:sz w:val="13"/>
                <w:szCs w:val="13"/>
              </w:rPr>
              <w:t>CRÉDITO MERCANTIL</w:t>
            </w:r>
          </w:p>
        </w:tc>
        <w:tc>
          <w:tcPr>
            <w:tcW w:w="91" w:type="pct"/>
            <w:gridSpan w:val="2"/>
            <w:tcBorders>
              <w:top w:val="nil"/>
              <w:left w:val="nil"/>
              <w:bottom w:val="nil"/>
              <w:right w:val="nil"/>
            </w:tcBorders>
          </w:tcPr>
          <w:p w14:paraId="0C2E004A"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5BCDBE98"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single" w:sz="4" w:space="0" w:color="auto"/>
              <w:right w:val="nil"/>
            </w:tcBorders>
          </w:tcPr>
          <w:p w14:paraId="7F15B165" w14:textId="77777777" w:rsidR="009542AA" w:rsidRPr="001240F2" w:rsidRDefault="009542AA" w:rsidP="00A731F8">
            <w:pPr>
              <w:pStyle w:val="Texto"/>
              <w:spacing w:before="40" w:after="40" w:line="220" w:lineRule="exact"/>
              <w:ind w:firstLine="0"/>
              <w:rPr>
                <w:sz w:val="13"/>
                <w:szCs w:val="13"/>
              </w:rPr>
            </w:pPr>
            <w:r w:rsidRPr="001240F2">
              <w:rPr>
                <w:sz w:val="13"/>
                <w:szCs w:val="13"/>
              </w:rPr>
              <w:t>”</w:t>
            </w:r>
          </w:p>
        </w:tc>
        <w:tc>
          <w:tcPr>
            <w:tcW w:w="92" w:type="pct"/>
            <w:tcBorders>
              <w:top w:val="nil"/>
              <w:left w:val="nil"/>
              <w:bottom w:val="nil"/>
              <w:right w:val="nil"/>
            </w:tcBorders>
          </w:tcPr>
          <w:p w14:paraId="7E436A45"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7B50DF8F" w14:textId="77777777" w:rsidR="009542AA" w:rsidRPr="001240F2" w:rsidRDefault="009542AA" w:rsidP="00A731F8">
            <w:pPr>
              <w:pStyle w:val="Texto"/>
              <w:spacing w:before="40" w:after="40" w:line="220" w:lineRule="exact"/>
              <w:ind w:firstLine="0"/>
              <w:jc w:val="left"/>
              <w:rPr>
                <w:sz w:val="13"/>
                <w:szCs w:val="13"/>
              </w:rPr>
            </w:pPr>
            <w:r w:rsidRPr="001240F2">
              <w:rPr>
                <w:sz w:val="13"/>
                <w:szCs w:val="13"/>
              </w:rPr>
              <w:t>Fondo de Compensación</w:t>
            </w:r>
          </w:p>
        </w:tc>
        <w:tc>
          <w:tcPr>
            <w:tcW w:w="91" w:type="pct"/>
            <w:gridSpan w:val="2"/>
            <w:tcBorders>
              <w:top w:val="nil"/>
              <w:left w:val="nil"/>
              <w:bottom w:val="nil"/>
              <w:right w:val="nil"/>
            </w:tcBorders>
          </w:tcPr>
          <w:p w14:paraId="689D72F3"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7B4FB3CF"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nil"/>
              <w:left w:val="nil"/>
              <w:bottom w:val="nil"/>
              <w:right w:val="nil"/>
            </w:tcBorders>
          </w:tcPr>
          <w:p w14:paraId="3BB1FCBE" w14:textId="77777777" w:rsidR="009542AA" w:rsidRPr="001240F2" w:rsidRDefault="009542AA" w:rsidP="00A731F8">
            <w:pPr>
              <w:pStyle w:val="Texto"/>
              <w:spacing w:before="40" w:after="40" w:line="220" w:lineRule="exact"/>
              <w:ind w:firstLine="0"/>
              <w:rPr>
                <w:b/>
                <w:sz w:val="13"/>
                <w:szCs w:val="13"/>
              </w:rPr>
            </w:pPr>
            <w:r w:rsidRPr="001240F2">
              <w:rPr>
                <w:sz w:val="13"/>
                <w:szCs w:val="13"/>
              </w:rPr>
              <w:t>“</w:t>
            </w:r>
          </w:p>
        </w:tc>
        <w:tc>
          <w:tcPr>
            <w:tcW w:w="137" w:type="pct"/>
            <w:gridSpan w:val="3"/>
            <w:tcBorders>
              <w:top w:val="nil"/>
              <w:left w:val="nil"/>
              <w:bottom w:val="nil"/>
              <w:right w:val="nil"/>
            </w:tcBorders>
          </w:tcPr>
          <w:p w14:paraId="3639D81F"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6424E198" w14:textId="77777777" w:rsidR="009542AA" w:rsidRPr="001240F2" w:rsidRDefault="009542AA" w:rsidP="00A731F8">
            <w:pPr>
              <w:pStyle w:val="Texto"/>
              <w:spacing w:before="40" w:after="40" w:line="220" w:lineRule="exact"/>
              <w:ind w:firstLine="0"/>
              <w:rPr>
                <w:sz w:val="13"/>
                <w:szCs w:val="13"/>
              </w:rPr>
            </w:pPr>
          </w:p>
        </w:tc>
      </w:tr>
      <w:tr w:rsidR="009542AA" w:rsidRPr="00774656" w14:paraId="59DF6FE1" w14:textId="77777777">
        <w:trPr>
          <w:trHeight w:val="20"/>
        </w:trPr>
        <w:tc>
          <w:tcPr>
            <w:tcW w:w="1584" w:type="pct"/>
            <w:gridSpan w:val="2"/>
            <w:tcBorders>
              <w:top w:val="nil"/>
              <w:left w:val="nil"/>
              <w:bottom w:val="nil"/>
              <w:right w:val="nil"/>
            </w:tcBorders>
          </w:tcPr>
          <w:p w14:paraId="7EBE0BAA"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5BD274EA"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33DC0E19" w14:textId="77777777" w:rsidR="009542AA" w:rsidRPr="001240F2" w:rsidRDefault="009542AA" w:rsidP="00A731F8">
            <w:pPr>
              <w:pStyle w:val="Texto"/>
              <w:spacing w:before="40" w:after="40" w:line="220" w:lineRule="exact"/>
              <w:ind w:firstLine="0"/>
              <w:rPr>
                <w:b/>
                <w:sz w:val="13"/>
                <w:szCs w:val="13"/>
              </w:rPr>
            </w:pPr>
          </w:p>
        </w:tc>
        <w:tc>
          <w:tcPr>
            <w:tcW w:w="273" w:type="pct"/>
            <w:tcBorders>
              <w:top w:val="single" w:sz="4" w:space="0" w:color="auto"/>
              <w:left w:val="nil"/>
              <w:bottom w:val="nil"/>
              <w:right w:val="nil"/>
            </w:tcBorders>
          </w:tcPr>
          <w:p w14:paraId="1C15ADCD"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06B9475A"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0CF2EBD0" w14:textId="77777777" w:rsidR="009542AA" w:rsidRPr="001240F2" w:rsidRDefault="009542AA" w:rsidP="00A731F8">
            <w:pPr>
              <w:pStyle w:val="Texto"/>
              <w:spacing w:before="40" w:after="40" w:line="220" w:lineRule="exact"/>
              <w:ind w:firstLine="0"/>
              <w:jc w:val="left"/>
              <w:rPr>
                <w:sz w:val="13"/>
                <w:szCs w:val="13"/>
              </w:rPr>
            </w:pPr>
            <w:r w:rsidRPr="001240F2">
              <w:rPr>
                <w:sz w:val="13"/>
                <w:szCs w:val="13"/>
              </w:rPr>
              <w:t>Excedentes de patrimonio mínimo</w:t>
            </w:r>
          </w:p>
        </w:tc>
        <w:tc>
          <w:tcPr>
            <w:tcW w:w="91" w:type="pct"/>
            <w:gridSpan w:val="2"/>
            <w:tcBorders>
              <w:top w:val="nil"/>
              <w:left w:val="nil"/>
              <w:bottom w:val="nil"/>
              <w:right w:val="nil"/>
            </w:tcBorders>
          </w:tcPr>
          <w:p w14:paraId="5E4D532B"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577C72D5"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nil"/>
              <w:left w:val="nil"/>
              <w:bottom w:val="nil"/>
              <w:right w:val="nil"/>
            </w:tcBorders>
          </w:tcPr>
          <w:p w14:paraId="5C4E49E4" w14:textId="77777777" w:rsidR="009542AA" w:rsidRPr="001240F2" w:rsidRDefault="009542AA" w:rsidP="00A731F8">
            <w:pPr>
              <w:pStyle w:val="Texto"/>
              <w:spacing w:before="40" w:after="40" w:line="220" w:lineRule="exact"/>
              <w:ind w:firstLine="0"/>
              <w:rPr>
                <w:b/>
                <w:sz w:val="13"/>
                <w:szCs w:val="13"/>
              </w:rPr>
            </w:pPr>
            <w:r w:rsidRPr="001240F2">
              <w:rPr>
                <w:sz w:val="13"/>
                <w:szCs w:val="13"/>
              </w:rPr>
              <w:t>“</w:t>
            </w:r>
          </w:p>
        </w:tc>
        <w:tc>
          <w:tcPr>
            <w:tcW w:w="137" w:type="pct"/>
            <w:gridSpan w:val="3"/>
            <w:tcBorders>
              <w:top w:val="nil"/>
              <w:left w:val="nil"/>
              <w:bottom w:val="nil"/>
              <w:right w:val="nil"/>
            </w:tcBorders>
          </w:tcPr>
          <w:p w14:paraId="42759AFA"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34C738EB" w14:textId="77777777" w:rsidR="009542AA" w:rsidRPr="001240F2" w:rsidRDefault="009542AA" w:rsidP="00A731F8">
            <w:pPr>
              <w:pStyle w:val="Texto"/>
              <w:spacing w:before="40" w:after="40" w:line="220" w:lineRule="exact"/>
              <w:ind w:firstLine="0"/>
              <w:rPr>
                <w:sz w:val="13"/>
                <w:szCs w:val="13"/>
              </w:rPr>
            </w:pPr>
          </w:p>
        </w:tc>
      </w:tr>
      <w:tr w:rsidR="009542AA" w:rsidRPr="00774656" w14:paraId="4A041C47" w14:textId="77777777">
        <w:trPr>
          <w:trHeight w:val="20"/>
        </w:trPr>
        <w:tc>
          <w:tcPr>
            <w:tcW w:w="1584" w:type="pct"/>
            <w:gridSpan w:val="2"/>
            <w:tcBorders>
              <w:top w:val="nil"/>
              <w:left w:val="nil"/>
              <w:bottom w:val="nil"/>
              <w:right w:val="nil"/>
            </w:tcBorders>
          </w:tcPr>
          <w:p w14:paraId="6BD3E2C7"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3AAFD68B"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06C65BB4"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02B8CDA1"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06B546AD"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7364FC44" w14:textId="77777777" w:rsidR="009542AA" w:rsidRPr="001240F2" w:rsidRDefault="009542AA" w:rsidP="00A731F8">
            <w:pPr>
              <w:pStyle w:val="Texto"/>
              <w:spacing w:before="40" w:after="40" w:line="220" w:lineRule="exact"/>
              <w:ind w:firstLine="0"/>
              <w:jc w:val="left"/>
              <w:rPr>
                <w:sz w:val="13"/>
                <w:szCs w:val="13"/>
              </w:rPr>
            </w:pPr>
            <w:r w:rsidRPr="001240F2">
              <w:rPr>
                <w:sz w:val="13"/>
                <w:szCs w:val="13"/>
              </w:rPr>
              <w:t xml:space="preserve">Aportaciones para futuros aumentos de </w:t>
            </w:r>
          </w:p>
        </w:tc>
        <w:tc>
          <w:tcPr>
            <w:tcW w:w="91" w:type="pct"/>
            <w:gridSpan w:val="2"/>
            <w:tcBorders>
              <w:top w:val="nil"/>
              <w:left w:val="nil"/>
              <w:bottom w:val="nil"/>
              <w:right w:val="nil"/>
            </w:tcBorders>
          </w:tcPr>
          <w:p w14:paraId="042EADFD"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0DD57FAE"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nil"/>
              <w:left w:val="nil"/>
              <w:bottom w:val="nil"/>
              <w:right w:val="nil"/>
            </w:tcBorders>
          </w:tcPr>
          <w:p w14:paraId="528FF599" w14:textId="77777777" w:rsidR="009542AA" w:rsidRPr="001240F2" w:rsidRDefault="009542AA" w:rsidP="00A731F8">
            <w:pPr>
              <w:pStyle w:val="Texto"/>
              <w:spacing w:before="40" w:after="40" w:line="220" w:lineRule="exact"/>
              <w:ind w:firstLine="0"/>
              <w:rPr>
                <w:sz w:val="13"/>
                <w:szCs w:val="13"/>
              </w:rPr>
            </w:pPr>
          </w:p>
        </w:tc>
        <w:tc>
          <w:tcPr>
            <w:tcW w:w="137" w:type="pct"/>
            <w:gridSpan w:val="3"/>
            <w:tcBorders>
              <w:top w:val="nil"/>
              <w:left w:val="nil"/>
              <w:bottom w:val="nil"/>
              <w:right w:val="nil"/>
            </w:tcBorders>
          </w:tcPr>
          <w:p w14:paraId="77CDE20B"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3065BCAE" w14:textId="77777777" w:rsidR="009542AA" w:rsidRPr="001240F2" w:rsidRDefault="009542AA" w:rsidP="00A731F8">
            <w:pPr>
              <w:pStyle w:val="Texto"/>
              <w:spacing w:before="40" w:after="40" w:line="220" w:lineRule="exact"/>
              <w:ind w:firstLine="0"/>
              <w:rPr>
                <w:sz w:val="13"/>
                <w:szCs w:val="13"/>
              </w:rPr>
            </w:pPr>
          </w:p>
        </w:tc>
      </w:tr>
      <w:tr w:rsidR="009542AA" w:rsidRPr="00774656" w14:paraId="415D49B3" w14:textId="77777777">
        <w:trPr>
          <w:trHeight w:val="20"/>
        </w:trPr>
        <w:tc>
          <w:tcPr>
            <w:tcW w:w="1584" w:type="pct"/>
            <w:gridSpan w:val="2"/>
            <w:tcBorders>
              <w:top w:val="nil"/>
              <w:left w:val="nil"/>
              <w:bottom w:val="nil"/>
              <w:right w:val="nil"/>
            </w:tcBorders>
          </w:tcPr>
          <w:p w14:paraId="1ABDAB0F"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79581B10"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441332FE"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2F980F9E"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779BF5F7"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3537EF34" w14:textId="77777777" w:rsidR="009542AA" w:rsidRPr="001240F2" w:rsidRDefault="009542AA" w:rsidP="00A731F8">
            <w:pPr>
              <w:pStyle w:val="Texto"/>
              <w:spacing w:before="40" w:after="40" w:line="220" w:lineRule="exact"/>
              <w:ind w:firstLine="0"/>
              <w:jc w:val="left"/>
              <w:rPr>
                <w:sz w:val="13"/>
                <w:szCs w:val="13"/>
              </w:rPr>
            </w:pPr>
            <w:r w:rsidRPr="001240F2">
              <w:rPr>
                <w:sz w:val="13"/>
                <w:szCs w:val="13"/>
              </w:rPr>
              <w:t>patrimonio formalizadas por el comité técnico</w:t>
            </w:r>
          </w:p>
        </w:tc>
        <w:tc>
          <w:tcPr>
            <w:tcW w:w="91" w:type="pct"/>
            <w:gridSpan w:val="2"/>
            <w:tcBorders>
              <w:top w:val="nil"/>
              <w:left w:val="nil"/>
              <w:bottom w:val="nil"/>
              <w:right w:val="nil"/>
            </w:tcBorders>
          </w:tcPr>
          <w:p w14:paraId="3DE07C13"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6804CB1A"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nil"/>
              <w:left w:val="nil"/>
              <w:bottom w:val="nil"/>
              <w:right w:val="nil"/>
            </w:tcBorders>
          </w:tcPr>
          <w:p w14:paraId="1AF09B5C" w14:textId="77777777" w:rsidR="009542AA" w:rsidRPr="001240F2" w:rsidRDefault="009542AA" w:rsidP="00A731F8">
            <w:pPr>
              <w:pStyle w:val="Texto"/>
              <w:spacing w:before="40" w:after="40" w:line="220" w:lineRule="exact"/>
              <w:ind w:firstLine="0"/>
              <w:rPr>
                <w:sz w:val="13"/>
                <w:szCs w:val="13"/>
              </w:rPr>
            </w:pPr>
            <w:r w:rsidRPr="001240F2">
              <w:rPr>
                <w:sz w:val="13"/>
                <w:szCs w:val="13"/>
              </w:rPr>
              <w:t>“</w:t>
            </w:r>
          </w:p>
        </w:tc>
        <w:tc>
          <w:tcPr>
            <w:tcW w:w="137" w:type="pct"/>
            <w:gridSpan w:val="3"/>
            <w:tcBorders>
              <w:top w:val="nil"/>
              <w:left w:val="nil"/>
              <w:bottom w:val="nil"/>
              <w:right w:val="nil"/>
            </w:tcBorders>
          </w:tcPr>
          <w:p w14:paraId="1B84D604"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521316C4" w14:textId="77777777" w:rsidR="009542AA" w:rsidRPr="001240F2" w:rsidRDefault="009542AA" w:rsidP="00A731F8">
            <w:pPr>
              <w:pStyle w:val="Texto"/>
              <w:spacing w:before="40" w:after="40" w:line="220" w:lineRule="exact"/>
              <w:ind w:firstLine="0"/>
              <w:rPr>
                <w:sz w:val="13"/>
                <w:szCs w:val="13"/>
              </w:rPr>
            </w:pPr>
          </w:p>
        </w:tc>
      </w:tr>
      <w:tr w:rsidR="009542AA" w:rsidRPr="00774656" w14:paraId="04E52CFB" w14:textId="77777777">
        <w:trPr>
          <w:trHeight w:val="20"/>
        </w:trPr>
        <w:tc>
          <w:tcPr>
            <w:tcW w:w="1584" w:type="pct"/>
            <w:gridSpan w:val="2"/>
            <w:tcBorders>
              <w:top w:val="nil"/>
              <w:left w:val="nil"/>
              <w:bottom w:val="nil"/>
              <w:right w:val="nil"/>
            </w:tcBorders>
          </w:tcPr>
          <w:p w14:paraId="32E13278"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0459E24A"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074AE94F"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5FE5268E"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750511E4"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5E8C3EC7" w14:textId="77777777" w:rsidR="009542AA" w:rsidRPr="001240F2" w:rsidRDefault="009542AA" w:rsidP="00A731F8">
            <w:pPr>
              <w:pStyle w:val="Texto"/>
              <w:spacing w:before="40" w:after="40" w:line="220" w:lineRule="exact"/>
              <w:ind w:firstLine="0"/>
              <w:jc w:val="left"/>
              <w:rPr>
                <w:sz w:val="13"/>
                <w:szCs w:val="13"/>
              </w:rPr>
            </w:pPr>
            <w:r w:rsidRPr="001240F2">
              <w:rPr>
                <w:sz w:val="13"/>
                <w:szCs w:val="13"/>
              </w:rPr>
              <w:t>Prima por emisión de derechos fiduciarios</w:t>
            </w:r>
          </w:p>
        </w:tc>
        <w:tc>
          <w:tcPr>
            <w:tcW w:w="91" w:type="pct"/>
            <w:gridSpan w:val="2"/>
            <w:tcBorders>
              <w:top w:val="nil"/>
              <w:left w:val="nil"/>
              <w:bottom w:val="nil"/>
              <w:right w:val="nil"/>
            </w:tcBorders>
          </w:tcPr>
          <w:p w14:paraId="45514829"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5A4A2E00"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nil"/>
              <w:left w:val="nil"/>
              <w:bottom w:val="single" w:sz="4" w:space="0" w:color="auto"/>
              <w:right w:val="nil"/>
            </w:tcBorders>
          </w:tcPr>
          <w:p w14:paraId="6AD39F6C" w14:textId="77777777" w:rsidR="009542AA" w:rsidRPr="001240F2" w:rsidRDefault="009542AA" w:rsidP="00A731F8">
            <w:pPr>
              <w:pStyle w:val="Texto"/>
              <w:spacing w:before="40" w:after="40" w:line="220" w:lineRule="exact"/>
              <w:ind w:firstLine="0"/>
              <w:rPr>
                <w:sz w:val="13"/>
                <w:szCs w:val="13"/>
              </w:rPr>
            </w:pPr>
            <w:r w:rsidRPr="001240F2">
              <w:rPr>
                <w:sz w:val="13"/>
                <w:szCs w:val="13"/>
              </w:rPr>
              <w:t>“</w:t>
            </w:r>
          </w:p>
        </w:tc>
        <w:tc>
          <w:tcPr>
            <w:tcW w:w="137" w:type="pct"/>
            <w:gridSpan w:val="3"/>
            <w:tcBorders>
              <w:top w:val="nil"/>
              <w:left w:val="nil"/>
              <w:bottom w:val="single" w:sz="4" w:space="0" w:color="auto"/>
              <w:right w:val="nil"/>
            </w:tcBorders>
          </w:tcPr>
          <w:p w14:paraId="5397E1E0"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04C140F2" w14:textId="77777777" w:rsidR="009542AA" w:rsidRPr="001240F2" w:rsidRDefault="009542AA" w:rsidP="00A731F8">
            <w:pPr>
              <w:pStyle w:val="Texto"/>
              <w:spacing w:before="40" w:after="40" w:line="220" w:lineRule="exact"/>
              <w:ind w:firstLine="0"/>
              <w:rPr>
                <w:sz w:val="13"/>
                <w:szCs w:val="13"/>
              </w:rPr>
            </w:pPr>
            <w:r w:rsidRPr="001240F2">
              <w:rPr>
                <w:sz w:val="13"/>
                <w:szCs w:val="13"/>
              </w:rPr>
              <w:t>“</w:t>
            </w:r>
          </w:p>
        </w:tc>
      </w:tr>
      <w:tr w:rsidR="009542AA" w:rsidRPr="00774656" w14:paraId="5AF2EBE6" w14:textId="77777777">
        <w:trPr>
          <w:trHeight w:val="20"/>
        </w:trPr>
        <w:tc>
          <w:tcPr>
            <w:tcW w:w="1584" w:type="pct"/>
            <w:gridSpan w:val="2"/>
            <w:tcBorders>
              <w:top w:val="nil"/>
              <w:left w:val="nil"/>
              <w:bottom w:val="nil"/>
              <w:right w:val="nil"/>
            </w:tcBorders>
          </w:tcPr>
          <w:p w14:paraId="66FB3AF9"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4F125F96"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0EE9E45F"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3DEAD30C"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74AF5896"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05E65B8C" w14:textId="77777777" w:rsidR="009542AA" w:rsidRPr="001240F2" w:rsidRDefault="009542AA" w:rsidP="00A731F8">
            <w:pPr>
              <w:pStyle w:val="Texto"/>
              <w:spacing w:before="40" w:after="40" w:line="220" w:lineRule="exact"/>
              <w:ind w:firstLine="0"/>
              <w:jc w:val="left"/>
              <w:rPr>
                <w:sz w:val="13"/>
                <w:szCs w:val="13"/>
              </w:rPr>
            </w:pPr>
          </w:p>
        </w:tc>
        <w:tc>
          <w:tcPr>
            <w:tcW w:w="91" w:type="pct"/>
            <w:gridSpan w:val="2"/>
            <w:tcBorders>
              <w:top w:val="nil"/>
              <w:left w:val="nil"/>
              <w:bottom w:val="nil"/>
              <w:right w:val="nil"/>
            </w:tcBorders>
          </w:tcPr>
          <w:p w14:paraId="7152B04B"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0C42346C"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single" w:sz="4" w:space="0" w:color="auto"/>
              <w:left w:val="nil"/>
              <w:bottom w:val="nil"/>
              <w:right w:val="nil"/>
            </w:tcBorders>
          </w:tcPr>
          <w:p w14:paraId="62E1BA6C" w14:textId="77777777" w:rsidR="009542AA" w:rsidRPr="001240F2" w:rsidRDefault="009542AA" w:rsidP="00A731F8">
            <w:pPr>
              <w:pStyle w:val="Texto"/>
              <w:spacing w:before="40" w:after="40" w:line="220" w:lineRule="exact"/>
              <w:ind w:firstLine="0"/>
              <w:rPr>
                <w:b/>
                <w:sz w:val="13"/>
                <w:szCs w:val="13"/>
              </w:rPr>
            </w:pPr>
          </w:p>
        </w:tc>
        <w:tc>
          <w:tcPr>
            <w:tcW w:w="137" w:type="pct"/>
            <w:gridSpan w:val="3"/>
            <w:tcBorders>
              <w:top w:val="single" w:sz="4" w:space="0" w:color="auto"/>
              <w:left w:val="nil"/>
              <w:bottom w:val="nil"/>
              <w:right w:val="nil"/>
            </w:tcBorders>
          </w:tcPr>
          <w:p w14:paraId="08B99B01"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537C19B4" w14:textId="77777777" w:rsidR="009542AA" w:rsidRPr="001240F2" w:rsidRDefault="009542AA" w:rsidP="00A731F8">
            <w:pPr>
              <w:pStyle w:val="Texto"/>
              <w:spacing w:before="40" w:after="40" w:line="220" w:lineRule="exact"/>
              <w:ind w:firstLine="0"/>
              <w:rPr>
                <w:sz w:val="13"/>
                <w:szCs w:val="13"/>
              </w:rPr>
            </w:pPr>
          </w:p>
        </w:tc>
      </w:tr>
      <w:tr w:rsidR="009542AA" w:rsidRPr="00774656" w14:paraId="161750A1" w14:textId="77777777">
        <w:trPr>
          <w:trHeight w:val="20"/>
        </w:trPr>
        <w:tc>
          <w:tcPr>
            <w:tcW w:w="1584" w:type="pct"/>
            <w:gridSpan w:val="2"/>
            <w:tcBorders>
              <w:top w:val="nil"/>
              <w:left w:val="nil"/>
              <w:bottom w:val="nil"/>
              <w:right w:val="nil"/>
            </w:tcBorders>
          </w:tcPr>
          <w:p w14:paraId="3450CAC5"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1A7FB6D8"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309636B0"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0DBCDCF3"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2175160B"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23DB6D94" w14:textId="77777777" w:rsidR="009542AA" w:rsidRPr="001240F2" w:rsidRDefault="009542AA" w:rsidP="00A731F8">
            <w:pPr>
              <w:pStyle w:val="Texto"/>
              <w:spacing w:before="40" w:after="40" w:line="220" w:lineRule="exact"/>
              <w:ind w:firstLine="0"/>
              <w:jc w:val="left"/>
              <w:rPr>
                <w:sz w:val="13"/>
                <w:szCs w:val="13"/>
              </w:rPr>
            </w:pPr>
            <w:r w:rsidRPr="001240F2">
              <w:rPr>
                <w:b/>
                <w:sz w:val="13"/>
                <w:szCs w:val="13"/>
              </w:rPr>
              <w:t>PATRIMONIO GANADO</w:t>
            </w:r>
          </w:p>
        </w:tc>
        <w:tc>
          <w:tcPr>
            <w:tcW w:w="91" w:type="pct"/>
            <w:gridSpan w:val="2"/>
            <w:tcBorders>
              <w:top w:val="nil"/>
              <w:left w:val="nil"/>
              <w:bottom w:val="nil"/>
              <w:right w:val="nil"/>
            </w:tcBorders>
          </w:tcPr>
          <w:p w14:paraId="3407887B"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200B95A0"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nil"/>
              <w:left w:val="nil"/>
              <w:bottom w:val="nil"/>
              <w:right w:val="nil"/>
            </w:tcBorders>
          </w:tcPr>
          <w:p w14:paraId="7777E4C7" w14:textId="77777777" w:rsidR="009542AA" w:rsidRPr="001240F2" w:rsidRDefault="009542AA" w:rsidP="00A731F8">
            <w:pPr>
              <w:pStyle w:val="Texto"/>
              <w:spacing w:before="40" w:after="40" w:line="220" w:lineRule="exact"/>
              <w:ind w:firstLine="0"/>
              <w:rPr>
                <w:sz w:val="13"/>
                <w:szCs w:val="13"/>
              </w:rPr>
            </w:pPr>
          </w:p>
        </w:tc>
        <w:tc>
          <w:tcPr>
            <w:tcW w:w="137" w:type="pct"/>
            <w:gridSpan w:val="3"/>
            <w:tcBorders>
              <w:top w:val="nil"/>
              <w:left w:val="nil"/>
              <w:bottom w:val="nil"/>
              <w:right w:val="nil"/>
            </w:tcBorders>
          </w:tcPr>
          <w:p w14:paraId="4D909556"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3EBDE56D" w14:textId="77777777" w:rsidR="009542AA" w:rsidRPr="001240F2" w:rsidRDefault="009542AA" w:rsidP="00A731F8">
            <w:pPr>
              <w:pStyle w:val="Texto"/>
              <w:spacing w:before="40" w:after="40" w:line="220" w:lineRule="exact"/>
              <w:ind w:firstLine="0"/>
              <w:rPr>
                <w:sz w:val="13"/>
                <w:szCs w:val="13"/>
              </w:rPr>
            </w:pPr>
          </w:p>
        </w:tc>
      </w:tr>
      <w:tr w:rsidR="009542AA" w:rsidRPr="00774656" w14:paraId="6333A1EC" w14:textId="77777777">
        <w:trPr>
          <w:trHeight w:val="20"/>
        </w:trPr>
        <w:tc>
          <w:tcPr>
            <w:tcW w:w="1584" w:type="pct"/>
            <w:gridSpan w:val="2"/>
            <w:tcBorders>
              <w:top w:val="nil"/>
              <w:left w:val="nil"/>
              <w:bottom w:val="nil"/>
              <w:right w:val="nil"/>
            </w:tcBorders>
          </w:tcPr>
          <w:p w14:paraId="177CF5A6"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2FE8ADE2"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0C638302"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60A59747"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4BA9576F"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3A8C1298" w14:textId="77777777" w:rsidR="009542AA" w:rsidRPr="001240F2" w:rsidRDefault="009542AA" w:rsidP="00A731F8">
            <w:pPr>
              <w:pStyle w:val="Texto"/>
              <w:spacing w:before="40" w:after="40" w:line="220" w:lineRule="exact"/>
              <w:ind w:firstLine="0"/>
              <w:jc w:val="left"/>
              <w:rPr>
                <w:b/>
                <w:sz w:val="13"/>
                <w:szCs w:val="13"/>
              </w:rPr>
            </w:pPr>
            <w:r w:rsidRPr="001240F2">
              <w:rPr>
                <w:sz w:val="13"/>
                <w:szCs w:val="13"/>
              </w:rPr>
              <w:t>Reservas patrimoniales</w:t>
            </w:r>
          </w:p>
        </w:tc>
        <w:tc>
          <w:tcPr>
            <w:tcW w:w="91" w:type="pct"/>
            <w:gridSpan w:val="2"/>
            <w:tcBorders>
              <w:top w:val="nil"/>
              <w:left w:val="nil"/>
              <w:bottom w:val="nil"/>
              <w:right w:val="nil"/>
            </w:tcBorders>
          </w:tcPr>
          <w:p w14:paraId="2AB21FD2"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0E7B8386"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nil"/>
              <w:left w:val="nil"/>
              <w:bottom w:val="nil"/>
              <w:right w:val="nil"/>
            </w:tcBorders>
          </w:tcPr>
          <w:p w14:paraId="3371630E" w14:textId="77777777" w:rsidR="009542AA" w:rsidRPr="001240F2" w:rsidRDefault="009542AA" w:rsidP="00A731F8">
            <w:pPr>
              <w:pStyle w:val="Texto"/>
              <w:spacing w:before="40" w:after="40" w:line="220" w:lineRule="exact"/>
              <w:ind w:firstLine="0"/>
              <w:rPr>
                <w:b/>
                <w:sz w:val="13"/>
                <w:szCs w:val="13"/>
              </w:rPr>
            </w:pPr>
            <w:r w:rsidRPr="001240F2">
              <w:rPr>
                <w:sz w:val="13"/>
                <w:szCs w:val="13"/>
              </w:rPr>
              <w:t>“</w:t>
            </w:r>
          </w:p>
        </w:tc>
        <w:tc>
          <w:tcPr>
            <w:tcW w:w="137" w:type="pct"/>
            <w:gridSpan w:val="3"/>
            <w:tcBorders>
              <w:top w:val="nil"/>
              <w:left w:val="nil"/>
              <w:bottom w:val="nil"/>
              <w:right w:val="nil"/>
            </w:tcBorders>
          </w:tcPr>
          <w:p w14:paraId="1FF1CC7B"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1A3E4D99" w14:textId="77777777" w:rsidR="009542AA" w:rsidRPr="001240F2" w:rsidRDefault="009542AA" w:rsidP="00A731F8">
            <w:pPr>
              <w:pStyle w:val="Texto"/>
              <w:spacing w:before="40" w:after="40" w:line="220" w:lineRule="exact"/>
              <w:ind w:firstLine="0"/>
              <w:rPr>
                <w:sz w:val="13"/>
                <w:szCs w:val="13"/>
              </w:rPr>
            </w:pPr>
          </w:p>
        </w:tc>
      </w:tr>
      <w:tr w:rsidR="009542AA" w:rsidRPr="00774656" w14:paraId="28CD6932" w14:textId="77777777">
        <w:trPr>
          <w:trHeight w:val="20"/>
        </w:trPr>
        <w:tc>
          <w:tcPr>
            <w:tcW w:w="1584" w:type="pct"/>
            <w:gridSpan w:val="2"/>
            <w:tcBorders>
              <w:top w:val="nil"/>
              <w:left w:val="nil"/>
              <w:bottom w:val="nil"/>
              <w:right w:val="nil"/>
            </w:tcBorders>
          </w:tcPr>
          <w:p w14:paraId="4ED7D58B"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4928042C"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1F34DB30"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49C973B0"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50680A11"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425713EE" w14:textId="77777777" w:rsidR="009542AA" w:rsidRPr="001240F2" w:rsidRDefault="009542AA" w:rsidP="00A731F8">
            <w:pPr>
              <w:pStyle w:val="Texto"/>
              <w:spacing w:before="40" w:after="40" w:line="220" w:lineRule="exact"/>
              <w:ind w:left="144" w:firstLine="0"/>
              <w:jc w:val="left"/>
              <w:rPr>
                <w:sz w:val="13"/>
                <w:szCs w:val="13"/>
              </w:rPr>
            </w:pPr>
            <w:r w:rsidRPr="001240F2">
              <w:rPr>
                <w:sz w:val="13"/>
                <w:szCs w:val="13"/>
              </w:rPr>
              <w:t>Reserva por Fondo Complementario</w:t>
            </w:r>
          </w:p>
        </w:tc>
        <w:tc>
          <w:tcPr>
            <w:tcW w:w="91" w:type="pct"/>
            <w:gridSpan w:val="2"/>
            <w:tcBorders>
              <w:top w:val="nil"/>
              <w:left w:val="nil"/>
              <w:bottom w:val="nil"/>
              <w:right w:val="nil"/>
            </w:tcBorders>
          </w:tcPr>
          <w:p w14:paraId="21A45E90"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39CC90A1" w14:textId="77777777" w:rsidR="009542AA" w:rsidRPr="001240F2" w:rsidRDefault="009542AA" w:rsidP="00A731F8">
            <w:pPr>
              <w:pStyle w:val="Texto"/>
              <w:spacing w:before="40" w:after="40" w:line="220" w:lineRule="exact"/>
              <w:ind w:firstLine="0"/>
              <w:rPr>
                <w:sz w:val="13"/>
                <w:szCs w:val="13"/>
              </w:rPr>
            </w:pPr>
            <w:r w:rsidRPr="001240F2">
              <w:rPr>
                <w:sz w:val="13"/>
                <w:szCs w:val="13"/>
              </w:rPr>
              <w:t>“</w:t>
            </w:r>
          </w:p>
        </w:tc>
        <w:tc>
          <w:tcPr>
            <w:tcW w:w="129" w:type="pct"/>
            <w:gridSpan w:val="2"/>
            <w:tcBorders>
              <w:top w:val="nil"/>
              <w:left w:val="nil"/>
              <w:bottom w:val="nil"/>
              <w:right w:val="nil"/>
            </w:tcBorders>
          </w:tcPr>
          <w:p w14:paraId="77D553EA" w14:textId="77777777" w:rsidR="009542AA" w:rsidRPr="001240F2" w:rsidRDefault="009542AA" w:rsidP="00A731F8">
            <w:pPr>
              <w:pStyle w:val="Texto"/>
              <w:spacing w:before="40" w:after="40" w:line="220" w:lineRule="exact"/>
              <w:ind w:firstLine="0"/>
              <w:rPr>
                <w:sz w:val="13"/>
                <w:szCs w:val="13"/>
              </w:rPr>
            </w:pPr>
          </w:p>
        </w:tc>
        <w:tc>
          <w:tcPr>
            <w:tcW w:w="137" w:type="pct"/>
            <w:gridSpan w:val="3"/>
            <w:tcBorders>
              <w:top w:val="nil"/>
              <w:left w:val="nil"/>
              <w:bottom w:val="nil"/>
              <w:right w:val="nil"/>
            </w:tcBorders>
          </w:tcPr>
          <w:p w14:paraId="4E0139A2"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200CDED6" w14:textId="77777777" w:rsidR="009542AA" w:rsidRPr="001240F2" w:rsidRDefault="009542AA" w:rsidP="00A731F8">
            <w:pPr>
              <w:pStyle w:val="Texto"/>
              <w:spacing w:before="40" w:after="40" w:line="220" w:lineRule="exact"/>
              <w:ind w:firstLine="0"/>
              <w:rPr>
                <w:sz w:val="13"/>
                <w:szCs w:val="13"/>
              </w:rPr>
            </w:pPr>
          </w:p>
        </w:tc>
      </w:tr>
      <w:tr w:rsidR="009542AA" w:rsidRPr="00774656" w14:paraId="39614AED" w14:textId="77777777">
        <w:trPr>
          <w:trHeight w:val="20"/>
        </w:trPr>
        <w:tc>
          <w:tcPr>
            <w:tcW w:w="1584" w:type="pct"/>
            <w:gridSpan w:val="2"/>
            <w:tcBorders>
              <w:top w:val="nil"/>
              <w:left w:val="nil"/>
              <w:bottom w:val="nil"/>
              <w:right w:val="nil"/>
            </w:tcBorders>
          </w:tcPr>
          <w:p w14:paraId="6B497881"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7CA0E8CB"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440F9E38"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2635A888"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738F293E"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562E266F" w14:textId="77777777" w:rsidR="009542AA" w:rsidRPr="001240F2" w:rsidRDefault="009542AA" w:rsidP="00A731F8">
            <w:pPr>
              <w:pStyle w:val="Texto"/>
              <w:spacing w:before="40" w:after="40" w:line="220" w:lineRule="exact"/>
              <w:ind w:left="144" w:firstLine="0"/>
              <w:jc w:val="left"/>
              <w:rPr>
                <w:sz w:val="13"/>
                <w:szCs w:val="13"/>
              </w:rPr>
            </w:pPr>
            <w:r w:rsidRPr="001240F2">
              <w:rPr>
                <w:sz w:val="13"/>
                <w:szCs w:val="13"/>
              </w:rPr>
              <w:t>Reserva por mitigación del riesgo de negocio</w:t>
            </w:r>
          </w:p>
        </w:tc>
        <w:tc>
          <w:tcPr>
            <w:tcW w:w="91" w:type="pct"/>
            <w:gridSpan w:val="2"/>
            <w:tcBorders>
              <w:top w:val="nil"/>
              <w:left w:val="nil"/>
              <w:bottom w:val="nil"/>
              <w:right w:val="nil"/>
            </w:tcBorders>
          </w:tcPr>
          <w:p w14:paraId="4385545B"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6D01ED57" w14:textId="77777777" w:rsidR="009542AA" w:rsidRPr="001240F2" w:rsidRDefault="009542AA" w:rsidP="00A731F8">
            <w:pPr>
              <w:pStyle w:val="Texto"/>
              <w:spacing w:before="40" w:after="40" w:line="220" w:lineRule="exact"/>
              <w:ind w:firstLine="0"/>
              <w:rPr>
                <w:sz w:val="13"/>
                <w:szCs w:val="13"/>
              </w:rPr>
            </w:pPr>
            <w:r w:rsidRPr="001240F2">
              <w:rPr>
                <w:sz w:val="13"/>
                <w:szCs w:val="13"/>
              </w:rPr>
              <w:t>“</w:t>
            </w:r>
          </w:p>
        </w:tc>
        <w:tc>
          <w:tcPr>
            <w:tcW w:w="129" w:type="pct"/>
            <w:gridSpan w:val="2"/>
            <w:tcBorders>
              <w:top w:val="nil"/>
              <w:left w:val="nil"/>
              <w:bottom w:val="nil"/>
              <w:right w:val="nil"/>
            </w:tcBorders>
          </w:tcPr>
          <w:p w14:paraId="7DFB0AFA" w14:textId="77777777" w:rsidR="009542AA" w:rsidRPr="001240F2" w:rsidRDefault="009542AA" w:rsidP="00A731F8">
            <w:pPr>
              <w:pStyle w:val="Texto"/>
              <w:spacing w:before="40" w:after="40" w:line="220" w:lineRule="exact"/>
              <w:ind w:firstLine="0"/>
              <w:rPr>
                <w:sz w:val="13"/>
                <w:szCs w:val="13"/>
              </w:rPr>
            </w:pPr>
          </w:p>
        </w:tc>
        <w:tc>
          <w:tcPr>
            <w:tcW w:w="137" w:type="pct"/>
            <w:gridSpan w:val="3"/>
            <w:tcBorders>
              <w:top w:val="nil"/>
              <w:left w:val="nil"/>
              <w:bottom w:val="nil"/>
              <w:right w:val="nil"/>
            </w:tcBorders>
          </w:tcPr>
          <w:p w14:paraId="22E11A13"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30B20B1E" w14:textId="77777777" w:rsidR="009542AA" w:rsidRPr="001240F2" w:rsidRDefault="009542AA" w:rsidP="00A731F8">
            <w:pPr>
              <w:pStyle w:val="Texto"/>
              <w:spacing w:before="40" w:after="40" w:line="220" w:lineRule="exact"/>
              <w:ind w:firstLine="0"/>
              <w:rPr>
                <w:sz w:val="13"/>
                <w:szCs w:val="13"/>
              </w:rPr>
            </w:pPr>
          </w:p>
        </w:tc>
      </w:tr>
      <w:tr w:rsidR="009542AA" w:rsidRPr="00774656" w14:paraId="5F0C689E" w14:textId="77777777">
        <w:trPr>
          <w:trHeight w:val="20"/>
        </w:trPr>
        <w:tc>
          <w:tcPr>
            <w:tcW w:w="1584" w:type="pct"/>
            <w:gridSpan w:val="2"/>
            <w:tcBorders>
              <w:top w:val="nil"/>
              <w:left w:val="nil"/>
              <w:bottom w:val="nil"/>
              <w:right w:val="nil"/>
            </w:tcBorders>
          </w:tcPr>
          <w:p w14:paraId="64843572"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3F033DF7"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7A6D079E"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43CA1EE7"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3C1049FA"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57F2CF4A" w14:textId="77777777" w:rsidR="009542AA" w:rsidRPr="001240F2" w:rsidRDefault="009542AA" w:rsidP="00A731F8">
            <w:pPr>
              <w:pStyle w:val="Texto"/>
              <w:spacing w:before="40" w:after="40" w:line="220" w:lineRule="exact"/>
              <w:ind w:left="144" w:firstLine="0"/>
              <w:jc w:val="left"/>
              <w:rPr>
                <w:sz w:val="13"/>
                <w:szCs w:val="13"/>
              </w:rPr>
            </w:pPr>
            <w:r w:rsidRPr="001240F2">
              <w:rPr>
                <w:sz w:val="13"/>
                <w:szCs w:val="13"/>
              </w:rPr>
              <w:t>Otras reservas</w:t>
            </w:r>
          </w:p>
        </w:tc>
        <w:tc>
          <w:tcPr>
            <w:tcW w:w="91" w:type="pct"/>
            <w:gridSpan w:val="2"/>
            <w:tcBorders>
              <w:top w:val="nil"/>
              <w:left w:val="nil"/>
              <w:bottom w:val="nil"/>
              <w:right w:val="nil"/>
            </w:tcBorders>
          </w:tcPr>
          <w:p w14:paraId="19073110"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single" w:sz="4" w:space="0" w:color="auto"/>
              <w:right w:val="nil"/>
            </w:tcBorders>
          </w:tcPr>
          <w:p w14:paraId="43F1EADC" w14:textId="77777777" w:rsidR="009542AA" w:rsidRPr="001240F2" w:rsidRDefault="009542AA" w:rsidP="00A731F8">
            <w:pPr>
              <w:pStyle w:val="Texto"/>
              <w:spacing w:before="40" w:after="40" w:line="220" w:lineRule="exact"/>
              <w:ind w:firstLine="0"/>
              <w:rPr>
                <w:sz w:val="13"/>
                <w:szCs w:val="13"/>
              </w:rPr>
            </w:pPr>
            <w:r w:rsidRPr="001240F2">
              <w:rPr>
                <w:sz w:val="13"/>
                <w:szCs w:val="13"/>
              </w:rPr>
              <w:t>“</w:t>
            </w:r>
          </w:p>
        </w:tc>
        <w:tc>
          <w:tcPr>
            <w:tcW w:w="129" w:type="pct"/>
            <w:gridSpan w:val="2"/>
            <w:tcBorders>
              <w:top w:val="nil"/>
              <w:left w:val="nil"/>
              <w:bottom w:val="nil"/>
              <w:right w:val="nil"/>
            </w:tcBorders>
          </w:tcPr>
          <w:p w14:paraId="32CBCEAB" w14:textId="77777777" w:rsidR="009542AA" w:rsidRPr="001240F2" w:rsidRDefault="009542AA" w:rsidP="00A731F8">
            <w:pPr>
              <w:pStyle w:val="Texto"/>
              <w:spacing w:before="40" w:after="40" w:line="220" w:lineRule="exact"/>
              <w:ind w:firstLine="0"/>
              <w:rPr>
                <w:sz w:val="13"/>
                <w:szCs w:val="13"/>
              </w:rPr>
            </w:pPr>
          </w:p>
        </w:tc>
        <w:tc>
          <w:tcPr>
            <w:tcW w:w="137" w:type="pct"/>
            <w:gridSpan w:val="3"/>
            <w:tcBorders>
              <w:top w:val="nil"/>
              <w:left w:val="nil"/>
              <w:bottom w:val="nil"/>
              <w:right w:val="nil"/>
            </w:tcBorders>
          </w:tcPr>
          <w:p w14:paraId="4FC43A4E"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35FDA76A" w14:textId="77777777" w:rsidR="009542AA" w:rsidRPr="001240F2" w:rsidRDefault="009542AA" w:rsidP="00A731F8">
            <w:pPr>
              <w:pStyle w:val="Texto"/>
              <w:spacing w:before="40" w:after="40" w:line="220" w:lineRule="exact"/>
              <w:ind w:firstLine="0"/>
              <w:rPr>
                <w:sz w:val="13"/>
                <w:szCs w:val="13"/>
              </w:rPr>
            </w:pPr>
          </w:p>
        </w:tc>
      </w:tr>
      <w:tr w:rsidR="009542AA" w:rsidRPr="00774656" w14:paraId="4010B632" w14:textId="77777777">
        <w:trPr>
          <w:trHeight w:val="20"/>
        </w:trPr>
        <w:tc>
          <w:tcPr>
            <w:tcW w:w="1584" w:type="pct"/>
            <w:gridSpan w:val="2"/>
            <w:tcBorders>
              <w:top w:val="nil"/>
              <w:left w:val="nil"/>
              <w:bottom w:val="nil"/>
              <w:right w:val="nil"/>
            </w:tcBorders>
          </w:tcPr>
          <w:p w14:paraId="7A1670CD"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49F26EE5"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74951BC8"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1757CAA2"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1E056FD0"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519F3290" w14:textId="77777777" w:rsidR="009542AA" w:rsidRPr="001240F2" w:rsidRDefault="009542AA" w:rsidP="00A731F8">
            <w:pPr>
              <w:pStyle w:val="Texto"/>
              <w:spacing w:before="40" w:after="40" w:line="220" w:lineRule="exact"/>
              <w:ind w:firstLine="0"/>
              <w:jc w:val="left"/>
              <w:rPr>
                <w:sz w:val="13"/>
                <w:szCs w:val="13"/>
              </w:rPr>
            </w:pPr>
            <w:r w:rsidRPr="001240F2">
              <w:rPr>
                <w:sz w:val="13"/>
                <w:szCs w:val="13"/>
              </w:rPr>
              <w:t>Resultados acumulados</w:t>
            </w:r>
          </w:p>
        </w:tc>
        <w:tc>
          <w:tcPr>
            <w:tcW w:w="91" w:type="pct"/>
            <w:gridSpan w:val="2"/>
            <w:tcBorders>
              <w:top w:val="nil"/>
              <w:left w:val="nil"/>
              <w:bottom w:val="nil"/>
              <w:right w:val="nil"/>
            </w:tcBorders>
          </w:tcPr>
          <w:p w14:paraId="63639A66"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single" w:sz="4" w:space="0" w:color="auto"/>
              <w:left w:val="nil"/>
              <w:bottom w:val="nil"/>
              <w:right w:val="nil"/>
            </w:tcBorders>
          </w:tcPr>
          <w:p w14:paraId="7F271DF5"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nil"/>
              <w:left w:val="nil"/>
              <w:bottom w:val="nil"/>
              <w:right w:val="nil"/>
            </w:tcBorders>
          </w:tcPr>
          <w:p w14:paraId="1AB53738" w14:textId="77777777" w:rsidR="009542AA" w:rsidRPr="001240F2" w:rsidRDefault="009542AA" w:rsidP="00A731F8">
            <w:pPr>
              <w:pStyle w:val="Texto"/>
              <w:spacing w:before="40" w:after="40" w:line="220" w:lineRule="exact"/>
              <w:ind w:firstLine="0"/>
              <w:rPr>
                <w:b/>
                <w:sz w:val="13"/>
                <w:szCs w:val="13"/>
              </w:rPr>
            </w:pPr>
            <w:r w:rsidRPr="001240F2">
              <w:rPr>
                <w:sz w:val="13"/>
                <w:szCs w:val="13"/>
              </w:rPr>
              <w:t>“</w:t>
            </w:r>
          </w:p>
        </w:tc>
        <w:tc>
          <w:tcPr>
            <w:tcW w:w="137" w:type="pct"/>
            <w:gridSpan w:val="3"/>
            <w:tcBorders>
              <w:top w:val="nil"/>
              <w:left w:val="nil"/>
              <w:bottom w:val="nil"/>
              <w:right w:val="nil"/>
            </w:tcBorders>
          </w:tcPr>
          <w:p w14:paraId="35141285"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5E17547A" w14:textId="77777777" w:rsidR="009542AA" w:rsidRPr="001240F2" w:rsidRDefault="009542AA" w:rsidP="00A731F8">
            <w:pPr>
              <w:pStyle w:val="Texto"/>
              <w:spacing w:before="40" w:after="40" w:line="220" w:lineRule="exact"/>
              <w:ind w:firstLine="0"/>
              <w:rPr>
                <w:sz w:val="13"/>
                <w:szCs w:val="13"/>
              </w:rPr>
            </w:pPr>
          </w:p>
        </w:tc>
      </w:tr>
      <w:tr w:rsidR="009542AA" w:rsidRPr="00774656" w14:paraId="483B8DF9" w14:textId="77777777">
        <w:trPr>
          <w:trHeight w:val="20"/>
        </w:trPr>
        <w:tc>
          <w:tcPr>
            <w:tcW w:w="1584" w:type="pct"/>
            <w:gridSpan w:val="2"/>
            <w:tcBorders>
              <w:top w:val="nil"/>
              <w:left w:val="nil"/>
              <w:bottom w:val="nil"/>
              <w:right w:val="nil"/>
            </w:tcBorders>
          </w:tcPr>
          <w:p w14:paraId="5C2A68E4"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6206CCAA"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39E68DCB"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5CDA7E22"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4525D2F1"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571A334D" w14:textId="77777777" w:rsidR="009542AA" w:rsidRPr="001240F2" w:rsidRDefault="009542AA" w:rsidP="00A731F8">
            <w:pPr>
              <w:pStyle w:val="Texto"/>
              <w:spacing w:before="40" w:after="40" w:line="220" w:lineRule="exact"/>
              <w:ind w:firstLine="0"/>
              <w:jc w:val="left"/>
              <w:rPr>
                <w:sz w:val="13"/>
                <w:szCs w:val="13"/>
              </w:rPr>
            </w:pPr>
            <w:r w:rsidRPr="001240F2">
              <w:rPr>
                <w:sz w:val="13"/>
                <w:szCs w:val="13"/>
              </w:rPr>
              <w:t>Otros resultados integrales</w:t>
            </w:r>
          </w:p>
        </w:tc>
        <w:tc>
          <w:tcPr>
            <w:tcW w:w="91" w:type="pct"/>
            <w:gridSpan w:val="2"/>
            <w:tcBorders>
              <w:top w:val="nil"/>
              <w:left w:val="nil"/>
              <w:bottom w:val="nil"/>
              <w:right w:val="nil"/>
            </w:tcBorders>
          </w:tcPr>
          <w:p w14:paraId="232F0351"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5D9EF4F1"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nil"/>
              <w:left w:val="nil"/>
              <w:bottom w:val="nil"/>
              <w:right w:val="nil"/>
            </w:tcBorders>
          </w:tcPr>
          <w:p w14:paraId="3627BC6F" w14:textId="77777777" w:rsidR="009542AA" w:rsidRPr="001240F2" w:rsidRDefault="009542AA" w:rsidP="00A731F8">
            <w:pPr>
              <w:pStyle w:val="Texto"/>
              <w:spacing w:before="40" w:after="40" w:line="220" w:lineRule="exact"/>
              <w:ind w:firstLine="0"/>
              <w:rPr>
                <w:sz w:val="13"/>
                <w:szCs w:val="13"/>
              </w:rPr>
            </w:pPr>
            <w:r w:rsidRPr="001240F2">
              <w:rPr>
                <w:sz w:val="13"/>
                <w:szCs w:val="13"/>
              </w:rPr>
              <w:t>“</w:t>
            </w:r>
          </w:p>
        </w:tc>
        <w:tc>
          <w:tcPr>
            <w:tcW w:w="137" w:type="pct"/>
            <w:gridSpan w:val="3"/>
            <w:tcBorders>
              <w:top w:val="nil"/>
              <w:left w:val="nil"/>
              <w:bottom w:val="nil"/>
              <w:right w:val="nil"/>
            </w:tcBorders>
          </w:tcPr>
          <w:p w14:paraId="2D74C3F8"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738ECC2B" w14:textId="77777777" w:rsidR="009542AA" w:rsidRPr="001240F2" w:rsidRDefault="009542AA" w:rsidP="00A731F8">
            <w:pPr>
              <w:pStyle w:val="Texto"/>
              <w:spacing w:before="40" w:after="40" w:line="220" w:lineRule="exact"/>
              <w:ind w:firstLine="0"/>
              <w:rPr>
                <w:sz w:val="13"/>
                <w:szCs w:val="13"/>
              </w:rPr>
            </w:pPr>
          </w:p>
        </w:tc>
      </w:tr>
      <w:tr w:rsidR="009542AA" w:rsidRPr="00774656" w14:paraId="3A5DC1F9" w14:textId="77777777">
        <w:trPr>
          <w:trHeight w:val="20"/>
        </w:trPr>
        <w:tc>
          <w:tcPr>
            <w:tcW w:w="1584" w:type="pct"/>
            <w:gridSpan w:val="2"/>
            <w:tcBorders>
              <w:top w:val="nil"/>
              <w:left w:val="nil"/>
              <w:bottom w:val="nil"/>
              <w:right w:val="nil"/>
            </w:tcBorders>
          </w:tcPr>
          <w:p w14:paraId="2FC26924"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50486231"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03EBE305"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0B70FBE7"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087C9288"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2E0E1511" w14:textId="77777777" w:rsidR="009542AA" w:rsidRPr="001240F2" w:rsidRDefault="009542AA" w:rsidP="00A731F8">
            <w:pPr>
              <w:pStyle w:val="Texto"/>
              <w:spacing w:before="40" w:after="40" w:line="220" w:lineRule="exact"/>
              <w:ind w:left="144" w:firstLine="0"/>
              <w:jc w:val="left"/>
              <w:rPr>
                <w:sz w:val="13"/>
                <w:szCs w:val="13"/>
              </w:rPr>
            </w:pPr>
            <w:r w:rsidRPr="001240F2">
              <w:rPr>
                <w:sz w:val="13"/>
                <w:szCs w:val="13"/>
              </w:rPr>
              <w:t>Valuación de instrumentos financieros negociables</w:t>
            </w:r>
          </w:p>
        </w:tc>
        <w:tc>
          <w:tcPr>
            <w:tcW w:w="91" w:type="pct"/>
            <w:gridSpan w:val="2"/>
            <w:tcBorders>
              <w:top w:val="nil"/>
              <w:left w:val="nil"/>
              <w:bottom w:val="nil"/>
              <w:right w:val="nil"/>
            </w:tcBorders>
          </w:tcPr>
          <w:p w14:paraId="6D4B06B6"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724D76A4" w14:textId="77777777" w:rsidR="009542AA" w:rsidRPr="001240F2" w:rsidRDefault="009542AA" w:rsidP="00A731F8">
            <w:pPr>
              <w:pStyle w:val="Texto"/>
              <w:spacing w:before="40" w:after="40" w:line="220" w:lineRule="exact"/>
              <w:ind w:firstLine="0"/>
              <w:rPr>
                <w:sz w:val="13"/>
                <w:szCs w:val="13"/>
              </w:rPr>
            </w:pPr>
            <w:r w:rsidRPr="001240F2">
              <w:rPr>
                <w:sz w:val="13"/>
                <w:szCs w:val="13"/>
              </w:rPr>
              <w:t>“</w:t>
            </w:r>
          </w:p>
        </w:tc>
        <w:tc>
          <w:tcPr>
            <w:tcW w:w="129" w:type="pct"/>
            <w:gridSpan w:val="2"/>
            <w:tcBorders>
              <w:top w:val="nil"/>
              <w:left w:val="nil"/>
              <w:bottom w:val="nil"/>
              <w:right w:val="nil"/>
            </w:tcBorders>
          </w:tcPr>
          <w:p w14:paraId="20CD5B74" w14:textId="77777777" w:rsidR="009542AA" w:rsidRPr="001240F2" w:rsidRDefault="009542AA" w:rsidP="00A731F8">
            <w:pPr>
              <w:pStyle w:val="Texto"/>
              <w:spacing w:before="40" w:after="40" w:line="220" w:lineRule="exact"/>
              <w:ind w:firstLine="0"/>
              <w:rPr>
                <w:sz w:val="13"/>
                <w:szCs w:val="13"/>
              </w:rPr>
            </w:pPr>
          </w:p>
        </w:tc>
        <w:tc>
          <w:tcPr>
            <w:tcW w:w="137" w:type="pct"/>
            <w:gridSpan w:val="3"/>
            <w:tcBorders>
              <w:top w:val="nil"/>
              <w:left w:val="nil"/>
              <w:bottom w:val="nil"/>
              <w:right w:val="nil"/>
            </w:tcBorders>
          </w:tcPr>
          <w:p w14:paraId="013A3DF2"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3267275C" w14:textId="77777777" w:rsidR="009542AA" w:rsidRPr="001240F2" w:rsidRDefault="009542AA" w:rsidP="00A731F8">
            <w:pPr>
              <w:pStyle w:val="Texto"/>
              <w:spacing w:before="40" w:after="40" w:line="220" w:lineRule="exact"/>
              <w:ind w:firstLine="0"/>
              <w:rPr>
                <w:sz w:val="13"/>
                <w:szCs w:val="13"/>
              </w:rPr>
            </w:pPr>
          </w:p>
        </w:tc>
      </w:tr>
      <w:tr w:rsidR="009542AA" w:rsidRPr="00774656" w14:paraId="14370242" w14:textId="77777777">
        <w:trPr>
          <w:trHeight w:val="20"/>
        </w:trPr>
        <w:tc>
          <w:tcPr>
            <w:tcW w:w="1584" w:type="pct"/>
            <w:gridSpan w:val="2"/>
            <w:tcBorders>
              <w:top w:val="nil"/>
              <w:left w:val="nil"/>
              <w:bottom w:val="nil"/>
              <w:right w:val="nil"/>
            </w:tcBorders>
          </w:tcPr>
          <w:p w14:paraId="39E752B9"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7A5D5C98"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6AB627CE"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6921FBF3"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57CB8B9E"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36B80D48" w14:textId="77777777" w:rsidR="009542AA" w:rsidRPr="001240F2" w:rsidRDefault="009542AA" w:rsidP="00A731F8">
            <w:pPr>
              <w:pStyle w:val="Texto"/>
              <w:spacing w:before="40" w:after="40" w:line="220" w:lineRule="exact"/>
              <w:ind w:left="144" w:firstLine="0"/>
              <w:jc w:val="left"/>
              <w:rPr>
                <w:sz w:val="13"/>
                <w:szCs w:val="13"/>
              </w:rPr>
            </w:pPr>
            <w:r w:rsidRPr="001240F2">
              <w:rPr>
                <w:sz w:val="13"/>
                <w:szCs w:val="13"/>
              </w:rPr>
              <w:t>Ingresos y gastos relacionados con activos mantenidos para su disposición</w:t>
            </w:r>
          </w:p>
        </w:tc>
        <w:tc>
          <w:tcPr>
            <w:tcW w:w="91" w:type="pct"/>
            <w:gridSpan w:val="2"/>
            <w:tcBorders>
              <w:top w:val="nil"/>
              <w:left w:val="nil"/>
              <w:bottom w:val="nil"/>
              <w:right w:val="nil"/>
            </w:tcBorders>
          </w:tcPr>
          <w:p w14:paraId="4DE257AD"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7F4A5D7D" w14:textId="77777777" w:rsidR="009542AA" w:rsidRPr="001240F2" w:rsidRDefault="009542AA" w:rsidP="00A731F8">
            <w:pPr>
              <w:pStyle w:val="Texto"/>
              <w:spacing w:before="40" w:after="40" w:line="220" w:lineRule="exact"/>
              <w:ind w:firstLine="0"/>
              <w:rPr>
                <w:sz w:val="13"/>
                <w:szCs w:val="13"/>
              </w:rPr>
            </w:pPr>
          </w:p>
          <w:p w14:paraId="62F175DA" w14:textId="77777777" w:rsidR="009542AA" w:rsidRPr="001240F2" w:rsidRDefault="009542AA" w:rsidP="00A731F8">
            <w:pPr>
              <w:pStyle w:val="Texto"/>
              <w:spacing w:before="40" w:after="40" w:line="220" w:lineRule="exact"/>
              <w:ind w:firstLine="0"/>
              <w:rPr>
                <w:sz w:val="13"/>
                <w:szCs w:val="13"/>
              </w:rPr>
            </w:pPr>
            <w:r w:rsidRPr="001240F2">
              <w:rPr>
                <w:sz w:val="13"/>
                <w:szCs w:val="13"/>
              </w:rPr>
              <w:t>“</w:t>
            </w:r>
          </w:p>
        </w:tc>
        <w:tc>
          <w:tcPr>
            <w:tcW w:w="129" w:type="pct"/>
            <w:gridSpan w:val="2"/>
            <w:tcBorders>
              <w:top w:val="nil"/>
              <w:left w:val="nil"/>
              <w:bottom w:val="nil"/>
              <w:right w:val="nil"/>
            </w:tcBorders>
          </w:tcPr>
          <w:p w14:paraId="6443062F" w14:textId="77777777" w:rsidR="009542AA" w:rsidRPr="001240F2" w:rsidRDefault="009542AA" w:rsidP="00A731F8">
            <w:pPr>
              <w:pStyle w:val="Texto"/>
              <w:spacing w:before="40" w:after="40" w:line="220" w:lineRule="exact"/>
              <w:ind w:firstLine="0"/>
              <w:rPr>
                <w:sz w:val="13"/>
                <w:szCs w:val="13"/>
              </w:rPr>
            </w:pPr>
          </w:p>
        </w:tc>
        <w:tc>
          <w:tcPr>
            <w:tcW w:w="137" w:type="pct"/>
            <w:gridSpan w:val="3"/>
            <w:tcBorders>
              <w:top w:val="nil"/>
              <w:left w:val="nil"/>
              <w:bottom w:val="nil"/>
              <w:right w:val="nil"/>
            </w:tcBorders>
          </w:tcPr>
          <w:p w14:paraId="7A5118AE"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142CC2B9" w14:textId="77777777" w:rsidR="009542AA" w:rsidRPr="001240F2" w:rsidRDefault="009542AA" w:rsidP="00A731F8">
            <w:pPr>
              <w:pStyle w:val="Texto"/>
              <w:spacing w:before="40" w:after="40" w:line="220" w:lineRule="exact"/>
              <w:ind w:firstLine="0"/>
              <w:rPr>
                <w:sz w:val="13"/>
                <w:szCs w:val="13"/>
              </w:rPr>
            </w:pPr>
          </w:p>
        </w:tc>
      </w:tr>
      <w:tr w:rsidR="009542AA" w:rsidRPr="00774656" w14:paraId="5F474E98" w14:textId="77777777">
        <w:trPr>
          <w:trHeight w:val="20"/>
        </w:trPr>
        <w:tc>
          <w:tcPr>
            <w:tcW w:w="1584" w:type="pct"/>
            <w:gridSpan w:val="2"/>
            <w:tcBorders>
              <w:top w:val="nil"/>
              <w:left w:val="nil"/>
              <w:bottom w:val="nil"/>
              <w:right w:val="nil"/>
            </w:tcBorders>
          </w:tcPr>
          <w:p w14:paraId="1D5E69A8"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4A08170A"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3368BFA3"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548CA45C"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328A3696"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7B5CF82C" w14:textId="77777777" w:rsidR="009542AA" w:rsidRPr="001240F2" w:rsidRDefault="009542AA" w:rsidP="00A731F8">
            <w:pPr>
              <w:pStyle w:val="Texto"/>
              <w:spacing w:before="40" w:after="40" w:line="220" w:lineRule="exact"/>
              <w:ind w:left="144" w:firstLine="0"/>
              <w:jc w:val="left"/>
              <w:rPr>
                <w:sz w:val="13"/>
                <w:szCs w:val="13"/>
              </w:rPr>
            </w:pPr>
            <w:r w:rsidRPr="001240F2">
              <w:rPr>
                <w:sz w:val="13"/>
                <w:szCs w:val="13"/>
              </w:rPr>
              <w:t>Remedición de beneficios definidos a los</w:t>
            </w:r>
          </w:p>
        </w:tc>
        <w:tc>
          <w:tcPr>
            <w:tcW w:w="91" w:type="pct"/>
            <w:gridSpan w:val="2"/>
            <w:tcBorders>
              <w:top w:val="nil"/>
              <w:left w:val="nil"/>
              <w:bottom w:val="nil"/>
              <w:right w:val="nil"/>
            </w:tcBorders>
          </w:tcPr>
          <w:p w14:paraId="38A9AE77"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6096D615"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nil"/>
              <w:left w:val="nil"/>
              <w:bottom w:val="nil"/>
              <w:right w:val="nil"/>
            </w:tcBorders>
          </w:tcPr>
          <w:p w14:paraId="159FCF14" w14:textId="77777777" w:rsidR="009542AA" w:rsidRPr="001240F2" w:rsidRDefault="009542AA" w:rsidP="00A731F8">
            <w:pPr>
              <w:pStyle w:val="Texto"/>
              <w:spacing w:before="40" w:after="40" w:line="220" w:lineRule="exact"/>
              <w:ind w:firstLine="0"/>
              <w:rPr>
                <w:sz w:val="13"/>
                <w:szCs w:val="13"/>
              </w:rPr>
            </w:pPr>
          </w:p>
        </w:tc>
        <w:tc>
          <w:tcPr>
            <w:tcW w:w="137" w:type="pct"/>
            <w:gridSpan w:val="3"/>
            <w:tcBorders>
              <w:top w:val="nil"/>
              <w:left w:val="nil"/>
              <w:bottom w:val="nil"/>
              <w:right w:val="nil"/>
            </w:tcBorders>
          </w:tcPr>
          <w:p w14:paraId="2ED7F7E0"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2E4D1C66" w14:textId="77777777" w:rsidR="009542AA" w:rsidRPr="001240F2" w:rsidRDefault="009542AA" w:rsidP="00A731F8">
            <w:pPr>
              <w:pStyle w:val="Texto"/>
              <w:spacing w:before="40" w:after="40" w:line="220" w:lineRule="exact"/>
              <w:ind w:firstLine="0"/>
              <w:rPr>
                <w:sz w:val="13"/>
                <w:szCs w:val="13"/>
              </w:rPr>
            </w:pPr>
          </w:p>
        </w:tc>
      </w:tr>
      <w:tr w:rsidR="009542AA" w:rsidRPr="00774656" w14:paraId="159C4E5B" w14:textId="77777777">
        <w:trPr>
          <w:trHeight w:val="20"/>
        </w:trPr>
        <w:tc>
          <w:tcPr>
            <w:tcW w:w="1584" w:type="pct"/>
            <w:gridSpan w:val="2"/>
            <w:tcBorders>
              <w:top w:val="nil"/>
              <w:left w:val="nil"/>
              <w:bottom w:val="nil"/>
              <w:right w:val="nil"/>
            </w:tcBorders>
          </w:tcPr>
          <w:p w14:paraId="4D9EF961"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66D1E81C"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1DC26D44"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46E67D2E"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135D1F63"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7689CBFD" w14:textId="77777777" w:rsidR="009542AA" w:rsidRPr="001240F2" w:rsidRDefault="009542AA" w:rsidP="00A731F8">
            <w:pPr>
              <w:pStyle w:val="Texto"/>
              <w:spacing w:before="40" w:after="40" w:line="220" w:lineRule="exact"/>
              <w:ind w:left="144" w:firstLine="0"/>
              <w:jc w:val="left"/>
              <w:rPr>
                <w:sz w:val="13"/>
                <w:szCs w:val="13"/>
              </w:rPr>
            </w:pPr>
            <w:r w:rsidRPr="001240F2">
              <w:rPr>
                <w:sz w:val="13"/>
                <w:szCs w:val="13"/>
              </w:rPr>
              <w:t>empleados</w:t>
            </w:r>
          </w:p>
        </w:tc>
        <w:tc>
          <w:tcPr>
            <w:tcW w:w="91" w:type="pct"/>
            <w:gridSpan w:val="2"/>
            <w:tcBorders>
              <w:top w:val="nil"/>
              <w:left w:val="nil"/>
              <w:bottom w:val="nil"/>
              <w:right w:val="nil"/>
            </w:tcBorders>
          </w:tcPr>
          <w:p w14:paraId="1F639D80"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4B9E0341" w14:textId="77777777" w:rsidR="009542AA" w:rsidRPr="001240F2" w:rsidRDefault="009542AA" w:rsidP="00A731F8">
            <w:pPr>
              <w:pStyle w:val="Texto"/>
              <w:spacing w:before="40" w:after="40" w:line="220" w:lineRule="exact"/>
              <w:ind w:firstLine="0"/>
              <w:rPr>
                <w:sz w:val="13"/>
                <w:szCs w:val="13"/>
              </w:rPr>
            </w:pPr>
            <w:r w:rsidRPr="001240F2">
              <w:rPr>
                <w:sz w:val="13"/>
                <w:szCs w:val="13"/>
              </w:rPr>
              <w:t>“</w:t>
            </w:r>
          </w:p>
        </w:tc>
        <w:tc>
          <w:tcPr>
            <w:tcW w:w="129" w:type="pct"/>
            <w:gridSpan w:val="2"/>
            <w:tcBorders>
              <w:top w:val="nil"/>
              <w:left w:val="nil"/>
              <w:bottom w:val="nil"/>
              <w:right w:val="nil"/>
            </w:tcBorders>
          </w:tcPr>
          <w:p w14:paraId="07EFA098" w14:textId="77777777" w:rsidR="009542AA" w:rsidRPr="001240F2" w:rsidRDefault="009542AA" w:rsidP="00A731F8">
            <w:pPr>
              <w:pStyle w:val="Texto"/>
              <w:spacing w:before="40" w:after="40" w:line="220" w:lineRule="exact"/>
              <w:ind w:firstLine="0"/>
              <w:rPr>
                <w:sz w:val="13"/>
                <w:szCs w:val="13"/>
              </w:rPr>
            </w:pPr>
          </w:p>
        </w:tc>
        <w:tc>
          <w:tcPr>
            <w:tcW w:w="137" w:type="pct"/>
            <w:gridSpan w:val="3"/>
            <w:tcBorders>
              <w:top w:val="nil"/>
              <w:left w:val="nil"/>
              <w:bottom w:val="nil"/>
              <w:right w:val="nil"/>
            </w:tcBorders>
          </w:tcPr>
          <w:p w14:paraId="0EF0A1BE"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4079A42E" w14:textId="77777777" w:rsidR="009542AA" w:rsidRPr="001240F2" w:rsidRDefault="009542AA" w:rsidP="00A731F8">
            <w:pPr>
              <w:pStyle w:val="Texto"/>
              <w:spacing w:before="40" w:after="40" w:line="220" w:lineRule="exact"/>
              <w:ind w:firstLine="0"/>
              <w:rPr>
                <w:sz w:val="13"/>
                <w:szCs w:val="13"/>
              </w:rPr>
            </w:pPr>
          </w:p>
        </w:tc>
      </w:tr>
      <w:tr w:rsidR="009542AA" w:rsidRPr="00774656" w14:paraId="0E8B2D18" w14:textId="77777777">
        <w:trPr>
          <w:trHeight w:val="20"/>
        </w:trPr>
        <w:tc>
          <w:tcPr>
            <w:tcW w:w="1584" w:type="pct"/>
            <w:gridSpan w:val="2"/>
            <w:tcBorders>
              <w:top w:val="nil"/>
              <w:left w:val="nil"/>
              <w:bottom w:val="nil"/>
              <w:right w:val="nil"/>
            </w:tcBorders>
          </w:tcPr>
          <w:p w14:paraId="2876C423"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6F4F4CB3"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503E7500"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071B5227"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3E2B4AC8"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1DE09F5E" w14:textId="77777777" w:rsidR="009542AA" w:rsidRPr="001240F2" w:rsidRDefault="009542AA" w:rsidP="00A731F8">
            <w:pPr>
              <w:pStyle w:val="Texto"/>
              <w:spacing w:before="40" w:after="40" w:line="220" w:lineRule="exact"/>
              <w:ind w:left="144" w:firstLine="0"/>
              <w:jc w:val="left"/>
              <w:rPr>
                <w:sz w:val="13"/>
                <w:szCs w:val="13"/>
              </w:rPr>
            </w:pPr>
            <w:r w:rsidRPr="001240F2">
              <w:rPr>
                <w:sz w:val="13"/>
                <w:szCs w:val="13"/>
              </w:rPr>
              <w:t xml:space="preserve">Resultado por tenencia de activos no </w:t>
            </w:r>
          </w:p>
        </w:tc>
        <w:tc>
          <w:tcPr>
            <w:tcW w:w="91" w:type="pct"/>
            <w:gridSpan w:val="2"/>
            <w:tcBorders>
              <w:top w:val="nil"/>
              <w:left w:val="nil"/>
              <w:bottom w:val="nil"/>
              <w:right w:val="nil"/>
            </w:tcBorders>
          </w:tcPr>
          <w:p w14:paraId="4D4EA247"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5CB4626C"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nil"/>
              <w:left w:val="nil"/>
              <w:bottom w:val="nil"/>
              <w:right w:val="nil"/>
            </w:tcBorders>
          </w:tcPr>
          <w:p w14:paraId="0F30A0E7" w14:textId="77777777" w:rsidR="009542AA" w:rsidRPr="001240F2" w:rsidRDefault="009542AA" w:rsidP="00A731F8">
            <w:pPr>
              <w:pStyle w:val="Texto"/>
              <w:spacing w:before="40" w:after="40" w:line="220" w:lineRule="exact"/>
              <w:ind w:firstLine="0"/>
              <w:rPr>
                <w:b/>
                <w:sz w:val="13"/>
                <w:szCs w:val="13"/>
              </w:rPr>
            </w:pPr>
          </w:p>
        </w:tc>
        <w:tc>
          <w:tcPr>
            <w:tcW w:w="137" w:type="pct"/>
            <w:gridSpan w:val="3"/>
            <w:tcBorders>
              <w:top w:val="nil"/>
              <w:left w:val="nil"/>
              <w:bottom w:val="nil"/>
              <w:right w:val="nil"/>
            </w:tcBorders>
          </w:tcPr>
          <w:p w14:paraId="57998553"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379C9EF7" w14:textId="77777777" w:rsidR="009542AA" w:rsidRPr="001240F2" w:rsidRDefault="009542AA" w:rsidP="00A731F8">
            <w:pPr>
              <w:pStyle w:val="Texto"/>
              <w:spacing w:before="40" w:after="40" w:line="220" w:lineRule="exact"/>
              <w:ind w:firstLine="0"/>
              <w:rPr>
                <w:sz w:val="13"/>
                <w:szCs w:val="13"/>
              </w:rPr>
            </w:pPr>
          </w:p>
        </w:tc>
      </w:tr>
      <w:tr w:rsidR="009542AA" w:rsidRPr="00774656" w14:paraId="3F18007C" w14:textId="77777777">
        <w:trPr>
          <w:trHeight w:val="20"/>
        </w:trPr>
        <w:tc>
          <w:tcPr>
            <w:tcW w:w="1584" w:type="pct"/>
            <w:gridSpan w:val="2"/>
            <w:tcBorders>
              <w:top w:val="nil"/>
              <w:left w:val="nil"/>
              <w:bottom w:val="nil"/>
              <w:right w:val="nil"/>
            </w:tcBorders>
          </w:tcPr>
          <w:p w14:paraId="0C4DB083"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1B794D4F"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1797A0A0"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2EF9D432"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414E533D"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74DC132A" w14:textId="77777777" w:rsidR="009542AA" w:rsidRPr="001240F2" w:rsidRDefault="009542AA" w:rsidP="00A731F8">
            <w:pPr>
              <w:pStyle w:val="Texto"/>
              <w:spacing w:before="40" w:after="40" w:line="220" w:lineRule="exact"/>
              <w:ind w:left="144" w:firstLine="0"/>
              <w:jc w:val="left"/>
              <w:rPr>
                <w:sz w:val="13"/>
                <w:szCs w:val="13"/>
              </w:rPr>
            </w:pPr>
            <w:r w:rsidRPr="001240F2">
              <w:rPr>
                <w:sz w:val="13"/>
                <w:szCs w:val="13"/>
              </w:rPr>
              <w:t>monetarios</w:t>
            </w:r>
          </w:p>
        </w:tc>
        <w:tc>
          <w:tcPr>
            <w:tcW w:w="91" w:type="pct"/>
            <w:gridSpan w:val="2"/>
            <w:tcBorders>
              <w:top w:val="nil"/>
              <w:left w:val="nil"/>
              <w:bottom w:val="nil"/>
              <w:right w:val="nil"/>
            </w:tcBorders>
          </w:tcPr>
          <w:p w14:paraId="39D82174"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single" w:sz="4" w:space="0" w:color="auto"/>
              <w:right w:val="nil"/>
            </w:tcBorders>
          </w:tcPr>
          <w:p w14:paraId="338827E6" w14:textId="77777777" w:rsidR="009542AA" w:rsidRPr="001240F2" w:rsidRDefault="009542AA" w:rsidP="00A731F8">
            <w:pPr>
              <w:pStyle w:val="Texto"/>
              <w:spacing w:before="40" w:after="40" w:line="220" w:lineRule="exact"/>
              <w:ind w:firstLine="0"/>
              <w:rPr>
                <w:sz w:val="13"/>
                <w:szCs w:val="13"/>
              </w:rPr>
            </w:pPr>
            <w:r w:rsidRPr="001240F2">
              <w:rPr>
                <w:sz w:val="13"/>
                <w:szCs w:val="13"/>
              </w:rPr>
              <w:t>"</w:t>
            </w:r>
          </w:p>
        </w:tc>
        <w:tc>
          <w:tcPr>
            <w:tcW w:w="129" w:type="pct"/>
            <w:gridSpan w:val="2"/>
            <w:tcBorders>
              <w:top w:val="nil"/>
              <w:left w:val="nil"/>
              <w:bottom w:val="nil"/>
              <w:right w:val="nil"/>
            </w:tcBorders>
          </w:tcPr>
          <w:p w14:paraId="096F6458" w14:textId="77777777" w:rsidR="009542AA" w:rsidRPr="001240F2" w:rsidRDefault="009542AA" w:rsidP="00A731F8">
            <w:pPr>
              <w:pStyle w:val="Texto"/>
              <w:spacing w:before="40" w:after="40" w:line="220" w:lineRule="exact"/>
              <w:ind w:firstLine="0"/>
              <w:rPr>
                <w:b/>
                <w:sz w:val="13"/>
                <w:szCs w:val="13"/>
              </w:rPr>
            </w:pPr>
          </w:p>
        </w:tc>
        <w:tc>
          <w:tcPr>
            <w:tcW w:w="137" w:type="pct"/>
            <w:gridSpan w:val="3"/>
            <w:tcBorders>
              <w:top w:val="nil"/>
              <w:left w:val="nil"/>
              <w:bottom w:val="nil"/>
              <w:right w:val="nil"/>
            </w:tcBorders>
          </w:tcPr>
          <w:p w14:paraId="116949E1"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0F440246" w14:textId="77777777" w:rsidR="009542AA" w:rsidRPr="001240F2" w:rsidRDefault="009542AA" w:rsidP="00A731F8">
            <w:pPr>
              <w:pStyle w:val="Texto"/>
              <w:spacing w:before="40" w:after="40" w:line="220" w:lineRule="exact"/>
              <w:ind w:firstLine="0"/>
              <w:rPr>
                <w:sz w:val="13"/>
                <w:szCs w:val="13"/>
              </w:rPr>
            </w:pPr>
          </w:p>
        </w:tc>
      </w:tr>
      <w:tr w:rsidR="009542AA" w:rsidRPr="00774656" w14:paraId="183D6D07" w14:textId="77777777">
        <w:trPr>
          <w:trHeight w:val="20"/>
        </w:trPr>
        <w:tc>
          <w:tcPr>
            <w:tcW w:w="1584" w:type="pct"/>
            <w:gridSpan w:val="2"/>
            <w:tcBorders>
              <w:top w:val="nil"/>
              <w:left w:val="nil"/>
              <w:bottom w:val="nil"/>
              <w:right w:val="nil"/>
            </w:tcBorders>
          </w:tcPr>
          <w:p w14:paraId="16D772B6"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6258658A"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743C4C86"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4850B860"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5BBE12EA"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25E88542" w14:textId="77777777" w:rsidR="009542AA" w:rsidRPr="001240F2" w:rsidRDefault="009542AA" w:rsidP="00A731F8">
            <w:pPr>
              <w:pStyle w:val="Texto"/>
              <w:spacing w:before="40" w:after="40" w:line="220" w:lineRule="exact"/>
              <w:ind w:firstLine="0"/>
              <w:jc w:val="left"/>
              <w:rPr>
                <w:sz w:val="13"/>
                <w:szCs w:val="13"/>
              </w:rPr>
            </w:pPr>
            <w:r w:rsidRPr="001240F2">
              <w:rPr>
                <w:sz w:val="13"/>
                <w:szCs w:val="13"/>
              </w:rPr>
              <w:t>Participación en ORI de otras entidades</w:t>
            </w:r>
          </w:p>
        </w:tc>
        <w:tc>
          <w:tcPr>
            <w:tcW w:w="91" w:type="pct"/>
            <w:gridSpan w:val="2"/>
            <w:tcBorders>
              <w:top w:val="nil"/>
              <w:left w:val="nil"/>
              <w:bottom w:val="nil"/>
              <w:right w:val="nil"/>
            </w:tcBorders>
          </w:tcPr>
          <w:p w14:paraId="644CFE2E"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single" w:sz="4" w:space="0" w:color="auto"/>
              <w:left w:val="nil"/>
              <w:bottom w:val="nil"/>
              <w:right w:val="nil"/>
            </w:tcBorders>
          </w:tcPr>
          <w:p w14:paraId="78C0164E"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nil"/>
              <w:left w:val="nil"/>
              <w:bottom w:val="single" w:sz="4" w:space="0" w:color="auto"/>
              <w:right w:val="nil"/>
            </w:tcBorders>
          </w:tcPr>
          <w:p w14:paraId="7C24A83E" w14:textId="77777777" w:rsidR="009542AA" w:rsidRPr="001240F2" w:rsidRDefault="009542AA" w:rsidP="00A731F8">
            <w:pPr>
              <w:pStyle w:val="Texto"/>
              <w:spacing w:before="40" w:after="40" w:line="220" w:lineRule="exact"/>
              <w:ind w:firstLine="0"/>
              <w:rPr>
                <w:b/>
                <w:sz w:val="13"/>
                <w:szCs w:val="13"/>
              </w:rPr>
            </w:pPr>
            <w:r w:rsidRPr="001240F2">
              <w:rPr>
                <w:sz w:val="13"/>
                <w:szCs w:val="13"/>
              </w:rPr>
              <w:t>“</w:t>
            </w:r>
          </w:p>
        </w:tc>
        <w:tc>
          <w:tcPr>
            <w:tcW w:w="137" w:type="pct"/>
            <w:gridSpan w:val="3"/>
            <w:tcBorders>
              <w:top w:val="nil"/>
              <w:left w:val="nil"/>
              <w:bottom w:val="single" w:sz="4" w:space="0" w:color="auto"/>
              <w:right w:val="nil"/>
            </w:tcBorders>
          </w:tcPr>
          <w:p w14:paraId="255740BF"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1F5B9A5C" w14:textId="77777777" w:rsidR="009542AA" w:rsidRPr="001240F2" w:rsidRDefault="009542AA" w:rsidP="00A731F8">
            <w:pPr>
              <w:pStyle w:val="Texto"/>
              <w:spacing w:before="40" w:after="40" w:line="220" w:lineRule="exact"/>
              <w:ind w:firstLine="0"/>
              <w:rPr>
                <w:sz w:val="13"/>
                <w:szCs w:val="13"/>
              </w:rPr>
            </w:pPr>
            <w:r w:rsidRPr="001240F2">
              <w:rPr>
                <w:sz w:val="13"/>
                <w:szCs w:val="13"/>
              </w:rPr>
              <w:t>“</w:t>
            </w:r>
          </w:p>
        </w:tc>
      </w:tr>
      <w:tr w:rsidR="009542AA" w:rsidRPr="00774656" w14:paraId="5456460C" w14:textId="77777777">
        <w:trPr>
          <w:trHeight w:val="20"/>
        </w:trPr>
        <w:tc>
          <w:tcPr>
            <w:tcW w:w="1584" w:type="pct"/>
            <w:gridSpan w:val="2"/>
            <w:tcBorders>
              <w:top w:val="nil"/>
              <w:left w:val="nil"/>
              <w:bottom w:val="nil"/>
              <w:right w:val="nil"/>
            </w:tcBorders>
          </w:tcPr>
          <w:p w14:paraId="078C6277" w14:textId="77777777" w:rsidR="009542AA" w:rsidRPr="001240F2" w:rsidRDefault="009542AA" w:rsidP="00A731F8">
            <w:pPr>
              <w:pStyle w:val="Texto"/>
              <w:spacing w:before="40" w:after="40" w:line="220" w:lineRule="exact"/>
              <w:ind w:firstLine="0"/>
              <w:jc w:val="left"/>
              <w:rPr>
                <w:sz w:val="13"/>
                <w:szCs w:val="13"/>
              </w:rPr>
            </w:pPr>
          </w:p>
        </w:tc>
        <w:tc>
          <w:tcPr>
            <w:tcW w:w="91" w:type="pct"/>
            <w:gridSpan w:val="2"/>
            <w:tcBorders>
              <w:top w:val="nil"/>
              <w:left w:val="nil"/>
              <w:bottom w:val="nil"/>
              <w:right w:val="nil"/>
            </w:tcBorders>
          </w:tcPr>
          <w:p w14:paraId="2FAA1632"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2B224106"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5C255A3F"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2003FF47"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5464F8D8"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40AB5D32"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09232221"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single" w:sz="4" w:space="0" w:color="auto"/>
              <w:left w:val="nil"/>
              <w:bottom w:val="nil"/>
              <w:right w:val="nil"/>
            </w:tcBorders>
          </w:tcPr>
          <w:p w14:paraId="23E11319" w14:textId="77777777" w:rsidR="009542AA" w:rsidRPr="001240F2" w:rsidRDefault="009542AA" w:rsidP="00A731F8">
            <w:pPr>
              <w:pStyle w:val="Texto"/>
              <w:spacing w:before="40" w:after="40" w:line="220" w:lineRule="exact"/>
              <w:ind w:firstLine="0"/>
              <w:rPr>
                <w:b/>
                <w:sz w:val="13"/>
                <w:szCs w:val="13"/>
              </w:rPr>
            </w:pPr>
          </w:p>
        </w:tc>
        <w:tc>
          <w:tcPr>
            <w:tcW w:w="137" w:type="pct"/>
            <w:gridSpan w:val="3"/>
            <w:tcBorders>
              <w:top w:val="single" w:sz="4" w:space="0" w:color="auto"/>
              <w:left w:val="nil"/>
              <w:bottom w:val="nil"/>
              <w:right w:val="nil"/>
            </w:tcBorders>
          </w:tcPr>
          <w:p w14:paraId="0CA66806"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66F15BA9" w14:textId="77777777" w:rsidR="009542AA" w:rsidRPr="001240F2" w:rsidRDefault="009542AA" w:rsidP="00A731F8">
            <w:pPr>
              <w:pStyle w:val="Texto"/>
              <w:spacing w:before="40" w:after="40" w:line="220" w:lineRule="exact"/>
              <w:ind w:firstLine="0"/>
              <w:rPr>
                <w:sz w:val="13"/>
                <w:szCs w:val="13"/>
              </w:rPr>
            </w:pPr>
          </w:p>
        </w:tc>
      </w:tr>
      <w:tr w:rsidR="009542AA" w:rsidRPr="00774656" w14:paraId="061A9AE3" w14:textId="77777777">
        <w:trPr>
          <w:trHeight w:val="20"/>
        </w:trPr>
        <w:tc>
          <w:tcPr>
            <w:tcW w:w="1584" w:type="pct"/>
            <w:gridSpan w:val="2"/>
            <w:tcBorders>
              <w:top w:val="nil"/>
              <w:left w:val="nil"/>
              <w:bottom w:val="nil"/>
              <w:right w:val="nil"/>
            </w:tcBorders>
          </w:tcPr>
          <w:p w14:paraId="0CCA2A88" w14:textId="77777777" w:rsidR="009542AA" w:rsidRPr="001240F2" w:rsidRDefault="009542AA" w:rsidP="00A731F8">
            <w:pPr>
              <w:pStyle w:val="Texto"/>
              <w:spacing w:before="40" w:after="40" w:line="220" w:lineRule="exact"/>
              <w:ind w:firstLine="0"/>
              <w:jc w:val="left"/>
              <w:rPr>
                <w:sz w:val="13"/>
                <w:szCs w:val="13"/>
              </w:rPr>
            </w:pPr>
          </w:p>
        </w:tc>
        <w:tc>
          <w:tcPr>
            <w:tcW w:w="91" w:type="pct"/>
            <w:gridSpan w:val="2"/>
            <w:tcBorders>
              <w:top w:val="nil"/>
              <w:left w:val="nil"/>
              <w:bottom w:val="nil"/>
              <w:right w:val="nil"/>
            </w:tcBorders>
          </w:tcPr>
          <w:p w14:paraId="42CE53A9"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006C5357"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56C5D505"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7E8A054B"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0FFA09CE" w14:textId="77777777" w:rsidR="009542AA" w:rsidRPr="001240F2" w:rsidRDefault="009542AA" w:rsidP="00A731F8">
            <w:pPr>
              <w:pStyle w:val="Texto"/>
              <w:spacing w:before="40" w:after="40" w:line="220" w:lineRule="exact"/>
              <w:ind w:firstLine="0"/>
              <w:jc w:val="left"/>
              <w:rPr>
                <w:b/>
                <w:sz w:val="13"/>
                <w:szCs w:val="13"/>
              </w:rPr>
            </w:pPr>
            <w:r w:rsidRPr="001240F2">
              <w:rPr>
                <w:b/>
                <w:sz w:val="13"/>
                <w:szCs w:val="13"/>
              </w:rPr>
              <w:t>TOTAL PARTICIPACIÓN CONTROLADORA</w:t>
            </w:r>
          </w:p>
        </w:tc>
        <w:tc>
          <w:tcPr>
            <w:tcW w:w="91" w:type="pct"/>
            <w:gridSpan w:val="2"/>
            <w:tcBorders>
              <w:top w:val="nil"/>
              <w:left w:val="nil"/>
              <w:bottom w:val="nil"/>
              <w:right w:val="nil"/>
            </w:tcBorders>
          </w:tcPr>
          <w:p w14:paraId="0656EB8C"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4F9706D1"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nil"/>
              <w:left w:val="nil"/>
              <w:bottom w:val="nil"/>
              <w:right w:val="nil"/>
            </w:tcBorders>
          </w:tcPr>
          <w:p w14:paraId="6FED592A" w14:textId="77777777" w:rsidR="009542AA" w:rsidRPr="001240F2" w:rsidRDefault="009542AA" w:rsidP="00A731F8">
            <w:pPr>
              <w:pStyle w:val="Texto"/>
              <w:spacing w:before="40" w:after="40" w:line="220" w:lineRule="exact"/>
              <w:ind w:firstLine="0"/>
              <w:rPr>
                <w:b/>
                <w:sz w:val="13"/>
                <w:szCs w:val="13"/>
              </w:rPr>
            </w:pPr>
          </w:p>
        </w:tc>
        <w:tc>
          <w:tcPr>
            <w:tcW w:w="137" w:type="pct"/>
            <w:gridSpan w:val="3"/>
            <w:tcBorders>
              <w:top w:val="nil"/>
              <w:left w:val="nil"/>
              <w:bottom w:val="nil"/>
              <w:right w:val="nil"/>
            </w:tcBorders>
          </w:tcPr>
          <w:p w14:paraId="7F8286E8"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4D7E6CA3" w14:textId="77777777" w:rsidR="009542AA" w:rsidRPr="001240F2" w:rsidRDefault="009542AA" w:rsidP="00A731F8">
            <w:pPr>
              <w:pStyle w:val="Texto"/>
              <w:spacing w:before="40" w:after="40" w:line="220" w:lineRule="exact"/>
              <w:ind w:firstLine="0"/>
              <w:rPr>
                <w:sz w:val="13"/>
                <w:szCs w:val="13"/>
              </w:rPr>
            </w:pPr>
            <w:r w:rsidRPr="001240F2">
              <w:rPr>
                <w:sz w:val="13"/>
                <w:szCs w:val="13"/>
              </w:rPr>
              <w:t>“</w:t>
            </w:r>
          </w:p>
        </w:tc>
      </w:tr>
      <w:tr w:rsidR="009542AA" w:rsidRPr="00774656" w14:paraId="69360164" w14:textId="77777777">
        <w:trPr>
          <w:trHeight w:val="20"/>
        </w:trPr>
        <w:tc>
          <w:tcPr>
            <w:tcW w:w="1584" w:type="pct"/>
            <w:gridSpan w:val="2"/>
            <w:tcBorders>
              <w:top w:val="nil"/>
              <w:left w:val="nil"/>
              <w:bottom w:val="nil"/>
              <w:right w:val="nil"/>
            </w:tcBorders>
          </w:tcPr>
          <w:p w14:paraId="45B498A2" w14:textId="77777777" w:rsidR="009542AA" w:rsidRPr="001240F2" w:rsidRDefault="009542AA" w:rsidP="00A731F8">
            <w:pPr>
              <w:pStyle w:val="Texto"/>
              <w:spacing w:before="40" w:after="40" w:line="220" w:lineRule="exact"/>
              <w:ind w:firstLine="0"/>
              <w:jc w:val="left"/>
              <w:rPr>
                <w:sz w:val="13"/>
                <w:szCs w:val="13"/>
              </w:rPr>
            </w:pPr>
          </w:p>
        </w:tc>
        <w:tc>
          <w:tcPr>
            <w:tcW w:w="91" w:type="pct"/>
            <w:gridSpan w:val="2"/>
            <w:tcBorders>
              <w:top w:val="nil"/>
              <w:left w:val="nil"/>
              <w:bottom w:val="nil"/>
              <w:right w:val="nil"/>
            </w:tcBorders>
          </w:tcPr>
          <w:p w14:paraId="3C505219"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706A5B5A"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3B3F7678"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0CB0AD4B"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70F4C599"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794D76FD"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2BDAC438"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nil"/>
              <w:left w:val="nil"/>
              <w:bottom w:val="nil"/>
              <w:right w:val="nil"/>
            </w:tcBorders>
          </w:tcPr>
          <w:p w14:paraId="02A65903" w14:textId="77777777" w:rsidR="009542AA" w:rsidRPr="001240F2" w:rsidRDefault="009542AA" w:rsidP="00A731F8">
            <w:pPr>
              <w:pStyle w:val="Texto"/>
              <w:spacing w:before="40" w:after="40" w:line="220" w:lineRule="exact"/>
              <w:ind w:firstLine="0"/>
              <w:rPr>
                <w:b/>
                <w:sz w:val="13"/>
                <w:szCs w:val="13"/>
              </w:rPr>
            </w:pPr>
          </w:p>
        </w:tc>
        <w:tc>
          <w:tcPr>
            <w:tcW w:w="137" w:type="pct"/>
            <w:gridSpan w:val="3"/>
            <w:tcBorders>
              <w:top w:val="nil"/>
              <w:left w:val="nil"/>
              <w:bottom w:val="nil"/>
              <w:right w:val="nil"/>
            </w:tcBorders>
          </w:tcPr>
          <w:p w14:paraId="42B17233"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2C76EB84" w14:textId="77777777" w:rsidR="009542AA" w:rsidRPr="001240F2" w:rsidRDefault="009542AA" w:rsidP="00A731F8">
            <w:pPr>
              <w:pStyle w:val="Texto"/>
              <w:spacing w:before="40" w:after="40" w:line="220" w:lineRule="exact"/>
              <w:ind w:firstLine="0"/>
              <w:rPr>
                <w:sz w:val="13"/>
                <w:szCs w:val="13"/>
              </w:rPr>
            </w:pPr>
          </w:p>
        </w:tc>
      </w:tr>
      <w:tr w:rsidR="009542AA" w:rsidRPr="00774656" w14:paraId="27D68B97" w14:textId="77777777">
        <w:trPr>
          <w:trHeight w:val="20"/>
        </w:trPr>
        <w:tc>
          <w:tcPr>
            <w:tcW w:w="1584" w:type="pct"/>
            <w:gridSpan w:val="2"/>
            <w:tcBorders>
              <w:top w:val="nil"/>
              <w:left w:val="nil"/>
              <w:bottom w:val="nil"/>
              <w:right w:val="nil"/>
            </w:tcBorders>
          </w:tcPr>
          <w:p w14:paraId="57E03C62" w14:textId="77777777" w:rsidR="009542AA" w:rsidRPr="001240F2" w:rsidRDefault="009542AA" w:rsidP="00A731F8">
            <w:pPr>
              <w:pStyle w:val="Texto"/>
              <w:spacing w:before="40" w:after="40" w:line="220" w:lineRule="exact"/>
              <w:ind w:firstLine="0"/>
              <w:jc w:val="left"/>
              <w:rPr>
                <w:sz w:val="13"/>
                <w:szCs w:val="13"/>
              </w:rPr>
            </w:pPr>
          </w:p>
        </w:tc>
        <w:tc>
          <w:tcPr>
            <w:tcW w:w="91" w:type="pct"/>
            <w:gridSpan w:val="2"/>
            <w:tcBorders>
              <w:top w:val="nil"/>
              <w:left w:val="nil"/>
              <w:bottom w:val="nil"/>
              <w:right w:val="nil"/>
            </w:tcBorders>
          </w:tcPr>
          <w:p w14:paraId="50795A63"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5A8D5930"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7BA35C60"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451BDC31"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58DB0D4E" w14:textId="77777777" w:rsidR="009542AA" w:rsidRPr="001240F2" w:rsidRDefault="009542AA" w:rsidP="00A731F8">
            <w:pPr>
              <w:pStyle w:val="Texto"/>
              <w:spacing w:before="40" w:after="40" w:line="220" w:lineRule="exact"/>
              <w:ind w:firstLine="0"/>
              <w:jc w:val="left"/>
              <w:rPr>
                <w:b/>
                <w:sz w:val="13"/>
                <w:szCs w:val="13"/>
              </w:rPr>
            </w:pPr>
            <w:r w:rsidRPr="001240F2">
              <w:rPr>
                <w:b/>
                <w:sz w:val="13"/>
                <w:szCs w:val="13"/>
              </w:rPr>
              <w:t>TOTAL PARTICIPACIÓN NO CONTROLADORA</w:t>
            </w:r>
          </w:p>
        </w:tc>
        <w:tc>
          <w:tcPr>
            <w:tcW w:w="91" w:type="pct"/>
            <w:gridSpan w:val="2"/>
            <w:tcBorders>
              <w:top w:val="nil"/>
              <w:left w:val="nil"/>
              <w:bottom w:val="nil"/>
              <w:right w:val="nil"/>
            </w:tcBorders>
          </w:tcPr>
          <w:p w14:paraId="669A4A71"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4826BA7A"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nil"/>
              <w:left w:val="nil"/>
              <w:bottom w:val="nil"/>
              <w:right w:val="nil"/>
            </w:tcBorders>
          </w:tcPr>
          <w:p w14:paraId="10CCA39A" w14:textId="77777777" w:rsidR="009542AA" w:rsidRPr="001240F2" w:rsidRDefault="009542AA" w:rsidP="00A731F8">
            <w:pPr>
              <w:pStyle w:val="Texto"/>
              <w:spacing w:before="40" w:after="40" w:line="220" w:lineRule="exact"/>
              <w:ind w:firstLine="0"/>
              <w:rPr>
                <w:b/>
                <w:sz w:val="13"/>
                <w:szCs w:val="13"/>
              </w:rPr>
            </w:pPr>
          </w:p>
        </w:tc>
        <w:tc>
          <w:tcPr>
            <w:tcW w:w="137" w:type="pct"/>
            <w:gridSpan w:val="3"/>
            <w:tcBorders>
              <w:top w:val="nil"/>
              <w:left w:val="nil"/>
              <w:bottom w:val="nil"/>
              <w:right w:val="nil"/>
            </w:tcBorders>
          </w:tcPr>
          <w:p w14:paraId="15AD1726"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2C5DDC3B" w14:textId="77777777" w:rsidR="009542AA" w:rsidRPr="001240F2" w:rsidRDefault="009542AA" w:rsidP="00A731F8">
            <w:pPr>
              <w:pStyle w:val="Texto"/>
              <w:spacing w:before="40" w:after="40" w:line="220" w:lineRule="exact"/>
              <w:ind w:firstLine="0"/>
              <w:rPr>
                <w:sz w:val="13"/>
                <w:szCs w:val="13"/>
              </w:rPr>
            </w:pPr>
            <w:r w:rsidRPr="001240F2">
              <w:rPr>
                <w:sz w:val="13"/>
                <w:szCs w:val="13"/>
              </w:rPr>
              <w:t>“</w:t>
            </w:r>
          </w:p>
        </w:tc>
      </w:tr>
      <w:tr w:rsidR="009542AA" w:rsidRPr="00774656" w14:paraId="2C795DEA" w14:textId="77777777">
        <w:trPr>
          <w:trHeight w:val="20"/>
        </w:trPr>
        <w:tc>
          <w:tcPr>
            <w:tcW w:w="1584" w:type="pct"/>
            <w:gridSpan w:val="2"/>
            <w:tcBorders>
              <w:top w:val="nil"/>
              <w:left w:val="nil"/>
              <w:bottom w:val="nil"/>
              <w:right w:val="nil"/>
            </w:tcBorders>
          </w:tcPr>
          <w:p w14:paraId="6CB5F69F" w14:textId="77777777" w:rsidR="009542AA" w:rsidRPr="001240F2" w:rsidRDefault="009542AA" w:rsidP="00A731F8">
            <w:pPr>
              <w:pStyle w:val="Texto"/>
              <w:spacing w:before="40" w:after="40" w:line="220" w:lineRule="exact"/>
              <w:ind w:firstLine="0"/>
              <w:jc w:val="left"/>
              <w:rPr>
                <w:sz w:val="13"/>
                <w:szCs w:val="13"/>
              </w:rPr>
            </w:pPr>
          </w:p>
        </w:tc>
        <w:tc>
          <w:tcPr>
            <w:tcW w:w="91" w:type="pct"/>
            <w:gridSpan w:val="2"/>
            <w:tcBorders>
              <w:top w:val="nil"/>
              <w:left w:val="nil"/>
              <w:bottom w:val="nil"/>
              <w:right w:val="nil"/>
            </w:tcBorders>
          </w:tcPr>
          <w:p w14:paraId="1BC318A4"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26950E31"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3F4E33A2"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361FB2C8"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791A6FD4"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06411BAB"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0ACF2825"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nil"/>
              <w:left w:val="nil"/>
              <w:bottom w:val="nil"/>
              <w:right w:val="nil"/>
            </w:tcBorders>
          </w:tcPr>
          <w:p w14:paraId="4843CFAF" w14:textId="77777777" w:rsidR="009542AA" w:rsidRPr="001240F2" w:rsidRDefault="009542AA" w:rsidP="00A731F8">
            <w:pPr>
              <w:pStyle w:val="Texto"/>
              <w:spacing w:before="40" w:after="40" w:line="220" w:lineRule="exact"/>
              <w:ind w:firstLine="0"/>
              <w:rPr>
                <w:b/>
                <w:sz w:val="13"/>
                <w:szCs w:val="13"/>
              </w:rPr>
            </w:pPr>
          </w:p>
        </w:tc>
        <w:tc>
          <w:tcPr>
            <w:tcW w:w="137" w:type="pct"/>
            <w:gridSpan w:val="3"/>
            <w:tcBorders>
              <w:top w:val="nil"/>
              <w:left w:val="nil"/>
              <w:bottom w:val="nil"/>
              <w:right w:val="nil"/>
            </w:tcBorders>
          </w:tcPr>
          <w:p w14:paraId="6C8347E9"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036A9F99" w14:textId="77777777" w:rsidR="009542AA" w:rsidRPr="001240F2" w:rsidRDefault="009542AA" w:rsidP="00A731F8">
            <w:pPr>
              <w:pStyle w:val="Texto"/>
              <w:spacing w:before="40" w:after="40" w:line="220" w:lineRule="exact"/>
              <w:ind w:firstLine="0"/>
              <w:rPr>
                <w:sz w:val="13"/>
                <w:szCs w:val="13"/>
              </w:rPr>
            </w:pPr>
          </w:p>
        </w:tc>
      </w:tr>
      <w:tr w:rsidR="009542AA" w:rsidRPr="00774656" w14:paraId="12DC2444" w14:textId="77777777">
        <w:trPr>
          <w:trHeight w:val="20"/>
        </w:trPr>
        <w:tc>
          <w:tcPr>
            <w:tcW w:w="1584" w:type="pct"/>
            <w:gridSpan w:val="2"/>
            <w:tcBorders>
              <w:top w:val="nil"/>
              <w:left w:val="nil"/>
              <w:bottom w:val="nil"/>
              <w:right w:val="nil"/>
            </w:tcBorders>
          </w:tcPr>
          <w:p w14:paraId="4714AFBA"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7FA6449D"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28A33745"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188C0BB0"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4FA92C90"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281F710C" w14:textId="77777777" w:rsidR="009542AA" w:rsidRPr="001240F2" w:rsidRDefault="009542AA" w:rsidP="00A731F8">
            <w:pPr>
              <w:pStyle w:val="Texto"/>
              <w:spacing w:before="40" w:after="40" w:line="220" w:lineRule="exact"/>
              <w:ind w:firstLine="0"/>
              <w:jc w:val="left"/>
              <w:rPr>
                <w:sz w:val="13"/>
                <w:szCs w:val="13"/>
              </w:rPr>
            </w:pPr>
            <w:r w:rsidRPr="001240F2">
              <w:rPr>
                <w:b/>
                <w:sz w:val="13"/>
                <w:szCs w:val="13"/>
              </w:rPr>
              <w:t>TOTAL PATRIMONIO CONTABLE</w:t>
            </w:r>
          </w:p>
        </w:tc>
        <w:tc>
          <w:tcPr>
            <w:tcW w:w="91" w:type="pct"/>
            <w:gridSpan w:val="2"/>
            <w:tcBorders>
              <w:top w:val="nil"/>
              <w:left w:val="nil"/>
              <w:bottom w:val="nil"/>
              <w:right w:val="nil"/>
            </w:tcBorders>
          </w:tcPr>
          <w:p w14:paraId="59409FF1"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1F44BE70"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nil"/>
              <w:left w:val="nil"/>
              <w:bottom w:val="nil"/>
              <w:right w:val="nil"/>
            </w:tcBorders>
          </w:tcPr>
          <w:p w14:paraId="2B4A9905" w14:textId="77777777" w:rsidR="009542AA" w:rsidRPr="001240F2" w:rsidRDefault="009542AA" w:rsidP="00A731F8">
            <w:pPr>
              <w:pStyle w:val="Texto"/>
              <w:spacing w:before="40" w:after="40" w:line="220" w:lineRule="exact"/>
              <w:ind w:firstLine="0"/>
              <w:rPr>
                <w:b/>
                <w:sz w:val="13"/>
                <w:szCs w:val="13"/>
              </w:rPr>
            </w:pPr>
          </w:p>
        </w:tc>
        <w:tc>
          <w:tcPr>
            <w:tcW w:w="137" w:type="pct"/>
            <w:gridSpan w:val="3"/>
            <w:tcBorders>
              <w:top w:val="nil"/>
              <w:left w:val="nil"/>
              <w:bottom w:val="nil"/>
              <w:right w:val="nil"/>
            </w:tcBorders>
          </w:tcPr>
          <w:p w14:paraId="67DD0F7C"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26A7EA81" w14:textId="77777777" w:rsidR="009542AA" w:rsidRPr="001240F2" w:rsidRDefault="009542AA" w:rsidP="00A731F8">
            <w:pPr>
              <w:pStyle w:val="Texto"/>
              <w:spacing w:before="40" w:after="40" w:line="220" w:lineRule="exact"/>
              <w:ind w:firstLine="0"/>
              <w:rPr>
                <w:sz w:val="13"/>
                <w:szCs w:val="13"/>
              </w:rPr>
            </w:pPr>
            <w:r w:rsidRPr="001240F2">
              <w:rPr>
                <w:sz w:val="13"/>
                <w:szCs w:val="13"/>
              </w:rPr>
              <w:t>“</w:t>
            </w:r>
          </w:p>
        </w:tc>
      </w:tr>
      <w:tr w:rsidR="009542AA" w:rsidRPr="00774656" w14:paraId="7D223068" w14:textId="77777777">
        <w:trPr>
          <w:trHeight w:val="20"/>
        </w:trPr>
        <w:tc>
          <w:tcPr>
            <w:tcW w:w="1584" w:type="pct"/>
            <w:gridSpan w:val="2"/>
            <w:tcBorders>
              <w:top w:val="nil"/>
              <w:left w:val="nil"/>
              <w:bottom w:val="nil"/>
              <w:right w:val="nil"/>
            </w:tcBorders>
          </w:tcPr>
          <w:p w14:paraId="22681088"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0D4F045B"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2B66CD75"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nil"/>
              <w:right w:val="nil"/>
            </w:tcBorders>
          </w:tcPr>
          <w:p w14:paraId="21E4D666"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6301D92D"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58F5702F" w14:textId="77777777" w:rsidR="009542AA" w:rsidRPr="001240F2" w:rsidRDefault="009542AA" w:rsidP="00A731F8">
            <w:pPr>
              <w:pStyle w:val="Texto"/>
              <w:spacing w:before="40" w:after="40" w:line="220" w:lineRule="exact"/>
              <w:ind w:firstLine="0"/>
              <w:jc w:val="left"/>
              <w:rPr>
                <w:sz w:val="13"/>
                <w:szCs w:val="13"/>
              </w:rPr>
            </w:pPr>
          </w:p>
        </w:tc>
        <w:tc>
          <w:tcPr>
            <w:tcW w:w="91" w:type="pct"/>
            <w:gridSpan w:val="2"/>
            <w:tcBorders>
              <w:top w:val="nil"/>
              <w:left w:val="nil"/>
              <w:bottom w:val="nil"/>
              <w:right w:val="nil"/>
            </w:tcBorders>
          </w:tcPr>
          <w:p w14:paraId="5ADD96EF"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01F44331"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nil"/>
              <w:left w:val="nil"/>
              <w:bottom w:val="nil"/>
              <w:right w:val="nil"/>
            </w:tcBorders>
          </w:tcPr>
          <w:p w14:paraId="12C265A7" w14:textId="77777777" w:rsidR="009542AA" w:rsidRPr="001240F2" w:rsidRDefault="009542AA" w:rsidP="00A731F8">
            <w:pPr>
              <w:pStyle w:val="Texto"/>
              <w:spacing w:before="40" w:after="40" w:line="220" w:lineRule="exact"/>
              <w:ind w:firstLine="0"/>
              <w:rPr>
                <w:b/>
                <w:sz w:val="13"/>
                <w:szCs w:val="13"/>
              </w:rPr>
            </w:pPr>
          </w:p>
        </w:tc>
        <w:tc>
          <w:tcPr>
            <w:tcW w:w="137" w:type="pct"/>
            <w:gridSpan w:val="3"/>
            <w:tcBorders>
              <w:top w:val="nil"/>
              <w:left w:val="nil"/>
              <w:bottom w:val="nil"/>
              <w:right w:val="nil"/>
            </w:tcBorders>
          </w:tcPr>
          <w:p w14:paraId="46C269A6"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nil"/>
              <w:right w:val="nil"/>
            </w:tcBorders>
          </w:tcPr>
          <w:p w14:paraId="2B5BD5B4" w14:textId="77777777" w:rsidR="009542AA" w:rsidRPr="001240F2" w:rsidRDefault="009542AA" w:rsidP="00A731F8">
            <w:pPr>
              <w:pStyle w:val="Texto"/>
              <w:spacing w:before="40" w:after="40" w:line="220" w:lineRule="exact"/>
              <w:ind w:firstLine="0"/>
              <w:rPr>
                <w:sz w:val="13"/>
                <w:szCs w:val="13"/>
              </w:rPr>
            </w:pPr>
          </w:p>
        </w:tc>
      </w:tr>
      <w:tr w:rsidR="009542AA" w:rsidRPr="00774656" w14:paraId="54127C5D" w14:textId="77777777">
        <w:trPr>
          <w:trHeight w:val="20"/>
        </w:trPr>
        <w:tc>
          <w:tcPr>
            <w:tcW w:w="1584" w:type="pct"/>
            <w:gridSpan w:val="2"/>
            <w:tcBorders>
              <w:top w:val="nil"/>
              <w:left w:val="nil"/>
              <w:bottom w:val="nil"/>
              <w:right w:val="nil"/>
            </w:tcBorders>
          </w:tcPr>
          <w:p w14:paraId="23A7F3B4" w14:textId="77777777" w:rsidR="009542AA" w:rsidRPr="001240F2" w:rsidRDefault="009542AA" w:rsidP="00A731F8">
            <w:pPr>
              <w:pStyle w:val="Texto"/>
              <w:spacing w:before="40" w:after="40" w:line="220" w:lineRule="exact"/>
              <w:ind w:firstLine="0"/>
              <w:jc w:val="left"/>
              <w:rPr>
                <w:b/>
                <w:sz w:val="13"/>
                <w:szCs w:val="13"/>
              </w:rPr>
            </w:pPr>
            <w:r w:rsidRPr="001240F2">
              <w:rPr>
                <w:b/>
                <w:sz w:val="13"/>
                <w:szCs w:val="13"/>
              </w:rPr>
              <w:t>TOTAL ACTIVO</w:t>
            </w:r>
          </w:p>
        </w:tc>
        <w:tc>
          <w:tcPr>
            <w:tcW w:w="91" w:type="pct"/>
            <w:gridSpan w:val="2"/>
            <w:tcBorders>
              <w:top w:val="nil"/>
              <w:left w:val="nil"/>
              <w:bottom w:val="nil"/>
              <w:right w:val="nil"/>
            </w:tcBorders>
          </w:tcPr>
          <w:p w14:paraId="7D3D05D9"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29163E49" w14:textId="77777777" w:rsidR="009542AA" w:rsidRPr="001240F2" w:rsidRDefault="009542AA" w:rsidP="00A731F8">
            <w:pPr>
              <w:pStyle w:val="Texto"/>
              <w:spacing w:before="40" w:after="40" w:line="220" w:lineRule="exact"/>
              <w:ind w:firstLine="0"/>
              <w:rPr>
                <w:b/>
                <w:sz w:val="13"/>
                <w:szCs w:val="13"/>
              </w:rPr>
            </w:pPr>
          </w:p>
        </w:tc>
        <w:tc>
          <w:tcPr>
            <w:tcW w:w="273" w:type="pct"/>
            <w:tcBorders>
              <w:top w:val="nil"/>
              <w:left w:val="nil"/>
              <w:bottom w:val="double" w:sz="4" w:space="0" w:color="auto"/>
              <w:right w:val="nil"/>
            </w:tcBorders>
          </w:tcPr>
          <w:p w14:paraId="556031F0" w14:textId="77777777" w:rsidR="009542AA" w:rsidRPr="001240F2" w:rsidRDefault="009542AA" w:rsidP="00A731F8">
            <w:pPr>
              <w:pStyle w:val="Texto"/>
              <w:spacing w:before="40" w:after="40" w:line="220" w:lineRule="exact"/>
              <w:ind w:firstLine="0"/>
              <w:rPr>
                <w:sz w:val="13"/>
                <w:szCs w:val="13"/>
              </w:rPr>
            </w:pPr>
            <w:r w:rsidRPr="001240F2">
              <w:rPr>
                <w:sz w:val="13"/>
                <w:szCs w:val="13"/>
              </w:rPr>
              <w:t>$</w:t>
            </w:r>
          </w:p>
        </w:tc>
        <w:tc>
          <w:tcPr>
            <w:tcW w:w="92" w:type="pct"/>
            <w:tcBorders>
              <w:top w:val="nil"/>
              <w:left w:val="nil"/>
              <w:bottom w:val="nil"/>
              <w:right w:val="nil"/>
            </w:tcBorders>
          </w:tcPr>
          <w:p w14:paraId="66689F99"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56BFA17F" w14:textId="77777777" w:rsidR="009542AA" w:rsidRPr="001240F2" w:rsidRDefault="009542AA" w:rsidP="00A731F8">
            <w:pPr>
              <w:pStyle w:val="Texto"/>
              <w:spacing w:before="40" w:after="40" w:line="220" w:lineRule="exact"/>
              <w:ind w:firstLine="0"/>
              <w:jc w:val="left"/>
              <w:rPr>
                <w:b/>
                <w:sz w:val="13"/>
                <w:szCs w:val="13"/>
              </w:rPr>
            </w:pPr>
            <w:r w:rsidRPr="001240F2">
              <w:rPr>
                <w:b/>
                <w:sz w:val="13"/>
                <w:szCs w:val="13"/>
              </w:rPr>
              <w:t>TOTAL PASIVO Y PATRIMONIO CONTABLE</w:t>
            </w:r>
          </w:p>
        </w:tc>
        <w:tc>
          <w:tcPr>
            <w:tcW w:w="91" w:type="pct"/>
            <w:gridSpan w:val="2"/>
            <w:tcBorders>
              <w:top w:val="nil"/>
              <w:left w:val="nil"/>
              <w:bottom w:val="nil"/>
              <w:right w:val="nil"/>
            </w:tcBorders>
          </w:tcPr>
          <w:p w14:paraId="10A37B14"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6AB55DFE"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nil"/>
              <w:left w:val="nil"/>
              <w:bottom w:val="nil"/>
              <w:right w:val="nil"/>
            </w:tcBorders>
          </w:tcPr>
          <w:p w14:paraId="4AE3CE29" w14:textId="77777777" w:rsidR="009542AA" w:rsidRPr="001240F2" w:rsidRDefault="009542AA" w:rsidP="00A731F8">
            <w:pPr>
              <w:pStyle w:val="Texto"/>
              <w:spacing w:before="40" w:after="40" w:line="220" w:lineRule="exact"/>
              <w:ind w:firstLine="0"/>
              <w:rPr>
                <w:sz w:val="13"/>
                <w:szCs w:val="13"/>
              </w:rPr>
            </w:pPr>
          </w:p>
        </w:tc>
        <w:tc>
          <w:tcPr>
            <w:tcW w:w="137" w:type="pct"/>
            <w:gridSpan w:val="3"/>
            <w:tcBorders>
              <w:top w:val="nil"/>
              <w:left w:val="nil"/>
              <w:bottom w:val="nil"/>
              <w:right w:val="nil"/>
            </w:tcBorders>
          </w:tcPr>
          <w:p w14:paraId="2068E286" w14:textId="77777777" w:rsidR="009542AA" w:rsidRPr="001240F2" w:rsidRDefault="009542AA" w:rsidP="00A731F8">
            <w:pPr>
              <w:pStyle w:val="Texto"/>
              <w:spacing w:before="40" w:after="40" w:line="220" w:lineRule="exact"/>
              <w:ind w:firstLine="0"/>
              <w:rPr>
                <w:sz w:val="13"/>
                <w:szCs w:val="13"/>
              </w:rPr>
            </w:pPr>
          </w:p>
        </w:tc>
        <w:tc>
          <w:tcPr>
            <w:tcW w:w="305" w:type="pct"/>
            <w:tcBorders>
              <w:top w:val="nil"/>
              <w:left w:val="nil"/>
              <w:bottom w:val="double" w:sz="4" w:space="0" w:color="auto"/>
              <w:right w:val="nil"/>
            </w:tcBorders>
          </w:tcPr>
          <w:p w14:paraId="72C6EA2C" w14:textId="77777777" w:rsidR="009542AA" w:rsidRPr="001240F2" w:rsidRDefault="009542AA" w:rsidP="00A731F8">
            <w:pPr>
              <w:pStyle w:val="Texto"/>
              <w:spacing w:before="40" w:after="40" w:line="220" w:lineRule="exact"/>
              <w:ind w:firstLine="0"/>
              <w:rPr>
                <w:sz w:val="13"/>
                <w:szCs w:val="13"/>
              </w:rPr>
            </w:pPr>
            <w:r w:rsidRPr="001240F2">
              <w:rPr>
                <w:sz w:val="13"/>
                <w:szCs w:val="13"/>
              </w:rPr>
              <w:t>$</w:t>
            </w:r>
          </w:p>
        </w:tc>
      </w:tr>
      <w:tr w:rsidR="009542AA" w:rsidRPr="00774656" w14:paraId="166DC211" w14:textId="77777777">
        <w:trPr>
          <w:trHeight w:val="20"/>
        </w:trPr>
        <w:tc>
          <w:tcPr>
            <w:tcW w:w="1584" w:type="pct"/>
            <w:gridSpan w:val="2"/>
            <w:tcBorders>
              <w:top w:val="nil"/>
              <w:left w:val="nil"/>
              <w:bottom w:val="nil"/>
              <w:right w:val="nil"/>
            </w:tcBorders>
          </w:tcPr>
          <w:p w14:paraId="6439E8A7"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1C9F4BF3" w14:textId="77777777" w:rsidR="009542AA" w:rsidRPr="001240F2" w:rsidRDefault="009542AA" w:rsidP="00A731F8">
            <w:pPr>
              <w:pStyle w:val="Texto"/>
              <w:spacing w:before="40" w:after="40" w:line="220" w:lineRule="exact"/>
              <w:ind w:firstLine="0"/>
              <w:rPr>
                <w:sz w:val="13"/>
                <w:szCs w:val="13"/>
              </w:rPr>
            </w:pPr>
          </w:p>
        </w:tc>
        <w:tc>
          <w:tcPr>
            <w:tcW w:w="280" w:type="pct"/>
            <w:tcBorders>
              <w:top w:val="nil"/>
              <w:left w:val="nil"/>
              <w:bottom w:val="nil"/>
              <w:right w:val="nil"/>
            </w:tcBorders>
          </w:tcPr>
          <w:p w14:paraId="263177BB" w14:textId="77777777" w:rsidR="009542AA" w:rsidRPr="001240F2" w:rsidRDefault="009542AA" w:rsidP="00A731F8">
            <w:pPr>
              <w:pStyle w:val="Texto"/>
              <w:spacing w:before="40" w:after="40" w:line="220" w:lineRule="exact"/>
              <w:ind w:firstLine="0"/>
              <w:rPr>
                <w:sz w:val="13"/>
                <w:szCs w:val="13"/>
              </w:rPr>
            </w:pPr>
          </w:p>
        </w:tc>
        <w:tc>
          <w:tcPr>
            <w:tcW w:w="273" w:type="pct"/>
            <w:tcBorders>
              <w:top w:val="double" w:sz="4" w:space="0" w:color="auto"/>
              <w:left w:val="nil"/>
              <w:bottom w:val="nil"/>
              <w:right w:val="nil"/>
            </w:tcBorders>
          </w:tcPr>
          <w:p w14:paraId="52CAFB3A" w14:textId="77777777" w:rsidR="009542AA" w:rsidRPr="001240F2" w:rsidRDefault="009542AA" w:rsidP="00A731F8">
            <w:pPr>
              <w:pStyle w:val="Texto"/>
              <w:spacing w:before="40" w:after="40" w:line="220" w:lineRule="exact"/>
              <w:ind w:firstLine="0"/>
              <w:rPr>
                <w:sz w:val="13"/>
                <w:szCs w:val="13"/>
              </w:rPr>
            </w:pPr>
          </w:p>
        </w:tc>
        <w:tc>
          <w:tcPr>
            <w:tcW w:w="92" w:type="pct"/>
            <w:tcBorders>
              <w:top w:val="nil"/>
              <w:left w:val="nil"/>
              <w:bottom w:val="nil"/>
              <w:right w:val="nil"/>
            </w:tcBorders>
          </w:tcPr>
          <w:p w14:paraId="5014C60C" w14:textId="77777777" w:rsidR="009542AA" w:rsidRPr="001240F2" w:rsidRDefault="009542AA" w:rsidP="00A731F8">
            <w:pPr>
              <w:pStyle w:val="Texto"/>
              <w:spacing w:before="40" w:after="40" w:line="220" w:lineRule="exact"/>
              <w:ind w:firstLine="0"/>
              <w:rPr>
                <w:sz w:val="13"/>
                <w:szCs w:val="13"/>
              </w:rPr>
            </w:pPr>
          </w:p>
        </w:tc>
        <w:tc>
          <w:tcPr>
            <w:tcW w:w="1721" w:type="pct"/>
            <w:tcBorders>
              <w:top w:val="nil"/>
              <w:left w:val="nil"/>
              <w:bottom w:val="nil"/>
              <w:right w:val="nil"/>
            </w:tcBorders>
          </w:tcPr>
          <w:p w14:paraId="47FE9C5E" w14:textId="77777777" w:rsidR="009542AA" w:rsidRPr="001240F2" w:rsidRDefault="009542AA" w:rsidP="00A731F8">
            <w:pPr>
              <w:pStyle w:val="Texto"/>
              <w:spacing w:before="40" w:after="40" w:line="220" w:lineRule="exact"/>
              <w:ind w:firstLine="0"/>
              <w:jc w:val="left"/>
              <w:rPr>
                <w:b/>
                <w:sz w:val="13"/>
                <w:szCs w:val="13"/>
              </w:rPr>
            </w:pPr>
          </w:p>
        </w:tc>
        <w:tc>
          <w:tcPr>
            <w:tcW w:w="91" w:type="pct"/>
            <w:gridSpan w:val="2"/>
            <w:tcBorders>
              <w:top w:val="nil"/>
              <w:left w:val="nil"/>
              <w:bottom w:val="nil"/>
              <w:right w:val="nil"/>
            </w:tcBorders>
          </w:tcPr>
          <w:p w14:paraId="0DC18C1B" w14:textId="77777777" w:rsidR="009542AA" w:rsidRPr="001240F2" w:rsidRDefault="009542AA" w:rsidP="00A731F8">
            <w:pPr>
              <w:pStyle w:val="Texto"/>
              <w:spacing w:before="40" w:after="40" w:line="220" w:lineRule="exact"/>
              <w:ind w:firstLine="0"/>
              <w:rPr>
                <w:sz w:val="13"/>
                <w:szCs w:val="13"/>
              </w:rPr>
            </w:pPr>
          </w:p>
        </w:tc>
        <w:tc>
          <w:tcPr>
            <w:tcW w:w="296" w:type="pct"/>
            <w:gridSpan w:val="3"/>
            <w:tcBorders>
              <w:top w:val="nil"/>
              <w:left w:val="nil"/>
              <w:bottom w:val="nil"/>
              <w:right w:val="nil"/>
            </w:tcBorders>
          </w:tcPr>
          <w:p w14:paraId="5528A600" w14:textId="77777777" w:rsidR="009542AA" w:rsidRPr="001240F2" w:rsidRDefault="009542AA" w:rsidP="00A731F8">
            <w:pPr>
              <w:pStyle w:val="Texto"/>
              <w:spacing w:before="40" w:after="40" w:line="220" w:lineRule="exact"/>
              <w:ind w:firstLine="0"/>
              <w:rPr>
                <w:sz w:val="13"/>
                <w:szCs w:val="13"/>
              </w:rPr>
            </w:pPr>
          </w:p>
        </w:tc>
        <w:tc>
          <w:tcPr>
            <w:tcW w:w="129" w:type="pct"/>
            <w:gridSpan w:val="2"/>
            <w:tcBorders>
              <w:top w:val="nil"/>
              <w:left w:val="nil"/>
              <w:bottom w:val="nil"/>
              <w:right w:val="nil"/>
            </w:tcBorders>
          </w:tcPr>
          <w:p w14:paraId="13751EB3" w14:textId="77777777" w:rsidR="009542AA" w:rsidRPr="001240F2" w:rsidRDefault="009542AA" w:rsidP="00A731F8">
            <w:pPr>
              <w:pStyle w:val="Texto"/>
              <w:spacing w:before="40" w:after="40" w:line="220" w:lineRule="exact"/>
              <w:ind w:firstLine="0"/>
              <w:rPr>
                <w:b/>
                <w:sz w:val="13"/>
                <w:szCs w:val="13"/>
              </w:rPr>
            </w:pPr>
          </w:p>
        </w:tc>
        <w:tc>
          <w:tcPr>
            <w:tcW w:w="137" w:type="pct"/>
            <w:gridSpan w:val="3"/>
            <w:tcBorders>
              <w:top w:val="nil"/>
              <w:left w:val="nil"/>
              <w:bottom w:val="nil"/>
              <w:right w:val="nil"/>
            </w:tcBorders>
          </w:tcPr>
          <w:p w14:paraId="0F27848F" w14:textId="77777777" w:rsidR="009542AA" w:rsidRPr="001240F2" w:rsidRDefault="009542AA" w:rsidP="00A731F8">
            <w:pPr>
              <w:pStyle w:val="Texto"/>
              <w:spacing w:before="40" w:after="40" w:line="220" w:lineRule="exact"/>
              <w:ind w:firstLine="0"/>
              <w:rPr>
                <w:sz w:val="13"/>
                <w:szCs w:val="13"/>
              </w:rPr>
            </w:pPr>
          </w:p>
        </w:tc>
        <w:tc>
          <w:tcPr>
            <w:tcW w:w="305" w:type="pct"/>
            <w:tcBorders>
              <w:top w:val="double" w:sz="4" w:space="0" w:color="auto"/>
              <w:left w:val="nil"/>
              <w:bottom w:val="nil"/>
              <w:right w:val="nil"/>
            </w:tcBorders>
          </w:tcPr>
          <w:p w14:paraId="7A151905" w14:textId="77777777" w:rsidR="009542AA" w:rsidRPr="001240F2" w:rsidRDefault="009542AA" w:rsidP="00A731F8">
            <w:pPr>
              <w:pStyle w:val="Texto"/>
              <w:spacing w:before="40" w:after="40" w:line="220" w:lineRule="exact"/>
              <w:ind w:firstLine="0"/>
              <w:rPr>
                <w:b/>
                <w:sz w:val="13"/>
                <w:szCs w:val="13"/>
              </w:rPr>
            </w:pPr>
            <w:r w:rsidRPr="001240F2">
              <w:rPr>
                <w:b/>
                <w:sz w:val="13"/>
                <w:szCs w:val="13"/>
              </w:rPr>
              <w:t> </w:t>
            </w:r>
          </w:p>
        </w:tc>
      </w:tr>
      <w:tr w:rsidR="009542AA" w:rsidRPr="00774656" w14:paraId="6FF83BD6" w14:textId="77777777">
        <w:trPr>
          <w:trHeight w:val="20"/>
        </w:trPr>
        <w:tc>
          <w:tcPr>
            <w:tcW w:w="1584" w:type="pct"/>
            <w:gridSpan w:val="2"/>
            <w:tcBorders>
              <w:top w:val="nil"/>
              <w:left w:val="nil"/>
              <w:bottom w:val="nil"/>
              <w:right w:val="nil"/>
            </w:tcBorders>
          </w:tcPr>
          <w:p w14:paraId="0BBAB336" w14:textId="77777777" w:rsidR="009542AA" w:rsidRPr="001240F2" w:rsidRDefault="009542AA" w:rsidP="00A731F8">
            <w:pPr>
              <w:pStyle w:val="Texto"/>
              <w:spacing w:before="40" w:after="40" w:line="220" w:lineRule="exact"/>
              <w:ind w:firstLine="0"/>
              <w:jc w:val="left"/>
              <w:rPr>
                <w:sz w:val="13"/>
                <w:szCs w:val="13"/>
              </w:rPr>
            </w:pPr>
          </w:p>
        </w:tc>
        <w:tc>
          <w:tcPr>
            <w:tcW w:w="91" w:type="pct"/>
            <w:gridSpan w:val="2"/>
            <w:tcBorders>
              <w:top w:val="nil"/>
              <w:left w:val="nil"/>
              <w:bottom w:val="nil"/>
              <w:right w:val="nil"/>
            </w:tcBorders>
          </w:tcPr>
          <w:p w14:paraId="1479D877" w14:textId="77777777" w:rsidR="009542AA" w:rsidRPr="001240F2" w:rsidRDefault="009542AA" w:rsidP="00A731F8">
            <w:pPr>
              <w:pStyle w:val="Texto"/>
              <w:spacing w:before="40" w:after="40" w:line="220" w:lineRule="exact"/>
              <w:ind w:firstLine="0"/>
              <w:rPr>
                <w:sz w:val="13"/>
                <w:szCs w:val="13"/>
              </w:rPr>
            </w:pPr>
          </w:p>
        </w:tc>
        <w:tc>
          <w:tcPr>
            <w:tcW w:w="2373" w:type="pct"/>
            <w:gridSpan w:val="5"/>
            <w:tcBorders>
              <w:top w:val="nil"/>
              <w:left w:val="nil"/>
              <w:bottom w:val="nil"/>
              <w:right w:val="nil"/>
            </w:tcBorders>
          </w:tcPr>
          <w:p w14:paraId="21720966" w14:textId="77777777" w:rsidR="009542AA" w:rsidRPr="001240F2" w:rsidRDefault="009542AA" w:rsidP="00A731F8">
            <w:pPr>
              <w:pStyle w:val="Texto"/>
              <w:spacing w:before="40" w:after="40" w:line="220" w:lineRule="exact"/>
              <w:ind w:firstLine="0"/>
              <w:jc w:val="left"/>
              <w:rPr>
                <w:sz w:val="13"/>
                <w:szCs w:val="13"/>
              </w:rPr>
            </w:pPr>
            <w:r w:rsidRPr="001240F2">
              <w:rPr>
                <w:b/>
                <w:sz w:val="13"/>
                <w:szCs w:val="13"/>
              </w:rPr>
              <w:t>CUENTAS DE ORDEN</w:t>
            </w:r>
          </w:p>
        </w:tc>
        <w:tc>
          <w:tcPr>
            <w:tcW w:w="92" w:type="pct"/>
            <w:gridSpan w:val="2"/>
            <w:tcBorders>
              <w:top w:val="nil"/>
              <w:left w:val="nil"/>
              <w:bottom w:val="nil"/>
              <w:right w:val="nil"/>
            </w:tcBorders>
          </w:tcPr>
          <w:p w14:paraId="2EDF626D" w14:textId="77777777" w:rsidR="009542AA" w:rsidRPr="001240F2" w:rsidRDefault="009542AA" w:rsidP="00A731F8">
            <w:pPr>
              <w:pStyle w:val="Texto"/>
              <w:spacing w:before="40" w:after="40" w:line="220" w:lineRule="exact"/>
              <w:ind w:firstLine="0"/>
              <w:rPr>
                <w:b/>
                <w:sz w:val="13"/>
                <w:szCs w:val="13"/>
              </w:rPr>
            </w:pPr>
          </w:p>
        </w:tc>
        <w:tc>
          <w:tcPr>
            <w:tcW w:w="289" w:type="pct"/>
            <w:gridSpan w:val="2"/>
            <w:tcBorders>
              <w:top w:val="nil"/>
              <w:left w:val="nil"/>
              <w:bottom w:val="nil"/>
              <w:right w:val="nil"/>
            </w:tcBorders>
          </w:tcPr>
          <w:p w14:paraId="4ACFB74E" w14:textId="77777777" w:rsidR="009542AA" w:rsidRPr="001240F2" w:rsidRDefault="009542AA" w:rsidP="00A731F8">
            <w:pPr>
              <w:pStyle w:val="Texto"/>
              <w:spacing w:before="40" w:after="40" w:line="220" w:lineRule="exact"/>
              <w:ind w:firstLine="0"/>
              <w:rPr>
                <w:b/>
                <w:sz w:val="13"/>
                <w:szCs w:val="13"/>
              </w:rPr>
            </w:pPr>
          </w:p>
        </w:tc>
        <w:tc>
          <w:tcPr>
            <w:tcW w:w="139" w:type="pct"/>
            <w:gridSpan w:val="3"/>
            <w:tcBorders>
              <w:top w:val="nil"/>
              <w:left w:val="nil"/>
              <w:bottom w:val="nil"/>
              <w:right w:val="nil"/>
            </w:tcBorders>
          </w:tcPr>
          <w:p w14:paraId="1DB7FEA9" w14:textId="77777777" w:rsidR="009542AA" w:rsidRPr="001240F2" w:rsidRDefault="009542AA" w:rsidP="00A731F8">
            <w:pPr>
              <w:pStyle w:val="Texto"/>
              <w:spacing w:before="40" w:after="40" w:line="220" w:lineRule="exact"/>
              <w:ind w:firstLine="0"/>
              <w:rPr>
                <w:sz w:val="13"/>
                <w:szCs w:val="13"/>
              </w:rPr>
            </w:pPr>
          </w:p>
        </w:tc>
        <w:tc>
          <w:tcPr>
            <w:tcW w:w="91" w:type="pct"/>
            <w:tcBorders>
              <w:top w:val="nil"/>
              <w:left w:val="nil"/>
              <w:bottom w:val="nil"/>
              <w:right w:val="nil"/>
            </w:tcBorders>
          </w:tcPr>
          <w:p w14:paraId="36B14C46" w14:textId="77777777" w:rsidR="009542AA" w:rsidRPr="001240F2" w:rsidRDefault="009542AA" w:rsidP="00A731F8">
            <w:pPr>
              <w:pStyle w:val="Texto"/>
              <w:spacing w:before="40" w:after="40" w:line="220" w:lineRule="exact"/>
              <w:ind w:firstLine="0"/>
              <w:rPr>
                <w:sz w:val="13"/>
                <w:szCs w:val="13"/>
              </w:rPr>
            </w:pPr>
          </w:p>
        </w:tc>
        <w:tc>
          <w:tcPr>
            <w:tcW w:w="341" w:type="pct"/>
            <w:gridSpan w:val="2"/>
            <w:tcBorders>
              <w:top w:val="nil"/>
              <w:left w:val="nil"/>
              <w:bottom w:val="nil"/>
              <w:right w:val="nil"/>
            </w:tcBorders>
          </w:tcPr>
          <w:p w14:paraId="4AC7D9B8" w14:textId="77777777" w:rsidR="009542AA" w:rsidRPr="001240F2" w:rsidRDefault="009542AA" w:rsidP="00A731F8">
            <w:pPr>
              <w:pStyle w:val="Texto"/>
              <w:spacing w:before="40" w:after="40" w:line="220" w:lineRule="exact"/>
              <w:ind w:firstLine="0"/>
              <w:rPr>
                <w:sz w:val="13"/>
                <w:szCs w:val="13"/>
              </w:rPr>
            </w:pPr>
          </w:p>
        </w:tc>
      </w:tr>
      <w:tr w:rsidR="009542AA" w:rsidRPr="00774656" w14:paraId="6B20B740" w14:textId="77777777">
        <w:trPr>
          <w:trHeight w:val="20"/>
        </w:trPr>
        <w:tc>
          <w:tcPr>
            <w:tcW w:w="1584" w:type="pct"/>
            <w:gridSpan w:val="2"/>
            <w:tcBorders>
              <w:top w:val="nil"/>
              <w:left w:val="nil"/>
              <w:bottom w:val="nil"/>
              <w:right w:val="nil"/>
            </w:tcBorders>
          </w:tcPr>
          <w:p w14:paraId="211C7256" w14:textId="77777777" w:rsidR="009542AA" w:rsidRPr="001240F2" w:rsidRDefault="009542AA" w:rsidP="00A731F8">
            <w:pPr>
              <w:pStyle w:val="Texto"/>
              <w:spacing w:before="40" w:after="40" w:line="220" w:lineRule="exact"/>
              <w:ind w:firstLine="0"/>
              <w:jc w:val="left"/>
              <w:rPr>
                <w:sz w:val="13"/>
                <w:szCs w:val="13"/>
              </w:rPr>
            </w:pPr>
          </w:p>
        </w:tc>
        <w:tc>
          <w:tcPr>
            <w:tcW w:w="2464" w:type="pct"/>
            <w:gridSpan w:val="7"/>
            <w:tcBorders>
              <w:top w:val="nil"/>
              <w:left w:val="nil"/>
              <w:bottom w:val="nil"/>
              <w:right w:val="nil"/>
            </w:tcBorders>
          </w:tcPr>
          <w:p w14:paraId="5B5B0ECE" w14:textId="77777777" w:rsidR="009542AA" w:rsidRPr="001240F2" w:rsidRDefault="009542AA" w:rsidP="00A731F8">
            <w:pPr>
              <w:pStyle w:val="Texto"/>
              <w:spacing w:before="40" w:after="40" w:line="220" w:lineRule="exact"/>
              <w:ind w:firstLine="0"/>
              <w:jc w:val="left"/>
              <w:rPr>
                <w:b/>
                <w:sz w:val="13"/>
                <w:szCs w:val="13"/>
              </w:rPr>
            </w:pPr>
            <w:r w:rsidRPr="001240F2">
              <w:rPr>
                <w:sz w:val="13"/>
                <w:szCs w:val="13"/>
              </w:rPr>
              <w:t>Activos y pasivos contingentes</w:t>
            </w:r>
          </w:p>
        </w:tc>
        <w:tc>
          <w:tcPr>
            <w:tcW w:w="92" w:type="pct"/>
            <w:gridSpan w:val="2"/>
            <w:tcBorders>
              <w:top w:val="nil"/>
              <w:left w:val="nil"/>
              <w:bottom w:val="nil"/>
              <w:right w:val="nil"/>
            </w:tcBorders>
          </w:tcPr>
          <w:p w14:paraId="4F53CC34" w14:textId="77777777" w:rsidR="009542AA" w:rsidRPr="001240F2" w:rsidRDefault="009542AA" w:rsidP="00A731F8">
            <w:pPr>
              <w:pStyle w:val="Texto"/>
              <w:spacing w:before="40" w:after="40" w:line="220" w:lineRule="exact"/>
              <w:ind w:firstLine="0"/>
              <w:rPr>
                <w:bCs/>
                <w:sz w:val="13"/>
                <w:szCs w:val="13"/>
              </w:rPr>
            </w:pPr>
          </w:p>
        </w:tc>
        <w:tc>
          <w:tcPr>
            <w:tcW w:w="289" w:type="pct"/>
            <w:gridSpan w:val="2"/>
            <w:tcBorders>
              <w:top w:val="nil"/>
              <w:left w:val="nil"/>
              <w:bottom w:val="nil"/>
              <w:right w:val="nil"/>
            </w:tcBorders>
          </w:tcPr>
          <w:p w14:paraId="5CCDB8C9" w14:textId="77777777" w:rsidR="009542AA" w:rsidRPr="001240F2" w:rsidRDefault="009542AA" w:rsidP="00A731F8">
            <w:pPr>
              <w:pStyle w:val="Texto"/>
              <w:spacing w:before="40" w:after="40" w:line="220" w:lineRule="exact"/>
              <w:ind w:firstLine="0"/>
              <w:rPr>
                <w:b/>
                <w:sz w:val="13"/>
                <w:szCs w:val="13"/>
              </w:rPr>
            </w:pPr>
            <w:r w:rsidRPr="001240F2">
              <w:rPr>
                <w:bCs/>
                <w:sz w:val="13"/>
                <w:szCs w:val="13"/>
              </w:rPr>
              <w:t>$</w:t>
            </w:r>
          </w:p>
        </w:tc>
        <w:tc>
          <w:tcPr>
            <w:tcW w:w="139" w:type="pct"/>
            <w:gridSpan w:val="3"/>
            <w:tcBorders>
              <w:top w:val="nil"/>
              <w:left w:val="nil"/>
              <w:bottom w:val="nil"/>
              <w:right w:val="nil"/>
            </w:tcBorders>
          </w:tcPr>
          <w:p w14:paraId="5B36E550" w14:textId="77777777" w:rsidR="009542AA" w:rsidRPr="001240F2" w:rsidRDefault="009542AA" w:rsidP="00A731F8">
            <w:pPr>
              <w:pStyle w:val="Texto"/>
              <w:spacing w:before="40" w:after="40" w:line="220" w:lineRule="exact"/>
              <w:ind w:firstLine="0"/>
              <w:rPr>
                <w:sz w:val="13"/>
                <w:szCs w:val="13"/>
              </w:rPr>
            </w:pPr>
          </w:p>
        </w:tc>
        <w:tc>
          <w:tcPr>
            <w:tcW w:w="91" w:type="pct"/>
            <w:tcBorders>
              <w:top w:val="nil"/>
              <w:left w:val="nil"/>
              <w:bottom w:val="nil"/>
              <w:right w:val="nil"/>
            </w:tcBorders>
          </w:tcPr>
          <w:p w14:paraId="64081649" w14:textId="77777777" w:rsidR="009542AA" w:rsidRPr="001240F2" w:rsidRDefault="009542AA" w:rsidP="00A731F8">
            <w:pPr>
              <w:pStyle w:val="Texto"/>
              <w:spacing w:before="40" w:after="40" w:line="220" w:lineRule="exact"/>
              <w:ind w:firstLine="0"/>
              <w:rPr>
                <w:sz w:val="13"/>
                <w:szCs w:val="13"/>
              </w:rPr>
            </w:pPr>
          </w:p>
        </w:tc>
        <w:tc>
          <w:tcPr>
            <w:tcW w:w="341" w:type="pct"/>
            <w:gridSpan w:val="2"/>
            <w:tcBorders>
              <w:top w:val="nil"/>
              <w:left w:val="nil"/>
              <w:bottom w:val="nil"/>
              <w:right w:val="nil"/>
            </w:tcBorders>
          </w:tcPr>
          <w:p w14:paraId="254BE1C3" w14:textId="77777777" w:rsidR="009542AA" w:rsidRPr="001240F2" w:rsidRDefault="009542AA" w:rsidP="00A731F8">
            <w:pPr>
              <w:pStyle w:val="Texto"/>
              <w:spacing w:before="40" w:after="40" w:line="220" w:lineRule="exact"/>
              <w:ind w:firstLine="0"/>
              <w:rPr>
                <w:sz w:val="13"/>
                <w:szCs w:val="13"/>
              </w:rPr>
            </w:pPr>
          </w:p>
        </w:tc>
      </w:tr>
      <w:tr w:rsidR="009542AA" w:rsidRPr="00774656" w14:paraId="3C198EC3" w14:textId="77777777">
        <w:trPr>
          <w:trHeight w:val="20"/>
        </w:trPr>
        <w:tc>
          <w:tcPr>
            <w:tcW w:w="1584" w:type="pct"/>
            <w:gridSpan w:val="2"/>
            <w:tcBorders>
              <w:top w:val="nil"/>
              <w:left w:val="nil"/>
              <w:bottom w:val="nil"/>
              <w:right w:val="nil"/>
            </w:tcBorders>
          </w:tcPr>
          <w:p w14:paraId="6123020B" w14:textId="77777777" w:rsidR="009542AA" w:rsidRPr="001240F2" w:rsidRDefault="009542AA" w:rsidP="00A731F8">
            <w:pPr>
              <w:pStyle w:val="Texto"/>
              <w:spacing w:before="40" w:after="40" w:line="220" w:lineRule="exact"/>
              <w:ind w:firstLine="0"/>
              <w:jc w:val="left"/>
              <w:rPr>
                <w:b/>
                <w:sz w:val="13"/>
                <w:szCs w:val="13"/>
              </w:rPr>
            </w:pPr>
          </w:p>
        </w:tc>
        <w:tc>
          <w:tcPr>
            <w:tcW w:w="2464" w:type="pct"/>
            <w:gridSpan w:val="7"/>
            <w:tcBorders>
              <w:top w:val="nil"/>
              <w:left w:val="nil"/>
              <w:bottom w:val="nil"/>
              <w:right w:val="nil"/>
            </w:tcBorders>
          </w:tcPr>
          <w:p w14:paraId="17123A23" w14:textId="77777777" w:rsidR="009542AA" w:rsidRPr="001240F2" w:rsidRDefault="009542AA" w:rsidP="00A731F8">
            <w:pPr>
              <w:pStyle w:val="Texto"/>
              <w:spacing w:before="40" w:after="40" w:line="220" w:lineRule="exact"/>
              <w:ind w:firstLine="0"/>
              <w:jc w:val="left"/>
              <w:rPr>
                <w:sz w:val="13"/>
                <w:szCs w:val="13"/>
              </w:rPr>
            </w:pPr>
            <w:r w:rsidRPr="001240F2">
              <w:rPr>
                <w:sz w:val="13"/>
                <w:szCs w:val="13"/>
              </w:rPr>
              <w:t>Colaterales recibidos por la entidad</w:t>
            </w:r>
          </w:p>
        </w:tc>
        <w:tc>
          <w:tcPr>
            <w:tcW w:w="92" w:type="pct"/>
            <w:gridSpan w:val="2"/>
            <w:tcBorders>
              <w:top w:val="nil"/>
              <w:left w:val="nil"/>
              <w:bottom w:val="nil"/>
              <w:right w:val="nil"/>
            </w:tcBorders>
          </w:tcPr>
          <w:p w14:paraId="314D17E6" w14:textId="77777777" w:rsidR="009542AA" w:rsidRPr="001240F2" w:rsidRDefault="009542AA" w:rsidP="00A731F8">
            <w:pPr>
              <w:pStyle w:val="Texto"/>
              <w:spacing w:before="40" w:after="40" w:line="220" w:lineRule="exact"/>
              <w:ind w:firstLine="0"/>
              <w:rPr>
                <w:sz w:val="13"/>
                <w:szCs w:val="13"/>
              </w:rPr>
            </w:pPr>
          </w:p>
        </w:tc>
        <w:tc>
          <w:tcPr>
            <w:tcW w:w="289" w:type="pct"/>
            <w:gridSpan w:val="2"/>
            <w:tcBorders>
              <w:top w:val="nil"/>
              <w:left w:val="nil"/>
              <w:bottom w:val="nil"/>
              <w:right w:val="nil"/>
            </w:tcBorders>
          </w:tcPr>
          <w:p w14:paraId="759A9B75" w14:textId="77777777" w:rsidR="009542AA" w:rsidRPr="001240F2" w:rsidRDefault="009542AA" w:rsidP="00A731F8">
            <w:pPr>
              <w:pStyle w:val="Texto"/>
              <w:spacing w:before="40" w:after="40" w:line="220" w:lineRule="exact"/>
              <w:ind w:firstLine="0"/>
              <w:rPr>
                <w:sz w:val="13"/>
                <w:szCs w:val="13"/>
              </w:rPr>
            </w:pPr>
            <w:r w:rsidRPr="001240F2">
              <w:rPr>
                <w:sz w:val="13"/>
                <w:szCs w:val="13"/>
              </w:rPr>
              <w:t>“</w:t>
            </w:r>
          </w:p>
        </w:tc>
        <w:tc>
          <w:tcPr>
            <w:tcW w:w="139" w:type="pct"/>
            <w:gridSpan w:val="3"/>
            <w:tcBorders>
              <w:top w:val="nil"/>
              <w:left w:val="nil"/>
              <w:bottom w:val="nil"/>
              <w:right w:val="nil"/>
            </w:tcBorders>
          </w:tcPr>
          <w:p w14:paraId="474ACD97" w14:textId="77777777" w:rsidR="009542AA" w:rsidRPr="001240F2" w:rsidRDefault="009542AA" w:rsidP="00A731F8">
            <w:pPr>
              <w:pStyle w:val="Texto"/>
              <w:spacing w:before="40" w:after="40" w:line="220" w:lineRule="exact"/>
              <w:ind w:firstLine="0"/>
              <w:rPr>
                <w:sz w:val="13"/>
                <w:szCs w:val="13"/>
              </w:rPr>
            </w:pPr>
          </w:p>
        </w:tc>
        <w:tc>
          <w:tcPr>
            <w:tcW w:w="91" w:type="pct"/>
            <w:tcBorders>
              <w:top w:val="nil"/>
              <w:left w:val="nil"/>
              <w:bottom w:val="nil"/>
              <w:right w:val="nil"/>
            </w:tcBorders>
          </w:tcPr>
          <w:p w14:paraId="1BBDFDE3" w14:textId="77777777" w:rsidR="009542AA" w:rsidRPr="001240F2" w:rsidRDefault="009542AA" w:rsidP="00A731F8">
            <w:pPr>
              <w:pStyle w:val="Texto"/>
              <w:spacing w:before="40" w:after="40" w:line="220" w:lineRule="exact"/>
              <w:ind w:firstLine="0"/>
              <w:rPr>
                <w:sz w:val="13"/>
                <w:szCs w:val="13"/>
              </w:rPr>
            </w:pPr>
          </w:p>
        </w:tc>
        <w:tc>
          <w:tcPr>
            <w:tcW w:w="341" w:type="pct"/>
            <w:gridSpan w:val="2"/>
            <w:tcBorders>
              <w:top w:val="nil"/>
              <w:left w:val="nil"/>
              <w:bottom w:val="nil"/>
              <w:right w:val="nil"/>
            </w:tcBorders>
          </w:tcPr>
          <w:p w14:paraId="62C1B3BF" w14:textId="77777777" w:rsidR="009542AA" w:rsidRPr="001240F2" w:rsidRDefault="009542AA" w:rsidP="00A731F8">
            <w:pPr>
              <w:pStyle w:val="Texto"/>
              <w:spacing w:before="40" w:after="40" w:line="220" w:lineRule="exact"/>
              <w:ind w:firstLine="0"/>
              <w:rPr>
                <w:sz w:val="13"/>
                <w:szCs w:val="13"/>
              </w:rPr>
            </w:pPr>
          </w:p>
        </w:tc>
      </w:tr>
      <w:tr w:rsidR="009542AA" w:rsidRPr="00774656" w14:paraId="4ED85D8D" w14:textId="77777777">
        <w:trPr>
          <w:trHeight w:val="20"/>
        </w:trPr>
        <w:tc>
          <w:tcPr>
            <w:tcW w:w="1584" w:type="pct"/>
            <w:gridSpan w:val="2"/>
            <w:tcBorders>
              <w:top w:val="nil"/>
              <w:left w:val="nil"/>
              <w:bottom w:val="nil"/>
              <w:right w:val="nil"/>
            </w:tcBorders>
          </w:tcPr>
          <w:p w14:paraId="3B86A9A7" w14:textId="77777777" w:rsidR="009542AA" w:rsidRPr="001240F2" w:rsidRDefault="009542AA" w:rsidP="00A731F8">
            <w:pPr>
              <w:pStyle w:val="Texto"/>
              <w:spacing w:before="40" w:after="40" w:line="220" w:lineRule="exact"/>
              <w:ind w:firstLine="0"/>
              <w:jc w:val="left"/>
              <w:rPr>
                <w:sz w:val="13"/>
                <w:szCs w:val="13"/>
              </w:rPr>
            </w:pPr>
          </w:p>
        </w:tc>
        <w:tc>
          <w:tcPr>
            <w:tcW w:w="2464" w:type="pct"/>
            <w:gridSpan w:val="7"/>
            <w:tcBorders>
              <w:top w:val="nil"/>
              <w:left w:val="nil"/>
              <w:bottom w:val="nil"/>
              <w:right w:val="nil"/>
            </w:tcBorders>
          </w:tcPr>
          <w:p w14:paraId="38274B34" w14:textId="77777777" w:rsidR="009542AA" w:rsidRPr="001240F2" w:rsidRDefault="009542AA" w:rsidP="00A731F8">
            <w:pPr>
              <w:pStyle w:val="Texto"/>
              <w:spacing w:before="40" w:after="40" w:line="220" w:lineRule="exact"/>
              <w:ind w:firstLine="0"/>
              <w:jc w:val="left"/>
              <w:rPr>
                <w:sz w:val="13"/>
                <w:szCs w:val="13"/>
              </w:rPr>
            </w:pPr>
            <w:r w:rsidRPr="001240F2">
              <w:rPr>
                <w:sz w:val="13"/>
                <w:szCs w:val="13"/>
              </w:rPr>
              <w:t>Colaterales recibidos y vendidos o entregados en garantía por la entidad</w:t>
            </w:r>
          </w:p>
        </w:tc>
        <w:tc>
          <w:tcPr>
            <w:tcW w:w="92" w:type="pct"/>
            <w:gridSpan w:val="2"/>
            <w:tcBorders>
              <w:top w:val="nil"/>
              <w:left w:val="nil"/>
              <w:bottom w:val="nil"/>
              <w:right w:val="nil"/>
            </w:tcBorders>
          </w:tcPr>
          <w:p w14:paraId="567CD412" w14:textId="77777777" w:rsidR="009542AA" w:rsidRPr="001240F2" w:rsidRDefault="009542AA" w:rsidP="00A731F8">
            <w:pPr>
              <w:pStyle w:val="Texto"/>
              <w:spacing w:before="40" w:after="40" w:line="220" w:lineRule="exact"/>
              <w:ind w:firstLine="0"/>
              <w:rPr>
                <w:sz w:val="13"/>
                <w:szCs w:val="13"/>
              </w:rPr>
            </w:pPr>
          </w:p>
        </w:tc>
        <w:tc>
          <w:tcPr>
            <w:tcW w:w="289" w:type="pct"/>
            <w:gridSpan w:val="2"/>
            <w:tcBorders>
              <w:top w:val="nil"/>
              <w:left w:val="nil"/>
              <w:bottom w:val="nil"/>
              <w:right w:val="nil"/>
            </w:tcBorders>
          </w:tcPr>
          <w:p w14:paraId="0DE089A3" w14:textId="77777777" w:rsidR="009542AA" w:rsidRPr="001240F2" w:rsidRDefault="009542AA" w:rsidP="00A731F8">
            <w:pPr>
              <w:pStyle w:val="Texto"/>
              <w:spacing w:before="40" w:after="40" w:line="220" w:lineRule="exact"/>
              <w:ind w:firstLine="0"/>
              <w:rPr>
                <w:sz w:val="13"/>
                <w:szCs w:val="13"/>
              </w:rPr>
            </w:pPr>
            <w:r w:rsidRPr="001240F2">
              <w:rPr>
                <w:sz w:val="13"/>
                <w:szCs w:val="13"/>
              </w:rPr>
              <w:t>“</w:t>
            </w:r>
          </w:p>
        </w:tc>
        <w:tc>
          <w:tcPr>
            <w:tcW w:w="139" w:type="pct"/>
            <w:gridSpan w:val="3"/>
            <w:tcBorders>
              <w:top w:val="nil"/>
              <w:left w:val="nil"/>
              <w:bottom w:val="nil"/>
              <w:right w:val="nil"/>
            </w:tcBorders>
          </w:tcPr>
          <w:p w14:paraId="7A0CF68C" w14:textId="77777777" w:rsidR="009542AA" w:rsidRPr="001240F2" w:rsidRDefault="009542AA" w:rsidP="00A731F8">
            <w:pPr>
              <w:pStyle w:val="Texto"/>
              <w:spacing w:before="40" w:after="40" w:line="220" w:lineRule="exact"/>
              <w:ind w:firstLine="0"/>
              <w:rPr>
                <w:sz w:val="13"/>
                <w:szCs w:val="13"/>
              </w:rPr>
            </w:pPr>
          </w:p>
        </w:tc>
        <w:tc>
          <w:tcPr>
            <w:tcW w:w="91" w:type="pct"/>
            <w:tcBorders>
              <w:top w:val="nil"/>
              <w:left w:val="nil"/>
              <w:bottom w:val="nil"/>
              <w:right w:val="nil"/>
            </w:tcBorders>
          </w:tcPr>
          <w:p w14:paraId="5E5B4BDF" w14:textId="77777777" w:rsidR="009542AA" w:rsidRPr="001240F2" w:rsidRDefault="009542AA" w:rsidP="00A731F8">
            <w:pPr>
              <w:pStyle w:val="Texto"/>
              <w:spacing w:before="40" w:after="40" w:line="220" w:lineRule="exact"/>
              <w:ind w:firstLine="0"/>
              <w:rPr>
                <w:sz w:val="13"/>
                <w:szCs w:val="13"/>
              </w:rPr>
            </w:pPr>
          </w:p>
        </w:tc>
        <w:tc>
          <w:tcPr>
            <w:tcW w:w="341" w:type="pct"/>
            <w:gridSpan w:val="2"/>
            <w:tcBorders>
              <w:top w:val="nil"/>
              <w:left w:val="nil"/>
              <w:bottom w:val="nil"/>
              <w:right w:val="nil"/>
            </w:tcBorders>
          </w:tcPr>
          <w:p w14:paraId="6F7AA351" w14:textId="77777777" w:rsidR="009542AA" w:rsidRPr="001240F2" w:rsidRDefault="009542AA" w:rsidP="00A731F8">
            <w:pPr>
              <w:pStyle w:val="Texto"/>
              <w:spacing w:before="40" w:after="40" w:line="220" w:lineRule="exact"/>
              <w:ind w:firstLine="0"/>
              <w:rPr>
                <w:sz w:val="13"/>
                <w:szCs w:val="13"/>
              </w:rPr>
            </w:pPr>
          </w:p>
        </w:tc>
      </w:tr>
      <w:tr w:rsidR="009542AA" w:rsidRPr="00774656" w14:paraId="47B39DCB" w14:textId="77777777">
        <w:trPr>
          <w:trHeight w:val="20"/>
        </w:trPr>
        <w:tc>
          <w:tcPr>
            <w:tcW w:w="1584" w:type="pct"/>
            <w:gridSpan w:val="2"/>
            <w:tcBorders>
              <w:top w:val="nil"/>
              <w:left w:val="nil"/>
              <w:bottom w:val="nil"/>
              <w:right w:val="nil"/>
            </w:tcBorders>
          </w:tcPr>
          <w:p w14:paraId="5D89BF1D" w14:textId="77777777" w:rsidR="009542AA" w:rsidRPr="001240F2" w:rsidRDefault="009542AA" w:rsidP="00A731F8">
            <w:pPr>
              <w:pStyle w:val="Texto"/>
              <w:spacing w:before="40" w:after="40" w:line="220" w:lineRule="exact"/>
              <w:ind w:firstLine="0"/>
              <w:jc w:val="left"/>
              <w:rPr>
                <w:sz w:val="13"/>
                <w:szCs w:val="13"/>
              </w:rPr>
            </w:pPr>
          </w:p>
        </w:tc>
        <w:tc>
          <w:tcPr>
            <w:tcW w:w="2464" w:type="pct"/>
            <w:gridSpan w:val="7"/>
            <w:tcBorders>
              <w:top w:val="nil"/>
              <w:left w:val="nil"/>
              <w:bottom w:val="nil"/>
              <w:right w:val="nil"/>
            </w:tcBorders>
          </w:tcPr>
          <w:p w14:paraId="0875B406" w14:textId="77777777" w:rsidR="009542AA" w:rsidRPr="001240F2" w:rsidRDefault="009542AA" w:rsidP="00A731F8">
            <w:pPr>
              <w:pStyle w:val="Texto"/>
              <w:spacing w:before="40" w:after="40" w:line="220" w:lineRule="exact"/>
              <w:ind w:firstLine="0"/>
              <w:jc w:val="left"/>
              <w:rPr>
                <w:sz w:val="13"/>
                <w:szCs w:val="13"/>
              </w:rPr>
            </w:pPr>
            <w:r w:rsidRPr="001240F2">
              <w:rPr>
                <w:sz w:val="13"/>
                <w:szCs w:val="13"/>
              </w:rPr>
              <w:t>Otras cuentas de registro</w:t>
            </w:r>
          </w:p>
        </w:tc>
        <w:tc>
          <w:tcPr>
            <w:tcW w:w="92" w:type="pct"/>
            <w:gridSpan w:val="2"/>
            <w:tcBorders>
              <w:top w:val="nil"/>
              <w:left w:val="nil"/>
              <w:bottom w:val="nil"/>
              <w:right w:val="nil"/>
            </w:tcBorders>
          </w:tcPr>
          <w:p w14:paraId="268800A8" w14:textId="77777777" w:rsidR="009542AA" w:rsidRPr="001240F2" w:rsidRDefault="009542AA" w:rsidP="00A731F8">
            <w:pPr>
              <w:pStyle w:val="Texto"/>
              <w:spacing w:before="40" w:after="40" w:line="220" w:lineRule="exact"/>
              <w:ind w:firstLine="0"/>
              <w:rPr>
                <w:sz w:val="13"/>
                <w:szCs w:val="13"/>
              </w:rPr>
            </w:pPr>
          </w:p>
        </w:tc>
        <w:tc>
          <w:tcPr>
            <w:tcW w:w="289" w:type="pct"/>
            <w:gridSpan w:val="2"/>
            <w:tcBorders>
              <w:top w:val="nil"/>
              <w:left w:val="nil"/>
              <w:bottom w:val="nil"/>
              <w:right w:val="nil"/>
            </w:tcBorders>
          </w:tcPr>
          <w:p w14:paraId="4A8DE288" w14:textId="77777777" w:rsidR="009542AA" w:rsidRPr="001240F2" w:rsidRDefault="009542AA" w:rsidP="00A731F8">
            <w:pPr>
              <w:pStyle w:val="Texto"/>
              <w:spacing w:before="40" w:after="40" w:line="220" w:lineRule="exact"/>
              <w:ind w:firstLine="0"/>
              <w:rPr>
                <w:sz w:val="13"/>
                <w:szCs w:val="13"/>
              </w:rPr>
            </w:pPr>
            <w:r w:rsidRPr="001240F2">
              <w:rPr>
                <w:sz w:val="13"/>
                <w:szCs w:val="13"/>
              </w:rPr>
              <w:t>“</w:t>
            </w:r>
          </w:p>
        </w:tc>
        <w:tc>
          <w:tcPr>
            <w:tcW w:w="139" w:type="pct"/>
            <w:gridSpan w:val="3"/>
            <w:tcBorders>
              <w:top w:val="nil"/>
              <w:left w:val="nil"/>
              <w:bottom w:val="nil"/>
              <w:right w:val="nil"/>
            </w:tcBorders>
          </w:tcPr>
          <w:p w14:paraId="40384968" w14:textId="77777777" w:rsidR="009542AA" w:rsidRPr="001240F2" w:rsidRDefault="009542AA" w:rsidP="00A731F8">
            <w:pPr>
              <w:pStyle w:val="Texto"/>
              <w:spacing w:before="40" w:after="40" w:line="220" w:lineRule="exact"/>
              <w:ind w:firstLine="0"/>
              <w:rPr>
                <w:sz w:val="13"/>
                <w:szCs w:val="13"/>
              </w:rPr>
            </w:pPr>
          </w:p>
        </w:tc>
        <w:tc>
          <w:tcPr>
            <w:tcW w:w="91" w:type="pct"/>
            <w:tcBorders>
              <w:top w:val="nil"/>
              <w:left w:val="nil"/>
              <w:bottom w:val="nil"/>
              <w:right w:val="nil"/>
            </w:tcBorders>
          </w:tcPr>
          <w:p w14:paraId="4A64F7FE" w14:textId="77777777" w:rsidR="009542AA" w:rsidRPr="001240F2" w:rsidRDefault="009542AA" w:rsidP="00A731F8">
            <w:pPr>
              <w:pStyle w:val="Texto"/>
              <w:spacing w:before="40" w:after="40" w:line="220" w:lineRule="exact"/>
              <w:ind w:firstLine="0"/>
              <w:rPr>
                <w:sz w:val="13"/>
                <w:szCs w:val="13"/>
              </w:rPr>
            </w:pPr>
          </w:p>
        </w:tc>
        <w:tc>
          <w:tcPr>
            <w:tcW w:w="341" w:type="pct"/>
            <w:gridSpan w:val="2"/>
            <w:tcBorders>
              <w:top w:val="nil"/>
              <w:left w:val="nil"/>
              <w:bottom w:val="nil"/>
              <w:right w:val="nil"/>
            </w:tcBorders>
          </w:tcPr>
          <w:p w14:paraId="1E8AA39E" w14:textId="77777777" w:rsidR="009542AA" w:rsidRPr="001240F2" w:rsidRDefault="009542AA" w:rsidP="00A731F8">
            <w:pPr>
              <w:pStyle w:val="Texto"/>
              <w:spacing w:before="40" w:after="40" w:line="220" w:lineRule="exact"/>
              <w:ind w:firstLine="0"/>
              <w:rPr>
                <w:sz w:val="13"/>
                <w:szCs w:val="13"/>
              </w:rPr>
            </w:pPr>
          </w:p>
        </w:tc>
      </w:tr>
      <w:tr w:rsidR="009542AA" w:rsidRPr="00774656" w14:paraId="064E09B3" w14:textId="77777777">
        <w:trPr>
          <w:trHeight w:val="20"/>
        </w:trPr>
        <w:tc>
          <w:tcPr>
            <w:tcW w:w="1584" w:type="pct"/>
            <w:gridSpan w:val="2"/>
            <w:tcBorders>
              <w:top w:val="nil"/>
              <w:left w:val="nil"/>
              <w:bottom w:val="nil"/>
              <w:right w:val="nil"/>
            </w:tcBorders>
          </w:tcPr>
          <w:p w14:paraId="50B953D4" w14:textId="77777777" w:rsidR="009542AA" w:rsidRPr="001240F2" w:rsidRDefault="009542AA" w:rsidP="00A731F8">
            <w:pPr>
              <w:pStyle w:val="Texto"/>
              <w:spacing w:before="40" w:after="40" w:line="220" w:lineRule="exact"/>
              <w:ind w:firstLine="0"/>
              <w:jc w:val="left"/>
              <w:rPr>
                <w:sz w:val="13"/>
                <w:szCs w:val="13"/>
              </w:rPr>
            </w:pPr>
          </w:p>
        </w:tc>
        <w:tc>
          <w:tcPr>
            <w:tcW w:w="2464" w:type="pct"/>
            <w:gridSpan w:val="7"/>
            <w:tcBorders>
              <w:top w:val="nil"/>
              <w:left w:val="nil"/>
              <w:bottom w:val="nil"/>
              <w:right w:val="nil"/>
            </w:tcBorders>
          </w:tcPr>
          <w:p w14:paraId="70D1D91C" w14:textId="77777777" w:rsidR="009542AA" w:rsidRPr="001240F2" w:rsidRDefault="009542AA" w:rsidP="00A731F8">
            <w:pPr>
              <w:pStyle w:val="Texto"/>
              <w:spacing w:before="40" w:after="40" w:line="220" w:lineRule="exact"/>
              <w:ind w:firstLine="0"/>
              <w:jc w:val="left"/>
              <w:rPr>
                <w:sz w:val="13"/>
                <w:szCs w:val="13"/>
              </w:rPr>
            </w:pPr>
          </w:p>
        </w:tc>
        <w:tc>
          <w:tcPr>
            <w:tcW w:w="92" w:type="pct"/>
            <w:gridSpan w:val="2"/>
            <w:tcBorders>
              <w:top w:val="nil"/>
              <w:left w:val="nil"/>
              <w:bottom w:val="nil"/>
              <w:right w:val="nil"/>
            </w:tcBorders>
          </w:tcPr>
          <w:p w14:paraId="3D82F2FF" w14:textId="77777777" w:rsidR="009542AA" w:rsidRPr="001240F2" w:rsidRDefault="009542AA" w:rsidP="00A731F8">
            <w:pPr>
              <w:pStyle w:val="Texto"/>
              <w:spacing w:before="40" w:after="40" w:line="220" w:lineRule="exact"/>
              <w:ind w:firstLine="0"/>
              <w:rPr>
                <w:sz w:val="13"/>
                <w:szCs w:val="13"/>
              </w:rPr>
            </w:pPr>
          </w:p>
        </w:tc>
        <w:tc>
          <w:tcPr>
            <w:tcW w:w="289" w:type="pct"/>
            <w:gridSpan w:val="2"/>
            <w:tcBorders>
              <w:top w:val="nil"/>
              <w:left w:val="nil"/>
              <w:bottom w:val="nil"/>
              <w:right w:val="nil"/>
            </w:tcBorders>
          </w:tcPr>
          <w:p w14:paraId="63B0E2CC" w14:textId="77777777" w:rsidR="009542AA" w:rsidRPr="001240F2" w:rsidRDefault="009542AA" w:rsidP="00A731F8">
            <w:pPr>
              <w:pStyle w:val="Texto"/>
              <w:spacing w:before="40" w:after="40" w:line="220" w:lineRule="exact"/>
              <w:ind w:firstLine="0"/>
              <w:rPr>
                <w:sz w:val="13"/>
                <w:szCs w:val="13"/>
              </w:rPr>
            </w:pPr>
          </w:p>
        </w:tc>
        <w:tc>
          <w:tcPr>
            <w:tcW w:w="139" w:type="pct"/>
            <w:gridSpan w:val="3"/>
            <w:tcBorders>
              <w:top w:val="nil"/>
              <w:left w:val="nil"/>
              <w:bottom w:val="nil"/>
              <w:right w:val="nil"/>
            </w:tcBorders>
          </w:tcPr>
          <w:p w14:paraId="13F994DD" w14:textId="77777777" w:rsidR="009542AA" w:rsidRPr="001240F2" w:rsidRDefault="009542AA" w:rsidP="00A731F8">
            <w:pPr>
              <w:pStyle w:val="Texto"/>
              <w:spacing w:before="40" w:after="40" w:line="220" w:lineRule="exact"/>
              <w:ind w:firstLine="0"/>
              <w:rPr>
                <w:sz w:val="13"/>
                <w:szCs w:val="13"/>
              </w:rPr>
            </w:pPr>
          </w:p>
        </w:tc>
        <w:tc>
          <w:tcPr>
            <w:tcW w:w="91" w:type="pct"/>
            <w:tcBorders>
              <w:top w:val="nil"/>
              <w:left w:val="nil"/>
              <w:bottom w:val="nil"/>
              <w:right w:val="nil"/>
            </w:tcBorders>
          </w:tcPr>
          <w:p w14:paraId="68D09336" w14:textId="77777777" w:rsidR="009542AA" w:rsidRPr="001240F2" w:rsidRDefault="009542AA" w:rsidP="00A731F8">
            <w:pPr>
              <w:pStyle w:val="Texto"/>
              <w:spacing w:before="40" w:after="40" w:line="220" w:lineRule="exact"/>
              <w:ind w:firstLine="0"/>
              <w:rPr>
                <w:sz w:val="13"/>
                <w:szCs w:val="13"/>
              </w:rPr>
            </w:pPr>
          </w:p>
        </w:tc>
        <w:tc>
          <w:tcPr>
            <w:tcW w:w="341" w:type="pct"/>
            <w:gridSpan w:val="2"/>
            <w:tcBorders>
              <w:top w:val="nil"/>
              <w:left w:val="nil"/>
              <w:bottom w:val="nil"/>
              <w:right w:val="nil"/>
            </w:tcBorders>
          </w:tcPr>
          <w:p w14:paraId="24AC6FE9" w14:textId="77777777" w:rsidR="009542AA" w:rsidRPr="001240F2" w:rsidRDefault="009542AA" w:rsidP="00A731F8">
            <w:pPr>
              <w:pStyle w:val="Texto"/>
              <w:spacing w:before="40" w:after="40" w:line="220" w:lineRule="exact"/>
              <w:ind w:firstLine="0"/>
              <w:rPr>
                <w:sz w:val="13"/>
                <w:szCs w:val="13"/>
              </w:rPr>
            </w:pPr>
          </w:p>
        </w:tc>
      </w:tr>
      <w:tr w:rsidR="009542AA" w:rsidRPr="00774656" w14:paraId="1F636D5A" w14:textId="77777777">
        <w:trPr>
          <w:trHeight w:val="20"/>
        </w:trPr>
        <w:tc>
          <w:tcPr>
            <w:tcW w:w="5000" w:type="pct"/>
            <w:gridSpan w:val="19"/>
            <w:tcBorders>
              <w:top w:val="nil"/>
              <w:left w:val="nil"/>
              <w:bottom w:val="nil"/>
              <w:right w:val="nil"/>
            </w:tcBorders>
          </w:tcPr>
          <w:p w14:paraId="7AD6D983" w14:textId="77777777" w:rsidR="009542AA" w:rsidRPr="001240F2" w:rsidRDefault="009542AA" w:rsidP="00A731F8">
            <w:pPr>
              <w:pStyle w:val="Texto"/>
              <w:spacing w:before="40" w:after="40" w:line="220" w:lineRule="exact"/>
              <w:ind w:firstLine="0"/>
              <w:jc w:val="left"/>
              <w:rPr>
                <w:sz w:val="13"/>
                <w:szCs w:val="13"/>
              </w:rPr>
            </w:pPr>
            <w:r w:rsidRPr="001240F2">
              <w:rPr>
                <w:sz w:val="13"/>
                <w:szCs w:val="13"/>
              </w:rPr>
              <w:t xml:space="preserve">Los conceptos que aparecen en el presente estado se presentan de manera enunciativa más no limitativa. </w:t>
            </w:r>
          </w:p>
        </w:tc>
      </w:tr>
      <w:tr w:rsidR="009542AA" w:rsidRPr="00774656" w14:paraId="3B7072E9" w14:textId="77777777">
        <w:trPr>
          <w:trHeight w:val="20"/>
        </w:trPr>
        <w:tc>
          <w:tcPr>
            <w:tcW w:w="5000" w:type="pct"/>
            <w:gridSpan w:val="19"/>
            <w:tcBorders>
              <w:top w:val="nil"/>
              <w:left w:val="nil"/>
              <w:bottom w:val="nil"/>
              <w:right w:val="nil"/>
            </w:tcBorders>
          </w:tcPr>
          <w:p w14:paraId="4466EBCA" w14:textId="77777777" w:rsidR="009542AA" w:rsidRPr="001240F2" w:rsidRDefault="009542AA" w:rsidP="00A731F8">
            <w:pPr>
              <w:pStyle w:val="Texto"/>
              <w:spacing w:before="40" w:after="40" w:line="220" w:lineRule="exact"/>
              <w:ind w:firstLine="0"/>
              <w:jc w:val="left"/>
              <w:rPr>
                <w:sz w:val="13"/>
                <w:szCs w:val="13"/>
              </w:rPr>
            </w:pPr>
            <w:r w:rsidRPr="001240F2">
              <w:rPr>
                <w:sz w:val="13"/>
                <w:szCs w:val="13"/>
                <w:vertAlign w:val="superscript"/>
              </w:rPr>
              <w:t>(1)</w:t>
            </w:r>
            <w:r w:rsidRPr="001240F2">
              <w:rPr>
                <w:sz w:val="13"/>
                <w:szCs w:val="13"/>
              </w:rPr>
              <w:t xml:space="preserve"> Este renglón se omitirá si el entorno económico es “no inflacionario”.</w:t>
            </w:r>
          </w:p>
        </w:tc>
      </w:tr>
    </w:tbl>
    <w:p w14:paraId="63F515E8" w14:textId="77777777" w:rsidR="009542AA" w:rsidRPr="00216941" w:rsidRDefault="009542AA" w:rsidP="00A731F8">
      <w:pPr>
        <w:pStyle w:val="Texto"/>
        <w:rPr>
          <w:szCs w:val="18"/>
        </w:rPr>
      </w:pPr>
    </w:p>
    <w:tbl>
      <w:tblPr>
        <w:tblW w:w="5000" w:type="pct"/>
        <w:tblLayout w:type="fixed"/>
        <w:tblCellMar>
          <w:left w:w="72" w:type="dxa"/>
          <w:right w:w="72" w:type="dxa"/>
        </w:tblCellMar>
        <w:tblLook w:val="0000" w:firstRow="0" w:lastRow="0" w:firstColumn="0" w:lastColumn="0" w:noHBand="0" w:noVBand="0"/>
      </w:tblPr>
      <w:tblGrid>
        <w:gridCol w:w="8000"/>
        <w:gridCol w:w="842"/>
      </w:tblGrid>
      <w:tr w:rsidR="009542AA" w:rsidRPr="00216941" w14:paraId="3CB54184" w14:textId="77777777">
        <w:trPr>
          <w:trHeight w:val="20"/>
        </w:trPr>
        <w:tc>
          <w:tcPr>
            <w:tcW w:w="5000" w:type="pct"/>
            <w:gridSpan w:val="2"/>
            <w:noWrap/>
          </w:tcPr>
          <w:p w14:paraId="4C564723" w14:textId="77777777" w:rsidR="009542AA" w:rsidRPr="00216941" w:rsidRDefault="009542AA" w:rsidP="00A731F8">
            <w:pPr>
              <w:pStyle w:val="Texto"/>
              <w:spacing w:before="40" w:after="40" w:line="300" w:lineRule="exact"/>
              <w:ind w:firstLine="0"/>
              <w:jc w:val="center"/>
              <w:rPr>
                <w:b/>
                <w:bCs/>
                <w:szCs w:val="18"/>
              </w:rPr>
            </w:pPr>
            <w:r w:rsidRPr="00216941">
              <w:rPr>
                <w:b/>
                <w:bCs/>
                <w:szCs w:val="18"/>
              </w:rPr>
              <w:lastRenderedPageBreak/>
              <w:t>D-2 ESTADO DE RESULTADO INTEGRAL</w:t>
            </w:r>
          </w:p>
          <w:p w14:paraId="24F3EC19" w14:textId="77777777" w:rsidR="009542AA" w:rsidRPr="00216941" w:rsidRDefault="009542AA" w:rsidP="00A731F8">
            <w:pPr>
              <w:pStyle w:val="Texto"/>
              <w:spacing w:before="40" w:after="40" w:line="300" w:lineRule="exact"/>
              <w:ind w:firstLine="0"/>
              <w:rPr>
                <w:b/>
                <w:bCs/>
                <w:szCs w:val="18"/>
              </w:rPr>
            </w:pPr>
            <w:r w:rsidRPr="00216941">
              <w:rPr>
                <w:b/>
                <w:bCs/>
                <w:szCs w:val="18"/>
              </w:rPr>
              <w:t>Antecedentes</w:t>
            </w:r>
          </w:p>
        </w:tc>
      </w:tr>
      <w:tr w:rsidR="009542AA" w:rsidRPr="00216941" w14:paraId="244FB2CD" w14:textId="77777777">
        <w:trPr>
          <w:trHeight w:val="20"/>
        </w:trPr>
        <w:tc>
          <w:tcPr>
            <w:tcW w:w="4524" w:type="pct"/>
          </w:tcPr>
          <w:p w14:paraId="109F34E8" w14:textId="77777777" w:rsidR="009542AA" w:rsidRPr="00216941" w:rsidRDefault="009542AA" w:rsidP="00A731F8">
            <w:pPr>
              <w:pStyle w:val="Texto"/>
              <w:spacing w:before="40" w:after="40" w:line="340" w:lineRule="exact"/>
              <w:ind w:firstLine="0"/>
              <w:rPr>
                <w:szCs w:val="18"/>
              </w:rPr>
            </w:pPr>
            <w:r w:rsidRPr="00216941">
              <w:rPr>
                <w:szCs w:val="18"/>
              </w:rPr>
              <w:t>La información de carácter financiero debe cumplir, entre otros, con el fin de reportar los resultados de las operaciones de una entidad durante un periodo contable definido, requiriéndose el establecimiento, mediante criterios específicos, del objeto y estructura general que debe tener el estado de resultado integral. Lo anterior con la finalidad de obtener elementos de juicio respecto, entre otras cuestiones, del nivel de eficiencia operativa, rentabilidad y riesgo financiero.</w:t>
            </w:r>
          </w:p>
          <w:p w14:paraId="46BD547D" w14:textId="77777777" w:rsidR="009542AA" w:rsidRPr="00216941" w:rsidRDefault="009542AA" w:rsidP="00A731F8">
            <w:pPr>
              <w:pStyle w:val="Texto"/>
              <w:spacing w:before="40" w:after="40" w:line="340" w:lineRule="exact"/>
              <w:ind w:firstLine="0"/>
              <w:rPr>
                <w:b/>
                <w:bCs/>
                <w:szCs w:val="18"/>
              </w:rPr>
            </w:pPr>
            <w:r w:rsidRPr="00216941">
              <w:rPr>
                <w:b/>
                <w:bCs/>
                <w:szCs w:val="18"/>
              </w:rPr>
              <w:t>Objetivo y alcance</w:t>
            </w:r>
          </w:p>
        </w:tc>
        <w:tc>
          <w:tcPr>
            <w:tcW w:w="476" w:type="pct"/>
          </w:tcPr>
          <w:p w14:paraId="685F1FB1" w14:textId="77777777" w:rsidR="009542AA" w:rsidRPr="00216941" w:rsidRDefault="009542AA" w:rsidP="00A731F8">
            <w:pPr>
              <w:pStyle w:val="Texto"/>
              <w:spacing w:before="40" w:after="40" w:line="340" w:lineRule="exact"/>
              <w:ind w:firstLine="0"/>
              <w:jc w:val="center"/>
              <w:rPr>
                <w:szCs w:val="18"/>
              </w:rPr>
            </w:pPr>
            <w:r w:rsidRPr="00216941">
              <w:rPr>
                <w:szCs w:val="18"/>
              </w:rPr>
              <w:t>1</w:t>
            </w:r>
          </w:p>
        </w:tc>
      </w:tr>
      <w:tr w:rsidR="009542AA" w:rsidRPr="00216941" w14:paraId="1B2905AF" w14:textId="77777777">
        <w:trPr>
          <w:trHeight w:val="20"/>
        </w:trPr>
        <w:tc>
          <w:tcPr>
            <w:tcW w:w="4524" w:type="pct"/>
          </w:tcPr>
          <w:p w14:paraId="208B32B9" w14:textId="77777777" w:rsidR="009542AA" w:rsidRPr="00216941" w:rsidRDefault="009542AA" w:rsidP="00A731F8">
            <w:pPr>
              <w:pStyle w:val="Texto"/>
              <w:spacing w:before="40" w:after="40" w:line="360" w:lineRule="exact"/>
              <w:ind w:firstLine="0"/>
              <w:rPr>
                <w:szCs w:val="18"/>
              </w:rPr>
            </w:pPr>
            <w:r w:rsidRPr="00216941">
              <w:rPr>
                <w:szCs w:val="18"/>
              </w:rPr>
              <w:t>El presente criterio tiene por objetivo establecer las características generales para la presentación y estructura del estado de resultado integral, los requerimientos mínimos de su contenido y las normas generales de revelación. Siempre que se prepare este estado financiero, las entidades deberán apegarse a la estructura y lineamientos previstos en este criterio, a través de los cuales se busca homologar la presentación de este estado financiero entre las entidades y, de esta forma, facilitar su comparabilidad.</w:t>
            </w:r>
          </w:p>
        </w:tc>
        <w:tc>
          <w:tcPr>
            <w:tcW w:w="476" w:type="pct"/>
          </w:tcPr>
          <w:p w14:paraId="1725AB4A" w14:textId="77777777" w:rsidR="009542AA" w:rsidRPr="00216941" w:rsidRDefault="009542AA" w:rsidP="00A731F8">
            <w:pPr>
              <w:pStyle w:val="Texto"/>
              <w:spacing w:before="40" w:after="40" w:line="360" w:lineRule="exact"/>
              <w:ind w:firstLine="0"/>
              <w:jc w:val="center"/>
              <w:rPr>
                <w:szCs w:val="18"/>
              </w:rPr>
            </w:pPr>
            <w:r w:rsidRPr="00216941">
              <w:rPr>
                <w:szCs w:val="18"/>
              </w:rPr>
              <w:t>2</w:t>
            </w:r>
          </w:p>
        </w:tc>
      </w:tr>
      <w:tr w:rsidR="009542AA" w:rsidRPr="00216941" w14:paraId="059CD84B" w14:textId="77777777">
        <w:trPr>
          <w:trHeight w:val="20"/>
        </w:trPr>
        <w:tc>
          <w:tcPr>
            <w:tcW w:w="4524" w:type="pct"/>
          </w:tcPr>
          <w:p w14:paraId="0FCBCF36" w14:textId="77777777" w:rsidR="009542AA" w:rsidRPr="00216941" w:rsidRDefault="009542AA" w:rsidP="00A731F8">
            <w:pPr>
              <w:pStyle w:val="Texto"/>
              <w:spacing w:before="40" w:after="40" w:line="340" w:lineRule="exact"/>
              <w:ind w:firstLine="0"/>
              <w:rPr>
                <w:szCs w:val="18"/>
              </w:rPr>
            </w:pPr>
            <w:r w:rsidRPr="00216941">
              <w:rPr>
                <w:szCs w:val="18"/>
              </w:rPr>
              <w:t>El estado de resultado integral tiene por objetivo presentar información relativa al resultado de las operaciones de la entidad durante un periodo contable.</w:t>
            </w:r>
          </w:p>
          <w:p w14:paraId="18D90CC8" w14:textId="77777777" w:rsidR="009542AA" w:rsidRPr="00216941" w:rsidRDefault="009542AA" w:rsidP="00A731F8">
            <w:pPr>
              <w:pStyle w:val="Texto"/>
              <w:spacing w:before="40" w:after="40" w:line="340" w:lineRule="exact"/>
              <w:ind w:firstLine="0"/>
              <w:rPr>
                <w:b/>
                <w:bCs/>
                <w:szCs w:val="18"/>
              </w:rPr>
            </w:pPr>
            <w:r w:rsidRPr="00216941">
              <w:rPr>
                <w:b/>
                <w:bCs/>
                <w:szCs w:val="18"/>
              </w:rPr>
              <w:t>Conceptos que integran el estado de resultado integral</w:t>
            </w:r>
          </w:p>
        </w:tc>
        <w:tc>
          <w:tcPr>
            <w:tcW w:w="476" w:type="pct"/>
          </w:tcPr>
          <w:p w14:paraId="59CC170B" w14:textId="77777777" w:rsidR="009542AA" w:rsidRPr="00216941" w:rsidRDefault="009542AA" w:rsidP="00A731F8">
            <w:pPr>
              <w:pStyle w:val="Texto"/>
              <w:spacing w:before="40" w:after="40" w:line="340" w:lineRule="exact"/>
              <w:ind w:firstLine="0"/>
              <w:jc w:val="center"/>
              <w:rPr>
                <w:szCs w:val="18"/>
              </w:rPr>
            </w:pPr>
            <w:r w:rsidRPr="00216941">
              <w:rPr>
                <w:szCs w:val="18"/>
              </w:rPr>
              <w:t>3</w:t>
            </w:r>
          </w:p>
        </w:tc>
      </w:tr>
      <w:tr w:rsidR="009542AA" w:rsidRPr="00216941" w14:paraId="45D556BC" w14:textId="77777777">
        <w:trPr>
          <w:trHeight w:val="20"/>
        </w:trPr>
        <w:tc>
          <w:tcPr>
            <w:tcW w:w="4524" w:type="pct"/>
          </w:tcPr>
          <w:p w14:paraId="6D2259CF" w14:textId="77777777" w:rsidR="009542AA" w:rsidRPr="00216941" w:rsidRDefault="009542AA" w:rsidP="00A731F8">
            <w:pPr>
              <w:pStyle w:val="Texto"/>
              <w:spacing w:before="40" w:after="40" w:line="340" w:lineRule="exact"/>
              <w:ind w:firstLine="0"/>
              <w:rPr>
                <w:szCs w:val="18"/>
              </w:rPr>
            </w:pPr>
            <w:r w:rsidRPr="00216941">
              <w:rPr>
                <w:szCs w:val="18"/>
              </w:rPr>
              <w:t>En un contexto amplio, los conceptos que integran el estado de resultado integral son: ingresos, costos y gastos, resultado neto y resultado integral, considerando como tales a los conceptos así definidos en la NIF A-1, Capítulo 50 “Elementos básicos de los estados financieros”.</w:t>
            </w:r>
          </w:p>
          <w:p w14:paraId="59DC4C9D" w14:textId="77777777" w:rsidR="009542AA" w:rsidRPr="00216941" w:rsidRDefault="009542AA" w:rsidP="00A731F8">
            <w:pPr>
              <w:pStyle w:val="Texto"/>
              <w:spacing w:before="40" w:after="40" w:line="340" w:lineRule="exact"/>
              <w:ind w:firstLine="0"/>
              <w:rPr>
                <w:b/>
                <w:bCs/>
                <w:szCs w:val="18"/>
              </w:rPr>
            </w:pPr>
            <w:r w:rsidRPr="00216941">
              <w:rPr>
                <w:b/>
                <w:bCs/>
                <w:szCs w:val="18"/>
              </w:rPr>
              <w:t>Estructura del estado de resultado integral</w:t>
            </w:r>
          </w:p>
        </w:tc>
        <w:tc>
          <w:tcPr>
            <w:tcW w:w="476" w:type="pct"/>
          </w:tcPr>
          <w:p w14:paraId="73740AF5" w14:textId="77777777" w:rsidR="009542AA" w:rsidRPr="00216941" w:rsidRDefault="009542AA" w:rsidP="00A731F8">
            <w:pPr>
              <w:pStyle w:val="Texto"/>
              <w:spacing w:before="40" w:after="40" w:line="340" w:lineRule="exact"/>
              <w:ind w:firstLine="0"/>
              <w:jc w:val="center"/>
              <w:rPr>
                <w:szCs w:val="18"/>
              </w:rPr>
            </w:pPr>
            <w:r w:rsidRPr="00216941">
              <w:rPr>
                <w:szCs w:val="18"/>
              </w:rPr>
              <w:t>4</w:t>
            </w:r>
          </w:p>
        </w:tc>
      </w:tr>
      <w:tr w:rsidR="009542AA" w:rsidRPr="00216941" w14:paraId="51ABB75F" w14:textId="77777777">
        <w:trPr>
          <w:trHeight w:val="20"/>
        </w:trPr>
        <w:tc>
          <w:tcPr>
            <w:tcW w:w="4524" w:type="pct"/>
          </w:tcPr>
          <w:p w14:paraId="246D3C32" w14:textId="77777777" w:rsidR="009542AA" w:rsidRPr="00216941" w:rsidRDefault="009542AA" w:rsidP="00A731F8">
            <w:pPr>
              <w:pStyle w:val="Texto"/>
              <w:spacing w:before="40" w:after="40" w:line="360" w:lineRule="exact"/>
              <w:ind w:firstLine="0"/>
              <w:rPr>
                <w:szCs w:val="18"/>
              </w:rPr>
            </w:pPr>
            <w:r w:rsidRPr="00216941">
              <w:rPr>
                <w:szCs w:val="18"/>
              </w:rPr>
              <w:t>Los rubros mínimos que debe contener el estado de resultado integral en las entidades son los siguientes:</w:t>
            </w:r>
          </w:p>
          <w:p w14:paraId="0DAB1219" w14:textId="77777777" w:rsidR="009542AA" w:rsidRPr="00216941" w:rsidRDefault="009542AA" w:rsidP="00A731F8">
            <w:pPr>
              <w:pStyle w:val="Texto"/>
              <w:numPr>
                <w:ilvl w:val="0"/>
                <w:numId w:val="12"/>
              </w:numPr>
              <w:spacing w:before="40" w:after="40" w:line="340" w:lineRule="exact"/>
              <w:ind w:left="648"/>
              <w:rPr>
                <w:szCs w:val="18"/>
              </w:rPr>
            </w:pPr>
            <w:r w:rsidRPr="00216941">
              <w:rPr>
                <w:szCs w:val="18"/>
              </w:rPr>
              <w:t>ingresos por servicios;</w:t>
            </w:r>
          </w:p>
          <w:p w14:paraId="76E20AF1" w14:textId="77777777" w:rsidR="009542AA" w:rsidRPr="00216941" w:rsidRDefault="009542AA" w:rsidP="00A731F8">
            <w:pPr>
              <w:pStyle w:val="Texto"/>
              <w:numPr>
                <w:ilvl w:val="0"/>
                <w:numId w:val="12"/>
              </w:numPr>
              <w:spacing w:before="40" w:after="40" w:line="340" w:lineRule="exact"/>
              <w:ind w:left="648"/>
              <w:rPr>
                <w:szCs w:val="18"/>
              </w:rPr>
            </w:pPr>
            <w:r w:rsidRPr="00216941">
              <w:rPr>
                <w:szCs w:val="18"/>
              </w:rPr>
              <w:t>resultado de la operación;</w:t>
            </w:r>
          </w:p>
          <w:p w14:paraId="58CAB2CA" w14:textId="77777777" w:rsidR="009542AA" w:rsidRPr="00216941" w:rsidRDefault="009542AA" w:rsidP="00A731F8">
            <w:pPr>
              <w:pStyle w:val="Texto"/>
              <w:numPr>
                <w:ilvl w:val="0"/>
                <w:numId w:val="12"/>
              </w:numPr>
              <w:spacing w:before="40" w:after="40" w:line="340" w:lineRule="exact"/>
              <w:ind w:left="648"/>
              <w:rPr>
                <w:szCs w:val="18"/>
              </w:rPr>
            </w:pPr>
            <w:r w:rsidRPr="00216941">
              <w:rPr>
                <w:szCs w:val="18"/>
              </w:rPr>
              <w:t>resultado antes de impuestos a la utilidad;</w:t>
            </w:r>
          </w:p>
          <w:p w14:paraId="7339D728" w14:textId="77777777" w:rsidR="009542AA" w:rsidRPr="00216941" w:rsidRDefault="009542AA" w:rsidP="00A731F8">
            <w:pPr>
              <w:pStyle w:val="Texto"/>
              <w:numPr>
                <w:ilvl w:val="0"/>
                <w:numId w:val="12"/>
              </w:numPr>
              <w:spacing w:before="40" w:after="40" w:line="340" w:lineRule="exact"/>
              <w:ind w:left="648"/>
              <w:rPr>
                <w:szCs w:val="18"/>
              </w:rPr>
            </w:pPr>
            <w:r w:rsidRPr="00216941">
              <w:rPr>
                <w:szCs w:val="18"/>
              </w:rPr>
              <w:t>resultado de operaciones continuas;</w:t>
            </w:r>
          </w:p>
          <w:p w14:paraId="0D000954" w14:textId="77777777" w:rsidR="009542AA" w:rsidRPr="00216941" w:rsidRDefault="009542AA" w:rsidP="00A731F8">
            <w:pPr>
              <w:pStyle w:val="Texto"/>
              <w:numPr>
                <w:ilvl w:val="0"/>
                <w:numId w:val="12"/>
              </w:numPr>
              <w:spacing w:before="40" w:after="40" w:line="340" w:lineRule="exact"/>
              <w:ind w:left="648"/>
              <w:rPr>
                <w:szCs w:val="18"/>
              </w:rPr>
            </w:pPr>
            <w:r w:rsidRPr="00216941">
              <w:rPr>
                <w:szCs w:val="18"/>
              </w:rPr>
              <w:t>resultado neto, y</w:t>
            </w:r>
          </w:p>
          <w:p w14:paraId="55728F4A" w14:textId="77777777" w:rsidR="009542AA" w:rsidRPr="00216941" w:rsidRDefault="009542AA" w:rsidP="00A731F8">
            <w:pPr>
              <w:pStyle w:val="Texto"/>
              <w:numPr>
                <w:ilvl w:val="0"/>
                <w:numId w:val="12"/>
              </w:numPr>
              <w:spacing w:before="40" w:after="40" w:line="340" w:lineRule="exact"/>
              <w:ind w:left="648"/>
              <w:rPr>
                <w:szCs w:val="18"/>
              </w:rPr>
            </w:pPr>
            <w:r w:rsidRPr="00216941">
              <w:rPr>
                <w:szCs w:val="18"/>
              </w:rPr>
              <w:t>resultado integral.</w:t>
            </w:r>
          </w:p>
          <w:p w14:paraId="26EFF76E" w14:textId="77777777" w:rsidR="009542AA" w:rsidRPr="00216941" w:rsidRDefault="009542AA" w:rsidP="00A731F8">
            <w:pPr>
              <w:pStyle w:val="Texto"/>
              <w:spacing w:before="40" w:after="40" w:line="340" w:lineRule="exact"/>
              <w:ind w:firstLine="0"/>
              <w:rPr>
                <w:b/>
                <w:bCs/>
                <w:szCs w:val="18"/>
              </w:rPr>
            </w:pPr>
            <w:r w:rsidRPr="00216941">
              <w:rPr>
                <w:b/>
                <w:bCs/>
                <w:szCs w:val="18"/>
              </w:rPr>
              <w:t>Presentación del estado de resultado integral</w:t>
            </w:r>
          </w:p>
        </w:tc>
        <w:tc>
          <w:tcPr>
            <w:tcW w:w="476" w:type="pct"/>
          </w:tcPr>
          <w:p w14:paraId="5EF3FFDD" w14:textId="77777777" w:rsidR="009542AA" w:rsidRPr="00216941" w:rsidRDefault="009542AA" w:rsidP="00A731F8">
            <w:pPr>
              <w:pStyle w:val="Texto"/>
              <w:spacing w:before="40" w:after="40" w:line="340" w:lineRule="exact"/>
              <w:ind w:firstLine="0"/>
              <w:jc w:val="center"/>
              <w:rPr>
                <w:szCs w:val="18"/>
              </w:rPr>
            </w:pPr>
            <w:r w:rsidRPr="00216941">
              <w:rPr>
                <w:szCs w:val="18"/>
              </w:rPr>
              <w:t>5</w:t>
            </w:r>
          </w:p>
        </w:tc>
      </w:tr>
      <w:tr w:rsidR="009542AA" w:rsidRPr="00216941" w14:paraId="2D7E995C" w14:textId="77777777">
        <w:trPr>
          <w:trHeight w:val="20"/>
        </w:trPr>
        <w:tc>
          <w:tcPr>
            <w:tcW w:w="4524" w:type="pct"/>
          </w:tcPr>
          <w:p w14:paraId="43A69B8B" w14:textId="77777777" w:rsidR="009542AA" w:rsidRPr="00216941" w:rsidRDefault="009542AA" w:rsidP="00A731F8">
            <w:pPr>
              <w:pStyle w:val="Texto"/>
              <w:spacing w:before="40" w:after="40" w:line="348" w:lineRule="exact"/>
              <w:ind w:firstLine="0"/>
              <w:rPr>
                <w:szCs w:val="18"/>
              </w:rPr>
            </w:pPr>
            <w:r w:rsidRPr="00216941">
              <w:rPr>
                <w:szCs w:val="18"/>
              </w:rPr>
              <w:t>Los rubros descritos anteriormente, corresponden a los mínimos requeridos para la presentación del estado de resultado integral, sin embargo, las entidades deberán desglosar ya sea en el citado estado de resultado integral, o mediante notas a los estados financieros, el contenido de los conceptos que consideren necesarios a fin de mostrar sus resultados para el usuario de la información financiera. En la parte final del presente criterio se muestra un estado de resultado integral consolidado, preparado con los rubros mínimos a que se refiere el párrafo anterior.</w:t>
            </w:r>
          </w:p>
          <w:p w14:paraId="69A9E9C7" w14:textId="77777777" w:rsidR="009542AA" w:rsidRPr="00216941" w:rsidRDefault="009542AA" w:rsidP="00A731F8">
            <w:pPr>
              <w:pStyle w:val="Texto"/>
              <w:spacing w:before="40" w:after="40" w:line="340" w:lineRule="exact"/>
              <w:ind w:firstLine="0"/>
              <w:rPr>
                <w:b/>
                <w:bCs/>
                <w:szCs w:val="18"/>
              </w:rPr>
            </w:pPr>
            <w:r w:rsidRPr="00216941">
              <w:rPr>
                <w:b/>
                <w:bCs/>
                <w:szCs w:val="18"/>
              </w:rPr>
              <w:lastRenderedPageBreak/>
              <w:t>Características de los rubros que componen la estructura del estado de resultado integral</w:t>
            </w:r>
          </w:p>
          <w:p w14:paraId="367A5FAB" w14:textId="77777777" w:rsidR="009542AA" w:rsidRPr="00216941" w:rsidRDefault="009542AA" w:rsidP="00A731F8">
            <w:pPr>
              <w:pStyle w:val="Texto"/>
              <w:spacing w:before="40" w:after="40" w:line="340" w:lineRule="exact"/>
              <w:ind w:firstLine="0"/>
              <w:rPr>
                <w:szCs w:val="18"/>
                <w:u w:val="single"/>
              </w:rPr>
            </w:pPr>
            <w:r w:rsidRPr="00216941">
              <w:rPr>
                <w:szCs w:val="18"/>
                <w:u w:val="single"/>
              </w:rPr>
              <w:t>Ingresos por servicios</w:t>
            </w:r>
          </w:p>
        </w:tc>
        <w:tc>
          <w:tcPr>
            <w:tcW w:w="476" w:type="pct"/>
          </w:tcPr>
          <w:p w14:paraId="0FB4FDF0" w14:textId="77777777" w:rsidR="009542AA" w:rsidRPr="00216941" w:rsidRDefault="009542AA" w:rsidP="00A731F8">
            <w:pPr>
              <w:pStyle w:val="Texto"/>
              <w:spacing w:before="40" w:after="40" w:line="340" w:lineRule="exact"/>
              <w:ind w:firstLine="0"/>
              <w:jc w:val="center"/>
              <w:rPr>
                <w:szCs w:val="18"/>
              </w:rPr>
            </w:pPr>
            <w:r w:rsidRPr="00216941">
              <w:rPr>
                <w:szCs w:val="18"/>
              </w:rPr>
              <w:lastRenderedPageBreak/>
              <w:t>6</w:t>
            </w:r>
          </w:p>
        </w:tc>
      </w:tr>
      <w:tr w:rsidR="009542AA" w:rsidRPr="00216941" w14:paraId="64171266" w14:textId="77777777">
        <w:trPr>
          <w:trHeight w:val="20"/>
        </w:trPr>
        <w:tc>
          <w:tcPr>
            <w:tcW w:w="4524" w:type="pct"/>
          </w:tcPr>
          <w:p w14:paraId="6CCE2899" w14:textId="77777777" w:rsidR="009542AA" w:rsidRPr="00216941" w:rsidRDefault="009542AA" w:rsidP="00A731F8">
            <w:pPr>
              <w:pStyle w:val="Texto"/>
              <w:spacing w:before="40" w:after="40" w:line="300" w:lineRule="exact"/>
              <w:ind w:firstLine="0"/>
              <w:rPr>
                <w:szCs w:val="18"/>
              </w:rPr>
            </w:pPr>
            <w:r w:rsidRPr="00216941">
              <w:rPr>
                <w:szCs w:val="18"/>
              </w:rPr>
              <w:t>Los ingresos por servicios deberán estar conformados por las comisiones, cuotas y tarifas cobradas por la entidad por los servicios prestados, tales como las comisiones por compensación y liquidación, custodia de Aportaciones Iniciales Mínimas, uso de red, instalación y mantenimiento de sistemas utilizados para la compensación y liquidación de instrumentos financieros derivados, servicios de conciliación, confirmación, cálculo de flujos, gestión de la liquidación de pagos y administración de derechos u obligaciones que deriven de las operaciones con instrumentos financieros derivados, compresión de cartera, así como la administración de acuerdos bilaterales de garantías.</w:t>
            </w:r>
          </w:p>
          <w:p w14:paraId="3BF86F0B" w14:textId="77777777" w:rsidR="009542AA" w:rsidRPr="00216941" w:rsidRDefault="009542AA" w:rsidP="00A731F8">
            <w:pPr>
              <w:pStyle w:val="Texto"/>
              <w:spacing w:before="40" w:after="40" w:line="300" w:lineRule="exact"/>
              <w:ind w:firstLine="0"/>
              <w:rPr>
                <w:szCs w:val="18"/>
                <w:u w:val="single"/>
              </w:rPr>
            </w:pPr>
            <w:r w:rsidRPr="00216941">
              <w:rPr>
                <w:szCs w:val="18"/>
                <w:u w:val="single"/>
              </w:rPr>
              <w:t>Resultado de la operación</w:t>
            </w:r>
          </w:p>
        </w:tc>
        <w:tc>
          <w:tcPr>
            <w:tcW w:w="476" w:type="pct"/>
          </w:tcPr>
          <w:p w14:paraId="44C8BD68" w14:textId="77777777" w:rsidR="009542AA" w:rsidRPr="00216941" w:rsidRDefault="009542AA" w:rsidP="00A731F8">
            <w:pPr>
              <w:pStyle w:val="Texto"/>
              <w:spacing w:before="40" w:after="40" w:line="300" w:lineRule="exact"/>
              <w:ind w:firstLine="0"/>
              <w:jc w:val="center"/>
              <w:rPr>
                <w:szCs w:val="18"/>
              </w:rPr>
            </w:pPr>
            <w:r w:rsidRPr="00216941">
              <w:rPr>
                <w:szCs w:val="18"/>
              </w:rPr>
              <w:t>7</w:t>
            </w:r>
          </w:p>
        </w:tc>
      </w:tr>
      <w:tr w:rsidR="009542AA" w:rsidRPr="00216941" w14:paraId="10AE8E5B" w14:textId="77777777">
        <w:trPr>
          <w:trHeight w:val="20"/>
        </w:trPr>
        <w:tc>
          <w:tcPr>
            <w:tcW w:w="4524" w:type="pct"/>
          </w:tcPr>
          <w:p w14:paraId="6429C82A" w14:textId="77777777" w:rsidR="009542AA" w:rsidRPr="00216941" w:rsidRDefault="009542AA" w:rsidP="00A731F8">
            <w:pPr>
              <w:pStyle w:val="Texto"/>
              <w:spacing w:before="40" w:after="40" w:line="300" w:lineRule="exact"/>
              <w:ind w:firstLine="0"/>
              <w:rPr>
                <w:szCs w:val="18"/>
              </w:rPr>
            </w:pPr>
            <w:r w:rsidRPr="00216941">
              <w:rPr>
                <w:szCs w:val="18"/>
              </w:rPr>
              <w:t>Corresponde a los ingresos por servicios incrementado o disminuido por:</w:t>
            </w:r>
          </w:p>
          <w:p w14:paraId="31F0EFCA" w14:textId="77777777" w:rsidR="009542AA" w:rsidRPr="00216941" w:rsidRDefault="009542AA" w:rsidP="00A731F8">
            <w:pPr>
              <w:pStyle w:val="Texto"/>
              <w:spacing w:before="40" w:after="40" w:line="300" w:lineRule="exact"/>
              <w:ind w:left="576" w:hanging="288"/>
              <w:rPr>
                <w:szCs w:val="18"/>
              </w:rPr>
            </w:pPr>
            <w:r w:rsidRPr="00216941">
              <w:rPr>
                <w:szCs w:val="18"/>
              </w:rPr>
              <w:t>a</w:t>
            </w:r>
            <w:r>
              <w:rPr>
                <w:szCs w:val="18"/>
              </w:rPr>
              <w:t>)</w:t>
            </w:r>
            <w:r>
              <w:rPr>
                <w:szCs w:val="18"/>
              </w:rPr>
              <w:tab/>
            </w:r>
            <w:r w:rsidRPr="00216941">
              <w:rPr>
                <w:szCs w:val="18"/>
              </w:rPr>
              <w:t>comisiones cobradas por servicios extraordinarios;</w:t>
            </w:r>
          </w:p>
          <w:p w14:paraId="032BEDE1" w14:textId="77777777" w:rsidR="009542AA" w:rsidRPr="00216941" w:rsidRDefault="009542AA" w:rsidP="00A731F8">
            <w:pPr>
              <w:pStyle w:val="Texto"/>
              <w:spacing w:before="40" w:after="40" w:line="300" w:lineRule="exact"/>
              <w:ind w:left="576" w:hanging="288"/>
              <w:rPr>
                <w:szCs w:val="18"/>
              </w:rPr>
            </w:pPr>
            <w:r w:rsidRPr="00216941">
              <w:rPr>
                <w:szCs w:val="18"/>
              </w:rPr>
              <w:t>b</w:t>
            </w:r>
            <w:r>
              <w:rPr>
                <w:szCs w:val="18"/>
              </w:rPr>
              <w:t>)</w:t>
            </w:r>
            <w:r>
              <w:rPr>
                <w:szCs w:val="18"/>
              </w:rPr>
              <w:tab/>
            </w:r>
            <w:r w:rsidRPr="00216941">
              <w:rPr>
                <w:szCs w:val="18"/>
              </w:rPr>
              <w:t>ingresos por intereses;</w:t>
            </w:r>
          </w:p>
          <w:p w14:paraId="47518DE1" w14:textId="77777777" w:rsidR="009542AA" w:rsidRPr="00216941" w:rsidRDefault="009542AA" w:rsidP="00A731F8">
            <w:pPr>
              <w:pStyle w:val="Texto"/>
              <w:spacing w:before="40" w:after="40" w:line="300" w:lineRule="exact"/>
              <w:ind w:left="576" w:hanging="288"/>
              <w:rPr>
                <w:szCs w:val="18"/>
              </w:rPr>
            </w:pPr>
            <w:r w:rsidRPr="00216941">
              <w:rPr>
                <w:szCs w:val="18"/>
              </w:rPr>
              <w:t>c</w:t>
            </w:r>
            <w:r>
              <w:rPr>
                <w:szCs w:val="18"/>
              </w:rPr>
              <w:t>)</w:t>
            </w:r>
            <w:r>
              <w:rPr>
                <w:szCs w:val="18"/>
              </w:rPr>
              <w:tab/>
            </w:r>
            <w:r w:rsidRPr="00216941">
              <w:rPr>
                <w:szCs w:val="18"/>
              </w:rPr>
              <w:t>gastos por intereses;</w:t>
            </w:r>
          </w:p>
          <w:p w14:paraId="1EBCD2F9" w14:textId="77777777" w:rsidR="009542AA" w:rsidRPr="00216941" w:rsidRDefault="009542AA" w:rsidP="00A731F8">
            <w:pPr>
              <w:pStyle w:val="Texto"/>
              <w:spacing w:before="40" w:after="40" w:line="300" w:lineRule="exact"/>
              <w:ind w:left="576" w:hanging="288"/>
              <w:rPr>
                <w:szCs w:val="18"/>
              </w:rPr>
            </w:pPr>
            <w:r w:rsidRPr="00216941">
              <w:rPr>
                <w:szCs w:val="18"/>
              </w:rPr>
              <w:t>d</w:t>
            </w:r>
            <w:r>
              <w:rPr>
                <w:szCs w:val="18"/>
              </w:rPr>
              <w:t>)</w:t>
            </w:r>
            <w:r>
              <w:rPr>
                <w:szCs w:val="18"/>
              </w:rPr>
              <w:tab/>
            </w:r>
            <w:r w:rsidRPr="00216941">
              <w:rPr>
                <w:szCs w:val="18"/>
              </w:rPr>
              <w:t>resultado por valuación a valor razonable;</w:t>
            </w:r>
          </w:p>
          <w:p w14:paraId="4CF669F5" w14:textId="77777777" w:rsidR="009542AA" w:rsidRPr="00216941" w:rsidRDefault="009542AA" w:rsidP="00A731F8">
            <w:pPr>
              <w:pStyle w:val="Texto"/>
              <w:spacing w:before="40" w:after="40" w:line="300" w:lineRule="exact"/>
              <w:ind w:left="576" w:hanging="288"/>
              <w:rPr>
                <w:szCs w:val="18"/>
              </w:rPr>
            </w:pPr>
            <w:r w:rsidRPr="00216941">
              <w:rPr>
                <w:szCs w:val="18"/>
              </w:rPr>
              <w:t>e</w:t>
            </w:r>
            <w:r>
              <w:rPr>
                <w:szCs w:val="18"/>
              </w:rPr>
              <w:t>)</w:t>
            </w:r>
            <w:r>
              <w:rPr>
                <w:szCs w:val="18"/>
              </w:rPr>
              <w:tab/>
            </w:r>
            <w:r w:rsidRPr="00216941">
              <w:rPr>
                <w:szCs w:val="18"/>
              </w:rPr>
              <w:t>resultado por compraventa;</w:t>
            </w:r>
          </w:p>
          <w:p w14:paraId="244BAB21" w14:textId="77777777" w:rsidR="009542AA" w:rsidRPr="00216941" w:rsidRDefault="009542AA" w:rsidP="00A731F8">
            <w:pPr>
              <w:pStyle w:val="Texto"/>
              <w:spacing w:before="40" w:after="40" w:line="300" w:lineRule="exact"/>
              <w:ind w:left="576" w:hanging="288"/>
              <w:rPr>
                <w:szCs w:val="18"/>
              </w:rPr>
            </w:pPr>
            <w:r w:rsidRPr="00216941">
              <w:rPr>
                <w:szCs w:val="18"/>
              </w:rPr>
              <w:t>f</w:t>
            </w:r>
            <w:r>
              <w:rPr>
                <w:szCs w:val="18"/>
              </w:rPr>
              <w:t>)</w:t>
            </w:r>
            <w:r>
              <w:rPr>
                <w:szCs w:val="18"/>
              </w:rPr>
              <w:tab/>
            </w:r>
            <w:r w:rsidRPr="00216941">
              <w:rPr>
                <w:szCs w:val="18"/>
              </w:rPr>
              <w:t>otros ingresos (egresos) de la operación;</w:t>
            </w:r>
          </w:p>
          <w:p w14:paraId="05F0E3A3" w14:textId="77777777" w:rsidR="009542AA" w:rsidRPr="00216941" w:rsidRDefault="009542AA" w:rsidP="00A731F8">
            <w:pPr>
              <w:pStyle w:val="Texto"/>
              <w:spacing w:before="40" w:after="40" w:line="300" w:lineRule="exact"/>
              <w:ind w:left="576" w:hanging="288"/>
              <w:rPr>
                <w:szCs w:val="18"/>
              </w:rPr>
            </w:pPr>
            <w:r w:rsidRPr="00216941">
              <w:rPr>
                <w:szCs w:val="18"/>
              </w:rPr>
              <w:t>g</w:t>
            </w:r>
            <w:r>
              <w:rPr>
                <w:szCs w:val="18"/>
              </w:rPr>
              <w:t>)</w:t>
            </w:r>
            <w:r>
              <w:rPr>
                <w:szCs w:val="18"/>
              </w:rPr>
              <w:tab/>
            </w:r>
            <w:r w:rsidRPr="00216941">
              <w:rPr>
                <w:szCs w:val="18"/>
              </w:rPr>
              <w:t>gastos de administración y promoción, y</w:t>
            </w:r>
          </w:p>
          <w:p w14:paraId="0559A51B" w14:textId="77777777" w:rsidR="009542AA" w:rsidRPr="00216941" w:rsidRDefault="009542AA" w:rsidP="00A731F8">
            <w:pPr>
              <w:pStyle w:val="Texto"/>
              <w:spacing w:before="40" w:after="40" w:line="300" w:lineRule="exact"/>
              <w:ind w:left="576" w:hanging="288"/>
              <w:rPr>
                <w:szCs w:val="18"/>
              </w:rPr>
            </w:pPr>
            <w:r w:rsidRPr="00216941">
              <w:rPr>
                <w:szCs w:val="18"/>
              </w:rPr>
              <w:t>h</w:t>
            </w:r>
            <w:r>
              <w:rPr>
                <w:szCs w:val="18"/>
              </w:rPr>
              <w:t>)</w:t>
            </w:r>
            <w:r>
              <w:rPr>
                <w:szCs w:val="18"/>
              </w:rPr>
              <w:tab/>
            </w:r>
            <w:r w:rsidRPr="00216941">
              <w:rPr>
                <w:szCs w:val="18"/>
              </w:rPr>
              <w:t>resultado por posición monetaria neto.</w:t>
            </w:r>
          </w:p>
          <w:p w14:paraId="5B1FBBD2" w14:textId="77777777" w:rsidR="009542AA" w:rsidRPr="00216941" w:rsidRDefault="009542AA" w:rsidP="00A731F8">
            <w:pPr>
              <w:pStyle w:val="Texto"/>
              <w:spacing w:before="40" w:after="40" w:line="300" w:lineRule="exact"/>
              <w:ind w:firstLine="0"/>
              <w:rPr>
                <w:i/>
                <w:iCs/>
                <w:szCs w:val="18"/>
              </w:rPr>
            </w:pPr>
            <w:r w:rsidRPr="00216941">
              <w:rPr>
                <w:i/>
                <w:iCs/>
                <w:szCs w:val="18"/>
              </w:rPr>
              <w:t xml:space="preserve">Comisiones cobradas por servicios extraordinarios </w:t>
            </w:r>
          </w:p>
        </w:tc>
        <w:tc>
          <w:tcPr>
            <w:tcW w:w="476" w:type="pct"/>
          </w:tcPr>
          <w:p w14:paraId="6B755E46" w14:textId="77777777" w:rsidR="009542AA" w:rsidRPr="00216941" w:rsidRDefault="009542AA" w:rsidP="00A731F8">
            <w:pPr>
              <w:pStyle w:val="Texto"/>
              <w:spacing w:before="40" w:after="40" w:line="300" w:lineRule="exact"/>
              <w:ind w:firstLine="0"/>
              <w:jc w:val="center"/>
              <w:rPr>
                <w:szCs w:val="18"/>
              </w:rPr>
            </w:pPr>
            <w:r w:rsidRPr="00216941">
              <w:rPr>
                <w:szCs w:val="18"/>
              </w:rPr>
              <w:t>8</w:t>
            </w:r>
          </w:p>
        </w:tc>
      </w:tr>
      <w:tr w:rsidR="009542AA" w:rsidRPr="00216941" w14:paraId="20DB775E" w14:textId="77777777">
        <w:trPr>
          <w:trHeight w:val="20"/>
        </w:trPr>
        <w:tc>
          <w:tcPr>
            <w:tcW w:w="4524" w:type="pct"/>
          </w:tcPr>
          <w:p w14:paraId="1397F454" w14:textId="77777777" w:rsidR="009542AA" w:rsidRPr="00216941" w:rsidRDefault="009542AA" w:rsidP="00A731F8">
            <w:pPr>
              <w:pStyle w:val="Texto"/>
              <w:spacing w:before="40" w:after="40" w:line="312" w:lineRule="exact"/>
              <w:ind w:firstLine="0"/>
              <w:rPr>
                <w:szCs w:val="18"/>
              </w:rPr>
            </w:pPr>
            <w:r w:rsidRPr="00216941">
              <w:rPr>
                <w:szCs w:val="18"/>
              </w:rPr>
              <w:t>Corresponde a cualquier cobro que la entidad realice por incumplimientos de los Socios Liquidadores a su reglamento interior o al manual de políticas de procedimientos y operación.</w:t>
            </w:r>
          </w:p>
          <w:p w14:paraId="478507FE" w14:textId="77777777" w:rsidR="009542AA" w:rsidRPr="00216941" w:rsidRDefault="009542AA" w:rsidP="00A731F8">
            <w:pPr>
              <w:pStyle w:val="Texto"/>
              <w:spacing w:before="40" w:after="40" w:line="312" w:lineRule="exact"/>
              <w:ind w:firstLine="0"/>
              <w:rPr>
                <w:i/>
                <w:iCs/>
                <w:szCs w:val="18"/>
              </w:rPr>
            </w:pPr>
            <w:r w:rsidRPr="00216941">
              <w:rPr>
                <w:i/>
                <w:iCs/>
                <w:szCs w:val="18"/>
              </w:rPr>
              <w:t>Ingresos por intereses</w:t>
            </w:r>
          </w:p>
        </w:tc>
        <w:tc>
          <w:tcPr>
            <w:tcW w:w="476" w:type="pct"/>
          </w:tcPr>
          <w:p w14:paraId="55906E11" w14:textId="77777777" w:rsidR="009542AA" w:rsidRPr="00216941" w:rsidRDefault="009542AA" w:rsidP="00A731F8">
            <w:pPr>
              <w:pStyle w:val="Texto"/>
              <w:spacing w:before="40" w:after="40" w:line="312" w:lineRule="exact"/>
              <w:ind w:firstLine="0"/>
              <w:jc w:val="center"/>
              <w:rPr>
                <w:szCs w:val="18"/>
              </w:rPr>
            </w:pPr>
            <w:r w:rsidRPr="00216941">
              <w:rPr>
                <w:szCs w:val="18"/>
              </w:rPr>
              <w:t>9</w:t>
            </w:r>
          </w:p>
        </w:tc>
      </w:tr>
      <w:tr w:rsidR="009542AA" w:rsidRPr="00216941" w14:paraId="157381B1" w14:textId="77777777">
        <w:trPr>
          <w:trHeight w:val="20"/>
        </w:trPr>
        <w:tc>
          <w:tcPr>
            <w:tcW w:w="4524" w:type="pct"/>
          </w:tcPr>
          <w:p w14:paraId="1E7F07EC" w14:textId="77777777" w:rsidR="009542AA" w:rsidRPr="00216941" w:rsidRDefault="009542AA" w:rsidP="00A731F8">
            <w:pPr>
              <w:pStyle w:val="Texto"/>
              <w:spacing w:before="40" w:after="40" w:line="312" w:lineRule="exact"/>
              <w:ind w:firstLine="0"/>
              <w:rPr>
                <w:szCs w:val="18"/>
              </w:rPr>
            </w:pPr>
            <w:r w:rsidRPr="00216941">
              <w:rPr>
                <w:szCs w:val="18"/>
              </w:rPr>
              <w:t>Se consideran como ingresos por intereses a los intereses provenientes de operaciones financieras propias de las entidades, tales como depósitos en entidades financieras, inversiones en instrumentos financieros, así como los premios derivados de operaciones de reporto y de préstamo de valores y el ingreso financiero derivado en las operaciones de arrendamiento financiero.</w:t>
            </w:r>
          </w:p>
        </w:tc>
        <w:tc>
          <w:tcPr>
            <w:tcW w:w="476" w:type="pct"/>
          </w:tcPr>
          <w:p w14:paraId="0A5FBA1C" w14:textId="77777777" w:rsidR="009542AA" w:rsidRPr="00216941" w:rsidRDefault="009542AA" w:rsidP="00A731F8">
            <w:pPr>
              <w:pStyle w:val="Texto"/>
              <w:spacing w:before="40" w:after="40" w:line="312" w:lineRule="exact"/>
              <w:ind w:firstLine="0"/>
              <w:jc w:val="center"/>
              <w:rPr>
                <w:szCs w:val="18"/>
              </w:rPr>
            </w:pPr>
            <w:r w:rsidRPr="00216941">
              <w:rPr>
                <w:szCs w:val="18"/>
              </w:rPr>
              <w:t>10</w:t>
            </w:r>
          </w:p>
        </w:tc>
      </w:tr>
      <w:tr w:rsidR="009542AA" w:rsidRPr="00216941" w14:paraId="68AD82AA" w14:textId="77777777">
        <w:trPr>
          <w:trHeight w:val="20"/>
        </w:trPr>
        <w:tc>
          <w:tcPr>
            <w:tcW w:w="4524" w:type="pct"/>
          </w:tcPr>
          <w:p w14:paraId="0B431BA7" w14:textId="77777777" w:rsidR="009542AA" w:rsidRPr="00216941" w:rsidRDefault="009542AA" w:rsidP="00A731F8">
            <w:pPr>
              <w:pStyle w:val="Texto"/>
              <w:spacing w:before="40" w:after="40" w:line="312" w:lineRule="exact"/>
              <w:ind w:firstLine="0"/>
              <w:rPr>
                <w:szCs w:val="18"/>
              </w:rPr>
            </w:pPr>
            <w:r w:rsidRPr="00216941">
              <w:rPr>
                <w:szCs w:val="18"/>
              </w:rPr>
              <w:t>De igual manera se consideran como ingresos por intereses los ajustes por valorización derivados de partidas denominadas en UDIS o en algún otro índice general de precios, así como la utilidad en cambios.</w:t>
            </w:r>
          </w:p>
          <w:p w14:paraId="2888798F" w14:textId="77777777" w:rsidR="009542AA" w:rsidRPr="00216941" w:rsidRDefault="009542AA" w:rsidP="00A731F8">
            <w:pPr>
              <w:pStyle w:val="Texto"/>
              <w:spacing w:before="40" w:after="40" w:line="312" w:lineRule="exact"/>
              <w:ind w:firstLine="0"/>
              <w:rPr>
                <w:i/>
                <w:iCs/>
                <w:szCs w:val="18"/>
              </w:rPr>
            </w:pPr>
            <w:r w:rsidRPr="00216941">
              <w:rPr>
                <w:i/>
                <w:iCs/>
                <w:szCs w:val="18"/>
              </w:rPr>
              <w:t>Gastos por intereses</w:t>
            </w:r>
          </w:p>
        </w:tc>
        <w:tc>
          <w:tcPr>
            <w:tcW w:w="476" w:type="pct"/>
          </w:tcPr>
          <w:p w14:paraId="16AC3D04" w14:textId="77777777" w:rsidR="009542AA" w:rsidRPr="00216941" w:rsidRDefault="009542AA" w:rsidP="00A731F8">
            <w:pPr>
              <w:pStyle w:val="Texto"/>
              <w:spacing w:before="40" w:after="40" w:line="312" w:lineRule="exact"/>
              <w:ind w:firstLine="0"/>
              <w:jc w:val="center"/>
              <w:rPr>
                <w:szCs w:val="18"/>
              </w:rPr>
            </w:pPr>
            <w:r w:rsidRPr="00216941">
              <w:rPr>
                <w:szCs w:val="18"/>
              </w:rPr>
              <w:t>11</w:t>
            </w:r>
          </w:p>
        </w:tc>
      </w:tr>
      <w:tr w:rsidR="009542AA" w:rsidRPr="00216941" w14:paraId="7189BBB7" w14:textId="77777777">
        <w:trPr>
          <w:trHeight w:val="20"/>
        </w:trPr>
        <w:tc>
          <w:tcPr>
            <w:tcW w:w="4524" w:type="pct"/>
          </w:tcPr>
          <w:p w14:paraId="637AA725" w14:textId="77777777" w:rsidR="009542AA" w:rsidRPr="00216941" w:rsidRDefault="009542AA" w:rsidP="00A731F8">
            <w:pPr>
              <w:pStyle w:val="Texto"/>
              <w:spacing w:before="40" w:after="40" w:line="300" w:lineRule="exact"/>
              <w:ind w:firstLine="0"/>
              <w:rPr>
                <w:szCs w:val="18"/>
              </w:rPr>
            </w:pPr>
            <w:r w:rsidRPr="00216941">
              <w:rPr>
                <w:szCs w:val="18"/>
              </w:rPr>
              <w:t>Se consideran gastos por intereses, los premios derivados de préstamo de valores, los intereses, costos de transacción y descuentos a cargo por emisión de instrumentos financieros que califican como pasivo, los ajustes por valorización derivados de partidas denominadas en UDIS o en algún otro índice general de precios, así como la pérdida en cambios. Además de los gastos provenientes de operaciones con instrumentos financieros derivados, así como aquellos premios pagados por la redención anticipada de instrumentos financieros que califican como pasivo.</w:t>
            </w:r>
          </w:p>
        </w:tc>
        <w:tc>
          <w:tcPr>
            <w:tcW w:w="476" w:type="pct"/>
          </w:tcPr>
          <w:p w14:paraId="736B2C27" w14:textId="77777777" w:rsidR="009542AA" w:rsidRPr="00216941" w:rsidRDefault="009542AA" w:rsidP="00A731F8">
            <w:pPr>
              <w:pStyle w:val="Texto"/>
              <w:spacing w:before="40" w:after="40" w:line="300" w:lineRule="exact"/>
              <w:ind w:firstLine="0"/>
              <w:jc w:val="center"/>
              <w:rPr>
                <w:szCs w:val="18"/>
              </w:rPr>
            </w:pPr>
            <w:r w:rsidRPr="00216941">
              <w:rPr>
                <w:szCs w:val="18"/>
              </w:rPr>
              <w:t>12</w:t>
            </w:r>
          </w:p>
        </w:tc>
      </w:tr>
      <w:tr w:rsidR="009542AA" w:rsidRPr="00216941" w14:paraId="533E8ABF" w14:textId="77777777">
        <w:trPr>
          <w:trHeight w:val="20"/>
        </w:trPr>
        <w:tc>
          <w:tcPr>
            <w:tcW w:w="4524" w:type="pct"/>
          </w:tcPr>
          <w:p w14:paraId="4BF35CBB" w14:textId="77777777" w:rsidR="009542AA" w:rsidRPr="00216941" w:rsidRDefault="009542AA" w:rsidP="00A731F8">
            <w:pPr>
              <w:pStyle w:val="Texto"/>
              <w:spacing w:before="40" w:after="40" w:line="300" w:lineRule="exact"/>
              <w:ind w:firstLine="0"/>
              <w:rPr>
                <w:szCs w:val="18"/>
              </w:rPr>
            </w:pPr>
            <w:r w:rsidRPr="00216941">
              <w:rPr>
                <w:szCs w:val="18"/>
              </w:rPr>
              <w:t>Asimismo, se consideran como gastos por intereses a los derivados de pasivos por arrendamiento y el efecto financiero de provisiones.</w:t>
            </w:r>
          </w:p>
          <w:p w14:paraId="52395882" w14:textId="77777777" w:rsidR="009542AA" w:rsidRPr="00216941" w:rsidRDefault="009542AA" w:rsidP="00A731F8">
            <w:pPr>
              <w:pStyle w:val="Texto"/>
              <w:spacing w:before="40" w:after="40" w:line="300" w:lineRule="exact"/>
              <w:ind w:firstLine="0"/>
              <w:rPr>
                <w:i/>
                <w:iCs/>
                <w:szCs w:val="18"/>
              </w:rPr>
            </w:pPr>
            <w:r w:rsidRPr="00216941">
              <w:rPr>
                <w:i/>
                <w:iCs/>
                <w:szCs w:val="18"/>
              </w:rPr>
              <w:lastRenderedPageBreak/>
              <w:t>Resultado por valuación a valor razonable</w:t>
            </w:r>
          </w:p>
        </w:tc>
        <w:tc>
          <w:tcPr>
            <w:tcW w:w="476" w:type="pct"/>
          </w:tcPr>
          <w:p w14:paraId="7D05669D" w14:textId="77777777" w:rsidR="009542AA" w:rsidRPr="00216941" w:rsidRDefault="009542AA" w:rsidP="00A731F8">
            <w:pPr>
              <w:pStyle w:val="Texto"/>
              <w:spacing w:before="40" w:after="40" w:line="300" w:lineRule="exact"/>
              <w:ind w:firstLine="0"/>
              <w:jc w:val="center"/>
              <w:rPr>
                <w:szCs w:val="18"/>
              </w:rPr>
            </w:pPr>
            <w:r w:rsidRPr="00216941">
              <w:rPr>
                <w:szCs w:val="18"/>
              </w:rPr>
              <w:lastRenderedPageBreak/>
              <w:t>13</w:t>
            </w:r>
          </w:p>
        </w:tc>
      </w:tr>
      <w:tr w:rsidR="009542AA" w:rsidRPr="00216941" w14:paraId="50226D54" w14:textId="77777777">
        <w:trPr>
          <w:trHeight w:val="20"/>
        </w:trPr>
        <w:tc>
          <w:tcPr>
            <w:tcW w:w="4524" w:type="pct"/>
          </w:tcPr>
          <w:p w14:paraId="215DA904" w14:textId="77777777" w:rsidR="009542AA" w:rsidRPr="00216941" w:rsidRDefault="009542AA" w:rsidP="00A731F8">
            <w:pPr>
              <w:pStyle w:val="Texto"/>
              <w:spacing w:before="40" w:after="40" w:line="268" w:lineRule="exact"/>
              <w:ind w:firstLine="0"/>
              <w:rPr>
                <w:szCs w:val="18"/>
              </w:rPr>
            </w:pPr>
            <w:r w:rsidRPr="00216941">
              <w:rPr>
                <w:szCs w:val="18"/>
              </w:rPr>
              <w:t>Este rubro se conforma por los siguientes conceptos:</w:t>
            </w:r>
          </w:p>
          <w:p w14:paraId="2129B9F3" w14:textId="77777777" w:rsidR="009542AA" w:rsidRPr="00216941" w:rsidRDefault="009542AA" w:rsidP="00A731F8">
            <w:pPr>
              <w:pStyle w:val="Texto"/>
              <w:spacing w:before="40" w:after="40" w:line="268" w:lineRule="exact"/>
              <w:ind w:left="576" w:hanging="288"/>
              <w:rPr>
                <w:szCs w:val="18"/>
              </w:rPr>
            </w:pPr>
            <w:r w:rsidRPr="00216941">
              <w:rPr>
                <w:szCs w:val="18"/>
              </w:rPr>
              <w:t>a</w:t>
            </w:r>
            <w:r>
              <w:rPr>
                <w:szCs w:val="18"/>
              </w:rPr>
              <w:t>)</w:t>
            </w:r>
            <w:r>
              <w:rPr>
                <w:szCs w:val="18"/>
              </w:rPr>
              <w:tab/>
            </w:r>
            <w:r w:rsidRPr="00216941">
              <w:rPr>
                <w:szCs w:val="18"/>
              </w:rPr>
              <w:t>el resultado por valuación a valor razonable de instrumentos financieros negociables e instrumentos financieros derivados, así como los colaterales vendidos por reportos y préstamo de valores;</w:t>
            </w:r>
          </w:p>
          <w:p w14:paraId="58CF5B4B" w14:textId="77777777" w:rsidR="009542AA" w:rsidRPr="00216941" w:rsidRDefault="009542AA" w:rsidP="00A731F8">
            <w:pPr>
              <w:pStyle w:val="Texto"/>
              <w:spacing w:before="40" w:after="40" w:line="268" w:lineRule="exact"/>
              <w:ind w:left="576" w:hanging="288"/>
              <w:rPr>
                <w:szCs w:val="18"/>
              </w:rPr>
            </w:pPr>
            <w:r w:rsidRPr="00216941">
              <w:rPr>
                <w:szCs w:val="18"/>
              </w:rPr>
              <w:t>b</w:t>
            </w:r>
            <w:r>
              <w:rPr>
                <w:szCs w:val="18"/>
              </w:rPr>
              <w:t>)</w:t>
            </w:r>
            <w:r>
              <w:rPr>
                <w:szCs w:val="18"/>
              </w:rPr>
              <w:tab/>
            </w:r>
            <w:r w:rsidRPr="00216941">
              <w:rPr>
                <w:szCs w:val="18"/>
              </w:rPr>
              <w:t>el resultado por valuación de divisas, y</w:t>
            </w:r>
          </w:p>
          <w:p w14:paraId="25EE390B" w14:textId="77777777" w:rsidR="009542AA" w:rsidRPr="00216941" w:rsidRDefault="009542AA" w:rsidP="00A731F8">
            <w:pPr>
              <w:pStyle w:val="Texto"/>
              <w:spacing w:before="40" w:after="40" w:line="268" w:lineRule="exact"/>
              <w:ind w:left="576" w:hanging="288"/>
              <w:rPr>
                <w:szCs w:val="18"/>
              </w:rPr>
            </w:pPr>
            <w:r w:rsidRPr="00216941">
              <w:rPr>
                <w:szCs w:val="18"/>
              </w:rPr>
              <w:t>c</w:t>
            </w:r>
            <w:r>
              <w:rPr>
                <w:szCs w:val="18"/>
              </w:rPr>
              <w:t>)</w:t>
            </w:r>
            <w:r>
              <w:rPr>
                <w:szCs w:val="18"/>
              </w:rPr>
              <w:tab/>
            </w:r>
            <w:r w:rsidRPr="00216941">
              <w:rPr>
                <w:szCs w:val="18"/>
              </w:rPr>
              <w:t>la estimación de pérdidas crediticias esperadas para inversiones en instrumentos financieros.</w:t>
            </w:r>
          </w:p>
          <w:p w14:paraId="3F0F2AF2" w14:textId="77777777" w:rsidR="009542AA" w:rsidRPr="00216941" w:rsidRDefault="009542AA" w:rsidP="00A731F8">
            <w:pPr>
              <w:pStyle w:val="Texto"/>
              <w:spacing w:before="40" w:after="40" w:line="268" w:lineRule="exact"/>
              <w:ind w:firstLine="0"/>
              <w:rPr>
                <w:i/>
                <w:iCs/>
                <w:szCs w:val="18"/>
              </w:rPr>
            </w:pPr>
            <w:r w:rsidRPr="00216941">
              <w:rPr>
                <w:i/>
                <w:iCs/>
                <w:szCs w:val="18"/>
              </w:rPr>
              <w:t>Resultado por compraventa</w:t>
            </w:r>
          </w:p>
        </w:tc>
        <w:tc>
          <w:tcPr>
            <w:tcW w:w="476" w:type="pct"/>
          </w:tcPr>
          <w:p w14:paraId="43EF587C" w14:textId="77777777" w:rsidR="009542AA" w:rsidRPr="00216941" w:rsidRDefault="009542AA" w:rsidP="00A731F8">
            <w:pPr>
              <w:pStyle w:val="Texto"/>
              <w:spacing w:before="40" w:after="40" w:line="268" w:lineRule="exact"/>
              <w:ind w:firstLine="0"/>
              <w:jc w:val="center"/>
              <w:rPr>
                <w:szCs w:val="18"/>
              </w:rPr>
            </w:pPr>
            <w:r w:rsidRPr="00216941">
              <w:rPr>
                <w:szCs w:val="18"/>
              </w:rPr>
              <w:t>14</w:t>
            </w:r>
          </w:p>
        </w:tc>
      </w:tr>
      <w:tr w:rsidR="009542AA" w:rsidRPr="00216941" w14:paraId="0E46C26B" w14:textId="77777777">
        <w:trPr>
          <w:trHeight w:val="20"/>
        </w:trPr>
        <w:tc>
          <w:tcPr>
            <w:tcW w:w="4524" w:type="pct"/>
          </w:tcPr>
          <w:p w14:paraId="53C91904" w14:textId="77777777" w:rsidR="009542AA" w:rsidRPr="00216941" w:rsidRDefault="009542AA" w:rsidP="00A731F8">
            <w:pPr>
              <w:pStyle w:val="Texto"/>
              <w:spacing w:before="40" w:after="40" w:line="268" w:lineRule="exact"/>
              <w:ind w:firstLine="0"/>
              <w:rPr>
                <w:szCs w:val="18"/>
              </w:rPr>
            </w:pPr>
            <w:r w:rsidRPr="00216941">
              <w:rPr>
                <w:szCs w:val="18"/>
              </w:rPr>
              <w:t>Este rubro estará conformado por:</w:t>
            </w:r>
          </w:p>
          <w:p w14:paraId="64D17EB3" w14:textId="77777777" w:rsidR="009542AA" w:rsidRPr="00216941" w:rsidRDefault="009542AA" w:rsidP="00A731F8">
            <w:pPr>
              <w:pStyle w:val="Texto"/>
              <w:spacing w:before="40" w:after="40" w:line="268" w:lineRule="exact"/>
              <w:ind w:left="576" w:hanging="288"/>
              <w:rPr>
                <w:szCs w:val="18"/>
              </w:rPr>
            </w:pPr>
            <w:r w:rsidRPr="00216941">
              <w:rPr>
                <w:szCs w:val="18"/>
              </w:rPr>
              <w:t>a</w:t>
            </w:r>
            <w:r>
              <w:rPr>
                <w:szCs w:val="18"/>
              </w:rPr>
              <w:t>)</w:t>
            </w:r>
            <w:r>
              <w:rPr>
                <w:szCs w:val="18"/>
              </w:rPr>
              <w:tab/>
            </w:r>
            <w:r w:rsidRPr="00216941">
              <w:rPr>
                <w:szCs w:val="18"/>
              </w:rPr>
              <w:t>el resultado por compraventa de instrumentos financieros negociables, instrumentos financieros para cobrar principal e interés e instrumentos financieros derivados;</w:t>
            </w:r>
          </w:p>
          <w:p w14:paraId="53F68779" w14:textId="77777777" w:rsidR="009542AA" w:rsidRDefault="009542AA" w:rsidP="00A731F8">
            <w:pPr>
              <w:pStyle w:val="Texto"/>
              <w:spacing w:before="40" w:after="40" w:line="268" w:lineRule="exact"/>
              <w:ind w:left="576" w:hanging="288"/>
              <w:rPr>
                <w:szCs w:val="18"/>
              </w:rPr>
            </w:pPr>
            <w:r w:rsidRPr="00216941">
              <w:rPr>
                <w:szCs w:val="18"/>
              </w:rPr>
              <w:t>b</w:t>
            </w:r>
            <w:r>
              <w:rPr>
                <w:szCs w:val="18"/>
              </w:rPr>
              <w:t>)</w:t>
            </w:r>
            <w:r>
              <w:rPr>
                <w:szCs w:val="18"/>
              </w:rPr>
              <w:tab/>
            </w:r>
            <w:r w:rsidRPr="00216941">
              <w:rPr>
                <w:szCs w:val="18"/>
              </w:rPr>
              <w:t>el resultado por compraventa de divisas y de los colaterales recibidos y vendidos por la entidad, y</w:t>
            </w:r>
          </w:p>
          <w:p w14:paraId="33B7FCC2" w14:textId="77777777" w:rsidR="009542AA" w:rsidRPr="00216941" w:rsidRDefault="009542AA" w:rsidP="00A731F8">
            <w:pPr>
              <w:pStyle w:val="Texto"/>
              <w:spacing w:before="40" w:after="40" w:line="268" w:lineRule="exact"/>
              <w:ind w:left="576" w:hanging="288"/>
              <w:rPr>
                <w:szCs w:val="18"/>
              </w:rPr>
            </w:pPr>
            <w:r w:rsidRPr="00216941">
              <w:rPr>
                <w:szCs w:val="18"/>
              </w:rPr>
              <w:t>c</w:t>
            </w:r>
            <w:r>
              <w:rPr>
                <w:szCs w:val="18"/>
              </w:rPr>
              <w:t>)</w:t>
            </w:r>
            <w:r>
              <w:rPr>
                <w:szCs w:val="18"/>
              </w:rPr>
              <w:tab/>
            </w:r>
            <w:r w:rsidRPr="00216941">
              <w:rPr>
                <w:szCs w:val="18"/>
              </w:rPr>
              <w:t>los costos de transacción por compraventa de instrumentos financieros negociables e instrumentos financieros derivados.</w:t>
            </w:r>
          </w:p>
          <w:p w14:paraId="3468631D" w14:textId="77777777" w:rsidR="009542AA" w:rsidRPr="00216941" w:rsidRDefault="009542AA" w:rsidP="00A731F8">
            <w:pPr>
              <w:pStyle w:val="Texto"/>
              <w:spacing w:before="40" w:after="40" w:line="268" w:lineRule="exact"/>
              <w:ind w:firstLine="0"/>
              <w:rPr>
                <w:i/>
                <w:iCs/>
                <w:szCs w:val="18"/>
              </w:rPr>
            </w:pPr>
            <w:r w:rsidRPr="00216941">
              <w:rPr>
                <w:i/>
                <w:iCs/>
                <w:szCs w:val="18"/>
              </w:rPr>
              <w:t>Otros ingresos (egresos) de la operación</w:t>
            </w:r>
          </w:p>
        </w:tc>
        <w:tc>
          <w:tcPr>
            <w:tcW w:w="476" w:type="pct"/>
          </w:tcPr>
          <w:p w14:paraId="23AF11B3" w14:textId="77777777" w:rsidR="009542AA" w:rsidRPr="00216941" w:rsidRDefault="009542AA" w:rsidP="00A731F8">
            <w:pPr>
              <w:pStyle w:val="Texto"/>
              <w:spacing w:before="40" w:after="40" w:line="268" w:lineRule="exact"/>
              <w:ind w:firstLine="0"/>
              <w:jc w:val="center"/>
              <w:rPr>
                <w:szCs w:val="18"/>
              </w:rPr>
            </w:pPr>
            <w:r w:rsidRPr="00216941">
              <w:rPr>
                <w:szCs w:val="18"/>
              </w:rPr>
              <w:t>15</w:t>
            </w:r>
          </w:p>
        </w:tc>
      </w:tr>
      <w:tr w:rsidR="009542AA" w:rsidRPr="00216941" w14:paraId="4E152E0E" w14:textId="77777777">
        <w:trPr>
          <w:trHeight w:val="20"/>
        </w:trPr>
        <w:tc>
          <w:tcPr>
            <w:tcW w:w="4524" w:type="pct"/>
          </w:tcPr>
          <w:p w14:paraId="4B9D33CD" w14:textId="77777777" w:rsidR="009542AA" w:rsidRPr="00216941" w:rsidRDefault="009542AA" w:rsidP="00A731F8">
            <w:pPr>
              <w:pStyle w:val="Texto"/>
              <w:spacing w:before="40" w:after="40" w:line="268" w:lineRule="exact"/>
              <w:ind w:firstLine="0"/>
              <w:rPr>
                <w:szCs w:val="18"/>
              </w:rPr>
            </w:pPr>
            <w:r w:rsidRPr="00216941">
              <w:rPr>
                <w:szCs w:val="18"/>
              </w:rPr>
              <w:t>Se consideran como otros ingresos (egresos) de la operación a los ingresos y gastos derivados de la operación de la entidad y que no están comprendidos en los conceptos anteriores, ni formen parte de los gastos de administración y promoción, tales como:</w:t>
            </w:r>
          </w:p>
          <w:p w14:paraId="68D90A66" w14:textId="77777777" w:rsidR="009542AA" w:rsidRPr="00216941" w:rsidRDefault="009542AA" w:rsidP="00A731F8">
            <w:pPr>
              <w:pStyle w:val="Texto"/>
              <w:spacing w:before="40" w:after="40" w:line="268" w:lineRule="exact"/>
              <w:ind w:left="576" w:hanging="288"/>
              <w:rPr>
                <w:szCs w:val="18"/>
              </w:rPr>
            </w:pPr>
            <w:r w:rsidRPr="00216941">
              <w:rPr>
                <w:szCs w:val="18"/>
              </w:rPr>
              <w:t>a</w:t>
            </w:r>
            <w:r>
              <w:rPr>
                <w:szCs w:val="18"/>
              </w:rPr>
              <w:t>)</w:t>
            </w:r>
            <w:r>
              <w:rPr>
                <w:szCs w:val="18"/>
              </w:rPr>
              <w:tab/>
            </w:r>
            <w:r w:rsidRPr="00216941">
              <w:rPr>
                <w:szCs w:val="18"/>
              </w:rPr>
              <w:t>recuperaciones de impuestos;</w:t>
            </w:r>
          </w:p>
          <w:p w14:paraId="6970DD78" w14:textId="77777777" w:rsidR="009542AA" w:rsidRDefault="009542AA" w:rsidP="00A731F8">
            <w:pPr>
              <w:pStyle w:val="Texto"/>
              <w:spacing w:before="40" w:after="40" w:line="268" w:lineRule="exact"/>
              <w:ind w:left="576" w:hanging="288"/>
              <w:rPr>
                <w:szCs w:val="18"/>
              </w:rPr>
            </w:pPr>
            <w:r w:rsidRPr="00216941">
              <w:rPr>
                <w:szCs w:val="18"/>
              </w:rPr>
              <w:t>b</w:t>
            </w:r>
            <w:r>
              <w:rPr>
                <w:szCs w:val="18"/>
              </w:rPr>
              <w:t>)</w:t>
            </w:r>
            <w:r>
              <w:rPr>
                <w:szCs w:val="18"/>
              </w:rPr>
              <w:tab/>
            </w:r>
            <w:r w:rsidRPr="00216941">
              <w:rPr>
                <w:szCs w:val="18"/>
              </w:rPr>
              <w:t>ingreso por opción de compra en operaciones de arrendamiento financiero;</w:t>
            </w:r>
          </w:p>
          <w:p w14:paraId="29ED2C72" w14:textId="77777777" w:rsidR="009542AA" w:rsidRDefault="009542AA" w:rsidP="00A731F8">
            <w:pPr>
              <w:pStyle w:val="Texto"/>
              <w:spacing w:before="40" w:after="40" w:line="268" w:lineRule="exact"/>
              <w:ind w:left="576" w:hanging="288"/>
              <w:rPr>
                <w:szCs w:val="18"/>
              </w:rPr>
            </w:pPr>
            <w:r w:rsidRPr="00216941">
              <w:rPr>
                <w:szCs w:val="18"/>
              </w:rPr>
              <w:t>c</w:t>
            </w:r>
            <w:r>
              <w:rPr>
                <w:szCs w:val="18"/>
              </w:rPr>
              <w:t>)</w:t>
            </w:r>
            <w:r>
              <w:rPr>
                <w:szCs w:val="18"/>
              </w:rPr>
              <w:tab/>
            </w:r>
            <w:r w:rsidRPr="00216941">
              <w:rPr>
                <w:szCs w:val="18"/>
              </w:rPr>
              <w:t>ingresos por participación del precio de venta de bienes en operaciones de arrendamiento financiero;</w:t>
            </w:r>
          </w:p>
          <w:p w14:paraId="0ACEE1D1" w14:textId="77777777" w:rsidR="009542AA" w:rsidRDefault="009542AA" w:rsidP="00A731F8">
            <w:pPr>
              <w:pStyle w:val="Texto"/>
              <w:spacing w:before="40" w:after="40" w:line="268" w:lineRule="exact"/>
              <w:ind w:left="576" w:hanging="288"/>
              <w:rPr>
                <w:szCs w:val="18"/>
              </w:rPr>
            </w:pPr>
            <w:r w:rsidRPr="00216941">
              <w:rPr>
                <w:szCs w:val="18"/>
              </w:rPr>
              <w:t>d</w:t>
            </w:r>
            <w:r>
              <w:rPr>
                <w:szCs w:val="18"/>
              </w:rPr>
              <w:t>)</w:t>
            </w:r>
            <w:r>
              <w:rPr>
                <w:szCs w:val="18"/>
              </w:rPr>
              <w:tab/>
            </w:r>
            <w:r w:rsidRPr="00216941">
              <w:rPr>
                <w:szCs w:val="18"/>
              </w:rPr>
              <w:t>afectaciones a la estimación de pérdidas crediticias esperadas;</w:t>
            </w:r>
          </w:p>
          <w:p w14:paraId="3DB9BE95" w14:textId="77777777" w:rsidR="009542AA" w:rsidRPr="00216941" w:rsidRDefault="009542AA" w:rsidP="00A731F8">
            <w:pPr>
              <w:pStyle w:val="Texto"/>
              <w:spacing w:before="40" w:after="40" w:line="268" w:lineRule="exact"/>
              <w:ind w:left="576" w:hanging="288"/>
              <w:rPr>
                <w:szCs w:val="18"/>
              </w:rPr>
            </w:pPr>
            <w:r w:rsidRPr="00216941">
              <w:rPr>
                <w:szCs w:val="18"/>
              </w:rPr>
              <w:t>e</w:t>
            </w:r>
            <w:r>
              <w:rPr>
                <w:szCs w:val="18"/>
              </w:rPr>
              <w:t>)</w:t>
            </w:r>
            <w:r>
              <w:rPr>
                <w:szCs w:val="18"/>
              </w:rPr>
              <w:tab/>
            </w:r>
            <w:r w:rsidRPr="00216941">
              <w:rPr>
                <w:szCs w:val="18"/>
              </w:rPr>
              <w:t>los quebrantos;</w:t>
            </w:r>
          </w:p>
          <w:p w14:paraId="19D121B0" w14:textId="77777777" w:rsidR="009542AA" w:rsidRPr="00216941" w:rsidRDefault="009542AA" w:rsidP="00A731F8">
            <w:pPr>
              <w:pStyle w:val="Texto"/>
              <w:spacing w:before="40" w:after="40" w:line="268" w:lineRule="exact"/>
              <w:ind w:left="576" w:hanging="288"/>
              <w:rPr>
                <w:szCs w:val="18"/>
              </w:rPr>
            </w:pPr>
            <w:r w:rsidRPr="00216941">
              <w:rPr>
                <w:szCs w:val="18"/>
              </w:rPr>
              <w:t>f</w:t>
            </w:r>
            <w:r>
              <w:rPr>
                <w:szCs w:val="18"/>
              </w:rPr>
              <w:t>)</w:t>
            </w:r>
            <w:r>
              <w:rPr>
                <w:szCs w:val="18"/>
              </w:rPr>
              <w:tab/>
            </w:r>
            <w:r w:rsidRPr="00216941">
              <w:rPr>
                <w:szCs w:val="18"/>
              </w:rPr>
              <w:t>los donativos;</w:t>
            </w:r>
          </w:p>
          <w:p w14:paraId="07062253" w14:textId="77777777" w:rsidR="009542AA" w:rsidRPr="00216941" w:rsidRDefault="009542AA" w:rsidP="00A731F8">
            <w:pPr>
              <w:pStyle w:val="Texto"/>
              <w:spacing w:before="40" w:after="40" w:line="268" w:lineRule="exact"/>
              <w:ind w:left="576" w:hanging="288"/>
              <w:rPr>
                <w:szCs w:val="18"/>
              </w:rPr>
            </w:pPr>
            <w:r w:rsidRPr="00216941">
              <w:rPr>
                <w:szCs w:val="18"/>
              </w:rPr>
              <w:t>g</w:t>
            </w:r>
            <w:r>
              <w:rPr>
                <w:szCs w:val="18"/>
              </w:rPr>
              <w:t>)</w:t>
            </w:r>
            <w:r>
              <w:rPr>
                <w:szCs w:val="18"/>
              </w:rPr>
              <w:tab/>
            </w:r>
            <w:r w:rsidRPr="00216941">
              <w:rPr>
                <w:szCs w:val="18"/>
              </w:rPr>
              <w:t>la pérdida por deterioro o efecto por reversión del deterioro de activos de larga duración mantenidos para la venta;</w:t>
            </w:r>
          </w:p>
          <w:p w14:paraId="115F8546" w14:textId="77777777" w:rsidR="009542AA" w:rsidRPr="00216941" w:rsidRDefault="009542AA" w:rsidP="00A731F8">
            <w:pPr>
              <w:pStyle w:val="Texto"/>
              <w:spacing w:before="40" w:after="40" w:line="268" w:lineRule="exact"/>
              <w:ind w:left="576" w:hanging="288"/>
              <w:rPr>
                <w:szCs w:val="18"/>
              </w:rPr>
            </w:pPr>
            <w:r w:rsidRPr="00216941">
              <w:rPr>
                <w:szCs w:val="18"/>
              </w:rPr>
              <w:t>h</w:t>
            </w:r>
            <w:r>
              <w:rPr>
                <w:szCs w:val="18"/>
              </w:rPr>
              <w:t>)</w:t>
            </w:r>
            <w:r>
              <w:rPr>
                <w:szCs w:val="18"/>
              </w:rPr>
              <w:tab/>
            </w:r>
            <w:r w:rsidRPr="00216941">
              <w:rPr>
                <w:szCs w:val="18"/>
              </w:rPr>
              <w:t>intereses a cargo en financiamiento para adquisición de activos;</w:t>
            </w:r>
          </w:p>
          <w:p w14:paraId="18888DF9" w14:textId="77777777" w:rsidR="009542AA" w:rsidRPr="00216941" w:rsidRDefault="009542AA" w:rsidP="00A731F8">
            <w:pPr>
              <w:pStyle w:val="Texto"/>
              <w:spacing w:before="40" w:after="40" w:line="268" w:lineRule="exact"/>
              <w:ind w:left="576" w:hanging="288"/>
              <w:rPr>
                <w:szCs w:val="18"/>
              </w:rPr>
            </w:pPr>
            <w:r w:rsidRPr="00216941">
              <w:rPr>
                <w:szCs w:val="18"/>
              </w:rPr>
              <w:t>i</w:t>
            </w:r>
            <w:r>
              <w:rPr>
                <w:szCs w:val="18"/>
              </w:rPr>
              <w:t>)</w:t>
            </w:r>
            <w:r>
              <w:rPr>
                <w:szCs w:val="18"/>
              </w:rPr>
              <w:tab/>
            </w:r>
            <w:r w:rsidRPr="00216941">
              <w:rPr>
                <w:szCs w:val="18"/>
              </w:rPr>
              <w:t>resultado en venta de propiedades, mobiliario y equipo;</w:t>
            </w:r>
          </w:p>
          <w:p w14:paraId="49BB3E22" w14:textId="77777777" w:rsidR="009542AA" w:rsidRDefault="009542AA" w:rsidP="00A731F8">
            <w:pPr>
              <w:pStyle w:val="Texto"/>
              <w:spacing w:before="40" w:after="40" w:line="268" w:lineRule="exact"/>
              <w:ind w:left="576" w:hanging="288"/>
              <w:rPr>
                <w:szCs w:val="18"/>
              </w:rPr>
            </w:pPr>
            <w:r w:rsidRPr="00216941">
              <w:rPr>
                <w:szCs w:val="18"/>
              </w:rPr>
              <w:t>j</w:t>
            </w:r>
            <w:r>
              <w:rPr>
                <w:szCs w:val="18"/>
              </w:rPr>
              <w:t>)</w:t>
            </w:r>
            <w:r>
              <w:rPr>
                <w:szCs w:val="18"/>
              </w:rPr>
              <w:tab/>
            </w:r>
            <w:r w:rsidRPr="00216941">
              <w:rPr>
                <w:szCs w:val="18"/>
              </w:rPr>
              <w:t>cancelación de otras cuentas de pasivo;</w:t>
            </w:r>
          </w:p>
          <w:p w14:paraId="2F4B6C6E" w14:textId="77777777" w:rsidR="009542AA" w:rsidRPr="00216941" w:rsidRDefault="009542AA" w:rsidP="00A731F8">
            <w:pPr>
              <w:pStyle w:val="Texto"/>
              <w:spacing w:before="40" w:after="40" w:line="268" w:lineRule="exact"/>
              <w:ind w:left="576" w:hanging="288"/>
              <w:rPr>
                <w:szCs w:val="18"/>
              </w:rPr>
            </w:pPr>
            <w:r w:rsidRPr="00216941">
              <w:rPr>
                <w:szCs w:val="18"/>
              </w:rPr>
              <w:t>k</w:t>
            </w:r>
            <w:r>
              <w:rPr>
                <w:szCs w:val="18"/>
              </w:rPr>
              <w:t>)</w:t>
            </w:r>
            <w:r>
              <w:rPr>
                <w:szCs w:val="18"/>
              </w:rPr>
              <w:tab/>
            </w:r>
            <w:r w:rsidRPr="00216941">
              <w:rPr>
                <w:szCs w:val="18"/>
              </w:rPr>
              <w:t>los intereses a favor provenientes de préstamos a funcionarios y empleados;</w:t>
            </w:r>
          </w:p>
          <w:p w14:paraId="7B8B75C6" w14:textId="77777777" w:rsidR="009542AA" w:rsidRPr="00216941" w:rsidRDefault="009542AA" w:rsidP="00A731F8">
            <w:pPr>
              <w:pStyle w:val="Texto"/>
              <w:spacing w:before="40" w:after="40" w:line="268" w:lineRule="exact"/>
              <w:ind w:left="576" w:hanging="288"/>
              <w:rPr>
                <w:szCs w:val="18"/>
              </w:rPr>
            </w:pPr>
            <w:r w:rsidRPr="00216941">
              <w:rPr>
                <w:szCs w:val="18"/>
              </w:rPr>
              <w:t>l</w:t>
            </w:r>
            <w:r>
              <w:rPr>
                <w:szCs w:val="18"/>
              </w:rPr>
              <w:t>)</w:t>
            </w:r>
            <w:r>
              <w:rPr>
                <w:szCs w:val="18"/>
              </w:rPr>
              <w:tab/>
            </w:r>
            <w:r w:rsidRPr="00216941">
              <w:rPr>
                <w:szCs w:val="18"/>
              </w:rPr>
              <w:t>los ingresos por arrendamiento, y</w:t>
            </w:r>
          </w:p>
          <w:p w14:paraId="30322783" w14:textId="77777777" w:rsidR="009542AA" w:rsidRPr="00216941" w:rsidRDefault="009542AA" w:rsidP="00A731F8">
            <w:pPr>
              <w:pStyle w:val="Texto"/>
              <w:spacing w:before="40" w:after="40" w:line="268" w:lineRule="exact"/>
              <w:ind w:left="576" w:hanging="288"/>
              <w:rPr>
                <w:szCs w:val="18"/>
              </w:rPr>
            </w:pPr>
            <w:r w:rsidRPr="00216941">
              <w:rPr>
                <w:szCs w:val="18"/>
              </w:rPr>
              <w:t>m</w:t>
            </w:r>
            <w:r>
              <w:rPr>
                <w:szCs w:val="18"/>
              </w:rPr>
              <w:t>)</w:t>
            </w:r>
            <w:r>
              <w:rPr>
                <w:szCs w:val="18"/>
              </w:rPr>
              <w:tab/>
            </w:r>
            <w:r w:rsidRPr="00216941">
              <w:rPr>
                <w:szCs w:val="18"/>
              </w:rPr>
              <w:t>otras partidas de los ingresos (egresos) de la operación.</w:t>
            </w:r>
          </w:p>
          <w:p w14:paraId="0F22ACBA" w14:textId="77777777" w:rsidR="009542AA" w:rsidRPr="00216941" w:rsidRDefault="009542AA" w:rsidP="00A731F8">
            <w:pPr>
              <w:pStyle w:val="Texto"/>
              <w:spacing w:before="40" w:after="40" w:line="268" w:lineRule="exact"/>
              <w:ind w:firstLine="0"/>
              <w:rPr>
                <w:i/>
                <w:iCs/>
                <w:szCs w:val="18"/>
              </w:rPr>
            </w:pPr>
            <w:r w:rsidRPr="00216941">
              <w:rPr>
                <w:i/>
                <w:iCs/>
                <w:szCs w:val="18"/>
              </w:rPr>
              <w:t>Gastos de administración y promoción</w:t>
            </w:r>
          </w:p>
        </w:tc>
        <w:tc>
          <w:tcPr>
            <w:tcW w:w="476" w:type="pct"/>
          </w:tcPr>
          <w:p w14:paraId="404910C5" w14:textId="77777777" w:rsidR="009542AA" w:rsidRPr="00216941" w:rsidRDefault="009542AA" w:rsidP="00A731F8">
            <w:pPr>
              <w:pStyle w:val="Texto"/>
              <w:spacing w:before="40" w:after="40" w:line="268" w:lineRule="exact"/>
              <w:ind w:firstLine="0"/>
              <w:jc w:val="center"/>
              <w:rPr>
                <w:szCs w:val="18"/>
              </w:rPr>
            </w:pPr>
            <w:r w:rsidRPr="00216941">
              <w:rPr>
                <w:szCs w:val="18"/>
              </w:rPr>
              <w:t>16</w:t>
            </w:r>
          </w:p>
        </w:tc>
      </w:tr>
      <w:tr w:rsidR="009542AA" w:rsidRPr="00216941" w14:paraId="4F63B5F6" w14:textId="77777777">
        <w:trPr>
          <w:trHeight w:val="20"/>
        </w:trPr>
        <w:tc>
          <w:tcPr>
            <w:tcW w:w="4524" w:type="pct"/>
          </w:tcPr>
          <w:p w14:paraId="1D94BCC9" w14:textId="77777777" w:rsidR="009542AA" w:rsidRDefault="009542AA" w:rsidP="00A731F8">
            <w:pPr>
              <w:pStyle w:val="Texto"/>
              <w:spacing w:before="40" w:after="40" w:line="268" w:lineRule="exact"/>
              <w:ind w:firstLine="0"/>
              <w:rPr>
                <w:szCs w:val="18"/>
              </w:rPr>
            </w:pPr>
            <w:r w:rsidRPr="00216941">
              <w:rPr>
                <w:szCs w:val="18"/>
              </w:rPr>
              <w:t>Deberá considerarse dentro del resultado de la operación a los gastos de administración y promoción, los cuales deberán incluir todo tipo de beneficios directos a corto plazo otorgados a los empleados de la entidad, PTU causada y diferida, el costo neto del periodo derivado de beneficios a los empleados a largo plazo, honorarios, rentas (por ejemplo, pagos variables por arrendamiento, arrendamientos a corto plazo), seguros y fianzas, gastos de promoción y publicidad, gastos en tecnología, impuestos y derechos diversos, gastos no deducibles, depreciaciones y amortizaciones, pérdida por deterioro o efecto por reversión del deterioro de los bienes inmuebles y otros activos en uso, gastos por asistencia técnica, gastos de mantenimiento, otras cuotas, consumibles y enseres menores y otros gastos de administración y promoción.</w:t>
            </w:r>
          </w:p>
          <w:p w14:paraId="6E1B1B7F" w14:textId="77777777" w:rsidR="009542AA" w:rsidRPr="00216941" w:rsidRDefault="009542AA" w:rsidP="00A731F8">
            <w:pPr>
              <w:pStyle w:val="Texto"/>
              <w:spacing w:before="40" w:after="40" w:line="268" w:lineRule="exact"/>
              <w:ind w:firstLine="0"/>
              <w:rPr>
                <w:i/>
                <w:iCs/>
                <w:szCs w:val="18"/>
              </w:rPr>
            </w:pPr>
            <w:r w:rsidRPr="00216941">
              <w:rPr>
                <w:i/>
                <w:iCs/>
                <w:szCs w:val="18"/>
              </w:rPr>
              <w:lastRenderedPageBreak/>
              <w:t>Resultado antes de impuestos a la utilidad</w:t>
            </w:r>
          </w:p>
        </w:tc>
        <w:tc>
          <w:tcPr>
            <w:tcW w:w="476" w:type="pct"/>
          </w:tcPr>
          <w:p w14:paraId="20FAC4FC" w14:textId="77777777" w:rsidR="009542AA" w:rsidRPr="00216941" w:rsidRDefault="009542AA" w:rsidP="00A731F8">
            <w:pPr>
              <w:pStyle w:val="Texto"/>
              <w:spacing w:before="40" w:after="40" w:line="268" w:lineRule="exact"/>
              <w:ind w:firstLine="0"/>
              <w:jc w:val="center"/>
              <w:rPr>
                <w:szCs w:val="18"/>
              </w:rPr>
            </w:pPr>
            <w:r w:rsidRPr="00216941">
              <w:rPr>
                <w:szCs w:val="18"/>
              </w:rPr>
              <w:lastRenderedPageBreak/>
              <w:t>17</w:t>
            </w:r>
          </w:p>
        </w:tc>
      </w:tr>
      <w:tr w:rsidR="009542AA" w:rsidRPr="00216941" w14:paraId="45FD2C78" w14:textId="77777777">
        <w:trPr>
          <w:trHeight w:val="20"/>
        </w:trPr>
        <w:tc>
          <w:tcPr>
            <w:tcW w:w="4524" w:type="pct"/>
          </w:tcPr>
          <w:p w14:paraId="3F4883F8" w14:textId="77777777" w:rsidR="009542AA" w:rsidRPr="00216941" w:rsidRDefault="009542AA" w:rsidP="00A731F8">
            <w:pPr>
              <w:pStyle w:val="Texto"/>
              <w:spacing w:before="40" w:after="40" w:line="340" w:lineRule="exact"/>
              <w:ind w:firstLine="0"/>
              <w:rPr>
                <w:szCs w:val="18"/>
              </w:rPr>
            </w:pPr>
            <w:r w:rsidRPr="00216941">
              <w:rPr>
                <w:szCs w:val="18"/>
              </w:rPr>
              <w:t>Será el resultado de la operación, incorporando, la participación en el resultado neto de otras entidades, incrementado o disminuido en su caso por los efectos de deterioro y sus reversiones, los dividendos de inversiones permanentes, los ajustes asociados a otras inversiones permanentes y los efectos de valuación de inversiones permanentes disponibles para su venta.</w:t>
            </w:r>
          </w:p>
          <w:p w14:paraId="5BFBA69F" w14:textId="77777777" w:rsidR="009542AA" w:rsidRPr="00216941" w:rsidRDefault="009542AA" w:rsidP="00A731F8">
            <w:pPr>
              <w:pStyle w:val="Texto"/>
              <w:spacing w:before="40" w:after="40" w:line="300" w:lineRule="exact"/>
              <w:ind w:firstLine="0"/>
              <w:rPr>
                <w:szCs w:val="18"/>
                <w:u w:val="single"/>
              </w:rPr>
            </w:pPr>
            <w:r w:rsidRPr="00216941">
              <w:rPr>
                <w:szCs w:val="18"/>
                <w:u w:val="single"/>
              </w:rPr>
              <w:t>Resultado de operaciones continuas</w:t>
            </w:r>
          </w:p>
        </w:tc>
        <w:tc>
          <w:tcPr>
            <w:tcW w:w="476" w:type="pct"/>
          </w:tcPr>
          <w:p w14:paraId="60340052" w14:textId="77777777" w:rsidR="009542AA" w:rsidRPr="00216941" w:rsidRDefault="009542AA" w:rsidP="00A731F8">
            <w:pPr>
              <w:pStyle w:val="Texto"/>
              <w:spacing w:before="40" w:after="40" w:line="300" w:lineRule="exact"/>
              <w:ind w:firstLine="0"/>
              <w:jc w:val="center"/>
              <w:rPr>
                <w:szCs w:val="18"/>
              </w:rPr>
            </w:pPr>
            <w:r w:rsidRPr="00216941">
              <w:rPr>
                <w:szCs w:val="18"/>
              </w:rPr>
              <w:t>18</w:t>
            </w:r>
          </w:p>
        </w:tc>
      </w:tr>
      <w:tr w:rsidR="009542AA" w:rsidRPr="00216941" w14:paraId="081771AF" w14:textId="77777777">
        <w:trPr>
          <w:trHeight w:val="20"/>
        </w:trPr>
        <w:tc>
          <w:tcPr>
            <w:tcW w:w="4524" w:type="pct"/>
          </w:tcPr>
          <w:p w14:paraId="1C9FD9E7" w14:textId="77777777" w:rsidR="009542AA" w:rsidRPr="00216941" w:rsidRDefault="009542AA" w:rsidP="00A731F8">
            <w:pPr>
              <w:pStyle w:val="Texto"/>
              <w:spacing w:before="40" w:after="40" w:line="300" w:lineRule="exact"/>
              <w:ind w:firstLine="0"/>
              <w:rPr>
                <w:szCs w:val="18"/>
              </w:rPr>
            </w:pPr>
            <w:r w:rsidRPr="00216941">
              <w:rPr>
                <w:szCs w:val="18"/>
              </w:rPr>
              <w:t>Es el resultado antes de impuestos a la utilidad, disminuido por el efecto de los gastos por impuestos a la utilidad causados en el periodo, incrementado o disminuido según sea el caso, por los efectos de los impuestos a la utilidad diferidos generados o materializados en el periodo, en su caso, netos de su estimación.</w:t>
            </w:r>
          </w:p>
          <w:p w14:paraId="3B773262" w14:textId="77777777" w:rsidR="009542AA" w:rsidRPr="00216941" w:rsidRDefault="009542AA" w:rsidP="00A731F8">
            <w:pPr>
              <w:pStyle w:val="Texto"/>
              <w:spacing w:before="40" w:after="40" w:line="300" w:lineRule="exact"/>
              <w:ind w:firstLine="0"/>
              <w:rPr>
                <w:szCs w:val="18"/>
                <w:u w:val="single"/>
              </w:rPr>
            </w:pPr>
            <w:r w:rsidRPr="00216941">
              <w:rPr>
                <w:szCs w:val="18"/>
                <w:u w:val="single"/>
              </w:rPr>
              <w:t>Resultado neto</w:t>
            </w:r>
          </w:p>
        </w:tc>
        <w:tc>
          <w:tcPr>
            <w:tcW w:w="476" w:type="pct"/>
          </w:tcPr>
          <w:p w14:paraId="66D4ADAB" w14:textId="77777777" w:rsidR="009542AA" w:rsidRPr="00216941" w:rsidRDefault="009542AA" w:rsidP="00A731F8">
            <w:pPr>
              <w:pStyle w:val="Texto"/>
              <w:spacing w:before="40" w:after="40" w:line="300" w:lineRule="exact"/>
              <w:ind w:firstLine="0"/>
              <w:jc w:val="center"/>
              <w:rPr>
                <w:szCs w:val="18"/>
              </w:rPr>
            </w:pPr>
            <w:r w:rsidRPr="00216941">
              <w:rPr>
                <w:szCs w:val="18"/>
              </w:rPr>
              <w:t>19</w:t>
            </w:r>
          </w:p>
        </w:tc>
      </w:tr>
      <w:tr w:rsidR="009542AA" w:rsidRPr="00216941" w14:paraId="2518F0D3" w14:textId="77777777">
        <w:trPr>
          <w:trHeight w:val="20"/>
        </w:trPr>
        <w:tc>
          <w:tcPr>
            <w:tcW w:w="4524" w:type="pct"/>
          </w:tcPr>
          <w:p w14:paraId="06710405" w14:textId="77777777" w:rsidR="009542AA" w:rsidRPr="00216941" w:rsidRDefault="009542AA" w:rsidP="00A731F8">
            <w:pPr>
              <w:pStyle w:val="Texto"/>
              <w:spacing w:before="40" w:after="40" w:line="300" w:lineRule="exact"/>
              <w:ind w:firstLine="0"/>
              <w:rPr>
                <w:szCs w:val="18"/>
              </w:rPr>
            </w:pPr>
            <w:r w:rsidRPr="00216941">
              <w:rPr>
                <w:szCs w:val="18"/>
              </w:rPr>
              <w:t>Corresponde al resultado de operaciones continuas, incrementado o disminuido según corresponda, por las operaciones discontinuadas, a que se refiere la NIF B-11 “Disposición de activos de larga duración y operaciones discontinuadas”.</w:t>
            </w:r>
          </w:p>
          <w:p w14:paraId="38B3E532" w14:textId="77777777" w:rsidR="009542AA" w:rsidRPr="00216941" w:rsidRDefault="009542AA" w:rsidP="00A731F8">
            <w:pPr>
              <w:pStyle w:val="Texto"/>
              <w:spacing w:before="40" w:after="40" w:line="300" w:lineRule="exact"/>
              <w:ind w:firstLine="0"/>
              <w:rPr>
                <w:szCs w:val="18"/>
                <w:u w:val="single"/>
              </w:rPr>
            </w:pPr>
            <w:r w:rsidRPr="00216941">
              <w:rPr>
                <w:szCs w:val="18"/>
                <w:u w:val="single"/>
              </w:rPr>
              <w:t>Resultado integral</w:t>
            </w:r>
          </w:p>
        </w:tc>
        <w:tc>
          <w:tcPr>
            <w:tcW w:w="476" w:type="pct"/>
          </w:tcPr>
          <w:p w14:paraId="686C7D89" w14:textId="77777777" w:rsidR="009542AA" w:rsidRPr="00216941" w:rsidRDefault="009542AA" w:rsidP="00A731F8">
            <w:pPr>
              <w:pStyle w:val="Texto"/>
              <w:spacing w:before="40" w:after="40" w:line="300" w:lineRule="exact"/>
              <w:ind w:firstLine="0"/>
              <w:jc w:val="center"/>
              <w:rPr>
                <w:szCs w:val="18"/>
              </w:rPr>
            </w:pPr>
            <w:r w:rsidRPr="00216941">
              <w:rPr>
                <w:szCs w:val="18"/>
              </w:rPr>
              <w:t>20</w:t>
            </w:r>
          </w:p>
        </w:tc>
      </w:tr>
      <w:tr w:rsidR="009542AA" w:rsidRPr="00216941" w14:paraId="59038A3E" w14:textId="77777777">
        <w:trPr>
          <w:trHeight w:val="20"/>
        </w:trPr>
        <w:tc>
          <w:tcPr>
            <w:tcW w:w="4524" w:type="pct"/>
          </w:tcPr>
          <w:p w14:paraId="48DB9263" w14:textId="77777777" w:rsidR="009542AA" w:rsidRPr="00216941" w:rsidRDefault="009542AA" w:rsidP="00A731F8">
            <w:pPr>
              <w:pStyle w:val="Texto"/>
              <w:spacing w:before="40" w:after="40" w:line="300" w:lineRule="exact"/>
              <w:ind w:firstLine="0"/>
              <w:rPr>
                <w:szCs w:val="18"/>
              </w:rPr>
            </w:pPr>
            <w:r w:rsidRPr="00216941">
              <w:rPr>
                <w:szCs w:val="18"/>
              </w:rPr>
              <w:t>Corresponde al resultado neto incrementado o disminuido por los ORI del periodo, netos de los efectos de impuestos a la utilidad y PTU relacionados, así como de la participación en los ORI de otras entidades. Los ORI estarán integrados por: valuación de instrumentos financieros negociables cuando se trate de instrumentos de capital no negociables en el corto plazo, ingresos y gastos relacionados con activos mantenidos para su disposición, remedición de beneficios definidos a los empleados y el resultado por tenencia de activos no monetarios.</w:t>
            </w:r>
          </w:p>
          <w:p w14:paraId="2A8BC199" w14:textId="77777777" w:rsidR="009542AA" w:rsidRPr="00216941" w:rsidRDefault="009542AA" w:rsidP="00A731F8">
            <w:pPr>
              <w:pStyle w:val="Texto"/>
              <w:spacing w:before="40" w:after="40" w:line="300" w:lineRule="exact"/>
              <w:ind w:firstLine="0"/>
              <w:rPr>
                <w:b/>
                <w:bCs/>
                <w:szCs w:val="18"/>
              </w:rPr>
            </w:pPr>
            <w:r w:rsidRPr="00216941">
              <w:rPr>
                <w:b/>
                <w:bCs/>
                <w:szCs w:val="18"/>
              </w:rPr>
              <w:t>Normas de revelación</w:t>
            </w:r>
          </w:p>
        </w:tc>
        <w:tc>
          <w:tcPr>
            <w:tcW w:w="476" w:type="pct"/>
          </w:tcPr>
          <w:p w14:paraId="4E8ED80F" w14:textId="77777777" w:rsidR="009542AA" w:rsidRPr="00216941" w:rsidRDefault="009542AA" w:rsidP="00A731F8">
            <w:pPr>
              <w:pStyle w:val="Texto"/>
              <w:spacing w:before="40" w:after="40" w:line="300" w:lineRule="exact"/>
              <w:ind w:firstLine="0"/>
              <w:jc w:val="center"/>
              <w:rPr>
                <w:szCs w:val="18"/>
              </w:rPr>
            </w:pPr>
            <w:r w:rsidRPr="00216941">
              <w:rPr>
                <w:szCs w:val="18"/>
              </w:rPr>
              <w:t>21</w:t>
            </w:r>
          </w:p>
        </w:tc>
      </w:tr>
      <w:tr w:rsidR="009542AA" w:rsidRPr="00216941" w14:paraId="68283B05" w14:textId="77777777">
        <w:trPr>
          <w:trHeight w:val="20"/>
        </w:trPr>
        <w:tc>
          <w:tcPr>
            <w:tcW w:w="4524" w:type="pct"/>
          </w:tcPr>
          <w:p w14:paraId="77DB61B5" w14:textId="77777777" w:rsidR="009542AA" w:rsidRPr="00216941" w:rsidRDefault="009542AA" w:rsidP="00A731F8">
            <w:pPr>
              <w:pStyle w:val="Texto"/>
              <w:spacing w:before="40" w:after="40" w:line="300" w:lineRule="exact"/>
              <w:ind w:firstLine="0"/>
              <w:rPr>
                <w:szCs w:val="18"/>
              </w:rPr>
            </w:pPr>
            <w:r w:rsidRPr="00216941">
              <w:rPr>
                <w:szCs w:val="18"/>
              </w:rPr>
              <w:t>Se deberá revelar en notas a los estados financieros lo siguiente:</w:t>
            </w:r>
          </w:p>
          <w:p w14:paraId="36406041" w14:textId="77777777" w:rsidR="009542AA" w:rsidRPr="00216941" w:rsidRDefault="009542AA" w:rsidP="00A731F8">
            <w:pPr>
              <w:pStyle w:val="Texto"/>
              <w:spacing w:before="40" w:after="40" w:line="300" w:lineRule="exact"/>
              <w:ind w:left="576" w:hanging="288"/>
              <w:rPr>
                <w:szCs w:val="18"/>
              </w:rPr>
            </w:pPr>
            <w:r w:rsidRPr="00216941">
              <w:rPr>
                <w:szCs w:val="18"/>
              </w:rPr>
              <w:t>a</w:t>
            </w:r>
            <w:r>
              <w:rPr>
                <w:szCs w:val="18"/>
              </w:rPr>
              <w:t>)</w:t>
            </w:r>
            <w:r>
              <w:rPr>
                <w:szCs w:val="18"/>
              </w:rPr>
              <w:tab/>
            </w:r>
            <w:r w:rsidRPr="00216941">
              <w:rPr>
                <w:szCs w:val="18"/>
              </w:rPr>
              <w:t>monto de las comisiones cobradas desagregadas por los principales productos que maneje la entidad;</w:t>
            </w:r>
          </w:p>
          <w:p w14:paraId="5EB96F0F" w14:textId="77777777" w:rsidR="009542AA" w:rsidRPr="00216941" w:rsidRDefault="009542AA" w:rsidP="00A731F8">
            <w:pPr>
              <w:pStyle w:val="Texto"/>
              <w:spacing w:before="40" w:after="40" w:line="300" w:lineRule="exact"/>
              <w:ind w:left="576" w:hanging="288"/>
              <w:rPr>
                <w:szCs w:val="18"/>
              </w:rPr>
            </w:pPr>
            <w:r w:rsidRPr="00216941">
              <w:rPr>
                <w:szCs w:val="18"/>
              </w:rPr>
              <w:t>b</w:t>
            </w:r>
            <w:r>
              <w:rPr>
                <w:szCs w:val="18"/>
              </w:rPr>
              <w:t>)</w:t>
            </w:r>
            <w:r>
              <w:rPr>
                <w:szCs w:val="18"/>
              </w:rPr>
              <w:tab/>
            </w:r>
            <w:r w:rsidRPr="00216941">
              <w:rPr>
                <w:szCs w:val="18"/>
              </w:rPr>
              <w:t>monto y descripción de las actividades adicionales que, de conformidad con las disposiciones aplicables, hayan sido aprobadas por las autoridades en el ejercicio de que se trate;</w:t>
            </w:r>
          </w:p>
          <w:p w14:paraId="0AE67D4D" w14:textId="77777777" w:rsidR="009542AA" w:rsidRPr="00216941" w:rsidRDefault="009542AA" w:rsidP="00A731F8">
            <w:pPr>
              <w:pStyle w:val="Texto"/>
              <w:spacing w:before="40" w:after="40" w:line="300" w:lineRule="exact"/>
              <w:ind w:left="576" w:hanging="288"/>
              <w:rPr>
                <w:szCs w:val="18"/>
              </w:rPr>
            </w:pPr>
            <w:r w:rsidRPr="00216941">
              <w:rPr>
                <w:szCs w:val="18"/>
              </w:rPr>
              <w:t>c</w:t>
            </w:r>
            <w:r>
              <w:rPr>
                <w:szCs w:val="18"/>
              </w:rPr>
              <w:t>)</w:t>
            </w:r>
            <w:r>
              <w:rPr>
                <w:szCs w:val="18"/>
              </w:rPr>
              <w:tab/>
            </w:r>
            <w:r w:rsidRPr="00216941">
              <w:rPr>
                <w:szCs w:val="18"/>
              </w:rPr>
              <w:t>descripción del tipo de servicios extraordinarios cobrados por la entidad a los Socios Liquidadores;</w:t>
            </w:r>
          </w:p>
          <w:p w14:paraId="4761A733" w14:textId="77777777" w:rsidR="009542AA" w:rsidRPr="00216941" w:rsidRDefault="009542AA" w:rsidP="00A731F8">
            <w:pPr>
              <w:pStyle w:val="Texto"/>
              <w:spacing w:before="40" w:after="40" w:line="300" w:lineRule="exact"/>
              <w:ind w:left="576" w:hanging="288"/>
              <w:rPr>
                <w:szCs w:val="18"/>
              </w:rPr>
            </w:pPr>
            <w:r w:rsidRPr="00216941">
              <w:rPr>
                <w:szCs w:val="18"/>
              </w:rPr>
              <w:t>d</w:t>
            </w:r>
            <w:r>
              <w:rPr>
                <w:szCs w:val="18"/>
              </w:rPr>
              <w:t>)</w:t>
            </w:r>
            <w:r>
              <w:rPr>
                <w:szCs w:val="18"/>
              </w:rPr>
              <w:tab/>
            </w:r>
            <w:r w:rsidRPr="00216941">
              <w:rPr>
                <w:szCs w:val="18"/>
              </w:rPr>
              <w:t>composición de los ingresos por intereses, distinguiéndolos por el tipo de operación de la cual provengan (inversiones en instrumentos financieros, reportos, préstamo de valores, entre otros);</w:t>
            </w:r>
          </w:p>
          <w:p w14:paraId="08581A29" w14:textId="77777777" w:rsidR="009542AA" w:rsidRDefault="009542AA" w:rsidP="00A731F8">
            <w:pPr>
              <w:pStyle w:val="Texto"/>
              <w:spacing w:before="40" w:after="40" w:line="300" w:lineRule="exact"/>
              <w:ind w:left="576" w:hanging="288"/>
              <w:rPr>
                <w:szCs w:val="18"/>
              </w:rPr>
            </w:pPr>
            <w:r w:rsidRPr="00216941">
              <w:rPr>
                <w:szCs w:val="18"/>
              </w:rPr>
              <w:t>e</w:t>
            </w:r>
            <w:r>
              <w:rPr>
                <w:szCs w:val="18"/>
              </w:rPr>
              <w:t>)</w:t>
            </w:r>
            <w:r>
              <w:rPr>
                <w:szCs w:val="18"/>
              </w:rPr>
              <w:tab/>
            </w:r>
            <w:r w:rsidRPr="00216941">
              <w:rPr>
                <w:szCs w:val="18"/>
              </w:rPr>
              <w:t>composición del resultado de la operación identificando el resultado por valuación a valor razonable y, en su caso, el resultado por compraventa, de acuerdo con el tipo de operación de la cual provengan (inversiones en instrumentos financieros, así como colaterales vendidos por reportos o préstamo de valores);</w:t>
            </w:r>
          </w:p>
          <w:p w14:paraId="36F04713" w14:textId="77777777" w:rsidR="009542AA" w:rsidRPr="00216941" w:rsidRDefault="009542AA" w:rsidP="00A731F8">
            <w:pPr>
              <w:pStyle w:val="Texto"/>
              <w:spacing w:before="40" w:after="40" w:line="300" w:lineRule="exact"/>
              <w:ind w:left="576" w:hanging="288"/>
              <w:rPr>
                <w:szCs w:val="18"/>
              </w:rPr>
            </w:pPr>
            <w:r w:rsidRPr="00216941">
              <w:rPr>
                <w:szCs w:val="18"/>
              </w:rPr>
              <w:t>f</w:t>
            </w:r>
            <w:r>
              <w:rPr>
                <w:szCs w:val="18"/>
              </w:rPr>
              <w:t>)</w:t>
            </w:r>
            <w:r>
              <w:rPr>
                <w:szCs w:val="18"/>
              </w:rPr>
              <w:tab/>
            </w:r>
            <w:r w:rsidRPr="00216941">
              <w:rPr>
                <w:szCs w:val="18"/>
              </w:rPr>
              <w:t>el detalle de los impuestos a la utilidad causados y diferidos;</w:t>
            </w:r>
          </w:p>
          <w:p w14:paraId="3AE375E0" w14:textId="77777777" w:rsidR="009542AA" w:rsidRPr="00216941" w:rsidRDefault="009542AA" w:rsidP="00A731F8">
            <w:pPr>
              <w:pStyle w:val="Texto"/>
              <w:spacing w:before="40" w:after="40" w:line="300" w:lineRule="exact"/>
              <w:ind w:left="576" w:hanging="288"/>
              <w:rPr>
                <w:szCs w:val="18"/>
              </w:rPr>
            </w:pPr>
            <w:r w:rsidRPr="00216941">
              <w:rPr>
                <w:szCs w:val="18"/>
              </w:rPr>
              <w:t>g</w:t>
            </w:r>
            <w:r>
              <w:rPr>
                <w:szCs w:val="18"/>
              </w:rPr>
              <w:t>)</w:t>
            </w:r>
            <w:r>
              <w:rPr>
                <w:szCs w:val="18"/>
              </w:rPr>
              <w:tab/>
            </w:r>
            <w:r w:rsidRPr="00216941">
              <w:rPr>
                <w:szCs w:val="18"/>
              </w:rPr>
              <w:t>el detalle de los movimientos de los ORI netos de impuestos a la utilidad, correspondientes al efecto del periodo y al reciclaje que en su caso se llevó a cabo, y</w:t>
            </w:r>
          </w:p>
          <w:p w14:paraId="432DE146" w14:textId="77777777" w:rsidR="009542AA" w:rsidRPr="00216941" w:rsidRDefault="009542AA" w:rsidP="00A731F8">
            <w:pPr>
              <w:pStyle w:val="Texto"/>
              <w:spacing w:before="40" w:after="40" w:line="300" w:lineRule="exact"/>
              <w:ind w:left="576" w:hanging="288"/>
              <w:rPr>
                <w:szCs w:val="18"/>
              </w:rPr>
            </w:pPr>
            <w:r w:rsidRPr="00216941">
              <w:rPr>
                <w:szCs w:val="18"/>
              </w:rPr>
              <w:t>h</w:t>
            </w:r>
            <w:r>
              <w:rPr>
                <w:szCs w:val="18"/>
              </w:rPr>
              <w:t>)</w:t>
            </w:r>
            <w:r>
              <w:rPr>
                <w:szCs w:val="18"/>
              </w:rPr>
              <w:tab/>
            </w:r>
            <w:r w:rsidRPr="00216941">
              <w:rPr>
                <w:szCs w:val="18"/>
              </w:rPr>
              <w:t>los importes de los impuestos a la utilidad, así como de la PTU relativos a los ORI.</w:t>
            </w:r>
          </w:p>
        </w:tc>
        <w:tc>
          <w:tcPr>
            <w:tcW w:w="476" w:type="pct"/>
          </w:tcPr>
          <w:p w14:paraId="52281E88" w14:textId="77777777" w:rsidR="009542AA" w:rsidRPr="00216941" w:rsidRDefault="009542AA" w:rsidP="00A731F8">
            <w:pPr>
              <w:pStyle w:val="Texto"/>
              <w:spacing w:before="40" w:after="40" w:line="300" w:lineRule="exact"/>
              <w:ind w:firstLine="0"/>
              <w:jc w:val="center"/>
              <w:rPr>
                <w:szCs w:val="18"/>
              </w:rPr>
            </w:pPr>
            <w:r w:rsidRPr="00216941">
              <w:rPr>
                <w:szCs w:val="18"/>
              </w:rPr>
              <w:t>22</w:t>
            </w:r>
          </w:p>
        </w:tc>
      </w:tr>
    </w:tbl>
    <w:p w14:paraId="6A6D1311" w14:textId="77777777" w:rsidR="009542AA" w:rsidRPr="00832ADB" w:rsidRDefault="009542AA" w:rsidP="00A731F8">
      <w:pPr>
        <w:pStyle w:val="Texto"/>
        <w:spacing w:after="0"/>
        <w:ind w:firstLine="0"/>
        <w:jc w:val="center"/>
        <w:rPr>
          <w:b/>
          <w:sz w:val="16"/>
          <w:szCs w:val="16"/>
        </w:rPr>
      </w:pPr>
      <w:r w:rsidRPr="00832ADB">
        <w:rPr>
          <w:b/>
          <w:sz w:val="16"/>
          <w:szCs w:val="16"/>
        </w:rPr>
        <w:lastRenderedPageBreak/>
        <w:t>NOMBRE DE LA CÁMARA DE COMPENSACIÓN</w:t>
      </w:r>
    </w:p>
    <w:p w14:paraId="758174B9" w14:textId="77777777" w:rsidR="009542AA" w:rsidRPr="00832ADB" w:rsidRDefault="009542AA" w:rsidP="00A731F8">
      <w:pPr>
        <w:pStyle w:val="Texto"/>
        <w:spacing w:after="0"/>
        <w:ind w:firstLine="0"/>
        <w:jc w:val="center"/>
        <w:rPr>
          <w:sz w:val="16"/>
          <w:szCs w:val="16"/>
        </w:rPr>
      </w:pPr>
      <w:r w:rsidRPr="00832ADB">
        <w:rPr>
          <w:sz w:val="16"/>
          <w:szCs w:val="16"/>
        </w:rPr>
        <w:t>DOMICILIO</w:t>
      </w:r>
    </w:p>
    <w:p w14:paraId="0267DF96" w14:textId="77777777" w:rsidR="009542AA" w:rsidRPr="00832ADB" w:rsidRDefault="009542AA" w:rsidP="00A731F8">
      <w:pPr>
        <w:pStyle w:val="Texto"/>
        <w:spacing w:after="0"/>
        <w:ind w:firstLine="0"/>
        <w:jc w:val="center"/>
        <w:rPr>
          <w:b/>
          <w:sz w:val="16"/>
          <w:szCs w:val="16"/>
        </w:rPr>
      </w:pPr>
      <w:r w:rsidRPr="00832ADB">
        <w:rPr>
          <w:b/>
          <w:sz w:val="16"/>
          <w:szCs w:val="16"/>
        </w:rPr>
        <w:t xml:space="preserve">ESTADO DE RESULTADO INTEGRAL DEL </w:t>
      </w:r>
      <w:r w:rsidRPr="00832ADB">
        <w:rPr>
          <w:b/>
          <w:caps/>
          <w:sz w:val="16"/>
          <w:szCs w:val="16"/>
        </w:rPr>
        <w:t>___________________</w:t>
      </w:r>
      <w:r w:rsidRPr="00832ADB">
        <w:rPr>
          <w:b/>
          <w:sz w:val="16"/>
          <w:szCs w:val="16"/>
        </w:rPr>
        <w:t>AL _________________DE ___</w:t>
      </w:r>
    </w:p>
    <w:p w14:paraId="65F93310" w14:textId="77777777" w:rsidR="009542AA" w:rsidRPr="00832ADB" w:rsidRDefault="009542AA" w:rsidP="00A731F8">
      <w:pPr>
        <w:pStyle w:val="Texto"/>
        <w:spacing w:after="0"/>
        <w:ind w:firstLine="0"/>
        <w:jc w:val="center"/>
        <w:rPr>
          <w:sz w:val="16"/>
          <w:szCs w:val="16"/>
          <w:u w:val="single"/>
        </w:rPr>
      </w:pPr>
      <w:r w:rsidRPr="00832ADB">
        <w:rPr>
          <w:sz w:val="16"/>
          <w:szCs w:val="16"/>
        </w:rPr>
        <w:t xml:space="preserve">EXPRESADO EN MONEDA DE PODER ADQUISITIVO DE </w:t>
      </w:r>
      <w:r w:rsidRPr="00832ADB">
        <w:rPr>
          <w:sz w:val="16"/>
          <w:szCs w:val="16"/>
          <w:u w:val="single"/>
        </w:rPr>
        <w:t>________</w:t>
      </w:r>
      <w:r w:rsidRPr="00832ADB">
        <w:rPr>
          <w:sz w:val="16"/>
          <w:szCs w:val="16"/>
        </w:rPr>
        <w:t>DE</w:t>
      </w:r>
      <w:r w:rsidRPr="00832ADB">
        <w:rPr>
          <w:sz w:val="16"/>
          <w:szCs w:val="16"/>
          <w:u w:val="single"/>
        </w:rPr>
        <w:t>_______</w:t>
      </w:r>
      <w:r w:rsidRPr="00832ADB">
        <w:rPr>
          <w:sz w:val="16"/>
          <w:szCs w:val="16"/>
          <w:vertAlign w:val="superscript"/>
        </w:rPr>
        <w:t>(1)</w:t>
      </w:r>
    </w:p>
    <w:p w14:paraId="2428E826" w14:textId="77777777" w:rsidR="009542AA" w:rsidRPr="00832ADB" w:rsidRDefault="009542AA" w:rsidP="00A731F8">
      <w:pPr>
        <w:pStyle w:val="Texto"/>
        <w:ind w:firstLine="0"/>
        <w:jc w:val="center"/>
        <w:rPr>
          <w:sz w:val="16"/>
          <w:szCs w:val="16"/>
        </w:rPr>
      </w:pPr>
      <w:r w:rsidRPr="00832ADB">
        <w:rPr>
          <w:sz w:val="16"/>
          <w:szCs w:val="16"/>
        </w:rPr>
        <w:t>(Cifras en miles de pesos)</w:t>
      </w:r>
    </w:p>
    <w:tbl>
      <w:tblPr>
        <w:tblW w:w="5000" w:type="pct"/>
        <w:tblLayout w:type="fixed"/>
        <w:tblCellMar>
          <w:left w:w="72" w:type="dxa"/>
          <w:right w:w="72" w:type="dxa"/>
        </w:tblCellMar>
        <w:tblLook w:val="0000" w:firstRow="0" w:lastRow="0" w:firstColumn="0" w:lastColumn="0" w:noHBand="0" w:noVBand="0"/>
      </w:tblPr>
      <w:tblGrid>
        <w:gridCol w:w="6352"/>
        <w:gridCol w:w="985"/>
        <w:gridCol w:w="382"/>
        <w:gridCol w:w="1123"/>
      </w:tblGrid>
      <w:tr w:rsidR="009542AA" w:rsidRPr="00832ADB" w14:paraId="12F19B26" w14:textId="77777777">
        <w:trPr>
          <w:trHeight w:val="20"/>
        </w:trPr>
        <w:tc>
          <w:tcPr>
            <w:tcW w:w="3592" w:type="pct"/>
            <w:noWrap/>
          </w:tcPr>
          <w:p w14:paraId="505EC389" w14:textId="77777777" w:rsidR="009542AA" w:rsidRPr="00832ADB" w:rsidRDefault="009542AA" w:rsidP="00A731F8">
            <w:pPr>
              <w:pStyle w:val="Texto"/>
              <w:spacing w:before="40" w:after="40"/>
              <w:ind w:firstLine="0"/>
              <w:rPr>
                <w:caps/>
                <w:sz w:val="16"/>
                <w:szCs w:val="16"/>
              </w:rPr>
            </w:pPr>
            <w:r w:rsidRPr="00832ADB">
              <w:rPr>
                <w:sz w:val="16"/>
                <w:szCs w:val="16"/>
              </w:rPr>
              <w:t>Comisiones, cuotas y tarifas a favor</w:t>
            </w:r>
          </w:p>
        </w:tc>
        <w:tc>
          <w:tcPr>
            <w:tcW w:w="557" w:type="pct"/>
            <w:tcBorders>
              <w:bottom w:val="single" w:sz="4" w:space="0" w:color="auto"/>
            </w:tcBorders>
          </w:tcPr>
          <w:p w14:paraId="5E802E6B" w14:textId="77777777" w:rsidR="009542AA" w:rsidRPr="00832ADB" w:rsidRDefault="009542AA" w:rsidP="00A731F8">
            <w:pPr>
              <w:pStyle w:val="Texto"/>
              <w:spacing w:before="40" w:after="40"/>
              <w:ind w:firstLine="0"/>
              <w:jc w:val="left"/>
              <w:rPr>
                <w:sz w:val="16"/>
                <w:szCs w:val="16"/>
              </w:rPr>
            </w:pPr>
            <w:r w:rsidRPr="00832ADB">
              <w:rPr>
                <w:sz w:val="16"/>
                <w:szCs w:val="16"/>
              </w:rPr>
              <w:t>$</w:t>
            </w:r>
          </w:p>
        </w:tc>
        <w:tc>
          <w:tcPr>
            <w:tcW w:w="216" w:type="pct"/>
          </w:tcPr>
          <w:p w14:paraId="76819BEE" w14:textId="77777777" w:rsidR="009542AA" w:rsidRPr="00832ADB" w:rsidRDefault="009542AA" w:rsidP="00A731F8">
            <w:pPr>
              <w:pStyle w:val="Texto"/>
              <w:spacing w:before="40" w:after="40"/>
              <w:ind w:firstLine="0"/>
              <w:jc w:val="left"/>
              <w:rPr>
                <w:sz w:val="16"/>
                <w:szCs w:val="16"/>
              </w:rPr>
            </w:pPr>
          </w:p>
        </w:tc>
        <w:tc>
          <w:tcPr>
            <w:tcW w:w="635" w:type="pct"/>
          </w:tcPr>
          <w:p w14:paraId="6547EA3A" w14:textId="77777777" w:rsidR="009542AA" w:rsidRPr="00832ADB" w:rsidRDefault="009542AA" w:rsidP="00A731F8">
            <w:pPr>
              <w:pStyle w:val="Texto"/>
              <w:spacing w:before="40" w:after="40"/>
              <w:ind w:firstLine="0"/>
              <w:jc w:val="left"/>
              <w:rPr>
                <w:sz w:val="16"/>
                <w:szCs w:val="16"/>
              </w:rPr>
            </w:pPr>
          </w:p>
        </w:tc>
      </w:tr>
      <w:tr w:rsidR="009542AA" w:rsidRPr="00832ADB" w14:paraId="75BA2D02" w14:textId="77777777">
        <w:trPr>
          <w:trHeight w:val="20"/>
        </w:trPr>
        <w:tc>
          <w:tcPr>
            <w:tcW w:w="3592" w:type="pct"/>
          </w:tcPr>
          <w:p w14:paraId="59D9BFBE" w14:textId="77777777" w:rsidR="009542AA" w:rsidRPr="00832ADB" w:rsidRDefault="009542AA" w:rsidP="00A731F8">
            <w:pPr>
              <w:pStyle w:val="Texto"/>
              <w:spacing w:before="40" w:after="40"/>
              <w:ind w:firstLine="0"/>
              <w:rPr>
                <w:sz w:val="16"/>
                <w:szCs w:val="16"/>
              </w:rPr>
            </w:pPr>
            <w:r w:rsidRPr="00832ADB">
              <w:rPr>
                <w:b/>
                <w:sz w:val="16"/>
                <w:szCs w:val="16"/>
              </w:rPr>
              <w:t>INGRESOS POR SERVICIOS</w:t>
            </w:r>
          </w:p>
        </w:tc>
        <w:tc>
          <w:tcPr>
            <w:tcW w:w="557" w:type="pct"/>
          </w:tcPr>
          <w:p w14:paraId="119DCC0B" w14:textId="77777777" w:rsidR="009542AA" w:rsidRPr="00832ADB" w:rsidRDefault="009542AA" w:rsidP="00A731F8">
            <w:pPr>
              <w:pStyle w:val="Texto"/>
              <w:spacing w:before="40" w:after="40"/>
              <w:ind w:firstLine="0"/>
              <w:jc w:val="left"/>
              <w:rPr>
                <w:sz w:val="16"/>
                <w:szCs w:val="16"/>
              </w:rPr>
            </w:pPr>
          </w:p>
        </w:tc>
        <w:tc>
          <w:tcPr>
            <w:tcW w:w="216" w:type="pct"/>
          </w:tcPr>
          <w:p w14:paraId="6DA98AAD" w14:textId="77777777" w:rsidR="009542AA" w:rsidRPr="00832ADB" w:rsidRDefault="009542AA" w:rsidP="00A731F8">
            <w:pPr>
              <w:pStyle w:val="Texto"/>
              <w:spacing w:before="40" w:after="40"/>
              <w:ind w:firstLine="0"/>
              <w:jc w:val="left"/>
              <w:rPr>
                <w:sz w:val="16"/>
                <w:szCs w:val="16"/>
              </w:rPr>
            </w:pPr>
          </w:p>
        </w:tc>
        <w:tc>
          <w:tcPr>
            <w:tcW w:w="635" w:type="pct"/>
          </w:tcPr>
          <w:p w14:paraId="1C39F008" w14:textId="77777777" w:rsidR="009542AA" w:rsidRPr="00832ADB" w:rsidRDefault="009542AA" w:rsidP="00A731F8">
            <w:pPr>
              <w:pStyle w:val="Texto"/>
              <w:spacing w:before="40" w:after="40"/>
              <w:ind w:firstLine="0"/>
              <w:jc w:val="left"/>
              <w:rPr>
                <w:sz w:val="16"/>
                <w:szCs w:val="16"/>
              </w:rPr>
            </w:pPr>
            <w:r w:rsidRPr="00832ADB">
              <w:rPr>
                <w:sz w:val="16"/>
                <w:szCs w:val="16"/>
              </w:rPr>
              <w:t>$</w:t>
            </w:r>
          </w:p>
        </w:tc>
      </w:tr>
      <w:tr w:rsidR="009542AA" w:rsidRPr="00832ADB" w14:paraId="07C40BC7" w14:textId="77777777">
        <w:trPr>
          <w:trHeight w:val="20"/>
        </w:trPr>
        <w:tc>
          <w:tcPr>
            <w:tcW w:w="3592" w:type="pct"/>
          </w:tcPr>
          <w:p w14:paraId="025D9839" w14:textId="77777777" w:rsidR="009542AA" w:rsidRPr="00832ADB" w:rsidRDefault="009542AA" w:rsidP="00A731F8">
            <w:pPr>
              <w:pStyle w:val="Texto"/>
              <w:spacing w:before="40" w:after="40"/>
              <w:ind w:firstLine="0"/>
              <w:rPr>
                <w:b/>
                <w:sz w:val="16"/>
                <w:szCs w:val="16"/>
              </w:rPr>
            </w:pPr>
          </w:p>
        </w:tc>
        <w:tc>
          <w:tcPr>
            <w:tcW w:w="557" w:type="pct"/>
          </w:tcPr>
          <w:p w14:paraId="5BA564CC" w14:textId="77777777" w:rsidR="009542AA" w:rsidRPr="00832ADB" w:rsidRDefault="009542AA" w:rsidP="00A731F8">
            <w:pPr>
              <w:pStyle w:val="Texto"/>
              <w:spacing w:before="40" w:after="40"/>
              <w:ind w:firstLine="0"/>
              <w:jc w:val="left"/>
              <w:rPr>
                <w:sz w:val="16"/>
                <w:szCs w:val="16"/>
              </w:rPr>
            </w:pPr>
          </w:p>
        </w:tc>
        <w:tc>
          <w:tcPr>
            <w:tcW w:w="216" w:type="pct"/>
          </w:tcPr>
          <w:p w14:paraId="7318D8C0" w14:textId="77777777" w:rsidR="009542AA" w:rsidRPr="00832ADB" w:rsidRDefault="009542AA" w:rsidP="00A731F8">
            <w:pPr>
              <w:pStyle w:val="Texto"/>
              <w:spacing w:before="40" w:after="40"/>
              <w:ind w:firstLine="0"/>
              <w:jc w:val="left"/>
              <w:rPr>
                <w:sz w:val="16"/>
                <w:szCs w:val="16"/>
              </w:rPr>
            </w:pPr>
          </w:p>
        </w:tc>
        <w:tc>
          <w:tcPr>
            <w:tcW w:w="635" w:type="pct"/>
          </w:tcPr>
          <w:p w14:paraId="1B402B26" w14:textId="77777777" w:rsidR="009542AA" w:rsidRPr="00832ADB" w:rsidRDefault="009542AA" w:rsidP="00A731F8">
            <w:pPr>
              <w:pStyle w:val="Texto"/>
              <w:spacing w:before="40" w:after="40"/>
              <w:ind w:firstLine="0"/>
              <w:jc w:val="left"/>
              <w:rPr>
                <w:sz w:val="16"/>
                <w:szCs w:val="16"/>
              </w:rPr>
            </w:pPr>
          </w:p>
        </w:tc>
      </w:tr>
      <w:tr w:rsidR="009542AA" w:rsidRPr="00832ADB" w14:paraId="79DAEE4D" w14:textId="77777777">
        <w:trPr>
          <w:trHeight w:val="20"/>
        </w:trPr>
        <w:tc>
          <w:tcPr>
            <w:tcW w:w="3592" w:type="pct"/>
          </w:tcPr>
          <w:p w14:paraId="070482E6" w14:textId="77777777" w:rsidR="009542AA" w:rsidRPr="00832ADB" w:rsidRDefault="009542AA" w:rsidP="00A731F8">
            <w:pPr>
              <w:pStyle w:val="Texto"/>
              <w:spacing w:before="40" w:after="40"/>
              <w:ind w:firstLine="0"/>
              <w:rPr>
                <w:sz w:val="16"/>
                <w:szCs w:val="16"/>
              </w:rPr>
            </w:pPr>
            <w:r w:rsidRPr="00832ADB">
              <w:rPr>
                <w:sz w:val="16"/>
                <w:szCs w:val="16"/>
              </w:rPr>
              <w:t xml:space="preserve">Comisiones cobradas por servicios extraordinarios </w:t>
            </w:r>
          </w:p>
        </w:tc>
        <w:tc>
          <w:tcPr>
            <w:tcW w:w="557" w:type="pct"/>
          </w:tcPr>
          <w:p w14:paraId="531E6E78" w14:textId="77777777" w:rsidR="009542AA" w:rsidRPr="00832ADB" w:rsidRDefault="009542AA" w:rsidP="00A731F8">
            <w:pPr>
              <w:pStyle w:val="Texto"/>
              <w:spacing w:before="40" w:after="40"/>
              <w:ind w:firstLine="0"/>
              <w:jc w:val="left"/>
              <w:rPr>
                <w:sz w:val="16"/>
                <w:szCs w:val="16"/>
              </w:rPr>
            </w:pPr>
            <w:r w:rsidRPr="00832ADB">
              <w:rPr>
                <w:sz w:val="16"/>
                <w:szCs w:val="16"/>
              </w:rPr>
              <w:t>“</w:t>
            </w:r>
          </w:p>
        </w:tc>
        <w:tc>
          <w:tcPr>
            <w:tcW w:w="216" w:type="pct"/>
          </w:tcPr>
          <w:p w14:paraId="5180E548" w14:textId="77777777" w:rsidR="009542AA" w:rsidRPr="00832ADB" w:rsidRDefault="009542AA" w:rsidP="00A731F8">
            <w:pPr>
              <w:pStyle w:val="Texto"/>
              <w:spacing w:before="40" w:after="40"/>
              <w:ind w:firstLine="0"/>
              <w:jc w:val="left"/>
              <w:rPr>
                <w:sz w:val="16"/>
                <w:szCs w:val="16"/>
              </w:rPr>
            </w:pPr>
          </w:p>
        </w:tc>
        <w:tc>
          <w:tcPr>
            <w:tcW w:w="635" w:type="pct"/>
          </w:tcPr>
          <w:p w14:paraId="58E8E661" w14:textId="77777777" w:rsidR="009542AA" w:rsidRPr="00832ADB" w:rsidRDefault="009542AA" w:rsidP="00A731F8">
            <w:pPr>
              <w:pStyle w:val="Texto"/>
              <w:spacing w:before="40" w:after="40"/>
              <w:ind w:firstLine="0"/>
              <w:jc w:val="left"/>
              <w:rPr>
                <w:sz w:val="16"/>
                <w:szCs w:val="16"/>
              </w:rPr>
            </w:pPr>
          </w:p>
        </w:tc>
      </w:tr>
      <w:tr w:rsidR="009542AA" w:rsidRPr="00832ADB" w14:paraId="72347942" w14:textId="77777777">
        <w:trPr>
          <w:trHeight w:val="20"/>
        </w:trPr>
        <w:tc>
          <w:tcPr>
            <w:tcW w:w="3592" w:type="pct"/>
          </w:tcPr>
          <w:p w14:paraId="5EF502B9" w14:textId="77777777" w:rsidR="009542AA" w:rsidRPr="00832ADB" w:rsidRDefault="009542AA" w:rsidP="00A731F8">
            <w:pPr>
              <w:pStyle w:val="Texto"/>
              <w:spacing w:before="40" w:after="40"/>
              <w:ind w:firstLine="0"/>
              <w:rPr>
                <w:sz w:val="16"/>
                <w:szCs w:val="16"/>
              </w:rPr>
            </w:pPr>
            <w:r w:rsidRPr="00832ADB">
              <w:rPr>
                <w:sz w:val="16"/>
                <w:szCs w:val="16"/>
              </w:rPr>
              <w:t>Ingresos por intereses</w:t>
            </w:r>
          </w:p>
        </w:tc>
        <w:tc>
          <w:tcPr>
            <w:tcW w:w="557" w:type="pct"/>
          </w:tcPr>
          <w:p w14:paraId="78764BB2" w14:textId="77777777" w:rsidR="009542AA" w:rsidRPr="00832ADB" w:rsidRDefault="009542AA" w:rsidP="00A731F8">
            <w:pPr>
              <w:pStyle w:val="Texto"/>
              <w:spacing w:before="40" w:after="40"/>
              <w:ind w:firstLine="0"/>
              <w:jc w:val="left"/>
              <w:rPr>
                <w:sz w:val="16"/>
                <w:szCs w:val="16"/>
              </w:rPr>
            </w:pPr>
            <w:r w:rsidRPr="00832ADB">
              <w:rPr>
                <w:sz w:val="16"/>
                <w:szCs w:val="16"/>
              </w:rPr>
              <w:t xml:space="preserve">“ </w:t>
            </w:r>
          </w:p>
        </w:tc>
        <w:tc>
          <w:tcPr>
            <w:tcW w:w="216" w:type="pct"/>
          </w:tcPr>
          <w:p w14:paraId="6D42D95B" w14:textId="77777777" w:rsidR="009542AA" w:rsidRPr="00832ADB" w:rsidRDefault="009542AA" w:rsidP="00A731F8">
            <w:pPr>
              <w:pStyle w:val="Texto"/>
              <w:spacing w:before="40" w:after="40"/>
              <w:ind w:firstLine="0"/>
              <w:jc w:val="left"/>
              <w:rPr>
                <w:sz w:val="16"/>
                <w:szCs w:val="16"/>
              </w:rPr>
            </w:pPr>
          </w:p>
        </w:tc>
        <w:tc>
          <w:tcPr>
            <w:tcW w:w="635" w:type="pct"/>
          </w:tcPr>
          <w:p w14:paraId="38997544" w14:textId="77777777" w:rsidR="009542AA" w:rsidRPr="00832ADB" w:rsidRDefault="009542AA" w:rsidP="00A731F8">
            <w:pPr>
              <w:pStyle w:val="Texto"/>
              <w:spacing w:before="40" w:after="40"/>
              <w:ind w:firstLine="0"/>
              <w:jc w:val="left"/>
              <w:rPr>
                <w:b/>
                <w:sz w:val="16"/>
                <w:szCs w:val="16"/>
              </w:rPr>
            </w:pPr>
          </w:p>
        </w:tc>
      </w:tr>
      <w:tr w:rsidR="009542AA" w:rsidRPr="00832ADB" w14:paraId="507D7384" w14:textId="77777777">
        <w:trPr>
          <w:trHeight w:val="20"/>
        </w:trPr>
        <w:tc>
          <w:tcPr>
            <w:tcW w:w="3592" w:type="pct"/>
          </w:tcPr>
          <w:p w14:paraId="621CC4B9" w14:textId="77777777" w:rsidR="009542AA" w:rsidRPr="00832ADB" w:rsidRDefault="009542AA" w:rsidP="00A731F8">
            <w:pPr>
              <w:pStyle w:val="Texto"/>
              <w:spacing w:before="40" w:after="40"/>
              <w:ind w:firstLine="0"/>
              <w:rPr>
                <w:sz w:val="16"/>
                <w:szCs w:val="16"/>
              </w:rPr>
            </w:pPr>
            <w:r w:rsidRPr="00832ADB">
              <w:rPr>
                <w:sz w:val="16"/>
                <w:szCs w:val="16"/>
              </w:rPr>
              <w:t>Gastos por intereses</w:t>
            </w:r>
          </w:p>
        </w:tc>
        <w:tc>
          <w:tcPr>
            <w:tcW w:w="557" w:type="pct"/>
          </w:tcPr>
          <w:p w14:paraId="04B3CEB1" w14:textId="77777777" w:rsidR="009542AA" w:rsidRPr="00832ADB" w:rsidRDefault="009542AA" w:rsidP="00A731F8">
            <w:pPr>
              <w:pStyle w:val="Texto"/>
              <w:spacing w:before="40" w:after="40"/>
              <w:ind w:firstLine="0"/>
              <w:jc w:val="left"/>
              <w:rPr>
                <w:sz w:val="16"/>
                <w:szCs w:val="16"/>
              </w:rPr>
            </w:pPr>
            <w:r w:rsidRPr="00832ADB">
              <w:rPr>
                <w:sz w:val="16"/>
                <w:szCs w:val="16"/>
              </w:rPr>
              <w:t>“</w:t>
            </w:r>
          </w:p>
        </w:tc>
        <w:tc>
          <w:tcPr>
            <w:tcW w:w="216" w:type="pct"/>
          </w:tcPr>
          <w:p w14:paraId="010D1BD8" w14:textId="77777777" w:rsidR="009542AA" w:rsidRPr="00832ADB" w:rsidRDefault="009542AA" w:rsidP="00A731F8">
            <w:pPr>
              <w:pStyle w:val="Texto"/>
              <w:spacing w:before="40" w:after="40"/>
              <w:ind w:firstLine="0"/>
              <w:jc w:val="left"/>
              <w:rPr>
                <w:sz w:val="16"/>
                <w:szCs w:val="16"/>
              </w:rPr>
            </w:pPr>
          </w:p>
        </w:tc>
        <w:tc>
          <w:tcPr>
            <w:tcW w:w="635" w:type="pct"/>
          </w:tcPr>
          <w:p w14:paraId="6EF1E224" w14:textId="77777777" w:rsidR="009542AA" w:rsidRPr="00832ADB" w:rsidRDefault="009542AA" w:rsidP="00A731F8">
            <w:pPr>
              <w:pStyle w:val="Texto"/>
              <w:spacing w:before="40" w:after="40"/>
              <w:ind w:firstLine="0"/>
              <w:jc w:val="left"/>
              <w:rPr>
                <w:sz w:val="16"/>
                <w:szCs w:val="16"/>
              </w:rPr>
            </w:pPr>
          </w:p>
        </w:tc>
      </w:tr>
      <w:tr w:rsidR="009542AA" w:rsidRPr="00832ADB" w14:paraId="6C01110B" w14:textId="77777777">
        <w:trPr>
          <w:trHeight w:val="20"/>
        </w:trPr>
        <w:tc>
          <w:tcPr>
            <w:tcW w:w="3592" w:type="pct"/>
          </w:tcPr>
          <w:p w14:paraId="77C57EAB" w14:textId="77777777" w:rsidR="009542AA" w:rsidRPr="00832ADB" w:rsidRDefault="009542AA" w:rsidP="00A731F8">
            <w:pPr>
              <w:pStyle w:val="Texto"/>
              <w:spacing w:before="40" w:after="40"/>
              <w:ind w:firstLine="0"/>
              <w:rPr>
                <w:sz w:val="16"/>
                <w:szCs w:val="16"/>
              </w:rPr>
            </w:pPr>
            <w:r w:rsidRPr="00832ADB">
              <w:rPr>
                <w:sz w:val="16"/>
                <w:szCs w:val="16"/>
              </w:rPr>
              <w:t>Resultado por valuación a valor razonable</w:t>
            </w:r>
          </w:p>
        </w:tc>
        <w:tc>
          <w:tcPr>
            <w:tcW w:w="557" w:type="pct"/>
          </w:tcPr>
          <w:p w14:paraId="6E995FA7" w14:textId="77777777" w:rsidR="009542AA" w:rsidRPr="00832ADB" w:rsidRDefault="009542AA" w:rsidP="00A731F8">
            <w:pPr>
              <w:pStyle w:val="Texto"/>
              <w:spacing w:before="40" w:after="40"/>
              <w:ind w:firstLine="0"/>
              <w:jc w:val="left"/>
              <w:rPr>
                <w:sz w:val="16"/>
                <w:szCs w:val="16"/>
              </w:rPr>
            </w:pPr>
            <w:r w:rsidRPr="00832ADB">
              <w:rPr>
                <w:sz w:val="16"/>
                <w:szCs w:val="16"/>
              </w:rPr>
              <w:t>“</w:t>
            </w:r>
          </w:p>
        </w:tc>
        <w:tc>
          <w:tcPr>
            <w:tcW w:w="216" w:type="pct"/>
          </w:tcPr>
          <w:p w14:paraId="0CF77B56" w14:textId="77777777" w:rsidR="009542AA" w:rsidRPr="00832ADB" w:rsidRDefault="009542AA" w:rsidP="00A731F8">
            <w:pPr>
              <w:pStyle w:val="Texto"/>
              <w:spacing w:before="40" w:after="40"/>
              <w:ind w:firstLine="0"/>
              <w:jc w:val="left"/>
              <w:rPr>
                <w:sz w:val="16"/>
                <w:szCs w:val="16"/>
              </w:rPr>
            </w:pPr>
          </w:p>
        </w:tc>
        <w:tc>
          <w:tcPr>
            <w:tcW w:w="635" w:type="pct"/>
          </w:tcPr>
          <w:p w14:paraId="0D435ADA" w14:textId="77777777" w:rsidR="009542AA" w:rsidRPr="00832ADB" w:rsidRDefault="009542AA" w:rsidP="00A731F8">
            <w:pPr>
              <w:pStyle w:val="Texto"/>
              <w:spacing w:before="40" w:after="40"/>
              <w:ind w:firstLine="0"/>
              <w:jc w:val="left"/>
              <w:rPr>
                <w:sz w:val="16"/>
                <w:szCs w:val="16"/>
              </w:rPr>
            </w:pPr>
          </w:p>
        </w:tc>
      </w:tr>
      <w:tr w:rsidR="009542AA" w:rsidRPr="00832ADB" w14:paraId="7F10BCDC" w14:textId="77777777">
        <w:trPr>
          <w:trHeight w:val="20"/>
        </w:trPr>
        <w:tc>
          <w:tcPr>
            <w:tcW w:w="3592" w:type="pct"/>
          </w:tcPr>
          <w:p w14:paraId="7FF7C782" w14:textId="77777777" w:rsidR="009542AA" w:rsidRPr="00832ADB" w:rsidRDefault="009542AA" w:rsidP="00A731F8">
            <w:pPr>
              <w:pStyle w:val="Texto"/>
              <w:spacing w:before="40" w:after="40"/>
              <w:ind w:firstLine="0"/>
              <w:rPr>
                <w:sz w:val="16"/>
                <w:szCs w:val="16"/>
              </w:rPr>
            </w:pPr>
            <w:r w:rsidRPr="00832ADB">
              <w:rPr>
                <w:sz w:val="16"/>
                <w:szCs w:val="16"/>
              </w:rPr>
              <w:t>Resultado por compraventa</w:t>
            </w:r>
          </w:p>
        </w:tc>
        <w:tc>
          <w:tcPr>
            <w:tcW w:w="557" w:type="pct"/>
          </w:tcPr>
          <w:p w14:paraId="5FADB173" w14:textId="77777777" w:rsidR="009542AA" w:rsidRPr="00832ADB" w:rsidRDefault="009542AA" w:rsidP="00A731F8">
            <w:pPr>
              <w:pStyle w:val="Texto"/>
              <w:spacing w:before="40" w:after="40"/>
              <w:ind w:firstLine="0"/>
              <w:jc w:val="left"/>
              <w:rPr>
                <w:sz w:val="16"/>
                <w:szCs w:val="16"/>
              </w:rPr>
            </w:pPr>
            <w:r w:rsidRPr="00832ADB">
              <w:rPr>
                <w:sz w:val="16"/>
                <w:szCs w:val="16"/>
              </w:rPr>
              <w:t>“</w:t>
            </w:r>
          </w:p>
        </w:tc>
        <w:tc>
          <w:tcPr>
            <w:tcW w:w="216" w:type="pct"/>
          </w:tcPr>
          <w:p w14:paraId="257D5FEC" w14:textId="77777777" w:rsidR="009542AA" w:rsidRPr="00832ADB" w:rsidRDefault="009542AA" w:rsidP="00A731F8">
            <w:pPr>
              <w:pStyle w:val="Texto"/>
              <w:spacing w:before="40" w:after="40"/>
              <w:ind w:firstLine="0"/>
              <w:jc w:val="left"/>
              <w:rPr>
                <w:sz w:val="16"/>
                <w:szCs w:val="16"/>
              </w:rPr>
            </w:pPr>
          </w:p>
        </w:tc>
        <w:tc>
          <w:tcPr>
            <w:tcW w:w="635" w:type="pct"/>
          </w:tcPr>
          <w:p w14:paraId="55D59DBA" w14:textId="77777777" w:rsidR="009542AA" w:rsidRPr="00832ADB" w:rsidRDefault="009542AA" w:rsidP="00A731F8">
            <w:pPr>
              <w:pStyle w:val="Texto"/>
              <w:spacing w:before="40" w:after="40"/>
              <w:ind w:firstLine="0"/>
              <w:jc w:val="left"/>
              <w:rPr>
                <w:b/>
                <w:sz w:val="16"/>
                <w:szCs w:val="16"/>
              </w:rPr>
            </w:pPr>
          </w:p>
        </w:tc>
      </w:tr>
      <w:tr w:rsidR="009542AA" w:rsidRPr="00832ADB" w14:paraId="2D73B523" w14:textId="77777777">
        <w:trPr>
          <w:trHeight w:val="20"/>
        </w:trPr>
        <w:tc>
          <w:tcPr>
            <w:tcW w:w="3592" w:type="pct"/>
          </w:tcPr>
          <w:p w14:paraId="402A5163" w14:textId="77777777" w:rsidR="009542AA" w:rsidRPr="00832ADB" w:rsidRDefault="009542AA" w:rsidP="00A731F8">
            <w:pPr>
              <w:pStyle w:val="Texto"/>
              <w:spacing w:before="40" w:after="40"/>
              <w:ind w:firstLine="0"/>
              <w:rPr>
                <w:b/>
                <w:caps/>
                <w:sz w:val="16"/>
                <w:szCs w:val="16"/>
              </w:rPr>
            </w:pPr>
            <w:r w:rsidRPr="00832ADB">
              <w:rPr>
                <w:sz w:val="16"/>
                <w:szCs w:val="16"/>
              </w:rPr>
              <w:t>Otros ingresos (egresos) de la operación</w:t>
            </w:r>
          </w:p>
        </w:tc>
        <w:tc>
          <w:tcPr>
            <w:tcW w:w="557" w:type="pct"/>
          </w:tcPr>
          <w:p w14:paraId="32811A68" w14:textId="77777777" w:rsidR="009542AA" w:rsidRPr="00832ADB" w:rsidRDefault="009542AA" w:rsidP="00A731F8">
            <w:pPr>
              <w:pStyle w:val="Texto"/>
              <w:spacing w:before="40" w:after="40"/>
              <w:ind w:firstLine="0"/>
              <w:jc w:val="left"/>
              <w:rPr>
                <w:b/>
                <w:caps/>
                <w:sz w:val="16"/>
                <w:szCs w:val="16"/>
              </w:rPr>
            </w:pPr>
            <w:r w:rsidRPr="00832ADB">
              <w:rPr>
                <w:sz w:val="16"/>
                <w:szCs w:val="16"/>
              </w:rPr>
              <w:t>“</w:t>
            </w:r>
          </w:p>
        </w:tc>
        <w:tc>
          <w:tcPr>
            <w:tcW w:w="216" w:type="pct"/>
          </w:tcPr>
          <w:p w14:paraId="1DDEE0A6" w14:textId="77777777" w:rsidR="009542AA" w:rsidRPr="00832ADB" w:rsidRDefault="009542AA" w:rsidP="00A731F8">
            <w:pPr>
              <w:pStyle w:val="Texto"/>
              <w:spacing w:before="40" w:after="40"/>
              <w:ind w:firstLine="0"/>
              <w:jc w:val="left"/>
              <w:rPr>
                <w:b/>
                <w:caps/>
                <w:sz w:val="16"/>
                <w:szCs w:val="16"/>
              </w:rPr>
            </w:pPr>
          </w:p>
        </w:tc>
        <w:tc>
          <w:tcPr>
            <w:tcW w:w="635" w:type="pct"/>
          </w:tcPr>
          <w:p w14:paraId="0A5D041E" w14:textId="77777777" w:rsidR="009542AA" w:rsidRPr="00832ADB" w:rsidRDefault="009542AA" w:rsidP="00A731F8">
            <w:pPr>
              <w:pStyle w:val="Texto"/>
              <w:spacing w:before="40" w:after="40"/>
              <w:ind w:firstLine="0"/>
              <w:jc w:val="left"/>
              <w:rPr>
                <w:b/>
                <w:caps/>
                <w:sz w:val="16"/>
                <w:szCs w:val="16"/>
              </w:rPr>
            </w:pPr>
          </w:p>
        </w:tc>
      </w:tr>
      <w:tr w:rsidR="009542AA" w:rsidRPr="00832ADB" w14:paraId="0B8CF874" w14:textId="77777777">
        <w:trPr>
          <w:trHeight w:val="20"/>
        </w:trPr>
        <w:tc>
          <w:tcPr>
            <w:tcW w:w="3592" w:type="pct"/>
          </w:tcPr>
          <w:p w14:paraId="4AF8C912" w14:textId="77777777" w:rsidR="009542AA" w:rsidRPr="00832ADB" w:rsidRDefault="009542AA" w:rsidP="00A731F8">
            <w:pPr>
              <w:pStyle w:val="Texto"/>
              <w:spacing w:before="40" w:after="40"/>
              <w:ind w:firstLine="0"/>
              <w:rPr>
                <w:b/>
                <w:caps/>
                <w:sz w:val="16"/>
                <w:szCs w:val="16"/>
              </w:rPr>
            </w:pPr>
            <w:r w:rsidRPr="00832ADB">
              <w:rPr>
                <w:sz w:val="16"/>
                <w:szCs w:val="16"/>
              </w:rPr>
              <w:t xml:space="preserve">Gastos de administración y promoción </w:t>
            </w:r>
          </w:p>
        </w:tc>
        <w:tc>
          <w:tcPr>
            <w:tcW w:w="557" w:type="pct"/>
          </w:tcPr>
          <w:p w14:paraId="45468AB6" w14:textId="77777777" w:rsidR="009542AA" w:rsidRPr="00832ADB" w:rsidRDefault="009542AA" w:rsidP="00A731F8">
            <w:pPr>
              <w:pStyle w:val="Texto"/>
              <w:spacing w:before="40" w:after="40"/>
              <w:ind w:firstLine="0"/>
              <w:jc w:val="left"/>
              <w:rPr>
                <w:b/>
                <w:caps/>
                <w:sz w:val="16"/>
                <w:szCs w:val="16"/>
              </w:rPr>
            </w:pPr>
            <w:r w:rsidRPr="00832ADB">
              <w:rPr>
                <w:sz w:val="16"/>
                <w:szCs w:val="16"/>
              </w:rPr>
              <w:t>“</w:t>
            </w:r>
          </w:p>
        </w:tc>
        <w:tc>
          <w:tcPr>
            <w:tcW w:w="216" w:type="pct"/>
          </w:tcPr>
          <w:p w14:paraId="3E44336C" w14:textId="77777777" w:rsidR="009542AA" w:rsidRPr="00832ADB" w:rsidRDefault="009542AA" w:rsidP="00A731F8">
            <w:pPr>
              <w:pStyle w:val="Texto"/>
              <w:spacing w:before="40" w:after="40"/>
              <w:ind w:firstLine="0"/>
              <w:jc w:val="left"/>
              <w:rPr>
                <w:b/>
                <w:caps/>
                <w:sz w:val="16"/>
                <w:szCs w:val="16"/>
              </w:rPr>
            </w:pPr>
          </w:p>
        </w:tc>
        <w:tc>
          <w:tcPr>
            <w:tcW w:w="635" w:type="pct"/>
          </w:tcPr>
          <w:p w14:paraId="59757EC4" w14:textId="77777777" w:rsidR="009542AA" w:rsidRPr="00832ADB" w:rsidRDefault="009542AA" w:rsidP="00A731F8">
            <w:pPr>
              <w:pStyle w:val="Texto"/>
              <w:spacing w:before="40" w:after="40"/>
              <w:ind w:firstLine="0"/>
              <w:jc w:val="left"/>
              <w:rPr>
                <w:b/>
                <w:caps/>
                <w:sz w:val="16"/>
                <w:szCs w:val="16"/>
              </w:rPr>
            </w:pPr>
          </w:p>
        </w:tc>
      </w:tr>
      <w:tr w:rsidR="009542AA" w:rsidRPr="00832ADB" w14:paraId="5B83266C" w14:textId="77777777">
        <w:trPr>
          <w:trHeight w:val="20"/>
        </w:trPr>
        <w:tc>
          <w:tcPr>
            <w:tcW w:w="3592" w:type="pct"/>
          </w:tcPr>
          <w:p w14:paraId="3A24260D" w14:textId="77777777" w:rsidR="009542AA" w:rsidRPr="00832ADB" w:rsidRDefault="009542AA" w:rsidP="00A731F8">
            <w:pPr>
              <w:pStyle w:val="Texto"/>
              <w:spacing w:before="40" w:after="40"/>
              <w:ind w:firstLine="0"/>
              <w:rPr>
                <w:b/>
                <w:caps/>
                <w:sz w:val="16"/>
                <w:szCs w:val="16"/>
              </w:rPr>
            </w:pPr>
            <w:r w:rsidRPr="00832ADB">
              <w:rPr>
                <w:sz w:val="16"/>
                <w:szCs w:val="16"/>
              </w:rPr>
              <w:t xml:space="preserve">Resultado por posición monetaria neto </w:t>
            </w:r>
          </w:p>
        </w:tc>
        <w:tc>
          <w:tcPr>
            <w:tcW w:w="557" w:type="pct"/>
            <w:tcBorders>
              <w:bottom w:val="single" w:sz="4" w:space="0" w:color="auto"/>
            </w:tcBorders>
          </w:tcPr>
          <w:p w14:paraId="17D48523" w14:textId="77777777" w:rsidR="009542AA" w:rsidRPr="00832ADB" w:rsidRDefault="009542AA" w:rsidP="00A731F8">
            <w:pPr>
              <w:pStyle w:val="Texto"/>
              <w:spacing w:before="40" w:after="40"/>
              <w:ind w:firstLine="0"/>
              <w:jc w:val="left"/>
              <w:rPr>
                <w:b/>
                <w:caps/>
                <w:sz w:val="16"/>
                <w:szCs w:val="16"/>
              </w:rPr>
            </w:pPr>
            <w:r w:rsidRPr="00832ADB">
              <w:rPr>
                <w:sz w:val="16"/>
                <w:szCs w:val="16"/>
              </w:rPr>
              <w:t>“</w:t>
            </w:r>
          </w:p>
        </w:tc>
        <w:tc>
          <w:tcPr>
            <w:tcW w:w="216" w:type="pct"/>
          </w:tcPr>
          <w:p w14:paraId="4F043CF9" w14:textId="77777777" w:rsidR="009542AA" w:rsidRPr="00832ADB" w:rsidRDefault="009542AA" w:rsidP="00A731F8">
            <w:pPr>
              <w:pStyle w:val="Texto"/>
              <w:spacing w:before="40" w:after="40"/>
              <w:ind w:firstLine="0"/>
              <w:jc w:val="left"/>
              <w:rPr>
                <w:b/>
                <w:caps/>
                <w:sz w:val="16"/>
                <w:szCs w:val="16"/>
              </w:rPr>
            </w:pPr>
          </w:p>
        </w:tc>
        <w:tc>
          <w:tcPr>
            <w:tcW w:w="635" w:type="pct"/>
          </w:tcPr>
          <w:p w14:paraId="70A3EB34" w14:textId="77777777" w:rsidR="009542AA" w:rsidRPr="00832ADB" w:rsidRDefault="009542AA" w:rsidP="00A731F8">
            <w:pPr>
              <w:pStyle w:val="Texto"/>
              <w:spacing w:before="40" w:after="40"/>
              <w:ind w:firstLine="0"/>
              <w:jc w:val="left"/>
              <w:rPr>
                <w:b/>
                <w:caps/>
                <w:sz w:val="16"/>
                <w:szCs w:val="16"/>
              </w:rPr>
            </w:pPr>
          </w:p>
        </w:tc>
      </w:tr>
      <w:tr w:rsidR="009542AA" w:rsidRPr="00832ADB" w14:paraId="4170BECF" w14:textId="77777777">
        <w:trPr>
          <w:trHeight w:val="20"/>
        </w:trPr>
        <w:tc>
          <w:tcPr>
            <w:tcW w:w="3592" w:type="pct"/>
          </w:tcPr>
          <w:p w14:paraId="5165D2BA" w14:textId="77777777" w:rsidR="009542AA" w:rsidRPr="00832ADB" w:rsidRDefault="009542AA" w:rsidP="00A731F8">
            <w:pPr>
              <w:pStyle w:val="Texto"/>
              <w:spacing w:before="40" w:after="40"/>
              <w:ind w:firstLine="0"/>
              <w:rPr>
                <w:b/>
                <w:caps/>
                <w:sz w:val="16"/>
                <w:szCs w:val="16"/>
              </w:rPr>
            </w:pPr>
            <w:r w:rsidRPr="00832ADB">
              <w:rPr>
                <w:b/>
                <w:caps/>
                <w:sz w:val="16"/>
                <w:szCs w:val="16"/>
              </w:rPr>
              <w:t xml:space="preserve">RESULTADO DE LA OPERACIÓN </w:t>
            </w:r>
          </w:p>
        </w:tc>
        <w:tc>
          <w:tcPr>
            <w:tcW w:w="557" w:type="pct"/>
          </w:tcPr>
          <w:p w14:paraId="4A520D13" w14:textId="77777777" w:rsidR="009542AA" w:rsidRPr="00832ADB" w:rsidRDefault="009542AA" w:rsidP="00A731F8">
            <w:pPr>
              <w:pStyle w:val="Texto"/>
              <w:spacing w:before="40" w:after="40"/>
              <w:ind w:firstLine="0"/>
              <w:jc w:val="left"/>
              <w:rPr>
                <w:sz w:val="16"/>
                <w:szCs w:val="16"/>
              </w:rPr>
            </w:pPr>
          </w:p>
        </w:tc>
        <w:tc>
          <w:tcPr>
            <w:tcW w:w="216" w:type="pct"/>
          </w:tcPr>
          <w:p w14:paraId="48CC7422" w14:textId="77777777" w:rsidR="009542AA" w:rsidRPr="00832ADB" w:rsidRDefault="009542AA" w:rsidP="00A731F8">
            <w:pPr>
              <w:pStyle w:val="Texto"/>
              <w:spacing w:before="40" w:after="40"/>
              <w:ind w:firstLine="0"/>
              <w:jc w:val="left"/>
              <w:rPr>
                <w:sz w:val="16"/>
                <w:szCs w:val="16"/>
              </w:rPr>
            </w:pPr>
          </w:p>
        </w:tc>
        <w:tc>
          <w:tcPr>
            <w:tcW w:w="635" w:type="pct"/>
          </w:tcPr>
          <w:p w14:paraId="66901B35" w14:textId="77777777" w:rsidR="009542AA" w:rsidRPr="00832ADB" w:rsidRDefault="009542AA" w:rsidP="00A731F8">
            <w:pPr>
              <w:pStyle w:val="Texto"/>
              <w:spacing w:before="40" w:after="40"/>
              <w:ind w:firstLine="0"/>
              <w:jc w:val="left"/>
              <w:rPr>
                <w:sz w:val="16"/>
                <w:szCs w:val="16"/>
              </w:rPr>
            </w:pPr>
            <w:r w:rsidRPr="00832ADB">
              <w:rPr>
                <w:sz w:val="16"/>
                <w:szCs w:val="16"/>
              </w:rPr>
              <w:t>“</w:t>
            </w:r>
          </w:p>
        </w:tc>
      </w:tr>
      <w:tr w:rsidR="009542AA" w:rsidRPr="00832ADB" w14:paraId="0BD04D62" w14:textId="77777777">
        <w:trPr>
          <w:trHeight w:val="20"/>
        </w:trPr>
        <w:tc>
          <w:tcPr>
            <w:tcW w:w="3592" w:type="pct"/>
          </w:tcPr>
          <w:p w14:paraId="1D54DD06" w14:textId="77777777" w:rsidR="009542AA" w:rsidRPr="00832ADB" w:rsidRDefault="009542AA" w:rsidP="00A731F8">
            <w:pPr>
              <w:pStyle w:val="Texto"/>
              <w:spacing w:before="40" w:after="40"/>
              <w:ind w:firstLine="0"/>
              <w:rPr>
                <w:b/>
                <w:caps/>
                <w:sz w:val="16"/>
                <w:szCs w:val="16"/>
              </w:rPr>
            </w:pPr>
          </w:p>
        </w:tc>
        <w:tc>
          <w:tcPr>
            <w:tcW w:w="557" w:type="pct"/>
          </w:tcPr>
          <w:p w14:paraId="5BAFF024" w14:textId="77777777" w:rsidR="009542AA" w:rsidRPr="00832ADB" w:rsidRDefault="009542AA" w:rsidP="00A731F8">
            <w:pPr>
              <w:pStyle w:val="Texto"/>
              <w:spacing w:before="40" w:after="40"/>
              <w:ind w:firstLine="0"/>
              <w:jc w:val="left"/>
              <w:rPr>
                <w:sz w:val="16"/>
                <w:szCs w:val="16"/>
              </w:rPr>
            </w:pPr>
          </w:p>
        </w:tc>
        <w:tc>
          <w:tcPr>
            <w:tcW w:w="216" w:type="pct"/>
          </w:tcPr>
          <w:p w14:paraId="079C816E" w14:textId="77777777" w:rsidR="009542AA" w:rsidRPr="00832ADB" w:rsidRDefault="009542AA" w:rsidP="00A731F8">
            <w:pPr>
              <w:pStyle w:val="Texto"/>
              <w:spacing w:before="40" w:after="40"/>
              <w:ind w:firstLine="0"/>
              <w:jc w:val="left"/>
              <w:rPr>
                <w:sz w:val="16"/>
                <w:szCs w:val="16"/>
              </w:rPr>
            </w:pPr>
          </w:p>
        </w:tc>
        <w:tc>
          <w:tcPr>
            <w:tcW w:w="635" w:type="pct"/>
          </w:tcPr>
          <w:p w14:paraId="1A1DFF1A" w14:textId="77777777" w:rsidR="009542AA" w:rsidRPr="00832ADB" w:rsidRDefault="009542AA" w:rsidP="00A731F8">
            <w:pPr>
              <w:pStyle w:val="Texto"/>
              <w:spacing w:before="40" w:after="40"/>
              <w:ind w:firstLine="0"/>
              <w:jc w:val="left"/>
              <w:rPr>
                <w:sz w:val="16"/>
                <w:szCs w:val="16"/>
              </w:rPr>
            </w:pPr>
          </w:p>
        </w:tc>
      </w:tr>
      <w:tr w:rsidR="009542AA" w:rsidRPr="00832ADB" w14:paraId="449FA3B1" w14:textId="77777777">
        <w:trPr>
          <w:trHeight w:val="20"/>
        </w:trPr>
        <w:tc>
          <w:tcPr>
            <w:tcW w:w="3592" w:type="pct"/>
          </w:tcPr>
          <w:p w14:paraId="51356046" w14:textId="77777777" w:rsidR="009542AA" w:rsidRPr="00832ADB" w:rsidRDefault="009542AA" w:rsidP="00A731F8">
            <w:pPr>
              <w:pStyle w:val="Texto"/>
              <w:spacing w:before="40" w:after="40"/>
              <w:ind w:firstLine="0"/>
              <w:rPr>
                <w:sz w:val="16"/>
                <w:szCs w:val="16"/>
              </w:rPr>
            </w:pPr>
            <w:r w:rsidRPr="00832ADB">
              <w:rPr>
                <w:sz w:val="16"/>
                <w:szCs w:val="16"/>
              </w:rPr>
              <w:t xml:space="preserve">Participación en el resultado neto de otras entidades </w:t>
            </w:r>
          </w:p>
        </w:tc>
        <w:tc>
          <w:tcPr>
            <w:tcW w:w="557" w:type="pct"/>
            <w:tcBorders>
              <w:bottom w:val="single" w:sz="4" w:space="0" w:color="auto"/>
            </w:tcBorders>
          </w:tcPr>
          <w:p w14:paraId="07BB35B3" w14:textId="77777777" w:rsidR="009542AA" w:rsidRPr="00832ADB" w:rsidRDefault="009542AA" w:rsidP="00A731F8">
            <w:pPr>
              <w:pStyle w:val="Texto"/>
              <w:spacing w:before="40" w:after="40"/>
              <w:ind w:firstLine="0"/>
              <w:jc w:val="left"/>
              <w:rPr>
                <w:sz w:val="16"/>
                <w:szCs w:val="16"/>
              </w:rPr>
            </w:pPr>
            <w:r w:rsidRPr="00832ADB">
              <w:rPr>
                <w:sz w:val="16"/>
                <w:szCs w:val="16"/>
              </w:rPr>
              <w:t>“</w:t>
            </w:r>
          </w:p>
        </w:tc>
        <w:tc>
          <w:tcPr>
            <w:tcW w:w="216" w:type="pct"/>
          </w:tcPr>
          <w:p w14:paraId="3407C675" w14:textId="77777777" w:rsidR="009542AA" w:rsidRPr="00832ADB" w:rsidRDefault="009542AA" w:rsidP="00A731F8">
            <w:pPr>
              <w:pStyle w:val="Texto"/>
              <w:spacing w:before="40" w:after="40"/>
              <w:ind w:firstLine="0"/>
              <w:jc w:val="left"/>
              <w:rPr>
                <w:sz w:val="16"/>
                <w:szCs w:val="16"/>
              </w:rPr>
            </w:pPr>
          </w:p>
        </w:tc>
        <w:tc>
          <w:tcPr>
            <w:tcW w:w="635" w:type="pct"/>
          </w:tcPr>
          <w:p w14:paraId="29553359" w14:textId="77777777" w:rsidR="009542AA" w:rsidRPr="00832ADB" w:rsidRDefault="009542AA" w:rsidP="00A731F8">
            <w:pPr>
              <w:pStyle w:val="Texto"/>
              <w:spacing w:before="40" w:after="40"/>
              <w:ind w:firstLine="0"/>
              <w:jc w:val="left"/>
              <w:rPr>
                <w:sz w:val="16"/>
                <w:szCs w:val="16"/>
              </w:rPr>
            </w:pPr>
          </w:p>
        </w:tc>
      </w:tr>
      <w:tr w:rsidR="009542AA" w:rsidRPr="00832ADB" w14:paraId="53C8E510" w14:textId="77777777">
        <w:trPr>
          <w:trHeight w:val="20"/>
        </w:trPr>
        <w:tc>
          <w:tcPr>
            <w:tcW w:w="3592" w:type="pct"/>
          </w:tcPr>
          <w:p w14:paraId="3B578648" w14:textId="77777777" w:rsidR="009542AA" w:rsidRPr="00832ADB" w:rsidRDefault="009542AA" w:rsidP="00A731F8">
            <w:pPr>
              <w:pStyle w:val="Texto"/>
              <w:spacing w:before="40" w:after="40"/>
              <w:ind w:firstLine="0"/>
              <w:rPr>
                <w:b/>
                <w:caps/>
                <w:sz w:val="16"/>
                <w:szCs w:val="16"/>
              </w:rPr>
            </w:pPr>
            <w:r w:rsidRPr="00832ADB">
              <w:rPr>
                <w:b/>
                <w:caps/>
                <w:sz w:val="16"/>
                <w:szCs w:val="16"/>
              </w:rPr>
              <w:t>RESULTADO ANTES DE IMPUESTOS A LA UTILIDAD</w:t>
            </w:r>
          </w:p>
        </w:tc>
        <w:tc>
          <w:tcPr>
            <w:tcW w:w="557" w:type="pct"/>
          </w:tcPr>
          <w:p w14:paraId="27C74EDA" w14:textId="77777777" w:rsidR="009542AA" w:rsidRPr="00832ADB" w:rsidRDefault="009542AA" w:rsidP="00A731F8">
            <w:pPr>
              <w:pStyle w:val="Texto"/>
              <w:spacing w:before="40" w:after="40"/>
              <w:ind w:firstLine="0"/>
              <w:jc w:val="left"/>
              <w:rPr>
                <w:sz w:val="16"/>
                <w:szCs w:val="16"/>
              </w:rPr>
            </w:pPr>
          </w:p>
        </w:tc>
        <w:tc>
          <w:tcPr>
            <w:tcW w:w="216" w:type="pct"/>
          </w:tcPr>
          <w:p w14:paraId="2428BABE" w14:textId="77777777" w:rsidR="009542AA" w:rsidRPr="00832ADB" w:rsidRDefault="009542AA" w:rsidP="00A731F8">
            <w:pPr>
              <w:pStyle w:val="Texto"/>
              <w:spacing w:before="40" w:after="40"/>
              <w:ind w:firstLine="0"/>
              <w:jc w:val="left"/>
              <w:rPr>
                <w:sz w:val="16"/>
                <w:szCs w:val="16"/>
              </w:rPr>
            </w:pPr>
          </w:p>
        </w:tc>
        <w:tc>
          <w:tcPr>
            <w:tcW w:w="635" w:type="pct"/>
          </w:tcPr>
          <w:p w14:paraId="4990D1AE" w14:textId="77777777" w:rsidR="009542AA" w:rsidRPr="00832ADB" w:rsidRDefault="009542AA" w:rsidP="00A731F8">
            <w:pPr>
              <w:pStyle w:val="Texto"/>
              <w:spacing w:before="40" w:after="40"/>
              <w:ind w:firstLine="0"/>
              <w:jc w:val="left"/>
              <w:rPr>
                <w:sz w:val="16"/>
                <w:szCs w:val="16"/>
              </w:rPr>
            </w:pPr>
            <w:r w:rsidRPr="00832ADB">
              <w:rPr>
                <w:sz w:val="16"/>
                <w:szCs w:val="16"/>
              </w:rPr>
              <w:t>“</w:t>
            </w:r>
          </w:p>
        </w:tc>
      </w:tr>
      <w:tr w:rsidR="009542AA" w:rsidRPr="00832ADB" w14:paraId="02FDCA4A" w14:textId="77777777">
        <w:trPr>
          <w:trHeight w:val="20"/>
        </w:trPr>
        <w:tc>
          <w:tcPr>
            <w:tcW w:w="3592" w:type="pct"/>
          </w:tcPr>
          <w:p w14:paraId="5D088362" w14:textId="77777777" w:rsidR="009542AA" w:rsidRPr="00832ADB" w:rsidRDefault="009542AA" w:rsidP="00A731F8">
            <w:pPr>
              <w:pStyle w:val="Texto"/>
              <w:spacing w:before="40" w:after="40"/>
              <w:ind w:firstLine="0"/>
              <w:rPr>
                <w:b/>
                <w:caps/>
                <w:sz w:val="16"/>
                <w:szCs w:val="16"/>
              </w:rPr>
            </w:pPr>
          </w:p>
        </w:tc>
        <w:tc>
          <w:tcPr>
            <w:tcW w:w="557" w:type="pct"/>
          </w:tcPr>
          <w:p w14:paraId="2AA52803" w14:textId="77777777" w:rsidR="009542AA" w:rsidRPr="00832ADB" w:rsidRDefault="009542AA" w:rsidP="00A731F8">
            <w:pPr>
              <w:pStyle w:val="Texto"/>
              <w:spacing w:before="40" w:after="40"/>
              <w:ind w:firstLine="0"/>
              <w:jc w:val="left"/>
              <w:rPr>
                <w:sz w:val="16"/>
                <w:szCs w:val="16"/>
              </w:rPr>
            </w:pPr>
          </w:p>
        </w:tc>
        <w:tc>
          <w:tcPr>
            <w:tcW w:w="216" w:type="pct"/>
          </w:tcPr>
          <w:p w14:paraId="1CFCB3AA" w14:textId="77777777" w:rsidR="009542AA" w:rsidRPr="00832ADB" w:rsidRDefault="009542AA" w:rsidP="00A731F8">
            <w:pPr>
              <w:pStyle w:val="Texto"/>
              <w:spacing w:before="40" w:after="40"/>
              <w:ind w:firstLine="0"/>
              <w:jc w:val="left"/>
              <w:rPr>
                <w:sz w:val="16"/>
                <w:szCs w:val="16"/>
              </w:rPr>
            </w:pPr>
          </w:p>
        </w:tc>
        <w:tc>
          <w:tcPr>
            <w:tcW w:w="635" w:type="pct"/>
          </w:tcPr>
          <w:p w14:paraId="2585398E" w14:textId="77777777" w:rsidR="009542AA" w:rsidRPr="00832ADB" w:rsidRDefault="009542AA" w:rsidP="00A731F8">
            <w:pPr>
              <w:pStyle w:val="Texto"/>
              <w:spacing w:before="40" w:after="40"/>
              <w:ind w:firstLine="0"/>
              <w:jc w:val="left"/>
              <w:rPr>
                <w:sz w:val="16"/>
                <w:szCs w:val="16"/>
              </w:rPr>
            </w:pPr>
          </w:p>
        </w:tc>
      </w:tr>
      <w:tr w:rsidR="009542AA" w:rsidRPr="00832ADB" w14:paraId="64A42981" w14:textId="77777777">
        <w:trPr>
          <w:trHeight w:val="20"/>
        </w:trPr>
        <w:tc>
          <w:tcPr>
            <w:tcW w:w="3592" w:type="pct"/>
          </w:tcPr>
          <w:p w14:paraId="5D463A38" w14:textId="77777777" w:rsidR="009542AA" w:rsidRPr="00832ADB" w:rsidRDefault="009542AA" w:rsidP="00A731F8">
            <w:pPr>
              <w:pStyle w:val="Texto"/>
              <w:spacing w:before="40" w:after="40"/>
              <w:ind w:firstLine="0"/>
              <w:rPr>
                <w:sz w:val="16"/>
                <w:szCs w:val="16"/>
              </w:rPr>
            </w:pPr>
            <w:r w:rsidRPr="00832ADB">
              <w:rPr>
                <w:sz w:val="16"/>
                <w:szCs w:val="16"/>
              </w:rPr>
              <w:t xml:space="preserve">Impuestos a la utilidad </w:t>
            </w:r>
          </w:p>
        </w:tc>
        <w:tc>
          <w:tcPr>
            <w:tcW w:w="557" w:type="pct"/>
            <w:tcBorders>
              <w:bottom w:val="single" w:sz="4" w:space="0" w:color="auto"/>
            </w:tcBorders>
          </w:tcPr>
          <w:p w14:paraId="6A345F2B" w14:textId="77777777" w:rsidR="009542AA" w:rsidRPr="00832ADB" w:rsidRDefault="009542AA" w:rsidP="00A731F8">
            <w:pPr>
              <w:pStyle w:val="Texto"/>
              <w:spacing w:before="40" w:after="40"/>
              <w:ind w:firstLine="0"/>
              <w:jc w:val="left"/>
              <w:rPr>
                <w:sz w:val="16"/>
                <w:szCs w:val="16"/>
              </w:rPr>
            </w:pPr>
            <w:r w:rsidRPr="00832ADB">
              <w:rPr>
                <w:sz w:val="16"/>
                <w:szCs w:val="16"/>
              </w:rPr>
              <w:t>“</w:t>
            </w:r>
          </w:p>
        </w:tc>
        <w:tc>
          <w:tcPr>
            <w:tcW w:w="216" w:type="pct"/>
          </w:tcPr>
          <w:p w14:paraId="7633E9E2" w14:textId="77777777" w:rsidR="009542AA" w:rsidRPr="00832ADB" w:rsidRDefault="009542AA" w:rsidP="00A731F8">
            <w:pPr>
              <w:pStyle w:val="Texto"/>
              <w:spacing w:before="40" w:after="40"/>
              <w:ind w:firstLine="0"/>
              <w:jc w:val="left"/>
              <w:rPr>
                <w:sz w:val="16"/>
                <w:szCs w:val="16"/>
              </w:rPr>
            </w:pPr>
          </w:p>
        </w:tc>
        <w:tc>
          <w:tcPr>
            <w:tcW w:w="635" w:type="pct"/>
          </w:tcPr>
          <w:p w14:paraId="40A06735" w14:textId="77777777" w:rsidR="009542AA" w:rsidRPr="00832ADB" w:rsidRDefault="009542AA" w:rsidP="00A731F8">
            <w:pPr>
              <w:pStyle w:val="Texto"/>
              <w:spacing w:before="40" w:after="40"/>
              <w:ind w:firstLine="0"/>
              <w:jc w:val="left"/>
              <w:rPr>
                <w:sz w:val="16"/>
                <w:szCs w:val="16"/>
              </w:rPr>
            </w:pPr>
          </w:p>
        </w:tc>
      </w:tr>
      <w:tr w:rsidR="009542AA" w:rsidRPr="00832ADB" w14:paraId="7A4FC0F0" w14:textId="77777777">
        <w:trPr>
          <w:trHeight w:val="20"/>
        </w:trPr>
        <w:tc>
          <w:tcPr>
            <w:tcW w:w="3592" w:type="pct"/>
          </w:tcPr>
          <w:p w14:paraId="08D91E1F" w14:textId="77777777" w:rsidR="009542AA" w:rsidRPr="00832ADB" w:rsidRDefault="009542AA" w:rsidP="00A731F8">
            <w:pPr>
              <w:pStyle w:val="Texto"/>
              <w:spacing w:before="40" w:after="40"/>
              <w:ind w:firstLine="0"/>
              <w:rPr>
                <w:caps/>
                <w:sz w:val="16"/>
                <w:szCs w:val="16"/>
              </w:rPr>
            </w:pPr>
            <w:r w:rsidRPr="00832ADB">
              <w:rPr>
                <w:b/>
                <w:caps/>
                <w:sz w:val="16"/>
                <w:szCs w:val="16"/>
              </w:rPr>
              <w:t>RESULTADO DE OPERACIONES CONTINUAS</w:t>
            </w:r>
          </w:p>
        </w:tc>
        <w:tc>
          <w:tcPr>
            <w:tcW w:w="557" w:type="pct"/>
          </w:tcPr>
          <w:p w14:paraId="0C654017" w14:textId="77777777" w:rsidR="009542AA" w:rsidRPr="00832ADB" w:rsidRDefault="009542AA" w:rsidP="00A731F8">
            <w:pPr>
              <w:pStyle w:val="Texto"/>
              <w:spacing w:before="40" w:after="40"/>
              <w:ind w:firstLine="0"/>
              <w:jc w:val="left"/>
              <w:rPr>
                <w:sz w:val="16"/>
                <w:szCs w:val="16"/>
              </w:rPr>
            </w:pPr>
          </w:p>
        </w:tc>
        <w:tc>
          <w:tcPr>
            <w:tcW w:w="216" w:type="pct"/>
          </w:tcPr>
          <w:p w14:paraId="23586802" w14:textId="77777777" w:rsidR="009542AA" w:rsidRPr="00832ADB" w:rsidRDefault="009542AA" w:rsidP="00A731F8">
            <w:pPr>
              <w:pStyle w:val="Texto"/>
              <w:spacing w:before="40" w:after="40"/>
              <w:ind w:firstLine="0"/>
              <w:jc w:val="left"/>
              <w:rPr>
                <w:sz w:val="16"/>
                <w:szCs w:val="16"/>
              </w:rPr>
            </w:pPr>
          </w:p>
        </w:tc>
        <w:tc>
          <w:tcPr>
            <w:tcW w:w="635" w:type="pct"/>
          </w:tcPr>
          <w:p w14:paraId="119ACA4E" w14:textId="77777777" w:rsidR="009542AA" w:rsidRPr="00832ADB" w:rsidRDefault="009542AA" w:rsidP="00A731F8">
            <w:pPr>
              <w:pStyle w:val="Texto"/>
              <w:spacing w:before="40" w:after="40"/>
              <w:ind w:firstLine="0"/>
              <w:jc w:val="left"/>
              <w:rPr>
                <w:sz w:val="16"/>
                <w:szCs w:val="16"/>
              </w:rPr>
            </w:pPr>
            <w:r w:rsidRPr="00832ADB">
              <w:rPr>
                <w:sz w:val="16"/>
                <w:szCs w:val="16"/>
              </w:rPr>
              <w:t>“</w:t>
            </w:r>
          </w:p>
        </w:tc>
      </w:tr>
      <w:tr w:rsidR="009542AA" w:rsidRPr="00832ADB" w14:paraId="133029DB" w14:textId="77777777">
        <w:trPr>
          <w:trHeight w:val="20"/>
        </w:trPr>
        <w:tc>
          <w:tcPr>
            <w:tcW w:w="3592" w:type="pct"/>
          </w:tcPr>
          <w:p w14:paraId="60A9B6A4" w14:textId="77777777" w:rsidR="009542AA" w:rsidRPr="00832ADB" w:rsidRDefault="009542AA" w:rsidP="00A731F8">
            <w:pPr>
              <w:pStyle w:val="Texto"/>
              <w:spacing w:before="40" w:after="40"/>
              <w:ind w:firstLine="0"/>
              <w:rPr>
                <w:b/>
                <w:caps/>
                <w:sz w:val="16"/>
                <w:szCs w:val="16"/>
              </w:rPr>
            </w:pPr>
          </w:p>
        </w:tc>
        <w:tc>
          <w:tcPr>
            <w:tcW w:w="557" w:type="pct"/>
          </w:tcPr>
          <w:p w14:paraId="69D08A5E" w14:textId="77777777" w:rsidR="009542AA" w:rsidRPr="00832ADB" w:rsidRDefault="009542AA" w:rsidP="00A731F8">
            <w:pPr>
              <w:pStyle w:val="Texto"/>
              <w:spacing w:before="40" w:after="40"/>
              <w:ind w:firstLine="0"/>
              <w:jc w:val="left"/>
              <w:rPr>
                <w:sz w:val="16"/>
                <w:szCs w:val="16"/>
              </w:rPr>
            </w:pPr>
          </w:p>
        </w:tc>
        <w:tc>
          <w:tcPr>
            <w:tcW w:w="216" w:type="pct"/>
          </w:tcPr>
          <w:p w14:paraId="00591B5C" w14:textId="77777777" w:rsidR="009542AA" w:rsidRPr="00832ADB" w:rsidRDefault="009542AA" w:rsidP="00A731F8">
            <w:pPr>
              <w:pStyle w:val="Texto"/>
              <w:spacing w:before="40" w:after="40"/>
              <w:ind w:firstLine="0"/>
              <w:jc w:val="left"/>
              <w:rPr>
                <w:sz w:val="16"/>
                <w:szCs w:val="16"/>
              </w:rPr>
            </w:pPr>
          </w:p>
        </w:tc>
        <w:tc>
          <w:tcPr>
            <w:tcW w:w="635" w:type="pct"/>
          </w:tcPr>
          <w:p w14:paraId="757B386A" w14:textId="77777777" w:rsidR="009542AA" w:rsidRPr="00832ADB" w:rsidRDefault="009542AA" w:rsidP="00A731F8">
            <w:pPr>
              <w:pStyle w:val="Texto"/>
              <w:spacing w:before="40" w:after="40"/>
              <w:ind w:firstLine="0"/>
              <w:jc w:val="left"/>
              <w:rPr>
                <w:sz w:val="16"/>
                <w:szCs w:val="16"/>
              </w:rPr>
            </w:pPr>
          </w:p>
        </w:tc>
      </w:tr>
      <w:tr w:rsidR="009542AA" w:rsidRPr="00832ADB" w14:paraId="00979045" w14:textId="77777777">
        <w:trPr>
          <w:trHeight w:val="20"/>
        </w:trPr>
        <w:tc>
          <w:tcPr>
            <w:tcW w:w="3592" w:type="pct"/>
          </w:tcPr>
          <w:p w14:paraId="39C27546" w14:textId="77777777" w:rsidR="009542AA" w:rsidRPr="00832ADB" w:rsidRDefault="009542AA" w:rsidP="00A731F8">
            <w:pPr>
              <w:pStyle w:val="Texto"/>
              <w:spacing w:before="40" w:after="40"/>
              <w:ind w:firstLine="0"/>
              <w:rPr>
                <w:sz w:val="16"/>
                <w:szCs w:val="16"/>
              </w:rPr>
            </w:pPr>
            <w:r w:rsidRPr="00832ADB">
              <w:rPr>
                <w:sz w:val="16"/>
                <w:szCs w:val="16"/>
              </w:rPr>
              <w:t>Operaciones discontinuadas</w:t>
            </w:r>
          </w:p>
        </w:tc>
        <w:tc>
          <w:tcPr>
            <w:tcW w:w="557" w:type="pct"/>
            <w:tcBorders>
              <w:bottom w:val="single" w:sz="4" w:space="0" w:color="auto"/>
            </w:tcBorders>
          </w:tcPr>
          <w:p w14:paraId="7419D98A" w14:textId="77777777" w:rsidR="009542AA" w:rsidRPr="00832ADB" w:rsidRDefault="009542AA" w:rsidP="00A731F8">
            <w:pPr>
              <w:pStyle w:val="Texto"/>
              <w:spacing w:before="40" w:after="40"/>
              <w:ind w:firstLine="0"/>
              <w:jc w:val="left"/>
              <w:rPr>
                <w:sz w:val="16"/>
                <w:szCs w:val="16"/>
              </w:rPr>
            </w:pPr>
            <w:r w:rsidRPr="00832ADB">
              <w:rPr>
                <w:sz w:val="16"/>
                <w:szCs w:val="16"/>
              </w:rPr>
              <w:t>“</w:t>
            </w:r>
          </w:p>
        </w:tc>
        <w:tc>
          <w:tcPr>
            <w:tcW w:w="216" w:type="pct"/>
          </w:tcPr>
          <w:p w14:paraId="1EBB7E8B" w14:textId="77777777" w:rsidR="009542AA" w:rsidRPr="00832ADB" w:rsidRDefault="009542AA" w:rsidP="00A731F8">
            <w:pPr>
              <w:pStyle w:val="Texto"/>
              <w:spacing w:before="40" w:after="40"/>
              <w:ind w:firstLine="0"/>
              <w:jc w:val="left"/>
              <w:rPr>
                <w:sz w:val="16"/>
                <w:szCs w:val="16"/>
              </w:rPr>
            </w:pPr>
          </w:p>
        </w:tc>
        <w:tc>
          <w:tcPr>
            <w:tcW w:w="635" w:type="pct"/>
          </w:tcPr>
          <w:p w14:paraId="19F25445" w14:textId="77777777" w:rsidR="009542AA" w:rsidRPr="00832ADB" w:rsidRDefault="009542AA" w:rsidP="00A731F8">
            <w:pPr>
              <w:pStyle w:val="Texto"/>
              <w:spacing w:before="40" w:after="40"/>
              <w:ind w:firstLine="0"/>
              <w:jc w:val="left"/>
              <w:rPr>
                <w:sz w:val="16"/>
                <w:szCs w:val="16"/>
              </w:rPr>
            </w:pPr>
          </w:p>
        </w:tc>
      </w:tr>
      <w:tr w:rsidR="009542AA" w:rsidRPr="00832ADB" w14:paraId="4D184BCF" w14:textId="77777777">
        <w:trPr>
          <w:trHeight w:val="20"/>
        </w:trPr>
        <w:tc>
          <w:tcPr>
            <w:tcW w:w="3592" w:type="pct"/>
          </w:tcPr>
          <w:p w14:paraId="51865931" w14:textId="77777777" w:rsidR="009542AA" w:rsidRPr="00832ADB" w:rsidRDefault="009542AA" w:rsidP="00A731F8">
            <w:pPr>
              <w:pStyle w:val="Texto"/>
              <w:spacing w:before="40" w:after="40"/>
              <w:ind w:firstLine="0"/>
              <w:rPr>
                <w:caps/>
                <w:sz w:val="16"/>
                <w:szCs w:val="16"/>
              </w:rPr>
            </w:pPr>
            <w:r w:rsidRPr="00832ADB">
              <w:rPr>
                <w:b/>
                <w:caps/>
                <w:sz w:val="16"/>
                <w:szCs w:val="16"/>
              </w:rPr>
              <w:t>RESULTADO NETO</w:t>
            </w:r>
          </w:p>
        </w:tc>
        <w:tc>
          <w:tcPr>
            <w:tcW w:w="557" w:type="pct"/>
          </w:tcPr>
          <w:p w14:paraId="2A189A80" w14:textId="77777777" w:rsidR="009542AA" w:rsidRPr="00832ADB" w:rsidRDefault="009542AA" w:rsidP="00A731F8">
            <w:pPr>
              <w:pStyle w:val="Texto"/>
              <w:spacing w:before="40" w:after="40"/>
              <w:ind w:firstLine="0"/>
              <w:jc w:val="left"/>
              <w:rPr>
                <w:sz w:val="16"/>
                <w:szCs w:val="16"/>
              </w:rPr>
            </w:pPr>
          </w:p>
        </w:tc>
        <w:tc>
          <w:tcPr>
            <w:tcW w:w="216" w:type="pct"/>
          </w:tcPr>
          <w:p w14:paraId="0CEBDC72" w14:textId="77777777" w:rsidR="009542AA" w:rsidRPr="00832ADB" w:rsidRDefault="009542AA" w:rsidP="00A731F8">
            <w:pPr>
              <w:pStyle w:val="Texto"/>
              <w:spacing w:before="40" w:after="40"/>
              <w:ind w:firstLine="0"/>
              <w:jc w:val="left"/>
              <w:rPr>
                <w:sz w:val="16"/>
                <w:szCs w:val="16"/>
              </w:rPr>
            </w:pPr>
          </w:p>
        </w:tc>
        <w:tc>
          <w:tcPr>
            <w:tcW w:w="635" w:type="pct"/>
            <w:tcBorders>
              <w:bottom w:val="single" w:sz="4" w:space="0" w:color="auto"/>
            </w:tcBorders>
          </w:tcPr>
          <w:p w14:paraId="4F74C0E1" w14:textId="77777777" w:rsidR="009542AA" w:rsidRPr="00832ADB" w:rsidRDefault="009542AA" w:rsidP="00A731F8">
            <w:pPr>
              <w:pStyle w:val="Texto"/>
              <w:spacing w:before="40" w:after="40"/>
              <w:ind w:firstLine="0"/>
              <w:jc w:val="left"/>
              <w:rPr>
                <w:sz w:val="16"/>
                <w:szCs w:val="16"/>
              </w:rPr>
            </w:pPr>
            <w:r w:rsidRPr="00832ADB">
              <w:rPr>
                <w:sz w:val="16"/>
                <w:szCs w:val="16"/>
              </w:rPr>
              <w:t>“</w:t>
            </w:r>
          </w:p>
        </w:tc>
      </w:tr>
      <w:tr w:rsidR="009542AA" w:rsidRPr="00832ADB" w14:paraId="589E0B39" w14:textId="77777777">
        <w:trPr>
          <w:trHeight w:val="20"/>
        </w:trPr>
        <w:tc>
          <w:tcPr>
            <w:tcW w:w="3592" w:type="pct"/>
          </w:tcPr>
          <w:p w14:paraId="38211665" w14:textId="77777777" w:rsidR="009542AA" w:rsidRPr="00832ADB" w:rsidRDefault="009542AA" w:rsidP="00A731F8">
            <w:pPr>
              <w:pStyle w:val="Texto"/>
              <w:spacing w:before="40" w:after="40"/>
              <w:ind w:firstLine="0"/>
              <w:rPr>
                <w:b/>
                <w:caps/>
                <w:sz w:val="16"/>
                <w:szCs w:val="16"/>
              </w:rPr>
            </w:pPr>
          </w:p>
        </w:tc>
        <w:tc>
          <w:tcPr>
            <w:tcW w:w="557" w:type="pct"/>
          </w:tcPr>
          <w:p w14:paraId="6865047E" w14:textId="77777777" w:rsidR="009542AA" w:rsidRPr="00832ADB" w:rsidRDefault="009542AA" w:rsidP="00A731F8">
            <w:pPr>
              <w:pStyle w:val="Texto"/>
              <w:spacing w:before="40" w:after="40"/>
              <w:ind w:firstLine="0"/>
              <w:jc w:val="left"/>
              <w:rPr>
                <w:sz w:val="16"/>
                <w:szCs w:val="16"/>
              </w:rPr>
            </w:pPr>
          </w:p>
        </w:tc>
        <w:tc>
          <w:tcPr>
            <w:tcW w:w="216" w:type="pct"/>
          </w:tcPr>
          <w:p w14:paraId="066A53E2" w14:textId="77777777" w:rsidR="009542AA" w:rsidRPr="00832ADB" w:rsidRDefault="009542AA" w:rsidP="00A731F8">
            <w:pPr>
              <w:pStyle w:val="Texto"/>
              <w:spacing w:before="40" w:after="40"/>
              <w:ind w:firstLine="0"/>
              <w:jc w:val="left"/>
              <w:rPr>
                <w:sz w:val="16"/>
                <w:szCs w:val="16"/>
              </w:rPr>
            </w:pPr>
          </w:p>
        </w:tc>
        <w:tc>
          <w:tcPr>
            <w:tcW w:w="635" w:type="pct"/>
            <w:tcBorders>
              <w:top w:val="single" w:sz="4" w:space="0" w:color="auto"/>
            </w:tcBorders>
          </w:tcPr>
          <w:p w14:paraId="3820AD1D" w14:textId="77777777" w:rsidR="009542AA" w:rsidRPr="00832ADB" w:rsidRDefault="009542AA" w:rsidP="00A731F8">
            <w:pPr>
              <w:pStyle w:val="Texto"/>
              <w:spacing w:before="40" w:after="40"/>
              <w:ind w:firstLine="0"/>
              <w:jc w:val="left"/>
              <w:rPr>
                <w:sz w:val="16"/>
                <w:szCs w:val="16"/>
              </w:rPr>
            </w:pPr>
          </w:p>
        </w:tc>
      </w:tr>
      <w:tr w:rsidR="009542AA" w:rsidRPr="00832ADB" w14:paraId="027A7712" w14:textId="77777777">
        <w:trPr>
          <w:trHeight w:val="20"/>
        </w:trPr>
        <w:tc>
          <w:tcPr>
            <w:tcW w:w="3592" w:type="pct"/>
          </w:tcPr>
          <w:p w14:paraId="422173CE" w14:textId="77777777" w:rsidR="009542AA" w:rsidRPr="00832ADB" w:rsidRDefault="009542AA" w:rsidP="00A731F8">
            <w:pPr>
              <w:pStyle w:val="Texto"/>
              <w:spacing w:before="40" w:after="40"/>
              <w:ind w:firstLine="0"/>
              <w:rPr>
                <w:sz w:val="16"/>
                <w:szCs w:val="16"/>
              </w:rPr>
            </w:pPr>
            <w:r w:rsidRPr="00832ADB">
              <w:rPr>
                <w:sz w:val="16"/>
                <w:szCs w:val="16"/>
              </w:rPr>
              <w:t>Otros Resultados Integrales</w:t>
            </w:r>
          </w:p>
        </w:tc>
        <w:tc>
          <w:tcPr>
            <w:tcW w:w="557" w:type="pct"/>
          </w:tcPr>
          <w:p w14:paraId="18648778" w14:textId="77777777" w:rsidR="009542AA" w:rsidRPr="00832ADB" w:rsidRDefault="009542AA" w:rsidP="00A731F8">
            <w:pPr>
              <w:pStyle w:val="Texto"/>
              <w:spacing w:before="40" w:after="40"/>
              <w:ind w:firstLine="0"/>
              <w:jc w:val="left"/>
              <w:rPr>
                <w:sz w:val="16"/>
                <w:szCs w:val="16"/>
              </w:rPr>
            </w:pPr>
          </w:p>
        </w:tc>
        <w:tc>
          <w:tcPr>
            <w:tcW w:w="216" w:type="pct"/>
          </w:tcPr>
          <w:p w14:paraId="63ADD411" w14:textId="77777777" w:rsidR="009542AA" w:rsidRPr="00832ADB" w:rsidRDefault="009542AA" w:rsidP="00A731F8">
            <w:pPr>
              <w:pStyle w:val="Texto"/>
              <w:spacing w:before="40" w:after="40"/>
              <w:ind w:firstLine="0"/>
              <w:jc w:val="left"/>
              <w:rPr>
                <w:sz w:val="16"/>
                <w:szCs w:val="16"/>
              </w:rPr>
            </w:pPr>
          </w:p>
        </w:tc>
        <w:tc>
          <w:tcPr>
            <w:tcW w:w="635" w:type="pct"/>
          </w:tcPr>
          <w:p w14:paraId="1EAD8956" w14:textId="77777777" w:rsidR="009542AA" w:rsidRPr="00832ADB" w:rsidRDefault="009542AA" w:rsidP="00A731F8">
            <w:pPr>
              <w:pStyle w:val="Texto"/>
              <w:spacing w:before="40" w:after="40"/>
              <w:ind w:firstLine="0"/>
              <w:jc w:val="left"/>
              <w:rPr>
                <w:sz w:val="16"/>
                <w:szCs w:val="16"/>
              </w:rPr>
            </w:pPr>
            <w:r w:rsidRPr="00832ADB">
              <w:rPr>
                <w:sz w:val="16"/>
                <w:szCs w:val="16"/>
              </w:rPr>
              <w:t>“</w:t>
            </w:r>
          </w:p>
        </w:tc>
      </w:tr>
      <w:tr w:rsidR="009542AA" w:rsidRPr="00832ADB" w14:paraId="0B4C5FA3" w14:textId="77777777">
        <w:trPr>
          <w:trHeight w:val="20"/>
        </w:trPr>
        <w:tc>
          <w:tcPr>
            <w:tcW w:w="3592" w:type="pct"/>
          </w:tcPr>
          <w:p w14:paraId="2F36A450" w14:textId="77777777" w:rsidR="009542AA" w:rsidRPr="00832ADB" w:rsidRDefault="009542AA" w:rsidP="00A731F8">
            <w:pPr>
              <w:pStyle w:val="Texto"/>
              <w:spacing w:before="40" w:after="40"/>
              <w:ind w:left="144" w:firstLine="0"/>
              <w:rPr>
                <w:sz w:val="16"/>
                <w:szCs w:val="16"/>
              </w:rPr>
            </w:pPr>
            <w:r w:rsidRPr="00832ADB">
              <w:rPr>
                <w:sz w:val="16"/>
                <w:szCs w:val="16"/>
              </w:rPr>
              <w:t>Valuación de instrumentos financieros negociables</w:t>
            </w:r>
          </w:p>
        </w:tc>
        <w:tc>
          <w:tcPr>
            <w:tcW w:w="557" w:type="pct"/>
          </w:tcPr>
          <w:p w14:paraId="5E4A626F" w14:textId="77777777" w:rsidR="009542AA" w:rsidRPr="00832ADB" w:rsidRDefault="009542AA" w:rsidP="00A731F8">
            <w:pPr>
              <w:pStyle w:val="Texto"/>
              <w:spacing w:before="40" w:after="40"/>
              <w:ind w:firstLine="0"/>
              <w:jc w:val="left"/>
              <w:rPr>
                <w:sz w:val="16"/>
                <w:szCs w:val="16"/>
              </w:rPr>
            </w:pPr>
            <w:r w:rsidRPr="00832ADB">
              <w:rPr>
                <w:sz w:val="16"/>
                <w:szCs w:val="16"/>
              </w:rPr>
              <w:t>“</w:t>
            </w:r>
          </w:p>
        </w:tc>
        <w:tc>
          <w:tcPr>
            <w:tcW w:w="216" w:type="pct"/>
          </w:tcPr>
          <w:p w14:paraId="66AF3734" w14:textId="77777777" w:rsidR="009542AA" w:rsidRPr="00832ADB" w:rsidRDefault="009542AA" w:rsidP="00A731F8">
            <w:pPr>
              <w:pStyle w:val="Texto"/>
              <w:spacing w:before="40" w:after="40"/>
              <w:ind w:firstLine="0"/>
              <w:jc w:val="left"/>
              <w:rPr>
                <w:sz w:val="16"/>
                <w:szCs w:val="16"/>
              </w:rPr>
            </w:pPr>
          </w:p>
        </w:tc>
        <w:tc>
          <w:tcPr>
            <w:tcW w:w="635" w:type="pct"/>
          </w:tcPr>
          <w:p w14:paraId="6AE5C1E5" w14:textId="77777777" w:rsidR="009542AA" w:rsidRPr="00832ADB" w:rsidRDefault="009542AA" w:rsidP="00A731F8">
            <w:pPr>
              <w:pStyle w:val="Texto"/>
              <w:spacing w:before="40" w:after="40"/>
              <w:ind w:firstLine="0"/>
              <w:jc w:val="left"/>
              <w:rPr>
                <w:sz w:val="16"/>
                <w:szCs w:val="16"/>
              </w:rPr>
            </w:pPr>
          </w:p>
        </w:tc>
      </w:tr>
      <w:tr w:rsidR="009542AA" w:rsidRPr="00832ADB" w14:paraId="6B24D7F0" w14:textId="77777777">
        <w:trPr>
          <w:trHeight w:val="20"/>
        </w:trPr>
        <w:tc>
          <w:tcPr>
            <w:tcW w:w="3592" w:type="pct"/>
          </w:tcPr>
          <w:p w14:paraId="0BFDA3D8" w14:textId="77777777" w:rsidR="009542AA" w:rsidRPr="00832ADB" w:rsidRDefault="009542AA" w:rsidP="00A731F8">
            <w:pPr>
              <w:pStyle w:val="Texto"/>
              <w:spacing w:before="40" w:after="40"/>
              <w:ind w:left="144" w:firstLine="0"/>
              <w:rPr>
                <w:sz w:val="16"/>
                <w:szCs w:val="16"/>
              </w:rPr>
            </w:pPr>
            <w:r w:rsidRPr="00832ADB">
              <w:rPr>
                <w:sz w:val="16"/>
                <w:szCs w:val="16"/>
              </w:rPr>
              <w:t>Ingresos y gastos relacionados con activos mantenidos para su disposición</w:t>
            </w:r>
          </w:p>
        </w:tc>
        <w:tc>
          <w:tcPr>
            <w:tcW w:w="557" w:type="pct"/>
          </w:tcPr>
          <w:p w14:paraId="1C834EB7" w14:textId="77777777" w:rsidR="009542AA" w:rsidRPr="00832ADB" w:rsidRDefault="009542AA" w:rsidP="00A731F8">
            <w:pPr>
              <w:pStyle w:val="Texto"/>
              <w:spacing w:before="40" w:after="40"/>
              <w:ind w:firstLine="0"/>
              <w:jc w:val="left"/>
              <w:rPr>
                <w:sz w:val="16"/>
                <w:szCs w:val="16"/>
              </w:rPr>
            </w:pPr>
            <w:r w:rsidRPr="00832ADB">
              <w:rPr>
                <w:sz w:val="16"/>
                <w:szCs w:val="16"/>
              </w:rPr>
              <w:t>“</w:t>
            </w:r>
          </w:p>
        </w:tc>
        <w:tc>
          <w:tcPr>
            <w:tcW w:w="216" w:type="pct"/>
          </w:tcPr>
          <w:p w14:paraId="746F93A0" w14:textId="77777777" w:rsidR="009542AA" w:rsidRPr="00832ADB" w:rsidRDefault="009542AA" w:rsidP="00A731F8">
            <w:pPr>
              <w:pStyle w:val="Texto"/>
              <w:spacing w:before="40" w:after="40"/>
              <w:ind w:firstLine="0"/>
              <w:jc w:val="left"/>
              <w:rPr>
                <w:sz w:val="16"/>
                <w:szCs w:val="16"/>
              </w:rPr>
            </w:pPr>
          </w:p>
        </w:tc>
        <w:tc>
          <w:tcPr>
            <w:tcW w:w="635" w:type="pct"/>
          </w:tcPr>
          <w:p w14:paraId="777F5676" w14:textId="77777777" w:rsidR="009542AA" w:rsidRPr="00832ADB" w:rsidRDefault="009542AA" w:rsidP="00A731F8">
            <w:pPr>
              <w:pStyle w:val="Texto"/>
              <w:spacing w:before="40" w:after="40"/>
              <w:ind w:firstLine="0"/>
              <w:jc w:val="left"/>
              <w:rPr>
                <w:sz w:val="16"/>
                <w:szCs w:val="16"/>
              </w:rPr>
            </w:pPr>
          </w:p>
        </w:tc>
      </w:tr>
      <w:tr w:rsidR="009542AA" w:rsidRPr="00832ADB" w14:paraId="18716463" w14:textId="77777777">
        <w:trPr>
          <w:trHeight w:val="20"/>
        </w:trPr>
        <w:tc>
          <w:tcPr>
            <w:tcW w:w="3592" w:type="pct"/>
          </w:tcPr>
          <w:p w14:paraId="7F7D01C1" w14:textId="77777777" w:rsidR="009542AA" w:rsidRPr="00832ADB" w:rsidRDefault="009542AA" w:rsidP="00A731F8">
            <w:pPr>
              <w:pStyle w:val="Texto"/>
              <w:spacing w:before="40" w:after="40"/>
              <w:ind w:left="144" w:firstLine="0"/>
              <w:rPr>
                <w:sz w:val="16"/>
                <w:szCs w:val="16"/>
              </w:rPr>
            </w:pPr>
            <w:r w:rsidRPr="00832ADB">
              <w:rPr>
                <w:sz w:val="16"/>
                <w:szCs w:val="16"/>
              </w:rPr>
              <w:t>Remedición de beneficios definidos a los empleados</w:t>
            </w:r>
          </w:p>
        </w:tc>
        <w:tc>
          <w:tcPr>
            <w:tcW w:w="557" w:type="pct"/>
          </w:tcPr>
          <w:p w14:paraId="79B934C8" w14:textId="77777777" w:rsidR="009542AA" w:rsidRPr="00832ADB" w:rsidRDefault="009542AA" w:rsidP="00A731F8">
            <w:pPr>
              <w:pStyle w:val="Texto"/>
              <w:spacing w:before="40" w:after="40"/>
              <w:ind w:firstLine="0"/>
              <w:jc w:val="left"/>
              <w:rPr>
                <w:sz w:val="16"/>
                <w:szCs w:val="16"/>
              </w:rPr>
            </w:pPr>
            <w:r w:rsidRPr="00832ADB">
              <w:rPr>
                <w:sz w:val="16"/>
                <w:szCs w:val="16"/>
              </w:rPr>
              <w:t>“</w:t>
            </w:r>
          </w:p>
        </w:tc>
        <w:tc>
          <w:tcPr>
            <w:tcW w:w="216" w:type="pct"/>
          </w:tcPr>
          <w:p w14:paraId="512ADD9B" w14:textId="77777777" w:rsidR="009542AA" w:rsidRPr="00832ADB" w:rsidRDefault="009542AA" w:rsidP="00A731F8">
            <w:pPr>
              <w:pStyle w:val="Texto"/>
              <w:spacing w:before="40" w:after="40"/>
              <w:ind w:firstLine="0"/>
              <w:jc w:val="left"/>
              <w:rPr>
                <w:sz w:val="16"/>
                <w:szCs w:val="16"/>
              </w:rPr>
            </w:pPr>
          </w:p>
        </w:tc>
        <w:tc>
          <w:tcPr>
            <w:tcW w:w="635" w:type="pct"/>
          </w:tcPr>
          <w:p w14:paraId="7484745F" w14:textId="77777777" w:rsidR="009542AA" w:rsidRPr="00832ADB" w:rsidRDefault="009542AA" w:rsidP="00A731F8">
            <w:pPr>
              <w:pStyle w:val="Texto"/>
              <w:spacing w:before="40" w:after="40"/>
              <w:ind w:firstLine="0"/>
              <w:jc w:val="left"/>
              <w:rPr>
                <w:sz w:val="16"/>
                <w:szCs w:val="16"/>
              </w:rPr>
            </w:pPr>
          </w:p>
        </w:tc>
      </w:tr>
      <w:tr w:rsidR="009542AA" w:rsidRPr="00832ADB" w14:paraId="504DB0D6" w14:textId="77777777">
        <w:trPr>
          <w:trHeight w:val="20"/>
        </w:trPr>
        <w:tc>
          <w:tcPr>
            <w:tcW w:w="3592" w:type="pct"/>
          </w:tcPr>
          <w:p w14:paraId="5124F7D1" w14:textId="77777777" w:rsidR="009542AA" w:rsidRPr="00832ADB" w:rsidRDefault="009542AA" w:rsidP="00A731F8">
            <w:pPr>
              <w:pStyle w:val="Texto"/>
              <w:spacing w:before="40" w:after="40"/>
              <w:ind w:left="144" w:firstLine="0"/>
              <w:rPr>
                <w:sz w:val="16"/>
                <w:szCs w:val="16"/>
              </w:rPr>
            </w:pPr>
            <w:r w:rsidRPr="00832ADB">
              <w:rPr>
                <w:sz w:val="16"/>
                <w:szCs w:val="16"/>
              </w:rPr>
              <w:t>Resultado por tenencia de activos no monetarios</w:t>
            </w:r>
          </w:p>
        </w:tc>
        <w:tc>
          <w:tcPr>
            <w:tcW w:w="557" w:type="pct"/>
            <w:tcBorders>
              <w:bottom w:val="single" w:sz="4" w:space="0" w:color="auto"/>
            </w:tcBorders>
          </w:tcPr>
          <w:p w14:paraId="1243DC34" w14:textId="77777777" w:rsidR="009542AA" w:rsidRPr="00832ADB" w:rsidRDefault="009542AA" w:rsidP="00A731F8">
            <w:pPr>
              <w:pStyle w:val="Texto"/>
              <w:spacing w:before="40" w:after="40"/>
              <w:ind w:firstLine="0"/>
              <w:jc w:val="left"/>
              <w:rPr>
                <w:sz w:val="16"/>
                <w:szCs w:val="16"/>
              </w:rPr>
            </w:pPr>
            <w:r w:rsidRPr="00832ADB">
              <w:rPr>
                <w:sz w:val="16"/>
                <w:szCs w:val="16"/>
              </w:rPr>
              <w:t>“</w:t>
            </w:r>
          </w:p>
        </w:tc>
        <w:tc>
          <w:tcPr>
            <w:tcW w:w="216" w:type="pct"/>
          </w:tcPr>
          <w:p w14:paraId="5063711C" w14:textId="77777777" w:rsidR="009542AA" w:rsidRPr="00832ADB" w:rsidRDefault="009542AA" w:rsidP="00A731F8">
            <w:pPr>
              <w:pStyle w:val="Texto"/>
              <w:spacing w:before="40" w:after="40"/>
              <w:ind w:firstLine="0"/>
              <w:jc w:val="left"/>
              <w:rPr>
                <w:sz w:val="16"/>
                <w:szCs w:val="16"/>
              </w:rPr>
            </w:pPr>
          </w:p>
        </w:tc>
        <w:tc>
          <w:tcPr>
            <w:tcW w:w="635" w:type="pct"/>
          </w:tcPr>
          <w:p w14:paraId="11F71E2F" w14:textId="77777777" w:rsidR="009542AA" w:rsidRPr="00832ADB" w:rsidRDefault="009542AA" w:rsidP="00A731F8">
            <w:pPr>
              <w:pStyle w:val="Texto"/>
              <w:spacing w:before="40" w:after="40"/>
              <w:ind w:firstLine="0"/>
              <w:jc w:val="left"/>
              <w:rPr>
                <w:sz w:val="16"/>
                <w:szCs w:val="16"/>
              </w:rPr>
            </w:pPr>
          </w:p>
        </w:tc>
      </w:tr>
      <w:tr w:rsidR="009542AA" w:rsidRPr="00832ADB" w14:paraId="406DB432" w14:textId="77777777">
        <w:trPr>
          <w:trHeight w:val="20"/>
        </w:trPr>
        <w:tc>
          <w:tcPr>
            <w:tcW w:w="3592" w:type="pct"/>
          </w:tcPr>
          <w:p w14:paraId="4F85F1AF" w14:textId="77777777" w:rsidR="009542AA" w:rsidRPr="00832ADB" w:rsidRDefault="009542AA" w:rsidP="00A731F8">
            <w:pPr>
              <w:pStyle w:val="Texto"/>
              <w:spacing w:before="40" w:after="40"/>
              <w:ind w:firstLine="0"/>
              <w:rPr>
                <w:sz w:val="16"/>
                <w:szCs w:val="16"/>
              </w:rPr>
            </w:pPr>
            <w:r w:rsidRPr="00832ADB">
              <w:rPr>
                <w:sz w:val="16"/>
                <w:szCs w:val="16"/>
              </w:rPr>
              <w:t>Participación en ORI de otras entidades</w:t>
            </w:r>
          </w:p>
        </w:tc>
        <w:tc>
          <w:tcPr>
            <w:tcW w:w="557" w:type="pct"/>
            <w:tcBorders>
              <w:top w:val="single" w:sz="4" w:space="0" w:color="auto"/>
            </w:tcBorders>
          </w:tcPr>
          <w:p w14:paraId="6095AEA6" w14:textId="77777777" w:rsidR="009542AA" w:rsidRPr="00832ADB" w:rsidRDefault="009542AA" w:rsidP="00A731F8">
            <w:pPr>
              <w:pStyle w:val="Texto"/>
              <w:spacing w:before="40" w:after="40"/>
              <w:ind w:firstLine="0"/>
              <w:jc w:val="left"/>
              <w:rPr>
                <w:sz w:val="16"/>
                <w:szCs w:val="16"/>
              </w:rPr>
            </w:pPr>
          </w:p>
        </w:tc>
        <w:tc>
          <w:tcPr>
            <w:tcW w:w="216" w:type="pct"/>
          </w:tcPr>
          <w:p w14:paraId="6959FB9B" w14:textId="77777777" w:rsidR="009542AA" w:rsidRPr="00832ADB" w:rsidRDefault="009542AA" w:rsidP="00A731F8">
            <w:pPr>
              <w:pStyle w:val="Texto"/>
              <w:spacing w:before="40" w:after="40"/>
              <w:ind w:firstLine="0"/>
              <w:jc w:val="left"/>
              <w:rPr>
                <w:sz w:val="16"/>
                <w:szCs w:val="16"/>
              </w:rPr>
            </w:pPr>
          </w:p>
        </w:tc>
        <w:tc>
          <w:tcPr>
            <w:tcW w:w="635" w:type="pct"/>
          </w:tcPr>
          <w:p w14:paraId="3C165954" w14:textId="77777777" w:rsidR="009542AA" w:rsidRPr="00832ADB" w:rsidRDefault="009542AA" w:rsidP="00A731F8">
            <w:pPr>
              <w:pStyle w:val="Texto"/>
              <w:spacing w:before="40" w:after="40"/>
              <w:ind w:firstLine="0"/>
              <w:jc w:val="left"/>
              <w:rPr>
                <w:sz w:val="16"/>
                <w:szCs w:val="16"/>
              </w:rPr>
            </w:pPr>
            <w:r w:rsidRPr="00832ADB">
              <w:rPr>
                <w:sz w:val="16"/>
                <w:szCs w:val="16"/>
              </w:rPr>
              <w:t>“</w:t>
            </w:r>
          </w:p>
        </w:tc>
      </w:tr>
      <w:tr w:rsidR="009542AA" w:rsidRPr="00832ADB" w14:paraId="1B4AA4AE" w14:textId="77777777">
        <w:trPr>
          <w:trHeight w:val="20"/>
        </w:trPr>
        <w:tc>
          <w:tcPr>
            <w:tcW w:w="3592" w:type="pct"/>
          </w:tcPr>
          <w:p w14:paraId="4BA6C358" w14:textId="77777777" w:rsidR="009542AA" w:rsidRPr="00832ADB" w:rsidRDefault="009542AA" w:rsidP="00A731F8">
            <w:pPr>
              <w:pStyle w:val="Texto"/>
              <w:spacing w:before="40" w:after="40"/>
              <w:ind w:firstLine="0"/>
              <w:rPr>
                <w:sz w:val="16"/>
                <w:szCs w:val="16"/>
              </w:rPr>
            </w:pPr>
          </w:p>
        </w:tc>
        <w:tc>
          <w:tcPr>
            <w:tcW w:w="557" w:type="pct"/>
          </w:tcPr>
          <w:p w14:paraId="57A0F75C" w14:textId="77777777" w:rsidR="009542AA" w:rsidRPr="00832ADB" w:rsidRDefault="009542AA" w:rsidP="00A731F8">
            <w:pPr>
              <w:pStyle w:val="Texto"/>
              <w:spacing w:before="40" w:after="40"/>
              <w:ind w:firstLine="0"/>
              <w:jc w:val="left"/>
              <w:rPr>
                <w:sz w:val="16"/>
                <w:szCs w:val="16"/>
              </w:rPr>
            </w:pPr>
          </w:p>
        </w:tc>
        <w:tc>
          <w:tcPr>
            <w:tcW w:w="216" w:type="pct"/>
          </w:tcPr>
          <w:p w14:paraId="553E6FF1" w14:textId="77777777" w:rsidR="009542AA" w:rsidRPr="00832ADB" w:rsidRDefault="009542AA" w:rsidP="00A731F8">
            <w:pPr>
              <w:pStyle w:val="Texto"/>
              <w:spacing w:before="40" w:after="40"/>
              <w:ind w:firstLine="0"/>
              <w:jc w:val="left"/>
              <w:rPr>
                <w:sz w:val="16"/>
                <w:szCs w:val="16"/>
              </w:rPr>
            </w:pPr>
          </w:p>
        </w:tc>
        <w:tc>
          <w:tcPr>
            <w:tcW w:w="635" w:type="pct"/>
          </w:tcPr>
          <w:p w14:paraId="5759637D" w14:textId="77777777" w:rsidR="009542AA" w:rsidRPr="00832ADB" w:rsidRDefault="009542AA" w:rsidP="00A731F8">
            <w:pPr>
              <w:pStyle w:val="Texto"/>
              <w:spacing w:before="40" w:after="40"/>
              <w:ind w:firstLine="0"/>
              <w:jc w:val="left"/>
              <w:rPr>
                <w:sz w:val="16"/>
                <w:szCs w:val="16"/>
              </w:rPr>
            </w:pPr>
          </w:p>
        </w:tc>
      </w:tr>
      <w:tr w:rsidR="009542AA" w:rsidRPr="00832ADB" w14:paraId="2617FFC2" w14:textId="77777777">
        <w:trPr>
          <w:trHeight w:val="20"/>
        </w:trPr>
        <w:tc>
          <w:tcPr>
            <w:tcW w:w="3592" w:type="pct"/>
          </w:tcPr>
          <w:p w14:paraId="199C5AC4" w14:textId="77777777" w:rsidR="009542AA" w:rsidRPr="00832ADB" w:rsidRDefault="009542AA" w:rsidP="00A731F8">
            <w:pPr>
              <w:pStyle w:val="Texto"/>
              <w:spacing w:before="40" w:after="40"/>
              <w:ind w:firstLine="0"/>
              <w:rPr>
                <w:b/>
                <w:bCs/>
                <w:sz w:val="16"/>
                <w:szCs w:val="16"/>
              </w:rPr>
            </w:pPr>
            <w:r w:rsidRPr="00832ADB">
              <w:rPr>
                <w:b/>
                <w:bCs/>
                <w:sz w:val="16"/>
                <w:szCs w:val="16"/>
              </w:rPr>
              <w:t>RESULTADO INTEGRAL</w:t>
            </w:r>
          </w:p>
        </w:tc>
        <w:tc>
          <w:tcPr>
            <w:tcW w:w="557" w:type="pct"/>
          </w:tcPr>
          <w:p w14:paraId="1E52C37B" w14:textId="77777777" w:rsidR="009542AA" w:rsidRPr="00832ADB" w:rsidRDefault="009542AA" w:rsidP="00A731F8">
            <w:pPr>
              <w:pStyle w:val="Texto"/>
              <w:spacing w:before="40" w:after="40"/>
              <w:ind w:firstLine="0"/>
              <w:jc w:val="left"/>
              <w:rPr>
                <w:sz w:val="16"/>
                <w:szCs w:val="16"/>
              </w:rPr>
            </w:pPr>
          </w:p>
        </w:tc>
        <w:tc>
          <w:tcPr>
            <w:tcW w:w="216" w:type="pct"/>
          </w:tcPr>
          <w:p w14:paraId="68221AF3" w14:textId="77777777" w:rsidR="009542AA" w:rsidRPr="00832ADB" w:rsidRDefault="009542AA" w:rsidP="00A731F8">
            <w:pPr>
              <w:pStyle w:val="Texto"/>
              <w:spacing w:before="40" w:after="40"/>
              <w:ind w:firstLine="0"/>
              <w:jc w:val="left"/>
              <w:rPr>
                <w:sz w:val="16"/>
                <w:szCs w:val="16"/>
              </w:rPr>
            </w:pPr>
          </w:p>
        </w:tc>
        <w:tc>
          <w:tcPr>
            <w:tcW w:w="635" w:type="pct"/>
            <w:tcBorders>
              <w:bottom w:val="double" w:sz="4" w:space="0" w:color="auto"/>
            </w:tcBorders>
          </w:tcPr>
          <w:p w14:paraId="7F70D13D" w14:textId="77777777" w:rsidR="009542AA" w:rsidRPr="00832ADB" w:rsidRDefault="009542AA" w:rsidP="00A731F8">
            <w:pPr>
              <w:pStyle w:val="Texto"/>
              <w:spacing w:before="40" w:after="40"/>
              <w:ind w:firstLine="0"/>
              <w:jc w:val="left"/>
              <w:rPr>
                <w:sz w:val="16"/>
                <w:szCs w:val="16"/>
              </w:rPr>
            </w:pPr>
            <w:r w:rsidRPr="00832ADB">
              <w:rPr>
                <w:sz w:val="16"/>
                <w:szCs w:val="16"/>
              </w:rPr>
              <w:t>$</w:t>
            </w:r>
          </w:p>
        </w:tc>
      </w:tr>
      <w:tr w:rsidR="009542AA" w:rsidRPr="00832ADB" w14:paraId="462D6163" w14:textId="77777777">
        <w:trPr>
          <w:trHeight w:val="20"/>
        </w:trPr>
        <w:tc>
          <w:tcPr>
            <w:tcW w:w="3592" w:type="pct"/>
          </w:tcPr>
          <w:p w14:paraId="01BB6CDA" w14:textId="77777777" w:rsidR="009542AA" w:rsidRPr="00832ADB" w:rsidRDefault="009542AA" w:rsidP="00A731F8">
            <w:pPr>
              <w:pStyle w:val="Texto"/>
              <w:spacing w:before="40" w:after="40"/>
              <w:ind w:firstLine="0"/>
              <w:rPr>
                <w:sz w:val="16"/>
                <w:szCs w:val="16"/>
              </w:rPr>
            </w:pPr>
          </w:p>
        </w:tc>
        <w:tc>
          <w:tcPr>
            <w:tcW w:w="557" w:type="pct"/>
          </w:tcPr>
          <w:p w14:paraId="0E4BA397" w14:textId="77777777" w:rsidR="009542AA" w:rsidRPr="00832ADB" w:rsidRDefault="009542AA" w:rsidP="00A731F8">
            <w:pPr>
              <w:pStyle w:val="Texto"/>
              <w:spacing w:before="40" w:after="40"/>
              <w:ind w:firstLine="0"/>
              <w:jc w:val="left"/>
              <w:rPr>
                <w:sz w:val="16"/>
                <w:szCs w:val="16"/>
              </w:rPr>
            </w:pPr>
          </w:p>
        </w:tc>
        <w:tc>
          <w:tcPr>
            <w:tcW w:w="216" w:type="pct"/>
          </w:tcPr>
          <w:p w14:paraId="06CF9AC6" w14:textId="77777777" w:rsidR="009542AA" w:rsidRPr="00832ADB" w:rsidRDefault="009542AA" w:rsidP="00A731F8">
            <w:pPr>
              <w:pStyle w:val="Texto"/>
              <w:spacing w:before="40" w:after="40"/>
              <w:ind w:firstLine="0"/>
              <w:jc w:val="left"/>
              <w:rPr>
                <w:sz w:val="16"/>
                <w:szCs w:val="16"/>
              </w:rPr>
            </w:pPr>
          </w:p>
        </w:tc>
        <w:tc>
          <w:tcPr>
            <w:tcW w:w="635" w:type="pct"/>
            <w:tcBorders>
              <w:top w:val="double" w:sz="4" w:space="0" w:color="auto"/>
            </w:tcBorders>
          </w:tcPr>
          <w:p w14:paraId="657149E9" w14:textId="77777777" w:rsidR="009542AA" w:rsidRPr="00832ADB" w:rsidRDefault="009542AA" w:rsidP="00A731F8">
            <w:pPr>
              <w:pStyle w:val="Texto"/>
              <w:spacing w:before="40" w:after="40"/>
              <w:ind w:firstLine="0"/>
              <w:jc w:val="left"/>
              <w:rPr>
                <w:sz w:val="16"/>
                <w:szCs w:val="16"/>
              </w:rPr>
            </w:pPr>
          </w:p>
        </w:tc>
      </w:tr>
      <w:tr w:rsidR="009542AA" w:rsidRPr="00832ADB" w14:paraId="3CF56BF5" w14:textId="77777777">
        <w:trPr>
          <w:trHeight w:val="20"/>
        </w:trPr>
        <w:tc>
          <w:tcPr>
            <w:tcW w:w="3592" w:type="pct"/>
          </w:tcPr>
          <w:p w14:paraId="55FDE276" w14:textId="77777777" w:rsidR="009542AA" w:rsidRPr="00832ADB" w:rsidRDefault="009542AA" w:rsidP="00A731F8">
            <w:pPr>
              <w:pStyle w:val="Texto"/>
              <w:spacing w:before="40" w:after="40"/>
              <w:ind w:firstLine="0"/>
              <w:rPr>
                <w:b/>
                <w:bCs/>
                <w:sz w:val="16"/>
                <w:szCs w:val="16"/>
              </w:rPr>
            </w:pPr>
            <w:r w:rsidRPr="00832ADB">
              <w:rPr>
                <w:b/>
                <w:bCs/>
                <w:sz w:val="16"/>
                <w:szCs w:val="16"/>
              </w:rPr>
              <w:t xml:space="preserve">Resultado neto atribuible a: </w:t>
            </w:r>
          </w:p>
        </w:tc>
        <w:tc>
          <w:tcPr>
            <w:tcW w:w="557" w:type="pct"/>
          </w:tcPr>
          <w:p w14:paraId="07E5BE5C" w14:textId="77777777" w:rsidR="009542AA" w:rsidRPr="00832ADB" w:rsidRDefault="009542AA" w:rsidP="00A731F8">
            <w:pPr>
              <w:pStyle w:val="Texto"/>
              <w:spacing w:before="40" w:after="40"/>
              <w:ind w:firstLine="0"/>
              <w:jc w:val="left"/>
              <w:rPr>
                <w:sz w:val="16"/>
                <w:szCs w:val="16"/>
              </w:rPr>
            </w:pPr>
          </w:p>
        </w:tc>
        <w:tc>
          <w:tcPr>
            <w:tcW w:w="216" w:type="pct"/>
          </w:tcPr>
          <w:p w14:paraId="13C47BB5" w14:textId="77777777" w:rsidR="009542AA" w:rsidRPr="00832ADB" w:rsidRDefault="009542AA" w:rsidP="00A731F8">
            <w:pPr>
              <w:pStyle w:val="Texto"/>
              <w:spacing w:before="40" w:after="40"/>
              <w:ind w:firstLine="0"/>
              <w:jc w:val="left"/>
              <w:rPr>
                <w:sz w:val="16"/>
                <w:szCs w:val="16"/>
              </w:rPr>
            </w:pPr>
          </w:p>
        </w:tc>
        <w:tc>
          <w:tcPr>
            <w:tcW w:w="635" w:type="pct"/>
          </w:tcPr>
          <w:p w14:paraId="73CA8FA4" w14:textId="77777777" w:rsidR="009542AA" w:rsidRPr="00832ADB" w:rsidRDefault="009542AA" w:rsidP="00A731F8">
            <w:pPr>
              <w:pStyle w:val="Texto"/>
              <w:spacing w:before="40" w:after="40"/>
              <w:ind w:firstLine="0"/>
              <w:jc w:val="left"/>
              <w:rPr>
                <w:sz w:val="16"/>
                <w:szCs w:val="16"/>
              </w:rPr>
            </w:pPr>
          </w:p>
        </w:tc>
      </w:tr>
      <w:tr w:rsidR="009542AA" w:rsidRPr="00832ADB" w14:paraId="4733E306" w14:textId="77777777">
        <w:trPr>
          <w:trHeight w:val="20"/>
        </w:trPr>
        <w:tc>
          <w:tcPr>
            <w:tcW w:w="3592" w:type="pct"/>
          </w:tcPr>
          <w:p w14:paraId="2E3B66B4" w14:textId="77777777" w:rsidR="009542AA" w:rsidRPr="00832ADB" w:rsidRDefault="009542AA" w:rsidP="00A731F8">
            <w:pPr>
              <w:pStyle w:val="Texto"/>
              <w:spacing w:before="40" w:after="40"/>
              <w:ind w:left="144" w:firstLine="0"/>
              <w:rPr>
                <w:sz w:val="16"/>
                <w:szCs w:val="16"/>
              </w:rPr>
            </w:pPr>
            <w:r w:rsidRPr="00832ADB">
              <w:rPr>
                <w:sz w:val="16"/>
                <w:szCs w:val="16"/>
              </w:rPr>
              <w:t>Participación controladora</w:t>
            </w:r>
          </w:p>
        </w:tc>
        <w:tc>
          <w:tcPr>
            <w:tcW w:w="557" w:type="pct"/>
          </w:tcPr>
          <w:p w14:paraId="37DFD2EB" w14:textId="77777777" w:rsidR="009542AA" w:rsidRPr="00832ADB" w:rsidRDefault="009542AA" w:rsidP="00A731F8">
            <w:pPr>
              <w:pStyle w:val="Texto"/>
              <w:spacing w:before="40" w:after="40"/>
              <w:ind w:firstLine="0"/>
              <w:jc w:val="left"/>
              <w:rPr>
                <w:sz w:val="16"/>
                <w:szCs w:val="16"/>
              </w:rPr>
            </w:pPr>
            <w:r w:rsidRPr="00832ADB">
              <w:rPr>
                <w:sz w:val="16"/>
                <w:szCs w:val="16"/>
              </w:rPr>
              <w:t>“</w:t>
            </w:r>
          </w:p>
        </w:tc>
        <w:tc>
          <w:tcPr>
            <w:tcW w:w="216" w:type="pct"/>
          </w:tcPr>
          <w:p w14:paraId="20AB5ECF" w14:textId="77777777" w:rsidR="009542AA" w:rsidRPr="00832ADB" w:rsidRDefault="009542AA" w:rsidP="00A731F8">
            <w:pPr>
              <w:pStyle w:val="Texto"/>
              <w:spacing w:before="40" w:after="40"/>
              <w:ind w:firstLine="0"/>
              <w:jc w:val="left"/>
              <w:rPr>
                <w:sz w:val="16"/>
                <w:szCs w:val="16"/>
              </w:rPr>
            </w:pPr>
          </w:p>
        </w:tc>
        <w:tc>
          <w:tcPr>
            <w:tcW w:w="635" w:type="pct"/>
          </w:tcPr>
          <w:p w14:paraId="6960F214" w14:textId="77777777" w:rsidR="009542AA" w:rsidRPr="00832ADB" w:rsidRDefault="009542AA" w:rsidP="00A731F8">
            <w:pPr>
              <w:pStyle w:val="Texto"/>
              <w:spacing w:before="40" w:after="40"/>
              <w:ind w:firstLine="0"/>
              <w:jc w:val="left"/>
              <w:rPr>
                <w:sz w:val="16"/>
                <w:szCs w:val="16"/>
              </w:rPr>
            </w:pPr>
          </w:p>
        </w:tc>
      </w:tr>
      <w:tr w:rsidR="009542AA" w:rsidRPr="00832ADB" w14:paraId="3D14BF25" w14:textId="77777777">
        <w:trPr>
          <w:trHeight w:val="20"/>
        </w:trPr>
        <w:tc>
          <w:tcPr>
            <w:tcW w:w="3592" w:type="pct"/>
          </w:tcPr>
          <w:p w14:paraId="2C993D64" w14:textId="77777777" w:rsidR="009542AA" w:rsidRPr="00832ADB" w:rsidRDefault="009542AA" w:rsidP="00A731F8">
            <w:pPr>
              <w:pStyle w:val="Texto"/>
              <w:spacing w:before="40" w:after="40"/>
              <w:ind w:left="144" w:firstLine="0"/>
              <w:rPr>
                <w:sz w:val="16"/>
                <w:szCs w:val="16"/>
              </w:rPr>
            </w:pPr>
            <w:r w:rsidRPr="00832ADB">
              <w:rPr>
                <w:sz w:val="16"/>
                <w:szCs w:val="16"/>
              </w:rPr>
              <w:t>Participación no controladora</w:t>
            </w:r>
          </w:p>
        </w:tc>
        <w:tc>
          <w:tcPr>
            <w:tcW w:w="557" w:type="pct"/>
            <w:tcBorders>
              <w:bottom w:val="single" w:sz="4" w:space="0" w:color="auto"/>
            </w:tcBorders>
          </w:tcPr>
          <w:p w14:paraId="0DD4E180" w14:textId="77777777" w:rsidR="009542AA" w:rsidRPr="00832ADB" w:rsidRDefault="009542AA" w:rsidP="00A731F8">
            <w:pPr>
              <w:pStyle w:val="Texto"/>
              <w:spacing w:before="40" w:after="40"/>
              <w:ind w:firstLine="0"/>
              <w:jc w:val="left"/>
              <w:rPr>
                <w:sz w:val="16"/>
                <w:szCs w:val="16"/>
              </w:rPr>
            </w:pPr>
            <w:r w:rsidRPr="00832ADB">
              <w:rPr>
                <w:sz w:val="16"/>
                <w:szCs w:val="16"/>
              </w:rPr>
              <w:t>“</w:t>
            </w:r>
          </w:p>
        </w:tc>
        <w:tc>
          <w:tcPr>
            <w:tcW w:w="216" w:type="pct"/>
          </w:tcPr>
          <w:p w14:paraId="3ADB9982" w14:textId="77777777" w:rsidR="009542AA" w:rsidRPr="00832ADB" w:rsidRDefault="009542AA" w:rsidP="00A731F8">
            <w:pPr>
              <w:pStyle w:val="Texto"/>
              <w:spacing w:before="40" w:after="40"/>
              <w:ind w:firstLine="0"/>
              <w:jc w:val="left"/>
              <w:rPr>
                <w:sz w:val="16"/>
                <w:szCs w:val="16"/>
              </w:rPr>
            </w:pPr>
          </w:p>
        </w:tc>
        <w:tc>
          <w:tcPr>
            <w:tcW w:w="635" w:type="pct"/>
          </w:tcPr>
          <w:p w14:paraId="159CD7F0" w14:textId="77777777" w:rsidR="009542AA" w:rsidRPr="00832ADB" w:rsidRDefault="009542AA" w:rsidP="00A731F8">
            <w:pPr>
              <w:pStyle w:val="Texto"/>
              <w:spacing w:before="40" w:after="40"/>
              <w:ind w:firstLine="0"/>
              <w:jc w:val="left"/>
              <w:rPr>
                <w:sz w:val="16"/>
                <w:szCs w:val="16"/>
              </w:rPr>
            </w:pPr>
          </w:p>
        </w:tc>
      </w:tr>
      <w:tr w:rsidR="009542AA" w:rsidRPr="00832ADB" w14:paraId="138DEE67" w14:textId="77777777">
        <w:trPr>
          <w:trHeight w:val="20"/>
        </w:trPr>
        <w:tc>
          <w:tcPr>
            <w:tcW w:w="3592" w:type="pct"/>
          </w:tcPr>
          <w:p w14:paraId="5FF5C7AE" w14:textId="77777777" w:rsidR="009542AA" w:rsidRPr="00832ADB" w:rsidRDefault="009542AA" w:rsidP="00A731F8">
            <w:pPr>
              <w:pStyle w:val="Texto"/>
              <w:spacing w:before="40" w:after="40"/>
              <w:ind w:firstLine="0"/>
              <w:rPr>
                <w:sz w:val="16"/>
                <w:szCs w:val="16"/>
              </w:rPr>
            </w:pPr>
          </w:p>
        </w:tc>
        <w:tc>
          <w:tcPr>
            <w:tcW w:w="557" w:type="pct"/>
            <w:tcBorders>
              <w:top w:val="single" w:sz="4" w:space="0" w:color="auto"/>
            </w:tcBorders>
          </w:tcPr>
          <w:p w14:paraId="72FA44DC" w14:textId="77777777" w:rsidR="009542AA" w:rsidRPr="00832ADB" w:rsidRDefault="009542AA" w:rsidP="00A731F8">
            <w:pPr>
              <w:pStyle w:val="Texto"/>
              <w:spacing w:before="40" w:after="40"/>
              <w:ind w:firstLine="0"/>
              <w:jc w:val="left"/>
              <w:rPr>
                <w:sz w:val="16"/>
                <w:szCs w:val="16"/>
              </w:rPr>
            </w:pPr>
          </w:p>
        </w:tc>
        <w:tc>
          <w:tcPr>
            <w:tcW w:w="216" w:type="pct"/>
          </w:tcPr>
          <w:p w14:paraId="0630A649" w14:textId="77777777" w:rsidR="009542AA" w:rsidRPr="00832ADB" w:rsidRDefault="009542AA" w:rsidP="00A731F8">
            <w:pPr>
              <w:pStyle w:val="Texto"/>
              <w:spacing w:before="40" w:after="40"/>
              <w:ind w:firstLine="0"/>
              <w:jc w:val="left"/>
              <w:rPr>
                <w:sz w:val="16"/>
                <w:szCs w:val="16"/>
              </w:rPr>
            </w:pPr>
          </w:p>
        </w:tc>
        <w:tc>
          <w:tcPr>
            <w:tcW w:w="635" w:type="pct"/>
          </w:tcPr>
          <w:p w14:paraId="1367E376" w14:textId="77777777" w:rsidR="009542AA" w:rsidRPr="00832ADB" w:rsidRDefault="009542AA" w:rsidP="00A731F8">
            <w:pPr>
              <w:pStyle w:val="Texto"/>
              <w:spacing w:before="40" w:after="40"/>
              <w:ind w:firstLine="0"/>
              <w:jc w:val="left"/>
              <w:rPr>
                <w:sz w:val="16"/>
                <w:szCs w:val="16"/>
              </w:rPr>
            </w:pPr>
          </w:p>
        </w:tc>
      </w:tr>
      <w:tr w:rsidR="009542AA" w:rsidRPr="00832ADB" w14:paraId="2D5A3C2F" w14:textId="77777777">
        <w:trPr>
          <w:trHeight w:val="20"/>
        </w:trPr>
        <w:tc>
          <w:tcPr>
            <w:tcW w:w="3592" w:type="pct"/>
          </w:tcPr>
          <w:p w14:paraId="46FF924D" w14:textId="77777777" w:rsidR="009542AA" w:rsidRPr="00832ADB" w:rsidRDefault="009542AA" w:rsidP="00A731F8">
            <w:pPr>
              <w:pStyle w:val="Texto"/>
              <w:spacing w:before="40" w:after="40"/>
              <w:ind w:firstLine="0"/>
              <w:rPr>
                <w:b/>
                <w:bCs/>
                <w:sz w:val="16"/>
                <w:szCs w:val="16"/>
              </w:rPr>
            </w:pPr>
            <w:r w:rsidRPr="00832ADB">
              <w:rPr>
                <w:b/>
                <w:bCs/>
                <w:sz w:val="16"/>
                <w:szCs w:val="16"/>
              </w:rPr>
              <w:t xml:space="preserve">Resultado integral atribuible a: </w:t>
            </w:r>
          </w:p>
        </w:tc>
        <w:tc>
          <w:tcPr>
            <w:tcW w:w="557" w:type="pct"/>
          </w:tcPr>
          <w:p w14:paraId="559C663E" w14:textId="77777777" w:rsidR="009542AA" w:rsidRPr="00832ADB" w:rsidRDefault="009542AA" w:rsidP="00A731F8">
            <w:pPr>
              <w:pStyle w:val="Texto"/>
              <w:spacing w:before="40" w:after="40"/>
              <w:ind w:firstLine="0"/>
              <w:jc w:val="left"/>
              <w:rPr>
                <w:sz w:val="16"/>
                <w:szCs w:val="16"/>
              </w:rPr>
            </w:pPr>
          </w:p>
        </w:tc>
        <w:tc>
          <w:tcPr>
            <w:tcW w:w="216" w:type="pct"/>
          </w:tcPr>
          <w:p w14:paraId="6C0B434B" w14:textId="77777777" w:rsidR="009542AA" w:rsidRPr="00832ADB" w:rsidRDefault="009542AA" w:rsidP="00A731F8">
            <w:pPr>
              <w:pStyle w:val="Texto"/>
              <w:spacing w:before="40" w:after="40"/>
              <w:ind w:firstLine="0"/>
              <w:jc w:val="left"/>
              <w:rPr>
                <w:sz w:val="16"/>
                <w:szCs w:val="16"/>
              </w:rPr>
            </w:pPr>
          </w:p>
        </w:tc>
        <w:tc>
          <w:tcPr>
            <w:tcW w:w="635" w:type="pct"/>
          </w:tcPr>
          <w:p w14:paraId="07218E3C" w14:textId="77777777" w:rsidR="009542AA" w:rsidRPr="00832ADB" w:rsidRDefault="009542AA" w:rsidP="00A731F8">
            <w:pPr>
              <w:pStyle w:val="Texto"/>
              <w:spacing w:before="40" w:after="40"/>
              <w:ind w:firstLine="0"/>
              <w:jc w:val="left"/>
              <w:rPr>
                <w:sz w:val="16"/>
                <w:szCs w:val="16"/>
              </w:rPr>
            </w:pPr>
          </w:p>
        </w:tc>
      </w:tr>
      <w:tr w:rsidR="009542AA" w:rsidRPr="00832ADB" w14:paraId="7103148B" w14:textId="77777777">
        <w:trPr>
          <w:trHeight w:val="20"/>
        </w:trPr>
        <w:tc>
          <w:tcPr>
            <w:tcW w:w="3592" w:type="pct"/>
          </w:tcPr>
          <w:p w14:paraId="79C3AD3D" w14:textId="77777777" w:rsidR="009542AA" w:rsidRPr="00832ADB" w:rsidRDefault="009542AA" w:rsidP="00A731F8">
            <w:pPr>
              <w:pStyle w:val="Texto"/>
              <w:spacing w:before="40" w:after="40"/>
              <w:ind w:left="144" w:firstLine="0"/>
              <w:rPr>
                <w:sz w:val="16"/>
                <w:szCs w:val="16"/>
              </w:rPr>
            </w:pPr>
            <w:r w:rsidRPr="00832ADB">
              <w:rPr>
                <w:sz w:val="16"/>
                <w:szCs w:val="16"/>
              </w:rPr>
              <w:t>Participación controladora</w:t>
            </w:r>
          </w:p>
        </w:tc>
        <w:tc>
          <w:tcPr>
            <w:tcW w:w="557" w:type="pct"/>
          </w:tcPr>
          <w:p w14:paraId="62D9F904" w14:textId="77777777" w:rsidR="009542AA" w:rsidRPr="00832ADB" w:rsidRDefault="009542AA" w:rsidP="00A731F8">
            <w:pPr>
              <w:pStyle w:val="Texto"/>
              <w:spacing w:before="40" w:after="40"/>
              <w:ind w:firstLine="0"/>
              <w:jc w:val="left"/>
              <w:rPr>
                <w:sz w:val="16"/>
                <w:szCs w:val="16"/>
              </w:rPr>
            </w:pPr>
            <w:r w:rsidRPr="00832ADB">
              <w:rPr>
                <w:sz w:val="16"/>
                <w:szCs w:val="16"/>
              </w:rPr>
              <w:t>“</w:t>
            </w:r>
          </w:p>
        </w:tc>
        <w:tc>
          <w:tcPr>
            <w:tcW w:w="216" w:type="pct"/>
          </w:tcPr>
          <w:p w14:paraId="5F32F208" w14:textId="77777777" w:rsidR="009542AA" w:rsidRPr="00832ADB" w:rsidRDefault="009542AA" w:rsidP="00A731F8">
            <w:pPr>
              <w:pStyle w:val="Texto"/>
              <w:spacing w:before="40" w:after="40"/>
              <w:ind w:firstLine="0"/>
              <w:jc w:val="left"/>
              <w:rPr>
                <w:sz w:val="16"/>
                <w:szCs w:val="16"/>
              </w:rPr>
            </w:pPr>
          </w:p>
        </w:tc>
        <w:tc>
          <w:tcPr>
            <w:tcW w:w="635" w:type="pct"/>
          </w:tcPr>
          <w:p w14:paraId="407C061B" w14:textId="77777777" w:rsidR="009542AA" w:rsidRPr="00832ADB" w:rsidRDefault="009542AA" w:rsidP="00A731F8">
            <w:pPr>
              <w:pStyle w:val="Texto"/>
              <w:spacing w:before="40" w:after="40"/>
              <w:ind w:firstLine="0"/>
              <w:jc w:val="left"/>
              <w:rPr>
                <w:sz w:val="16"/>
                <w:szCs w:val="16"/>
              </w:rPr>
            </w:pPr>
          </w:p>
        </w:tc>
      </w:tr>
      <w:tr w:rsidR="009542AA" w:rsidRPr="00832ADB" w14:paraId="25423090" w14:textId="77777777">
        <w:trPr>
          <w:trHeight w:val="20"/>
        </w:trPr>
        <w:tc>
          <w:tcPr>
            <w:tcW w:w="3592" w:type="pct"/>
          </w:tcPr>
          <w:p w14:paraId="1E38176D" w14:textId="77777777" w:rsidR="009542AA" w:rsidRPr="00832ADB" w:rsidRDefault="009542AA" w:rsidP="00A731F8">
            <w:pPr>
              <w:pStyle w:val="Texto"/>
              <w:spacing w:before="40" w:after="40"/>
              <w:ind w:left="144" w:firstLine="0"/>
              <w:rPr>
                <w:sz w:val="16"/>
                <w:szCs w:val="16"/>
              </w:rPr>
            </w:pPr>
            <w:r w:rsidRPr="00832ADB">
              <w:rPr>
                <w:sz w:val="16"/>
                <w:szCs w:val="16"/>
              </w:rPr>
              <w:t>Participación no controladora</w:t>
            </w:r>
          </w:p>
        </w:tc>
        <w:tc>
          <w:tcPr>
            <w:tcW w:w="557" w:type="pct"/>
            <w:tcBorders>
              <w:bottom w:val="single" w:sz="4" w:space="0" w:color="auto"/>
            </w:tcBorders>
          </w:tcPr>
          <w:p w14:paraId="68E77EE5" w14:textId="77777777" w:rsidR="009542AA" w:rsidRPr="00832ADB" w:rsidRDefault="009542AA" w:rsidP="00A731F8">
            <w:pPr>
              <w:pStyle w:val="Texto"/>
              <w:spacing w:before="40" w:after="40"/>
              <w:ind w:firstLine="0"/>
              <w:jc w:val="left"/>
              <w:rPr>
                <w:sz w:val="16"/>
                <w:szCs w:val="16"/>
              </w:rPr>
            </w:pPr>
            <w:r w:rsidRPr="00832ADB">
              <w:rPr>
                <w:sz w:val="16"/>
                <w:szCs w:val="16"/>
              </w:rPr>
              <w:t>“</w:t>
            </w:r>
          </w:p>
        </w:tc>
        <w:tc>
          <w:tcPr>
            <w:tcW w:w="216" w:type="pct"/>
          </w:tcPr>
          <w:p w14:paraId="13FC1047" w14:textId="77777777" w:rsidR="009542AA" w:rsidRPr="00832ADB" w:rsidRDefault="009542AA" w:rsidP="00A731F8">
            <w:pPr>
              <w:pStyle w:val="Texto"/>
              <w:spacing w:before="40" w:after="40"/>
              <w:ind w:firstLine="0"/>
              <w:jc w:val="left"/>
              <w:rPr>
                <w:sz w:val="16"/>
                <w:szCs w:val="16"/>
              </w:rPr>
            </w:pPr>
          </w:p>
        </w:tc>
        <w:tc>
          <w:tcPr>
            <w:tcW w:w="635" w:type="pct"/>
          </w:tcPr>
          <w:p w14:paraId="48093BA6" w14:textId="77777777" w:rsidR="009542AA" w:rsidRPr="00832ADB" w:rsidRDefault="009542AA" w:rsidP="00A731F8">
            <w:pPr>
              <w:pStyle w:val="Texto"/>
              <w:spacing w:before="40" w:after="40"/>
              <w:ind w:firstLine="0"/>
              <w:jc w:val="left"/>
              <w:rPr>
                <w:sz w:val="16"/>
                <w:szCs w:val="16"/>
              </w:rPr>
            </w:pPr>
          </w:p>
        </w:tc>
      </w:tr>
      <w:tr w:rsidR="009542AA" w:rsidRPr="00832ADB" w14:paraId="4D87F7DE" w14:textId="77777777">
        <w:trPr>
          <w:trHeight w:val="20"/>
        </w:trPr>
        <w:tc>
          <w:tcPr>
            <w:tcW w:w="3592" w:type="pct"/>
          </w:tcPr>
          <w:p w14:paraId="774DD54F" w14:textId="77777777" w:rsidR="009542AA" w:rsidRPr="00832ADB" w:rsidRDefault="009542AA" w:rsidP="00A731F8">
            <w:pPr>
              <w:pStyle w:val="Texto"/>
              <w:spacing w:before="40" w:after="40"/>
              <w:ind w:firstLine="0"/>
              <w:rPr>
                <w:sz w:val="16"/>
                <w:szCs w:val="16"/>
              </w:rPr>
            </w:pPr>
          </w:p>
        </w:tc>
        <w:tc>
          <w:tcPr>
            <w:tcW w:w="557" w:type="pct"/>
            <w:tcBorders>
              <w:top w:val="single" w:sz="4" w:space="0" w:color="auto"/>
            </w:tcBorders>
          </w:tcPr>
          <w:p w14:paraId="7FFD1F19" w14:textId="77777777" w:rsidR="009542AA" w:rsidRPr="00832ADB" w:rsidRDefault="009542AA" w:rsidP="00A731F8">
            <w:pPr>
              <w:pStyle w:val="Texto"/>
              <w:spacing w:before="40" w:after="40"/>
              <w:ind w:firstLine="0"/>
              <w:jc w:val="left"/>
              <w:rPr>
                <w:sz w:val="16"/>
                <w:szCs w:val="16"/>
              </w:rPr>
            </w:pPr>
          </w:p>
        </w:tc>
        <w:tc>
          <w:tcPr>
            <w:tcW w:w="216" w:type="pct"/>
          </w:tcPr>
          <w:p w14:paraId="2C9EF566" w14:textId="77777777" w:rsidR="009542AA" w:rsidRPr="00832ADB" w:rsidRDefault="009542AA" w:rsidP="00A731F8">
            <w:pPr>
              <w:pStyle w:val="Texto"/>
              <w:spacing w:before="40" w:after="40"/>
              <w:ind w:firstLine="0"/>
              <w:jc w:val="left"/>
              <w:rPr>
                <w:sz w:val="16"/>
                <w:szCs w:val="16"/>
              </w:rPr>
            </w:pPr>
          </w:p>
        </w:tc>
        <w:tc>
          <w:tcPr>
            <w:tcW w:w="635" w:type="pct"/>
          </w:tcPr>
          <w:p w14:paraId="69391282" w14:textId="77777777" w:rsidR="009542AA" w:rsidRPr="00832ADB" w:rsidRDefault="009542AA" w:rsidP="00A731F8">
            <w:pPr>
              <w:pStyle w:val="Texto"/>
              <w:spacing w:before="40" w:after="40"/>
              <w:ind w:firstLine="0"/>
              <w:jc w:val="left"/>
              <w:rPr>
                <w:sz w:val="16"/>
                <w:szCs w:val="16"/>
              </w:rPr>
            </w:pPr>
          </w:p>
        </w:tc>
      </w:tr>
    </w:tbl>
    <w:p w14:paraId="743CD60A" w14:textId="77777777" w:rsidR="009542AA" w:rsidRPr="00832ADB" w:rsidRDefault="009542AA" w:rsidP="00A731F8">
      <w:pPr>
        <w:pStyle w:val="Texto"/>
        <w:ind w:firstLine="0"/>
        <w:rPr>
          <w:sz w:val="16"/>
          <w:szCs w:val="12"/>
        </w:rPr>
      </w:pPr>
      <w:r w:rsidRPr="00832ADB">
        <w:rPr>
          <w:sz w:val="16"/>
          <w:szCs w:val="12"/>
        </w:rPr>
        <w:t>Los conceptos que aparecen en el presente estado se muestran de manera enunciativa más no limitativa.</w:t>
      </w:r>
    </w:p>
    <w:p w14:paraId="5CEC2808" w14:textId="77777777" w:rsidR="009542AA" w:rsidRPr="00832ADB" w:rsidRDefault="009542AA" w:rsidP="00A731F8">
      <w:pPr>
        <w:pStyle w:val="Texto"/>
        <w:ind w:left="288" w:hanging="288"/>
        <w:rPr>
          <w:sz w:val="16"/>
          <w:szCs w:val="12"/>
        </w:rPr>
      </w:pPr>
      <w:r w:rsidRPr="00832ADB">
        <w:rPr>
          <w:sz w:val="16"/>
          <w:szCs w:val="12"/>
          <w:vertAlign w:val="superscript"/>
        </w:rPr>
        <w:t>(1)</w:t>
      </w:r>
      <w:r w:rsidRPr="00832ADB">
        <w:rPr>
          <w:sz w:val="16"/>
          <w:szCs w:val="12"/>
          <w:vertAlign w:val="superscript"/>
        </w:rPr>
        <w:tab/>
      </w:r>
      <w:r w:rsidRPr="00832ADB">
        <w:rPr>
          <w:sz w:val="16"/>
          <w:szCs w:val="12"/>
        </w:rPr>
        <w:t>Este renglón se omitirá si el entorno económico es "no inflacionario".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000"/>
        <w:gridCol w:w="842"/>
      </w:tblGrid>
      <w:tr w:rsidR="009542AA" w:rsidRPr="00216941" w14:paraId="76BC75C6" w14:textId="77777777">
        <w:trPr>
          <w:trHeight w:val="20"/>
        </w:trPr>
        <w:tc>
          <w:tcPr>
            <w:tcW w:w="5000" w:type="pct"/>
            <w:gridSpan w:val="2"/>
            <w:tcBorders>
              <w:top w:val="nil"/>
              <w:left w:val="nil"/>
              <w:bottom w:val="nil"/>
              <w:right w:val="nil"/>
            </w:tcBorders>
            <w:noWrap/>
          </w:tcPr>
          <w:p w14:paraId="6AC8920C" w14:textId="77777777" w:rsidR="009542AA" w:rsidRPr="00216941" w:rsidRDefault="009542AA" w:rsidP="00A731F8">
            <w:pPr>
              <w:pStyle w:val="Texto"/>
              <w:spacing w:before="40" w:after="40" w:line="320" w:lineRule="exact"/>
              <w:ind w:firstLine="0"/>
              <w:jc w:val="center"/>
              <w:rPr>
                <w:b/>
                <w:bCs/>
                <w:szCs w:val="18"/>
              </w:rPr>
            </w:pPr>
            <w:r w:rsidRPr="00216941">
              <w:rPr>
                <w:b/>
                <w:bCs/>
                <w:szCs w:val="18"/>
              </w:rPr>
              <w:lastRenderedPageBreak/>
              <w:t>D-3 ESTADO DE CAMBIOS EN EL PATRIMONIO CONTABLE</w:t>
            </w:r>
          </w:p>
          <w:p w14:paraId="2B97B9B7" w14:textId="77777777" w:rsidR="009542AA" w:rsidRPr="00216941" w:rsidRDefault="009542AA" w:rsidP="00A731F8">
            <w:pPr>
              <w:pStyle w:val="Texto"/>
              <w:spacing w:before="40" w:after="40" w:line="320" w:lineRule="exact"/>
              <w:ind w:firstLine="0"/>
              <w:rPr>
                <w:szCs w:val="18"/>
              </w:rPr>
            </w:pPr>
            <w:r w:rsidRPr="00216941">
              <w:rPr>
                <w:b/>
                <w:bCs/>
                <w:szCs w:val="18"/>
              </w:rPr>
              <w:t>Antecedentes</w:t>
            </w:r>
          </w:p>
        </w:tc>
      </w:tr>
      <w:tr w:rsidR="009542AA" w:rsidRPr="00216941" w14:paraId="3E94B956" w14:textId="77777777">
        <w:trPr>
          <w:trHeight w:val="20"/>
        </w:trPr>
        <w:tc>
          <w:tcPr>
            <w:tcW w:w="4524" w:type="pct"/>
            <w:tcBorders>
              <w:top w:val="nil"/>
              <w:left w:val="nil"/>
              <w:bottom w:val="nil"/>
              <w:right w:val="nil"/>
            </w:tcBorders>
          </w:tcPr>
          <w:p w14:paraId="36FF1408" w14:textId="77777777" w:rsidR="009542AA" w:rsidRPr="00216941" w:rsidRDefault="009542AA" w:rsidP="00A731F8">
            <w:pPr>
              <w:pStyle w:val="Texto"/>
              <w:spacing w:before="40" w:after="40" w:line="340" w:lineRule="exact"/>
              <w:ind w:firstLine="0"/>
              <w:rPr>
                <w:szCs w:val="18"/>
              </w:rPr>
            </w:pPr>
            <w:r w:rsidRPr="00216941">
              <w:rPr>
                <w:szCs w:val="18"/>
              </w:rPr>
              <w:t>La información de carácter financiero debe cumplir, entre otros, con el fin de reportar las modificaciones en la inversión de los fideicomitentes durante un periodo contable definido, requiriéndose el establecimiento, mediante criterios específicos, de los objetivos y estructura general que debe tener el estado de cambios en el patrimonio contable, con la finalidad de evaluar, entre otras cuestiones, los índices de rentabilidad de la entidad, tanto de un período contable específico, como en forma acumulada a la fecha de los estados financieros.</w:t>
            </w:r>
          </w:p>
          <w:p w14:paraId="72B04E58" w14:textId="77777777" w:rsidR="009542AA" w:rsidRPr="00216941" w:rsidRDefault="009542AA" w:rsidP="00A731F8">
            <w:pPr>
              <w:pStyle w:val="Texto"/>
              <w:spacing w:before="40" w:after="40" w:line="340" w:lineRule="exact"/>
              <w:ind w:firstLine="0"/>
              <w:rPr>
                <w:b/>
                <w:bCs/>
                <w:szCs w:val="18"/>
              </w:rPr>
            </w:pPr>
            <w:r w:rsidRPr="00216941">
              <w:rPr>
                <w:b/>
                <w:bCs/>
                <w:szCs w:val="18"/>
              </w:rPr>
              <w:t>Objetivo y alcance</w:t>
            </w:r>
          </w:p>
        </w:tc>
        <w:tc>
          <w:tcPr>
            <w:tcW w:w="476" w:type="pct"/>
            <w:tcBorders>
              <w:top w:val="nil"/>
              <w:left w:val="nil"/>
              <w:bottom w:val="nil"/>
              <w:right w:val="nil"/>
            </w:tcBorders>
          </w:tcPr>
          <w:p w14:paraId="70BA8532" w14:textId="77777777" w:rsidR="009542AA" w:rsidRPr="00216941" w:rsidRDefault="009542AA" w:rsidP="00A731F8">
            <w:pPr>
              <w:pStyle w:val="Texto"/>
              <w:spacing w:before="40" w:after="40" w:line="340" w:lineRule="exact"/>
              <w:ind w:firstLine="0"/>
              <w:jc w:val="center"/>
              <w:rPr>
                <w:szCs w:val="18"/>
              </w:rPr>
            </w:pPr>
            <w:r w:rsidRPr="00216941">
              <w:rPr>
                <w:szCs w:val="18"/>
              </w:rPr>
              <w:t>1</w:t>
            </w:r>
          </w:p>
        </w:tc>
      </w:tr>
      <w:tr w:rsidR="009542AA" w:rsidRPr="00216941" w14:paraId="483306B7" w14:textId="77777777">
        <w:trPr>
          <w:trHeight w:val="20"/>
        </w:trPr>
        <w:tc>
          <w:tcPr>
            <w:tcW w:w="4524" w:type="pct"/>
            <w:tcBorders>
              <w:top w:val="nil"/>
              <w:left w:val="nil"/>
              <w:bottom w:val="nil"/>
              <w:right w:val="nil"/>
            </w:tcBorders>
          </w:tcPr>
          <w:p w14:paraId="6A9700EA" w14:textId="77777777" w:rsidR="009542AA" w:rsidRPr="00216941" w:rsidRDefault="009542AA" w:rsidP="00A731F8">
            <w:pPr>
              <w:pStyle w:val="Texto"/>
              <w:spacing w:before="40" w:after="40" w:line="340" w:lineRule="exact"/>
              <w:ind w:firstLine="0"/>
              <w:rPr>
                <w:szCs w:val="18"/>
              </w:rPr>
            </w:pPr>
            <w:r w:rsidRPr="00216941">
              <w:rPr>
                <w:szCs w:val="18"/>
              </w:rPr>
              <w:t>El presente criterio tiene por objetivo establecer las características generales para la presentación y la estructura que debe tener el estado de cambios en el patrimonio contable de las entidades, los requerimientos mínimos de su contenido y las normas generales de revelación. Lo anterior, con el propósito de homologar la presentación de este estado financiero entre las entidades, y de esta forma, facilitar su comparabilidad.</w:t>
            </w:r>
          </w:p>
        </w:tc>
        <w:tc>
          <w:tcPr>
            <w:tcW w:w="476" w:type="pct"/>
            <w:tcBorders>
              <w:top w:val="nil"/>
              <w:left w:val="nil"/>
              <w:bottom w:val="nil"/>
              <w:right w:val="nil"/>
            </w:tcBorders>
          </w:tcPr>
          <w:p w14:paraId="3E0B07B2" w14:textId="77777777" w:rsidR="009542AA" w:rsidRPr="00216941" w:rsidRDefault="009542AA" w:rsidP="00A731F8">
            <w:pPr>
              <w:pStyle w:val="Texto"/>
              <w:spacing w:before="40" w:after="40" w:line="340" w:lineRule="exact"/>
              <w:ind w:firstLine="0"/>
              <w:jc w:val="center"/>
              <w:rPr>
                <w:szCs w:val="18"/>
              </w:rPr>
            </w:pPr>
            <w:r w:rsidRPr="00216941">
              <w:rPr>
                <w:szCs w:val="18"/>
              </w:rPr>
              <w:t>2</w:t>
            </w:r>
          </w:p>
        </w:tc>
      </w:tr>
      <w:tr w:rsidR="009542AA" w:rsidRPr="00216941" w14:paraId="22A642E8" w14:textId="77777777">
        <w:trPr>
          <w:trHeight w:val="20"/>
        </w:trPr>
        <w:tc>
          <w:tcPr>
            <w:tcW w:w="4524" w:type="pct"/>
            <w:tcBorders>
              <w:top w:val="nil"/>
              <w:left w:val="nil"/>
              <w:bottom w:val="nil"/>
              <w:right w:val="nil"/>
            </w:tcBorders>
          </w:tcPr>
          <w:p w14:paraId="68956628" w14:textId="77777777" w:rsidR="009542AA" w:rsidRPr="00216941" w:rsidRDefault="009542AA" w:rsidP="00A731F8">
            <w:pPr>
              <w:pStyle w:val="Texto"/>
              <w:spacing w:before="40" w:after="40" w:line="340" w:lineRule="exact"/>
              <w:ind w:firstLine="0"/>
              <w:rPr>
                <w:szCs w:val="18"/>
              </w:rPr>
            </w:pPr>
            <w:r w:rsidRPr="00216941">
              <w:rPr>
                <w:szCs w:val="18"/>
              </w:rPr>
              <w:t>El estado de cambios en el patrimonio contable tiene por objetivo presentar los movimientos entre los saldos iniciales y finales del patrimonio contribuido y del patrimonio ganado durante un periodo contable. En términos generales y no limitativos, los principales rubros que integran el patrimonio contable son:</w:t>
            </w:r>
          </w:p>
          <w:p w14:paraId="467CF7E7" w14:textId="77777777" w:rsidR="009542AA" w:rsidRPr="00216941" w:rsidRDefault="009542AA" w:rsidP="00A731F8">
            <w:pPr>
              <w:pStyle w:val="Texto"/>
              <w:spacing w:before="40" w:after="40" w:line="340" w:lineRule="exact"/>
              <w:ind w:left="576" w:hanging="288"/>
              <w:rPr>
                <w:szCs w:val="18"/>
              </w:rPr>
            </w:pPr>
            <w:r w:rsidRPr="00216941">
              <w:rPr>
                <w:szCs w:val="18"/>
              </w:rPr>
              <w:t xml:space="preserve">a) </w:t>
            </w:r>
            <w:r>
              <w:rPr>
                <w:szCs w:val="18"/>
              </w:rPr>
              <w:tab/>
            </w:r>
            <w:r w:rsidRPr="00216941">
              <w:rPr>
                <w:szCs w:val="18"/>
              </w:rPr>
              <w:t>patrimonio contribuido, que se conforma por la porción del patrimonio contable integrado por las aportaciones de los fideicomitentes, recibidas por la entidad y el monto de instrumentos financieros emitidos por la entidad que califican como capital. Incluyen también ciertas aportaciones para futuros aumentos de patrimonio y las primas por emisión o venta de derechos fiduciarios e instrumentos financieros que califican como capital, y</w:t>
            </w:r>
          </w:p>
          <w:p w14:paraId="433F3DEC" w14:textId="77777777" w:rsidR="009542AA" w:rsidRPr="00216941" w:rsidRDefault="009542AA" w:rsidP="00A731F8">
            <w:pPr>
              <w:pStyle w:val="Texto"/>
              <w:spacing w:before="40" w:after="40" w:line="340" w:lineRule="exact"/>
              <w:ind w:left="576" w:hanging="288"/>
              <w:rPr>
                <w:szCs w:val="18"/>
              </w:rPr>
            </w:pPr>
            <w:r w:rsidRPr="00216941">
              <w:rPr>
                <w:szCs w:val="18"/>
              </w:rPr>
              <w:t xml:space="preserve">b) </w:t>
            </w:r>
            <w:r>
              <w:rPr>
                <w:szCs w:val="18"/>
              </w:rPr>
              <w:tab/>
            </w:r>
            <w:r w:rsidRPr="00216941">
              <w:rPr>
                <w:szCs w:val="18"/>
              </w:rPr>
              <w:t>patrimonio ganado, que se conforma por los resultados integrales acumulados, así como por las reservas creadas por los fideicomitentes.</w:t>
            </w:r>
          </w:p>
        </w:tc>
        <w:tc>
          <w:tcPr>
            <w:tcW w:w="476" w:type="pct"/>
            <w:tcBorders>
              <w:top w:val="nil"/>
              <w:left w:val="nil"/>
              <w:bottom w:val="nil"/>
              <w:right w:val="nil"/>
            </w:tcBorders>
          </w:tcPr>
          <w:p w14:paraId="6C375AE0" w14:textId="77777777" w:rsidR="009542AA" w:rsidRPr="00216941" w:rsidRDefault="009542AA" w:rsidP="00A731F8">
            <w:pPr>
              <w:pStyle w:val="Texto"/>
              <w:spacing w:before="40" w:after="40" w:line="340" w:lineRule="exact"/>
              <w:ind w:firstLine="0"/>
              <w:jc w:val="center"/>
              <w:rPr>
                <w:szCs w:val="18"/>
              </w:rPr>
            </w:pPr>
            <w:r w:rsidRPr="00216941">
              <w:rPr>
                <w:szCs w:val="18"/>
              </w:rPr>
              <w:t>3</w:t>
            </w:r>
          </w:p>
        </w:tc>
      </w:tr>
      <w:tr w:rsidR="009542AA" w:rsidRPr="00216941" w:rsidDel="006B7423" w14:paraId="6D855BAA" w14:textId="77777777">
        <w:trPr>
          <w:trHeight w:val="20"/>
        </w:trPr>
        <w:tc>
          <w:tcPr>
            <w:tcW w:w="4524" w:type="pct"/>
            <w:tcBorders>
              <w:top w:val="nil"/>
              <w:left w:val="nil"/>
              <w:bottom w:val="nil"/>
              <w:right w:val="nil"/>
            </w:tcBorders>
          </w:tcPr>
          <w:p w14:paraId="5F61779A" w14:textId="77777777" w:rsidR="009542AA" w:rsidRPr="00216941" w:rsidDel="006B7423" w:rsidRDefault="009542AA" w:rsidP="00A731F8">
            <w:pPr>
              <w:pStyle w:val="Texto"/>
              <w:spacing w:before="40" w:after="40" w:line="340" w:lineRule="exact"/>
              <w:ind w:firstLine="0"/>
              <w:rPr>
                <w:szCs w:val="18"/>
              </w:rPr>
            </w:pPr>
            <w:r w:rsidRPr="00216941">
              <w:rPr>
                <w:szCs w:val="18"/>
              </w:rPr>
              <w:t>Por lo anterior, los elementos básicos del estado de cambios en el patrimonio contable de las entidades son: movimientos de los fideicomitentes, movimientos de reservas y resultado integral, de conformidad con la NIF A-1, Capítulo 50 “Elementos básicos de los estados financieros”.</w:t>
            </w:r>
          </w:p>
        </w:tc>
        <w:tc>
          <w:tcPr>
            <w:tcW w:w="476" w:type="pct"/>
            <w:tcBorders>
              <w:top w:val="nil"/>
              <w:left w:val="nil"/>
              <w:bottom w:val="nil"/>
              <w:right w:val="nil"/>
            </w:tcBorders>
          </w:tcPr>
          <w:p w14:paraId="39362710" w14:textId="77777777" w:rsidR="009542AA" w:rsidRPr="00216941" w:rsidDel="006B7423" w:rsidRDefault="009542AA" w:rsidP="00A731F8">
            <w:pPr>
              <w:pStyle w:val="Texto"/>
              <w:spacing w:before="40" w:after="40" w:line="340" w:lineRule="exact"/>
              <w:ind w:firstLine="0"/>
              <w:jc w:val="center"/>
              <w:rPr>
                <w:szCs w:val="18"/>
              </w:rPr>
            </w:pPr>
            <w:r w:rsidRPr="00216941">
              <w:rPr>
                <w:szCs w:val="18"/>
              </w:rPr>
              <w:t>4</w:t>
            </w:r>
          </w:p>
        </w:tc>
      </w:tr>
      <w:tr w:rsidR="009542AA" w:rsidRPr="00216941" w:rsidDel="006B7423" w14:paraId="10D02754" w14:textId="77777777">
        <w:trPr>
          <w:trHeight w:val="20"/>
        </w:trPr>
        <w:tc>
          <w:tcPr>
            <w:tcW w:w="4524" w:type="pct"/>
            <w:tcBorders>
              <w:top w:val="nil"/>
              <w:left w:val="nil"/>
              <w:bottom w:val="nil"/>
              <w:right w:val="nil"/>
            </w:tcBorders>
          </w:tcPr>
          <w:p w14:paraId="301A7435" w14:textId="77777777" w:rsidR="009542AA" w:rsidRDefault="009542AA" w:rsidP="00A731F8">
            <w:pPr>
              <w:pStyle w:val="Texto"/>
              <w:spacing w:before="40" w:after="40" w:line="340" w:lineRule="exact"/>
              <w:ind w:firstLine="0"/>
              <w:rPr>
                <w:szCs w:val="18"/>
              </w:rPr>
            </w:pPr>
            <w:r w:rsidRPr="00216941">
              <w:rPr>
                <w:szCs w:val="18"/>
              </w:rPr>
              <w:t>Los movimientos presentados en el estado de cambios en el patrimonio contable deben segregarse en los importes que corresponden a la:</w:t>
            </w:r>
          </w:p>
          <w:p w14:paraId="01E8DADE" w14:textId="77777777" w:rsidR="009542AA" w:rsidRPr="00216941" w:rsidRDefault="009542AA" w:rsidP="00A731F8">
            <w:pPr>
              <w:pStyle w:val="Texto"/>
              <w:spacing w:before="40" w:after="40" w:line="340" w:lineRule="exact"/>
              <w:ind w:left="576" w:hanging="288"/>
              <w:rPr>
                <w:szCs w:val="18"/>
              </w:rPr>
            </w:pPr>
            <w:r w:rsidRPr="00216941">
              <w:rPr>
                <w:szCs w:val="18"/>
              </w:rPr>
              <w:t xml:space="preserve">a) </w:t>
            </w:r>
            <w:r>
              <w:rPr>
                <w:szCs w:val="18"/>
              </w:rPr>
              <w:tab/>
            </w:r>
            <w:r w:rsidRPr="00216941">
              <w:rPr>
                <w:szCs w:val="18"/>
              </w:rPr>
              <w:t>participación controladora, que es la porción del patrimonio contable de las subsidiarias que pertenece a la sociedad controladora, y</w:t>
            </w:r>
          </w:p>
          <w:p w14:paraId="5D21204F" w14:textId="77777777" w:rsidR="009542AA" w:rsidRPr="00216941" w:rsidDel="006B7423" w:rsidRDefault="009542AA" w:rsidP="00A731F8">
            <w:pPr>
              <w:pStyle w:val="Texto"/>
              <w:spacing w:before="40" w:after="40" w:line="340" w:lineRule="exact"/>
              <w:ind w:left="576" w:hanging="288"/>
              <w:rPr>
                <w:szCs w:val="18"/>
              </w:rPr>
            </w:pPr>
            <w:r w:rsidRPr="00216941">
              <w:rPr>
                <w:szCs w:val="18"/>
              </w:rPr>
              <w:t xml:space="preserve">b) </w:t>
            </w:r>
            <w:r>
              <w:rPr>
                <w:szCs w:val="18"/>
              </w:rPr>
              <w:tab/>
            </w:r>
            <w:r w:rsidRPr="00216941">
              <w:rPr>
                <w:szCs w:val="18"/>
              </w:rPr>
              <w:t>participación no controladora, que es la porción del patrimonio contable de las subsidiarias que pertenece a otros dueños distintos a la sociedad controladora.</w:t>
            </w:r>
          </w:p>
        </w:tc>
        <w:tc>
          <w:tcPr>
            <w:tcW w:w="476" w:type="pct"/>
            <w:tcBorders>
              <w:top w:val="nil"/>
              <w:left w:val="nil"/>
              <w:bottom w:val="nil"/>
              <w:right w:val="nil"/>
            </w:tcBorders>
          </w:tcPr>
          <w:p w14:paraId="5AE1503D" w14:textId="77777777" w:rsidR="009542AA" w:rsidRPr="00216941" w:rsidDel="006B7423" w:rsidRDefault="009542AA" w:rsidP="00A731F8">
            <w:pPr>
              <w:pStyle w:val="Texto"/>
              <w:spacing w:before="40" w:after="40" w:line="340" w:lineRule="exact"/>
              <w:ind w:firstLine="0"/>
              <w:jc w:val="center"/>
              <w:rPr>
                <w:szCs w:val="18"/>
              </w:rPr>
            </w:pPr>
            <w:r w:rsidRPr="00216941">
              <w:rPr>
                <w:szCs w:val="18"/>
              </w:rPr>
              <w:t>5</w:t>
            </w:r>
          </w:p>
        </w:tc>
      </w:tr>
      <w:tr w:rsidR="009542AA" w:rsidRPr="00216941" w14:paraId="102E176C" w14:textId="77777777">
        <w:trPr>
          <w:trHeight w:val="20"/>
        </w:trPr>
        <w:tc>
          <w:tcPr>
            <w:tcW w:w="4524" w:type="pct"/>
            <w:tcBorders>
              <w:top w:val="nil"/>
              <w:left w:val="nil"/>
              <w:bottom w:val="nil"/>
              <w:right w:val="nil"/>
            </w:tcBorders>
          </w:tcPr>
          <w:p w14:paraId="1C817BF6" w14:textId="77777777" w:rsidR="009542AA" w:rsidRPr="00216941" w:rsidRDefault="009542AA" w:rsidP="00A731F8">
            <w:pPr>
              <w:pStyle w:val="Texto"/>
              <w:spacing w:before="40" w:after="40" w:line="320" w:lineRule="exact"/>
              <w:ind w:firstLine="0"/>
              <w:rPr>
                <w:szCs w:val="18"/>
              </w:rPr>
            </w:pPr>
            <w:r w:rsidRPr="00216941">
              <w:rPr>
                <w:szCs w:val="18"/>
              </w:rPr>
              <w:t>El presente criterio no tiene como finalidad establecer la mecánica mediante la cual se determinan los movimientos antes mencionados, ya que son objeto de los presentes Criterios de Contabilidad o NIF específicos establecidos al respecto.</w:t>
            </w:r>
          </w:p>
          <w:p w14:paraId="2E7D59EB" w14:textId="77777777" w:rsidR="009542AA" w:rsidRPr="00216941" w:rsidRDefault="009542AA" w:rsidP="00A731F8">
            <w:pPr>
              <w:pStyle w:val="Texto"/>
              <w:spacing w:before="40" w:after="40" w:line="320" w:lineRule="exact"/>
              <w:ind w:firstLine="0"/>
              <w:rPr>
                <w:b/>
                <w:bCs/>
                <w:szCs w:val="18"/>
              </w:rPr>
            </w:pPr>
            <w:r w:rsidRPr="00216941">
              <w:rPr>
                <w:b/>
                <w:bCs/>
                <w:szCs w:val="18"/>
              </w:rPr>
              <w:lastRenderedPageBreak/>
              <w:t>Estructura del estado de cambios en el patrimonio contable</w:t>
            </w:r>
          </w:p>
        </w:tc>
        <w:tc>
          <w:tcPr>
            <w:tcW w:w="476" w:type="pct"/>
            <w:tcBorders>
              <w:top w:val="nil"/>
              <w:left w:val="nil"/>
              <w:bottom w:val="nil"/>
              <w:right w:val="nil"/>
            </w:tcBorders>
          </w:tcPr>
          <w:p w14:paraId="19EF6623" w14:textId="77777777" w:rsidR="009542AA" w:rsidRPr="00216941" w:rsidRDefault="009542AA" w:rsidP="00A731F8">
            <w:pPr>
              <w:pStyle w:val="Texto"/>
              <w:spacing w:before="40" w:after="40" w:line="320" w:lineRule="exact"/>
              <w:ind w:firstLine="0"/>
              <w:jc w:val="center"/>
              <w:rPr>
                <w:szCs w:val="18"/>
              </w:rPr>
            </w:pPr>
            <w:r w:rsidRPr="00216941">
              <w:rPr>
                <w:szCs w:val="18"/>
              </w:rPr>
              <w:lastRenderedPageBreak/>
              <w:t>6</w:t>
            </w:r>
          </w:p>
        </w:tc>
      </w:tr>
      <w:tr w:rsidR="009542AA" w:rsidRPr="00216941" w14:paraId="7C8165C8" w14:textId="77777777">
        <w:trPr>
          <w:trHeight w:val="20"/>
        </w:trPr>
        <w:tc>
          <w:tcPr>
            <w:tcW w:w="4524" w:type="pct"/>
            <w:tcBorders>
              <w:top w:val="nil"/>
              <w:left w:val="nil"/>
              <w:bottom w:val="nil"/>
              <w:right w:val="nil"/>
            </w:tcBorders>
          </w:tcPr>
          <w:p w14:paraId="53454161" w14:textId="77777777" w:rsidR="009542AA" w:rsidRDefault="009542AA" w:rsidP="00A731F8">
            <w:pPr>
              <w:pStyle w:val="Texto"/>
              <w:spacing w:before="40" w:after="40" w:line="308" w:lineRule="exact"/>
              <w:ind w:firstLine="0"/>
              <w:rPr>
                <w:szCs w:val="18"/>
              </w:rPr>
            </w:pPr>
            <w:r w:rsidRPr="00216941">
              <w:rPr>
                <w:szCs w:val="18"/>
              </w:rPr>
              <w:t>El estado de cambios en el patrimonio contable debe presentar en forma segregada, por cada periodo por los que se presente, los importes relativos, en su caso a:</w:t>
            </w:r>
          </w:p>
          <w:p w14:paraId="22EA1A74" w14:textId="77777777" w:rsidR="009542AA" w:rsidRPr="00216941" w:rsidRDefault="009542AA" w:rsidP="00A731F8">
            <w:pPr>
              <w:pStyle w:val="Texto"/>
              <w:spacing w:before="40" w:after="40" w:line="308" w:lineRule="exact"/>
              <w:ind w:left="576" w:hanging="288"/>
              <w:rPr>
                <w:szCs w:val="18"/>
              </w:rPr>
            </w:pPr>
            <w:r w:rsidRPr="00216941">
              <w:rPr>
                <w:szCs w:val="18"/>
              </w:rPr>
              <w:t>a</w:t>
            </w:r>
            <w:r>
              <w:rPr>
                <w:szCs w:val="18"/>
              </w:rPr>
              <w:t>)</w:t>
            </w:r>
            <w:r>
              <w:rPr>
                <w:szCs w:val="18"/>
              </w:rPr>
              <w:tab/>
            </w:r>
            <w:r w:rsidRPr="00216941">
              <w:rPr>
                <w:szCs w:val="18"/>
              </w:rPr>
              <w:t>saldos iniciales del patrimonio contable;</w:t>
            </w:r>
          </w:p>
          <w:p w14:paraId="0A05A36B" w14:textId="77777777" w:rsidR="009542AA" w:rsidRPr="00216941" w:rsidRDefault="009542AA" w:rsidP="00A731F8">
            <w:pPr>
              <w:pStyle w:val="Texto"/>
              <w:spacing w:before="40" w:after="40" w:line="308" w:lineRule="exact"/>
              <w:ind w:left="576" w:hanging="288"/>
              <w:rPr>
                <w:szCs w:val="18"/>
              </w:rPr>
            </w:pPr>
            <w:r w:rsidRPr="00216941">
              <w:rPr>
                <w:szCs w:val="18"/>
              </w:rPr>
              <w:t>b</w:t>
            </w:r>
            <w:r>
              <w:rPr>
                <w:szCs w:val="18"/>
              </w:rPr>
              <w:t>)</w:t>
            </w:r>
            <w:r>
              <w:rPr>
                <w:szCs w:val="18"/>
              </w:rPr>
              <w:tab/>
            </w:r>
            <w:r w:rsidRPr="00216941">
              <w:rPr>
                <w:szCs w:val="18"/>
              </w:rPr>
              <w:t>ajustes por aplicación retrospectiva por cambios contables y correcciones de errores;</w:t>
            </w:r>
          </w:p>
          <w:p w14:paraId="155AFA18" w14:textId="77777777" w:rsidR="009542AA" w:rsidRPr="00216941" w:rsidRDefault="009542AA" w:rsidP="00A731F8">
            <w:pPr>
              <w:pStyle w:val="Texto"/>
              <w:spacing w:before="40" w:after="40" w:line="308" w:lineRule="exact"/>
              <w:ind w:left="576" w:hanging="288"/>
              <w:rPr>
                <w:szCs w:val="18"/>
              </w:rPr>
            </w:pPr>
            <w:r w:rsidRPr="00216941">
              <w:rPr>
                <w:szCs w:val="18"/>
              </w:rPr>
              <w:t>c</w:t>
            </w:r>
            <w:r>
              <w:rPr>
                <w:szCs w:val="18"/>
              </w:rPr>
              <w:t>)</w:t>
            </w:r>
            <w:r>
              <w:rPr>
                <w:szCs w:val="18"/>
              </w:rPr>
              <w:tab/>
            </w:r>
            <w:r w:rsidRPr="00216941">
              <w:rPr>
                <w:szCs w:val="18"/>
              </w:rPr>
              <w:t>saldos iniciales ajustados;</w:t>
            </w:r>
          </w:p>
          <w:p w14:paraId="5E39235D" w14:textId="77777777" w:rsidR="009542AA" w:rsidRPr="00216941" w:rsidRDefault="009542AA" w:rsidP="00A731F8">
            <w:pPr>
              <w:pStyle w:val="Texto"/>
              <w:spacing w:before="40" w:after="40" w:line="308" w:lineRule="exact"/>
              <w:ind w:left="576" w:hanging="288"/>
              <w:rPr>
                <w:szCs w:val="18"/>
              </w:rPr>
            </w:pPr>
            <w:r w:rsidRPr="00216941">
              <w:rPr>
                <w:szCs w:val="18"/>
              </w:rPr>
              <w:t>d</w:t>
            </w:r>
            <w:r>
              <w:rPr>
                <w:szCs w:val="18"/>
              </w:rPr>
              <w:t>)</w:t>
            </w:r>
            <w:r>
              <w:rPr>
                <w:szCs w:val="18"/>
              </w:rPr>
              <w:tab/>
            </w:r>
            <w:r w:rsidRPr="00216941">
              <w:rPr>
                <w:szCs w:val="18"/>
              </w:rPr>
              <w:t>movimientos de los fideicomitentes;</w:t>
            </w:r>
          </w:p>
          <w:p w14:paraId="510E8CE9" w14:textId="77777777" w:rsidR="009542AA" w:rsidRPr="00216941" w:rsidRDefault="009542AA" w:rsidP="00A731F8">
            <w:pPr>
              <w:pStyle w:val="Texto"/>
              <w:spacing w:before="40" w:after="40" w:line="308" w:lineRule="exact"/>
              <w:ind w:left="576" w:hanging="288"/>
              <w:rPr>
                <w:szCs w:val="18"/>
              </w:rPr>
            </w:pPr>
            <w:r w:rsidRPr="00216941">
              <w:rPr>
                <w:szCs w:val="18"/>
              </w:rPr>
              <w:t>e</w:t>
            </w:r>
            <w:r>
              <w:rPr>
                <w:szCs w:val="18"/>
              </w:rPr>
              <w:t>)</w:t>
            </w:r>
            <w:r>
              <w:rPr>
                <w:szCs w:val="18"/>
              </w:rPr>
              <w:tab/>
            </w:r>
            <w:r w:rsidRPr="00216941">
              <w:rPr>
                <w:szCs w:val="18"/>
              </w:rPr>
              <w:t>movimientos de reservas;</w:t>
            </w:r>
          </w:p>
          <w:p w14:paraId="3640B697" w14:textId="77777777" w:rsidR="009542AA" w:rsidRPr="00216941" w:rsidRDefault="009542AA" w:rsidP="00A731F8">
            <w:pPr>
              <w:pStyle w:val="Texto"/>
              <w:spacing w:before="40" w:after="40" w:line="308" w:lineRule="exact"/>
              <w:ind w:left="576" w:hanging="288"/>
              <w:rPr>
                <w:szCs w:val="18"/>
              </w:rPr>
            </w:pPr>
            <w:r w:rsidRPr="00216941">
              <w:rPr>
                <w:szCs w:val="18"/>
              </w:rPr>
              <w:t>f</w:t>
            </w:r>
            <w:r>
              <w:rPr>
                <w:szCs w:val="18"/>
              </w:rPr>
              <w:t>)</w:t>
            </w:r>
            <w:r>
              <w:rPr>
                <w:szCs w:val="18"/>
              </w:rPr>
              <w:tab/>
            </w:r>
            <w:r w:rsidRPr="00216941">
              <w:rPr>
                <w:szCs w:val="18"/>
              </w:rPr>
              <w:t>resultado integral, y</w:t>
            </w:r>
          </w:p>
          <w:p w14:paraId="6BA98091" w14:textId="77777777" w:rsidR="009542AA" w:rsidRPr="00216941" w:rsidRDefault="009542AA" w:rsidP="00A731F8">
            <w:pPr>
              <w:pStyle w:val="Texto"/>
              <w:spacing w:before="40" w:after="40" w:line="308" w:lineRule="exact"/>
              <w:ind w:left="576" w:hanging="288"/>
              <w:rPr>
                <w:szCs w:val="18"/>
              </w:rPr>
            </w:pPr>
            <w:r w:rsidRPr="00216941">
              <w:rPr>
                <w:szCs w:val="18"/>
              </w:rPr>
              <w:t>g</w:t>
            </w:r>
            <w:r>
              <w:rPr>
                <w:szCs w:val="18"/>
              </w:rPr>
              <w:t>)</w:t>
            </w:r>
            <w:r>
              <w:rPr>
                <w:szCs w:val="18"/>
              </w:rPr>
              <w:tab/>
            </w:r>
            <w:r w:rsidRPr="00216941">
              <w:rPr>
                <w:szCs w:val="18"/>
              </w:rPr>
              <w:t>saldos finales del patrimonio contable.</w:t>
            </w:r>
          </w:p>
          <w:p w14:paraId="60B61FFA" w14:textId="77777777" w:rsidR="009542AA" w:rsidRPr="00216941" w:rsidRDefault="009542AA" w:rsidP="00A731F8">
            <w:pPr>
              <w:pStyle w:val="Texto"/>
              <w:spacing w:before="40" w:after="40" w:line="308" w:lineRule="exact"/>
              <w:ind w:firstLine="0"/>
              <w:rPr>
                <w:szCs w:val="18"/>
                <w:u w:val="single"/>
              </w:rPr>
            </w:pPr>
            <w:r w:rsidRPr="00216941">
              <w:rPr>
                <w:szCs w:val="18"/>
                <w:u w:val="single"/>
              </w:rPr>
              <w:t>Saldos iniciales del patrimonio contable</w:t>
            </w:r>
          </w:p>
        </w:tc>
        <w:tc>
          <w:tcPr>
            <w:tcW w:w="476" w:type="pct"/>
            <w:tcBorders>
              <w:top w:val="nil"/>
              <w:left w:val="nil"/>
              <w:bottom w:val="nil"/>
              <w:right w:val="nil"/>
            </w:tcBorders>
          </w:tcPr>
          <w:p w14:paraId="45F5A9D7" w14:textId="77777777" w:rsidR="009542AA" w:rsidRPr="00216941" w:rsidRDefault="009542AA" w:rsidP="00A731F8">
            <w:pPr>
              <w:pStyle w:val="Texto"/>
              <w:spacing w:before="40" w:after="40" w:line="308" w:lineRule="exact"/>
              <w:ind w:firstLine="0"/>
              <w:jc w:val="center"/>
              <w:rPr>
                <w:szCs w:val="18"/>
              </w:rPr>
            </w:pPr>
            <w:r w:rsidRPr="00216941">
              <w:rPr>
                <w:szCs w:val="18"/>
              </w:rPr>
              <w:t>7</w:t>
            </w:r>
          </w:p>
        </w:tc>
      </w:tr>
      <w:tr w:rsidR="009542AA" w:rsidRPr="00216941" w14:paraId="64878AA8" w14:textId="77777777">
        <w:trPr>
          <w:trHeight w:val="20"/>
        </w:trPr>
        <w:tc>
          <w:tcPr>
            <w:tcW w:w="4524" w:type="pct"/>
            <w:tcBorders>
              <w:top w:val="nil"/>
              <w:left w:val="nil"/>
              <w:bottom w:val="nil"/>
              <w:right w:val="nil"/>
            </w:tcBorders>
          </w:tcPr>
          <w:p w14:paraId="0B2AB135" w14:textId="77777777" w:rsidR="009542AA" w:rsidRPr="00216941" w:rsidRDefault="009542AA" w:rsidP="00A731F8">
            <w:pPr>
              <w:pStyle w:val="Texto"/>
              <w:spacing w:before="40" w:after="40" w:line="308" w:lineRule="exact"/>
              <w:ind w:firstLine="0"/>
              <w:rPr>
                <w:szCs w:val="18"/>
              </w:rPr>
            </w:pPr>
            <w:r w:rsidRPr="00216941">
              <w:rPr>
                <w:szCs w:val="18"/>
              </w:rPr>
              <w:t>En este renglón deben mostrarse los valores en libros de cada uno de los rubros del patrimonio contable con los que la entidad inició cada periodo por el que se presenta el estado de cambios en el patrimonio contable.</w:t>
            </w:r>
          </w:p>
          <w:p w14:paraId="7FDCE1FE" w14:textId="77777777" w:rsidR="009542AA" w:rsidRPr="00216941" w:rsidRDefault="009542AA" w:rsidP="00A731F8">
            <w:pPr>
              <w:pStyle w:val="Texto"/>
              <w:spacing w:before="40" w:after="40" w:line="308" w:lineRule="exact"/>
              <w:ind w:firstLine="0"/>
              <w:rPr>
                <w:szCs w:val="18"/>
                <w:u w:val="single"/>
              </w:rPr>
            </w:pPr>
            <w:r w:rsidRPr="00216941">
              <w:rPr>
                <w:szCs w:val="18"/>
                <w:u w:val="single"/>
              </w:rPr>
              <w:t>Ajustes por aplicación retrospectiva por cambios contables y correcciones de errores</w:t>
            </w:r>
          </w:p>
        </w:tc>
        <w:tc>
          <w:tcPr>
            <w:tcW w:w="476" w:type="pct"/>
            <w:tcBorders>
              <w:top w:val="nil"/>
              <w:left w:val="nil"/>
              <w:bottom w:val="nil"/>
              <w:right w:val="nil"/>
            </w:tcBorders>
          </w:tcPr>
          <w:p w14:paraId="57D6BFC3" w14:textId="77777777" w:rsidR="009542AA" w:rsidRPr="00216941" w:rsidRDefault="009542AA" w:rsidP="00A731F8">
            <w:pPr>
              <w:pStyle w:val="Texto"/>
              <w:spacing w:before="40" w:after="40" w:line="308" w:lineRule="exact"/>
              <w:ind w:firstLine="0"/>
              <w:jc w:val="center"/>
              <w:rPr>
                <w:szCs w:val="18"/>
              </w:rPr>
            </w:pPr>
            <w:r w:rsidRPr="00216941">
              <w:rPr>
                <w:szCs w:val="18"/>
              </w:rPr>
              <w:t>8</w:t>
            </w:r>
          </w:p>
        </w:tc>
      </w:tr>
      <w:tr w:rsidR="009542AA" w:rsidRPr="00216941" w14:paraId="434CDCE5" w14:textId="77777777">
        <w:trPr>
          <w:trHeight w:val="20"/>
        </w:trPr>
        <w:tc>
          <w:tcPr>
            <w:tcW w:w="4524" w:type="pct"/>
            <w:tcBorders>
              <w:top w:val="nil"/>
              <w:left w:val="nil"/>
              <w:bottom w:val="nil"/>
              <w:right w:val="nil"/>
            </w:tcBorders>
          </w:tcPr>
          <w:p w14:paraId="3EDF41AC" w14:textId="77777777" w:rsidR="009542AA" w:rsidRPr="00216941" w:rsidRDefault="009542AA" w:rsidP="00A731F8">
            <w:pPr>
              <w:pStyle w:val="Texto"/>
              <w:spacing w:before="40" w:after="40" w:line="308" w:lineRule="exact"/>
              <w:ind w:firstLine="0"/>
              <w:rPr>
                <w:szCs w:val="18"/>
              </w:rPr>
            </w:pPr>
            <w:r w:rsidRPr="00216941">
              <w:rPr>
                <w:szCs w:val="18"/>
              </w:rPr>
              <w:t>Corresponde a los ajustes derivados de la aplicación retrospectiva establecida en la NIF B-1 “Cambios contables y correcciones de errores”. Cuando se hayan determinado ajustes retrospectivos que consecuentemente afecten los saldos iniciales del periodo, los importes correspondientes deben:</w:t>
            </w:r>
          </w:p>
          <w:p w14:paraId="15E739E1" w14:textId="77777777" w:rsidR="009542AA" w:rsidRPr="00216941" w:rsidRDefault="009542AA" w:rsidP="00A731F8">
            <w:pPr>
              <w:pStyle w:val="Texto"/>
              <w:spacing w:before="40" w:after="40" w:line="308" w:lineRule="exact"/>
              <w:ind w:left="576" w:hanging="288"/>
              <w:rPr>
                <w:szCs w:val="18"/>
              </w:rPr>
            </w:pPr>
            <w:r w:rsidRPr="00216941">
              <w:rPr>
                <w:szCs w:val="18"/>
              </w:rPr>
              <w:t>a</w:t>
            </w:r>
            <w:r>
              <w:rPr>
                <w:szCs w:val="18"/>
              </w:rPr>
              <w:t>)</w:t>
            </w:r>
            <w:r>
              <w:rPr>
                <w:szCs w:val="18"/>
              </w:rPr>
              <w:tab/>
            </w:r>
            <w:r w:rsidRPr="00216941">
              <w:rPr>
                <w:szCs w:val="18"/>
              </w:rPr>
              <w:t>presentarse inmediatamente después de los saldos iniciales, dado que son ajustes a los mismos, y</w:t>
            </w:r>
          </w:p>
          <w:p w14:paraId="62A430C5" w14:textId="77777777" w:rsidR="009542AA" w:rsidRPr="00216941" w:rsidRDefault="009542AA" w:rsidP="00A731F8">
            <w:pPr>
              <w:pStyle w:val="Texto"/>
              <w:spacing w:before="40" w:after="40" w:line="308" w:lineRule="exact"/>
              <w:ind w:left="576" w:hanging="288"/>
              <w:rPr>
                <w:szCs w:val="18"/>
              </w:rPr>
            </w:pPr>
            <w:r w:rsidRPr="00216941">
              <w:rPr>
                <w:szCs w:val="18"/>
              </w:rPr>
              <w:t>b</w:t>
            </w:r>
            <w:r>
              <w:rPr>
                <w:szCs w:val="18"/>
              </w:rPr>
              <w:t>)</w:t>
            </w:r>
            <w:r>
              <w:rPr>
                <w:szCs w:val="18"/>
              </w:rPr>
              <w:tab/>
            </w:r>
            <w:r w:rsidRPr="00216941">
              <w:rPr>
                <w:szCs w:val="18"/>
              </w:rPr>
              <w:t>presentarse en forma segregada por los importes que afectan a cada rubro del patrimonio contable.</w:t>
            </w:r>
          </w:p>
        </w:tc>
        <w:tc>
          <w:tcPr>
            <w:tcW w:w="476" w:type="pct"/>
            <w:tcBorders>
              <w:top w:val="nil"/>
              <w:left w:val="nil"/>
              <w:bottom w:val="nil"/>
              <w:right w:val="nil"/>
            </w:tcBorders>
          </w:tcPr>
          <w:p w14:paraId="4FEFF312" w14:textId="77777777" w:rsidR="009542AA" w:rsidRPr="00216941" w:rsidRDefault="009542AA" w:rsidP="00A731F8">
            <w:pPr>
              <w:pStyle w:val="Texto"/>
              <w:spacing w:before="40" w:after="40" w:line="308" w:lineRule="exact"/>
              <w:ind w:firstLine="0"/>
              <w:jc w:val="center"/>
              <w:rPr>
                <w:szCs w:val="18"/>
              </w:rPr>
            </w:pPr>
            <w:r w:rsidRPr="00216941">
              <w:rPr>
                <w:szCs w:val="18"/>
              </w:rPr>
              <w:t>9</w:t>
            </w:r>
          </w:p>
        </w:tc>
      </w:tr>
      <w:tr w:rsidR="009542AA" w:rsidRPr="00216941" w14:paraId="7983BFC0" w14:textId="77777777">
        <w:trPr>
          <w:trHeight w:val="20"/>
        </w:trPr>
        <w:tc>
          <w:tcPr>
            <w:tcW w:w="4524" w:type="pct"/>
            <w:tcBorders>
              <w:top w:val="nil"/>
              <w:left w:val="nil"/>
              <w:bottom w:val="nil"/>
              <w:right w:val="nil"/>
            </w:tcBorders>
          </w:tcPr>
          <w:p w14:paraId="76C3117C" w14:textId="77777777" w:rsidR="009542AA" w:rsidRPr="00216941" w:rsidRDefault="009542AA" w:rsidP="00A731F8">
            <w:pPr>
              <w:pStyle w:val="Texto"/>
              <w:spacing w:before="40" w:after="40" w:line="308" w:lineRule="exact"/>
              <w:ind w:firstLine="0"/>
              <w:rPr>
                <w:szCs w:val="18"/>
              </w:rPr>
            </w:pPr>
            <w:r w:rsidRPr="00216941">
              <w:rPr>
                <w:szCs w:val="18"/>
              </w:rPr>
              <w:t>En los casos en los que en un mismo periodo contable se hayan determinado ajustes retrospectivos tanto por cambios contables, como por correcciones de errores, ambos importes deben presentarse en forma segregada dentro del cuerpo del estado de cambios en el patrimonio contable.</w:t>
            </w:r>
          </w:p>
          <w:p w14:paraId="3482A926" w14:textId="77777777" w:rsidR="009542AA" w:rsidRPr="00216941" w:rsidRDefault="009542AA" w:rsidP="00A731F8">
            <w:pPr>
              <w:pStyle w:val="Texto"/>
              <w:spacing w:before="40" w:after="40" w:line="308" w:lineRule="exact"/>
              <w:ind w:firstLine="0"/>
              <w:rPr>
                <w:szCs w:val="18"/>
                <w:u w:val="single"/>
              </w:rPr>
            </w:pPr>
            <w:r w:rsidRPr="00216941">
              <w:rPr>
                <w:szCs w:val="18"/>
                <w:u w:val="single"/>
              </w:rPr>
              <w:t>Saldos iniciales ajustados</w:t>
            </w:r>
          </w:p>
        </w:tc>
        <w:tc>
          <w:tcPr>
            <w:tcW w:w="476" w:type="pct"/>
            <w:tcBorders>
              <w:top w:val="nil"/>
              <w:left w:val="nil"/>
              <w:bottom w:val="nil"/>
              <w:right w:val="nil"/>
            </w:tcBorders>
          </w:tcPr>
          <w:p w14:paraId="139FEE40" w14:textId="77777777" w:rsidR="009542AA" w:rsidRPr="00216941" w:rsidRDefault="009542AA" w:rsidP="00A731F8">
            <w:pPr>
              <w:pStyle w:val="Texto"/>
              <w:spacing w:before="40" w:after="40" w:line="308" w:lineRule="exact"/>
              <w:ind w:firstLine="0"/>
              <w:jc w:val="center"/>
              <w:rPr>
                <w:szCs w:val="18"/>
              </w:rPr>
            </w:pPr>
            <w:r w:rsidRPr="00216941">
              <w:rPr>
                <w:szCs w:val="18"/>
              </w:rPr>
              <w:t>10</w:t>
            </w:r>
          </w:p>
        </w:tc>
      </w:tr>
      <w:tr w:rsidR="009542AA" w:rsidRPr="00216941" w14:paraId="53CAF6A4" w14:textId="77777777">
        <w:trPr>
          <w:trHeight w:val="20"/>
        </w:trPr>
        <w:tc>
          <w:tcPr>
            <w:tcW w:w="4524" w:type="pct"/>
            <w:tcBorders>
              <w:top w:val="nil"/>
              <w:left w:val="nil"/>
              <w:bottom w:val="nil"/>
              <w:right w:val="nil"/>
            </w:tcBorders>
          </w:tcPr>
          <w:p w14:paraId="4E6012EC" w14:textId="77777777" w:rsidR="009542AA" w:rsidRPr="00216941" w:rsidRDefault="009542AA" w:rsidP="00A731F8">
            <w:pPr>
              <w:pStyle w:val="Texto"/>
              <w:spacing w:before="40" w:after="40" w:line="308" w:lineRule="exact"/>
              <w:ind w:firstLine="0"/>
              <w:rPr>
                <w:szCs w:val="18"/>
              </w:rPr>
            </w:pPr>
            <w:r w:rsidRPr="00216941">
              <w:rPr>
                <w:szCs w:val="18"/>
              </w:rPr>
              <w:t>Resultan de la suma algebraica de los saldos iniciales del patrimonio contable y los ajustes por aplicación retrospectiva a cada rubro en lo individual.</w:t>
            </w:r>
          </w:p>
          <w:p w14:paraId="56C2D068" w14:textId="77777777" w:rsidR="009542AA" w:rsidRPr="00216941" w:rsidRDefault="009542AA" w:rsidP="00A731F8">
            <w:pPr>
              <w:pStyle w:val="Texto"/>
              <w:spacing w:before="40" w:after="40" w:line="308" w:lineRule="exact"/>
              <w:ind w:firstLine="0"/>
              <w:rPr>
                <w:szCs w:val="18"/>
                <w:u w:val="single"/>
              </w:rPr>
            </w:pPr>
            <w:r w:rsidRPr="00216941">
              <w:rPr>
                <w:szCs w:val="18"/>
                <w:u w:val="single"/>
              </w:rPr>
              <w:t>Movimientos de los fideicomitentes</w:t>
            </w:r>
          </w:p>
        </w:tc>
        <w:tc>
          <w:tcPr>
            <w:tcW w:w="476" w:type="pct"/>
            <w:tcBorders>
              <w:top w:val="nil"/>
              <w:left w:val="nil"/>
              <w:bottom w:val="nil"/>
              <w:right w:val="nil"/>
            </w:tcBorders>
          </w:tcPr>
          <w:p w14:paraId="0AC21C79" w14:textId="77777777" w:rsidR="009542AA" w:rsidRPr="00216941" w:rsidRDefault="009542AA" w:rsidP="00A731F8">
            <w:pPr>
              <w:pStyle w:val="Texto"/>
              <w:spacing w:before="40" w:after="40" w:line="308" w:lineRule="exact"/>
              <w:ind w:firstLine="0"/>
              <w:jc w:val="center"/>
              <w:rPr>
                <w:szCs w:val="18"/>
              </w:rPr>
            </w:pPr>
            <w:r w:rsidRPr="00216941">
              <w:rPr>
                <w:szCs w:val="18"/>
              </w:rPr>
              <w:t>11</w:t>
            </w:r>
          </w:p>
        </w:tc>
      </w:tr>
      <w:tr w:rsidR="009542AA" w:rsidRPr="00216941" w14:paraId="00036F15" w14:textId="77777777">
        <w:trPr>
          <w:trHeight w:val="20"/>
        </w:trPr>
        <w:tc>
          <w:tcPr>
            <w:tcW w:w="4524" w:type="pct"/>
            <w:tcBorders>
              <w:top w:val="nil"/>
              <w:left w:val="nil"/>
              <w:bottom w:val="nil"/>
              <w:right w:val="nil"/>
            </w:tcBorders>
          </w:tcPr>
          <w:p w14:paraId="2C64E39F" w14:textId="77777777" w:rsidR="009542AA" w:rsidRPr="00216941" w:rsidRDefault="009542AA" w:rsidP="00A731F8">
            <w:pPr>
              <w:pStyle w:val="Texto"/>
              <w:spacing w:before="40" w:after="40" w:line="308" w:lineRule="exact"/>
              <w:ind w:firstLine="0"/>
              <w:rPr>
                <w:szCs w:val="18"/>
              </w:rPr>
            </w:pPr>
            <w:r w:rsidRPr="00216941">
              <w:rPr>
                <w:szCs w:val="18"/>
              </w:rPr>
              <w:t>Son cambios al patrimonio contribuido o, en su caso al patrimonio ganado, durante un periodo contable, derivados de las decisiones que toman los fideicomitentes respecto a su inversión en la entidad. Algunos ejemplos de este tipo de movimientos son los siguientes:</w:t>
            </w:r>
          </w:p>
          <w:p w14:paraId="357D0FC6" w14:textId="77777777" w:rsidR="009542AA" w:rsidRPr="00216941" w:rsidRDefault="009542AA" w:rsidP="00A731F8">
            <w:pPr>
              <w:pStyle w:val="Texto"/>
              <w:spacing w:before="40" w:after="40" w:line="308" w:lineRule="exact"/>
              <w:ind w:left="576" w:hanging="288"/>
              <w:rPr>
                <w:szCs w:val="18"/>
              </w:rPr>
            </w:pPr>
            <w:r w:rsidRPr="00216941">
              <w:rPr>
                <w:szCs w:val="18"/>
              </w:rPr>
              <w:t>a</w:t>
            </w:r>
            <w:r>
              <w:rPr>
                <w:szCs w:val="18"/>
              </w:rPr>
              <w:t>)</w:t>
            </w:r>
            <w:r>
              <w:rPr>
                <w:szCs w:val="18"/>
              </w:rPr>
              <w:tab/>
            </w:r>
            <w:r w:rsidRPr="00216941">
              <w:rPr>
                <w:szCs w:val="18"/>
              </w:rPr>
              <w:t>emisión de constancias de derechos fiduciarios;</w:t>
            </w:r>
          </w:p>
          <w:p w14:paraId="19D2DD93" w14:textId="77777777" w:rsidR="009542AA" w:rsidRPr="00216941" w:rsidRDefault="009542AA" w:rsidP="00A731F8">
            <w:pPr>
              <w:pStyle w:val="Texto"/>
              <w:spacing w:before="40" w:after="40" w:line="308" w:lineRule="exact"/>
              <w:ind w:left="576" w:hanging="288"/>
              <w:rPr>
                <w:szCs w:val="18"/>
              </w:rPr>
            </w:pPr>
            <w:r w:rsidRPr="00216941">
              <w:rPr>
                <w:szCs w:val="18"/>
              </w:rPr>
              <w:t>b</w:t>
            </w:r>
            <w:r>
              <w:rPr>
                <w:szCs w:val="18"/>
              </w:rPr>
              <w:t>)</w:t>
            </w:r>
            <w:r>
              <w:rPr>
                <w:szCs w:val="18"/>
              </w:rPr>
              <w:tab/>
            </w:r>
            <w:r w:rsidRPr="00216941">
              <w:rPr>
                <w:szCs w:val="18"/>
              </w:rPr>
              <w:t>pago de derechos fiduciarios;</w:t>
            </w:r>
          </w:p>
          <w:p w14:paraId="498AFE2F" w14:textId="77777777" w:rsidR="009542AA" w:rsidRPr="00216941" w:rsidRDefault="009542AA" w:rsidP="00A731F8">
            <w:pPr>
              <w:pStyle w:val="Texto"/>
              <w:spacing w:before="40" w:after="40" w:line="308" w:lineRule="exact"/>
              <w:ind w:left="576" w:hanging="288"/>
              <w:rPr>
                <w:szCs w:val="18"/>
              </w:rPr>
            </w:pPr>
            <w:r w:rsidRPr="00216941">
              <w:rPr>
                <w:szCs w:val="18"/>
              </w:rPr>
              <w:t>c</w:t>
            </w:r>
            <w:r>
              <w:rPr>
                <w:szCs w:val="18"/>
              </w:rPr>
              <w:t>)</w:t>
            </w:r>
            <w:r>
              <w:rPr>
                <w:szCs w:val="18"/>
              </w:rPr>
              <w:tab/>
            </w:r>
            <w:r w:rsidRPr="00216941">
              <w:rPr>
                <w:szCs w:val="18"/>
              </w:rPr>
              <w:t>capitalizaciones de partidas del patrimonio contribuido;</w:t>
            </w:r>
          </w:p>
          <w:p w14:paraId="74462A3C" w14:textId="77777777" w:rsidR="009542AA" w:rsidRPr="00216941" w:rsidRDefault="009542AA" w:rsidP="00A731F8">
            <w:pPr>
              <w:pStyle w:val="Texto"/>
              <w:spacing w:before="40" w:after="40" w:line="308" w:lineRule="exact"/>
              <w:ind w:left="576" w:hanging="288"/>
              <w:rPr>
                <w:szCs w:val="18"/>
              </w:rPr>
            </w:pPr>
            <w:r w:rsidRPr="00216941">
              <w:rPr>
                <w:szCs w:val="18"/>
              </w:rPr>
              <w:t>d</w:t>
            </w:r>
            <w:r>
              <w:rPr>
                <w:szCs w:val="18"/>
              </w:rPr>
              <w:t>)</w:t>
            </w:r>
            <w:r>
              <w:rPr>
                <w:szCs w:val="18"/>
              </w:rPr>
              <w:tab/>
            </w:r>
            <w:r w:rsidRPr="00216941">
              <w:rPr>
                <w:szCs w:val="18"/>
              </w:rPr>
              <w:t>capitalizaciones del resultado integral;</w:t>
            </w:r>
          </w:p>
          <w:p w14:paraId="42CF45D8" w14:textId="77777777" w:rsidR="009542AA" w:rsidRPr="00216941" w:rsidRDefault="009542AA" w:rsidP="00A731F8">
            <w:pPr>
              <w:pStyle w:val="Texto"/>
              <w:spacing w:before="40" w:after="40" w:line="308" w:lineRule="exact"/>
              <w:ind w:left="576" w:hanging="288"/>
              <w:rPr>
                <w:szCs w:val="18"/>
              </w:rPr>
            </w:pPr>
            <w:r w:rsidRPr="00216941">
              <w:rPr>
                <w:szCs w:val="18"/>
              </w:rPr>
              <w:t>e</w:t>
            </w:r>
            <w:r>
              <w:rPr>
                <w:szCs w:val="18"/>
              </w:rPr>
              <w:t>)</w:t>
            </w:r>
            <w:r>
              <w:rPr>
                <w:szCs w:val="18"/>
              </w:rPr>
              <w:tab/>
            </w:r>
            <w:r w:rsidRPr="00216941">
              <w:rPr>
                <w:szCs w:val="18"/>
              </w:rPr>
              <w:t>capitalizaciones de reservas, y</w:t>
            </w:r>
          </w:p>
          <w:p w14:paraId="24B747A9" w14:textId="77777777" w:rsidR="009542AA" w:rsidRPr="00216941" w:rsidRDefault="009542AA" w:rsidP="00A731F8">
            <w:pPr>
              <w:pStyle w:val="Texto"/>
              <w:spacing w:before="40" w:after="40" w:line="308" w:lineRule="exact"/>
              <w:ind w:left="576" w:hanging="288"/>
              <w:rPr>
                <w:szCs w:val="18"/>
              </w:rPr>
            </w:pPr>
            <w:r w:rsidRPr="00216941">
              <w:rPr>
                <w:szCs w:val="18"/>
              </w:rPr>
              <w:t>f</w:t>
            </w:r>
            <w:r>
              <w:rPr>
                <w:szCs w:val="18"/>
              </w:rPr>
              <w:t>)</w:t>
            </w:r>
            <w:r>
              <w:rPr>
                <w:szCs w:val="18"/>
              </w:rPr>
              <w:tab/>
            </w:r>
            <w:r w:rsidRPr="00216941">
              <w:rPr>
                <w:szCs w:val="18"/>
              </w:rPr>
              <w:t>cambios en la participación controladora que no implican pérdida de control.</w:t>
            </w:r>
          </w:p>
          <w:p w14:paraId="2644F038" w14:textId="77777777" w:rsidR="009542AA" w:rsidRPr="00216941" w:rsidRDefault="009542AA" w:rsidP="00A731F8">
            <w:pPr>
              <w:pStyle w:val="Texto"/>
              <w:spacing w:before="40" w:after="40" w:line="308" w:lineRule="exact"/>
              <w:ind w:firstLine="0"/>
              <w:rPr>
                <w:szCs w:val="18"/>
              </w:rPr>
            </w:pPr>
            <w:r w:rsidRPr="00216941">
              <w:rPr>
                <w:szCs w:val="18"/>
              </w:rPr>
              <w:lastRenderedPageBreak/>
              <w:t>Se deben mostrar en forma separada los movimientos que corresponden a contribuciones de los fideicomitentes, de los que son distribuciones a los mismos en caso de actuar como fideicomisarios, es decir, no deben mostrarse en forma neta.</w:t>
            </w:r>
          </w:p>
          <w:p w14:paraId="3DC0554F" w14:textId="77777777" w:rsidR="009542AA" w:rsidRPr="00216941" w:rsidRDefault="009542AA" w:rsidP="00A731F8">
            <w:pPr>
              <w:pStyle w:val="Texto"/>
              <w:spacing w:before="40" w:after="40" w:line="308" w:lineRule="exact"/>
              <w:ind w:firstLine="0"/>
              <w:rPr>
                <w:szCs w:val="18"/>
                <w:u w:val="single"/>
              </w:rPr>
            </w:pPr>
            <w:r w:rsidRPr="00216941">
              <w:rPr>
                <w:szCs w:val="18"/>
                <w:u w:val="single"/>
              </w:rPr>
              <w:t>Movimientos de reservas</w:t>
            </w:r>
          </w:p>
        </w:tc>
        <w:tc>
          <w:tcPr>
            <w:tcW w:w="476" w:type="pct"/>
            <w:tcBorders>
              <w:top w:val="nil"/>
              <w:left w:val="nil"/>
              <w:bottom w:val="nil"/>
              <w:right w:val="nil"/>
            </w:tcBorders>
          </w:tcPr>
          <w:p w14:paraId="16957DAF" w14:textId="77777777" w:rsidR="009542AA" w:rsidRPr="00216941" w:rsidRDefault="009542AA" w:rsidP="00A731F8">
            <w:pPr>
              <w:pStyle w:val="Texto"/>
              <w:spacing w:before="40" w:after="40" w:line="308" w:lineRule="exact"/>
              <w:ind w:firstLine="0"/>
              <w:jc w:val="center"/>
              <w:rPr>
                <w:szCs w:val="18"/>
              </w:rPr>
            </w:pPr>
            <w:r w:rsidRPr="00216941">
              <w:rPr>
                <w:szCs w:val="18"/>
              </w:rPr>
              <w:lastRenderedPageBreak/>
              <w:t>12</w:t>
            </w:r>
          </w:p>
        </w:tc>
      </w:tr>
      <w:tr w:rsidR="009542AA" w:rsidRPr="00216941" w14:paraId="22B81FB2" w14:textId="77777777">
        <w:trPr>
          <w:trHeight w:val="20"/>
        </w:trPr>
        <w:tc>
          <w:tcPr>
            <w:tcW w:w="4524" w:type="pct"/>
            <w:tcBorders>
              <w:top w:val="nil"/>
              <w:left w:val="nil"/>
              <w:bottom w:val="nil"/>
              <w:right w:val="nil"/>
            </w:tcBorders>
          </w:tcPr>
          <w:p w14:paraId="1EC91734" w14:textId="77777777" w:rsidR="009542AA" w:rsidRPr="00216941" w:rsidRDefault="009542AA" w:rsidP="00A731F8">
            <w:pPr>
              <w:pStyle w:val="Texto"/>
              <w:spacing w:before="40" w:after="40" w:line="296" w:lineRule="exact"/>
              <w:ind w:firstLine="0"/>
              <w:rPr>
                <w:szCs w:val="18"/>
              </w:rPr>
            </w:pPr>
            <w:r w:rsidRPr="00216941">
              <w:rPr>
                <w:szCs w:val="18"/>
              </w:rPr>
              <w:t>En este renglón deben mostrarse, los importes que representan aumentos o disminuciones a las reservas patrimoniales.</w:t>
            </w:r>
          </w:p>
          <w:p w14:paraId="238BDD91" w14:textId="77777777" w:rsidR="009542AA" w:rsidRPr="00216941" w:rsidRDefault="009542AA" w:rsidP="00A731F8">
            <w:pPr>
              <w:pStyle w:val="Texto"/>
              <w:spacing w:before="40" w:after="40" w:line="296" w:lineRule="exact"/>
              <w:ind w:firstLine="0"/>
              <w:rPr>
                <w:szCs w:val="18"/>
                <w:u w:val="single"/>
              </w:rPr>
            </w:pPr>
            <w:r w:rsidRPr="00216941">
              <w:rPr>
                <w:szCs w:val="18"/>
                <w:u w:val="single"/>
              </w:rPr>
              <w:t>Resultado integral</w:t>
            </w:r>
          </w:p>
        </w:tc>
        <w:tc>
          <w:tcPr>
            <w:tcW w:w="476" w:type="pct"/>
            <w:tcBorders>
              <w:top w:val="nil"/>
              <w:left w:val="nil"/>
              <w:bottom w:val="nil"/>
              <w:right w:val="nil"/>
            </w:tcBorders>
          </w:tcPr>
          <w:p w14:paraId="47BFC367" w14:textId="77777777" w:rsidR="009542AA" w:rsidRPr="00216941" w:rsidRDefault="009542AA" w:rsidP="00A731F8">
            <w:pPr>
              <w:pStyle w:val="Texto"/>
              <w:spacing w:before="40" w:after="40" w:line="296" w:lineRule="exact"/>
              <w:ind w:firstLine="0"/>
              <w:jc w:val="center"/>
              <w:rPr>
                <w:szCs w:val="18"/>
              </w:rPr>
            </w:pPr>
            <w:r w:rsidRPr="00216941">
              <w:rPr>
                <w:szCs w:val="18"/>
              </w:rPr>
              <w:t>13</w:t>
            </w:r>
          </w:p>
        </w:tc>
      </w:tr>
      <w:tr w:rsidR="009542AA" w:rsidRPr="00216941" w14:paraId="0D654F10" w14:textId="77777777">
        <w:trPr>
          <w:trHeight w:val="20"/>
        </w:trPr>
        <w:tc>
          <w:tcPr>
            <w:tcW w:w="4524" w:type="pct"/>
            <w:tcBorders>
              <w:top w:val="nil"/>
              <w:left w:val="nil"/>
              <w:bottom w:val="nil"/>
              <w:right w:val="nil"/>
            </w:tcBorders>
          </w:tcPr>
          <w:p w14:paraId="0CA4C6A9" w14:textId="77777777" w:rsidR="009542AA" w:rsidRPr="00216941" w:rsidRDefault="009542AA" w:rsidP="00A731F8">
            <w:pPr>
              <w:pStyle w:val="Texto"/>
              <w:spacing w:before="40" w:after="40" w:line="296" w:lineRule="exact"/>
              <w:ind w:firstLine="0"/>
              <w:rPr>
                <w:szCs w:val="18"/>
              </w:rPr>
            </w:pPr>
            <w:r w:rsidRPr="00216941">
              <w:rPr>
                <w:szCs w:val="18"/>
              </w:rPr>
              <w:t>Se refiere al incremento o decremento del patrimonio ganado de una entidad derivado de su operación, durante un periodo contable, originado por la utilidad o pérdida neta, más los otros resultados integrales. En este renglón se presentará el resultado integral desglosado en los siguientes componentes:</w:t>
            </w:r>
          </w:p>
          <w:p w14:paraId="2865F074" w14:textId="77777777" w:rsidR="009542AA" w:rsidRPr="00216941" w:rsidRDefault="009542AA" w:rsidP="00A731F8">
            <w:pPr>
              <w:pStyle w:val="Texto"/>
              <w:spacing w:before="40" w:after="40" w:line="296" w:lineRule="exact"/>
              <w:ind w:left="576" w:hanging="288"/>
              <w:rPr>
                <w:szCs w:val="18"/>
              </w:rPr>
            </w:pPr>
            <w:r w:rsidRPr="00216941">
              <w:rPr>
                <w:szCs w:val="18"/>
              </w:rPr>
              <w:t>a</w:t>
            </w:r>
            <w:r>
              <w:rPr>
                <w:szCs w:val="18"/>
              </w:rPr>
              <w:t>)</w:t>
            </w:r>
            <w:r>
              <w:rPr>
                <w:szCs w:val="18"/>
              </w:rPr>
              <w:tab/>
            </w:r>
            <w:r w:rsidRPr="00216941">
              <w:rPr>
                <w:szCs w:val="18"/>
              </w:rPr>
              <w:t>resultado neto;</w:t>
            </w:r>
          </w:p>
          <w:p w14:paraId="69C64850" w14:textId="77777777" w:rsidR="009542AA" w:rsidRPr="00216941" w:rsidRDefault="009542AA" w:rsidP="00A731F8">
            <w:pPr>
              <w:pStyle w:val="Texto"/>
              <w:spacing w:before="40" w:after="40" w:line="296" w:lineRule="exact"/>
              <w:ind w:left="576" w:hanging="288"/>
              <w:rPr>
                <w:szCs w:val="18"/>
              </w:rPr>
            </w:pPr>
            <w:r w:rsidRPr="00216941">
              <w:rPr>
                <w:szCs w:val="18"/>
              </w:rPr>
              <w:t>b</w:t>
            </w:r>
            <w:r>
              <w:rPr>
                <w:szCs w:val="18"/>
              </w:rPr>
              <w:t>)</w:t>
            </w:r>
            <w:r>
              <w:rPr>
                <w:szCs w:val="18"/>
              </w:rPr>
              <w:tab/>
            </w:r>
            <w:r w:rsidRPr="00216941">
              <w:rPr>
                <w:szCs w:val="18"/>
              </w:rPr>
              <w:t>otros resultados integrales (ORI), y</w:t>
            </w:r>
          </w:p>
          <w:p w14:paraId="76D10B69" w14:textId="77777777" w:rsidR="009542AA" w:rsidRPr="00216941" w:rsidRDefault="009542AA" w:rsidP="00A731F8">
            <w:pPr>
              <w:pStyle w:val="Texto"/>
              <w:spacing w:before="40" w:after="40" w:line="296" w:lineRule="exact"/>
              <w:ind w:left="576" w:hanging="288"/>
              <w:rPr>
                <w:szCs w:val="18"/>
              </w:rPr>
            </w:pPr>
            <w:r w:rsidRPr="00216941">
              <w:rPr>
                <w:szCs w:val="18"/>
              </w:rPr>
              <w:t>c</w:t>
            </w:r>
            <w:r>
              <w:rPr>
                <w:szCs w:val="18"/>
              </w:rPr>
              <w:t>)</w:t>
            </w:r>
            <w:r>
              <w:rPr>
                <w:szCs w:val="18"/>
              </w:rPr>
              <w:tab/>
            </w:r>
            <w:r w:rsidRPr="00216941">
              <w:rPr>
                <w:szCs w:val="18"/>
              </w:rPr>
              <w:t>participación en ORI de otras entidades.</w:t>
            </w:r>
          </w:p>
        </w:tc>
        <w:tc>
          <w:tcPr>
            <w:tcW w:w="476" w:type="pct"/>
            <w:tcBorders>
              <w:top w:val="nil"/>
              <w:left w:val="nil"/>
              <w:bottom w:val="nil"/>
              <w:right w:val="nil"/>
            </w:tcBorders>
          </w:tcPr>
          <w:p w14:paraId="4CAFBFFE" w14:textId="77777777" w:rsidR="009542AA" w:rsidRPr="00216941" w:rsidRDefault="009542AA" w:rsidP="00A731F8">
            <w:pPr>
              <w:pStyle w:val="Texto"/>
              <w:spacing w:before="40" w:after="40" w:line="296" w:lineRule="exact"/>
              <w:ind w:firstLine="0"/>
              <w:jc w:val="center"/>
              <w:rPr>
                <w:szCs w:val="18"/>
              </w:rPr>
            </w:pPr>
            <w:r w:rsidRPr="00216941">
              <w:rPr>
                <w:szCs w:val="18"/>
              </w:rPr>
              <w:t>14</w:t>
            </w:r>
          </w:p>
        </w:tc>
      </w:tr>
      <w:tr w:rsidR="009542AA" w:rsidRPr="00216941" w14:paraId="6884E4E5" w14:textId="77777777">
        <w:trPr>
          <w:trHeight w:val="20"/>
        </w:trPr>
        <w:tc>
          <w:tcPr>
            <w:tcW w:w="4524" w:type="pct"/>
            <w:tcBorders>
              <w:top w:val="nil"/>
              <w:left w:val="nil"/>
              <w:bottom w:val="nil"/>
              <w:right w:val="nil"/>
            </w:tcBorders>
          </w:tcPr>
          <w:p w14:paraId="0296DFD9" w14:textId="77777777" w:rsidR="009542AA" w:rsidRPr="00216941" w:rsidRDefault="009542AA" w:rsidP="00A731F8">
            <w:pPr>
              <w:pStyle w:val="Texto"/>
              <w:spacing w:before="40" w:after="40" w:line="296" w:lineRule="exact"/>
              <w:ind w:firstLine="0"/>
              <w:rPr>
                <w:szCs w:val="18"/>
              </w:rPr>
            </w:pPr>
            <w:r w:rsidRPr="00216941">
              <w:rPr>
                <w:szCs w:val="18"/>
              </w:rPr>
              <w:t>Asimismo, debe presentarse el movimiento neto del periodo de los componentes del resultado integral; como movimiento neto, debe entenderse los ORI netos de los impuestos a la utilidad, la participación de los trabajadores en las utilidades (PTU) y el reciclaje de los ORI.</w:t>
            </w:r>
          </w:p>
          <w:p w14:paraId="711642CC" w14:textId="77777777" w:rsidR="009542AA" w:rsidRPr="00216941" w:rsidRDefault="009542AA" w:rsidP="00A731F8">
            <w:pPr>
              <w:pStyle w:val="Texto"/>
              <w:spacing w:before="40" w:after="40" w:line="296" w:lineRule="exact"/>
              <w:ind w:firstLine="0"/>
              <w:rPr>
                <w:szCs w:val="18"/>
                <w:u w:val="single"/>
              </w:rPr>
            </w:pPr>
            <w:r w:rsidRPr="00216941">
              <w:rPr>
                <w:szCs w:val="18"/>
                <w:u w:val="single"/>
              </w:rPr>
              <w:t>Saldos finales del patrimonio contable</w:t>
            </w:r>
          </w:p>
        </w:tc>
        <w:tc>
          <w:tcPr>
            <w:tcW w:w="476" w:type="pct"/>
            <w:tcBorders>
              <w:top w:val="nil"/>
              <w:left w:val="nil"/>
              <w:bottom w:val="nil"/>
              <w:right w:val="nil"/>
            </w:tcBorders>
          </w:tcPr>
          <w:p w14:paraId="7E0D8A70" w14:textId="77777777" w:rsidR="009542AA" w:rsidRPr="00216941" w:rsidRDefault="009542AA" w:rsidP="00A731F8">
            <w:pPr>
              <w:pStyle w:val="Texto"/>
              <w:spacing w:before="40" w:after="40" w:line="296" w:lineRule="exact"/>
              <w:ind w:firstLine="0"/>
              <w:jc w:val="center"/>
              <w:rPr>
                <w:szCs w:val="18"/>
              </w:rPr>
            </w:pPr>
            <w:r w:rsidRPr="00216941">
              <w:rPr>
                <w:szCs w:val="18"/>
              </w:rPr>
              <w:t>15</w:t>
            </w:r>
          </w:p>
        </w:tc>
      </w:tr>
      <w:tr w:rsidR="009542AA" w:rsidRPr="00216941" w14:paraId="0EE2D186" w14:textId="77777777">
        <w:trPr>
          <w:trHeight w:val="20"/>
        </w:trPr>
        <w:tc>
          <w:tcPr>
            <w:tcW w:w="4524" w:type="pct"/>
            <w:tcBorders>
              <w:top w:val="nil"/>
              <w:left w:val="nil"/>
              <w:bottom w:val="nil"/>
              <w:right w:val="nil"/>
            </w:tcBorders>
          </w:tcPr>
          <w:p w14:paraId="4D4E08EC" w14:textId="77777777" w:rsidR="009542AA" w:rsidRPr="00216941" w:rsidRDefault="009542AA" w:rsidP="00A731F8">
            <w:pPr>
              <w:pStyle w:val="Texto"/>
              <w:spacing w:before="40" w:after="40" w:line="296" w:lineRule="exact"/>
              <w:ind w:firstLine="0"/>
              <w:rPr>
                <w:szCs w:val="18"/>
              </w:rPr>
            </w:pPr>
            <w:r w:rsidRPr="00216941">
              <w:rPr>
                <w:szCs w:val="18"/>
              </w:rPr>
              <w:t>Los saldos finales del patrimonio contable se determinan por la suma algebraica de los saldos iniciales ajustados de cada uno de los rubros del patrimonio contable más los movimientos de los fideicomitentes, los movimientos de reservas y el resultado integral.</w:t>
            </w:r>
          </w:p>
          <w:p w14:paraId="45B91682" w14:textId="77777777" w:rsidR="009542AA" w:rsidRPr="00216941" w:rsidRDefault="009542AA" w:rsidP="00A731F8">
            <w:pPr>
              <w:pStyle w:val="Texto"/>
              <w:spacing w:before="40" w:after="40" w:line="296" w:lineRule="exact"/>
              <w:ind w:firstLine="0"/>
              <w:rPr>
                <w:b/>
                <w:bCs/>
                <w:szCs w:val="18"/>
              </w:rPr>
            </w:pPr>
            <w:r w:rsidRPr="00216941">
              <w:rPr>
                <w:b/>
                <w:bCs/>
                <w:szCs w:val="18"/>
              </w:rPr>
              <w:t>Presentación del estado de cambios en el patrimonio contable</w:t>
            </w:r>
          </w:p>
        </w:tc>
        <w:tc>
          <w:tcPr>
            <w:tcW w:w="476" w:type="pct"/>
            <w:tcBorders>
              <w:top w:val="nil"/>
              <w:left w:val="nil"/>
              <w:bottom w:val="nil"/>
              <w:right w:val="nil"/>
            </w:tcBorders>
          </w:tcPr>
          <w:p w14:paraId="68A14BB8" w14:textId="77777777" w:rsidR="009542AA" w:rsidRPr="00216941" w:rsidRDefault="009542AA" w:rsidP="00A731F8">
            <w:pPr>
              <w:pStyle w:val="Texto"/>
              <w:spacing w:before="40" w:after="40" w:line="296" w:lineRule="exact"/>
              <w:ind w:firstLine="0"/>
              <w:jc w:val="center"/>
              <w:rPr>
                <w:szCs w:val="18"/>
              </w:rPr>
            </w:pPr>
            <w:r w:rsidRPr="00216941">
              <w:rPr>
                <w:szCs w:val="18"/>
              </w:rPr>
              <w:t>16</w:t>
            </w:r>
          </w:p>
        </w:tc>
      </w:tr>
      <w:tr w:rsidR="009542AA" w:rsidRPr="00216941" w14:paraId="431EBAE9" w14:textId="77777777">
        <w:trPr>
          <w:trHeight w:val="20"/>
        </w:trPr>
        <w:tc>
          <w:tcPr>
            <w:tcW w:w="4524" w:type="pct"/>
            <w:tcBorders>
              <w:top w:val="nil"/>
              <w:left w:val="nil"/>
              <w:bottom w:val="nil"/>
              <w:right w:val="nil"/>
            </w:tcBorders>
          </w:tcPr>
          <w:p w14:paraId="2E8CC8F0" w14:textId="77777777" w:rsidR="009542AA" w:rsidRPr="00216941" w:rsidRDefault="009542AA" w:rsidP="00A731F8">
            <w:pPr>
              <w:pStyle w:val="Texto"/>
              <w:spacing w:before="40" w:after="40" w:line="290" w:lineRule="exact"/>
              <w:ind w:firstLine="0"/>
              <w:rPr>
                <w:szCs w:val="18"/>
              </w:rPr>
            </w:pPr>
            <w:r w:rsidRPr="00216941">
              <w:rPr>
                <w:szCs w:val="18"/>
              </w:rPr>
              <w:t>Los conceptos descritos anteriormente, corresponden a los mínimos requeridos para la presentación del estado de cambios en el patrimonio contable, sin embargo, las entidades deberán desglosar, ya sea en el citado estado de cambios en el patrimonio contable o mediante notas a los estados financieros, el contenido de los conceptos que consideren necesarios para que los usuarios de la información financiera comprendan los movimientos que afectaron el patrimonio contable de la entidad en el periodo. En la parte final del presente criterio se muestra un estado de cambios en el patrimonio contable preparado con los requerimientos a que se refiere el presente criterio.</w:t>
            </w:r>
          </w:p>
          <w:p w14:paraId="6A056F0F" w14:textId="77777777" w:rsidR="009542AA" w:rsidRPr="00216941" w:rsidRDefault="009542AA" w:rsidP="00A731F8">
            <w:pPr>
              <w:pStyle w:val="Texto"/>
              <w:spacing w:before="40" w:after="40" w:line="290" w:lineRule="exact"/>
              <w:ind w:firstLine="0"/>
              <w:rPr>
                <w:b/>
                <w:bCs/>
                <w:szCs w:val="18"/>
              </w:rPr>
            </w:pPr>
            <w:r w:rsidRPr="00216941">
              <w:rPr>
                <w:b/>
                <w:bCs/>
                <w:szCs w:val="18"/>
              </w:rPr>
              <w:t>Consideraciones generales</w:t>
            </w:r>
          </w:p>
        </w:tc>
        <w:tc>
          <w:tcPr>
            <w:tcW w:w="476" w:type="pct"/>
            <w:tcBorders>
              <w:top w:val="nil"/>
              <w:left w:val="nil"/>
              <w:bottom w:val="nil"/>
              <w:right w:val="nil"/>
            </w:tcBorders>
          </w:tcPr>
          <w:p w14:paraId="6D82846A" w14:textId="77777777" w:rsidR="009542AA" w:rsidRPr="00216941" w:rsidRDefault="009542AA" w:rsidP="00A731F8">
            <w:pPr>
              <w:pStyle w:val="Texto"/>
              <w:spacing w:before="40" w:after="40" w:line="290" w:lineRule="exact"/>
              <w:ind w:firstLine="0"/>
              <w:jc w:val="center"/>
              <w:rPr>
                <w:szCs w:val="18"/>
              </w:rPr>
            </w:pPr>
            <w:r w:rsidRPr="00216941">
              <w:rPr>
                <w:szCs w:val="18"/>
              </w:rPr>
              <w:t>17</w:t>
            </w:r>
          </w:p>
        </w:tc>
      </w:tr>
      <w:tr w:rsidR="009542AA" w:rsidRPr="00216941" w14:paraId="7B8CB562" w14:textId="77777777">
        <w:trPr>
          <w:trHeight w:val="20"/>
        </w:trPr>
        <w:tc>
          <w:tcPr>
            <w:tcW w:w="4524" w:type="pct"/>
            <w:tcBorders>
              <w:top w:val="nil"/>
              <w:left w:val="nil"/>
              <w:bottom w:val="nil"/>
              <w:right w:val="nil"/>
            </w:tcBorders>
          </w:tcPr>
          <w:p w14:paraId="0CF565C6" w14:textId="77777777" w:rsidR="009542AA" w:rsidRPr="00216941" w:rsidRDefault="009542AA" w:rsidP="00A731F8">
            <w:pPr>
              <w:pStyle w:val="Texto"/>
              <w:spacing w:before="40" w:after="40" w:line="290" w:lineRule="exact"/>
              <w:ind w:firstLine="0"/>
              <w:rPr>
                <w:szCs w:val="18"/>
              </w:rPr>
            </w:pPr>
            <w:r w:rsidRPr="00216941">
              <w:rPr>
                <w:szCs w:val="18"/>
              </w:rPr>
              <w:t>En caso de existir un entorno inflacionario todos los saldos y los movimientos incorporados en el estado de cambios en el patrimonio contable deberán mostrarse expresados en unidades monetarias de poder adquisitivo relativo a la fecha de los estados financieros.</w:t>
            </w:r>
          </w:p>
          <w:p w14:paraId="3D4E0A56" w14:textId="77777777" w:rsidR="009542AA" w:rsidRPr="00216941" w:rsidRDefault="009542AA" w:rsidP="00A731F8">
            <w:pPr>
              <w:pStyle w:val="Texto"/>
              <w:spacing w:before="40" w:after="40" w:line="290" w:lineRule="exact"/>
              <w:ind w:firstLine="0"/>
              <w:rPr>
                <w:b/>
                <w:bCs/>
                <w:szCs w:val="18"/>
              </w:rPr>
            </w:pPr>
            <w:r w:rsidRPr="00216941">
              <w:rPr>
                <w:b/>
                <w:bCs/>
                <w:szCs w:val="18"/>
              </w:rPr>
              <w:t>Normas de revelación</w:t>
            </w:r>
          </w:p>
        </w:tc>
        <w:tc>
          <w:tcPr>
            <w:tcW w:w="476" w:type="pct"/>
            <w:tcBorders>
              <w:top w:val="nil"/>
              <w:left w:val="nil"/>
              <w:bottom w:val="nil"/>
              <w:right w:val="nil"/>
            </w:tcBorders>
          </w:tcPr>
          <w:p w14:paraId="75EF61ED" w14:textId="77777777" w:rsidR="009542AA" w:rsidRPr="00216941" w:rsidRDefault="009542AA" w:rsidP="00A731F8">
            <w:pPr>
              <w:pStyle w:val="Texto"/>
              <w:spacing w:before="40" w:after="40" w:line="290" w:lineRule="exact"/>
              <w:ind w:firstLine="0"/>
              <w:jc w:val="center"/>
              <w:rPr>
                <w:szCs w:val="18"/>
              </w:rPr>
            </w:pPr>
            <w:r w:rsidRPr="00216941">
              <w:rPr>
                <w:szCs w:val="18"/>
              </w:rPr>
              <w:t>18</w:t>
            </w:r>
          </w:p>
        </w:tc>
      </w:tr>
      <w:tr w:rsidR="009542AA" w:rsidRPr="00216941" w14:paraId="775EF793" w14:textId="77777777">
        <w:trPr>
          <w:trHeight w:val="20"/>
        </w:trPr>
        <w:tc>
          <w:tcPr>
            <w:tcW w:w="4524" w:type="pct"/>
            <w:tcBorders>
              <w:top w:val="nil"/>
              <w:left w:val="nil"/>
              <w:bottom w:val="nil"/>
              <w:right w:val="nil"/>
            </w:tcBorders>
          </w:tcPr>
          <w:p w14:paraId="60176D35" w14:textId="77777777" w:rsidR="009542AA" w:rsidRDefault="009542AA" w:rsidP="00A731F8">
            <w:pPr>
              <w:pStyle w:val="Texto"/>
              <w:spacing w:before="40" w:after="40" w:line="290" w:lineRule="exact"/>
              <w:ind w:firstLine="0"/>
              <w:rPr>
                <w:szCs w:val="18"/>
              </w:rPr>
            </w:pPr>
            <w:r w:rsidRPr="00216941">
              <w:rPr>
                <w:szCs w:val="18"/>
              </w:rPr>
              <w:t>Se deberá revelar en notas a los estados financieros, lo siguiente:</w:t>
            </w:r>
          </w:p>
          <w:p w14:paraId="7DC566C9" w14:textId="77777777" w:rsidR="009542AA" w:rsidRPr="00216941" w:rsidRDefault="009542AA" w:rsidP="00A731F8">
            <w:pPr>
              <w:pStyle w:val="Texto"/>
              <w:spacing w:before="40" w:after="40" w:line="290" w:lineRule="exact"/>
              <w:ind w:left="576" w:hanging="288"/>
              <w:rPr>
                <w:szCs w:val="18"/>
              </w:rPr>
            </w:pPr>
            <w:r w:rsidRPr="00216941">
              <w:rPr>
                <w:szCs w:val="18"/>
              </w:rPr>
              <w:t>a</w:t>
            </w:r>
            <w:r>
              <w:rPr>
                <w:szCs w:val="18"/>
              </w:rPr>
              <w:t>)</w:t>
            </w:r>
            <w:r>
              <w:rPr>
                <w:szCs w:val="18"/>
              </w:rPr>
              <w:tab/>
            </w:r>
            <w:r w:rsidRPr="00216941">
              <w:rPr>
                <w:szCs w:val="18"/>
              </w:rPr>
              <w:t>el importe de derechos fiduciarios pagados en el periodo;</w:t>
            </w:r>
          </w:p>
          <w:p w14:paraId="190539BD" w14:textId="77777777" w:rsidR="009542AA" w:rsidRPr="00216941" w:rsidRDefault="009542AA" w:rsidP="00A731F8">
            <w:pPr>
              <w:pStyle w:val="Texto"/>
              <w:spacing w:before="40" w:after="40" w:line="290" w:lineRule="exact"/>
              <w:ind w:left="576" w:hanging="288"/>
              <w:rPr>
                <w:szCs w:val="18"/>
              </w:rPr>
            </w:pPr>
            <w:r w:rsidRPr="00216941">
              <w:rPr>
                <w:szCs w:val="18"/>
              </w:rPr>
              <w:t>b</w:t>
            </w:r>
            <w:r>
              <w:rPr>
                <w:szCs w:val="18"/>
              </w:rPr>
              <w:t>)</w:t>
            </w:r>
            <w:r>
              <w:rPr>
                <w:szCs w:val="18"/>
              </w:rPr>
              <w:tab/>
            </w:r>
            <w:r w:rsidRPr="00216941">
              <w:rPr>
                <w:szCs w:val="18"/>
              </w:rPr>
              <w:t>el motivo de los pagos de derechos fiduciarios efectuados en el periodo y la forma en la que fueron pagados, y</w:t>
            </w:r>
          </w:p>
          <w:p w14:paraId="7884BFC7" w14:textId="77777777" w:rsidR="009542AA" w:rsidRPr="00216941" w:rsidDel="00252055" w:rsidRDefault="009542AA" w:rsidP="00A731F8">
            <w:pPr>
              <w:pStyle w:val="Texto"/>
              <w:spacing w:before="40" w:after="40" w:line="290" w:lineRule="exact"/>
              <w:ind w:left="576" w:hanging="288"/>
              <w:rPr>
                <w:szCs w:val="18"/>
              </w:rPr>
            </w:pPr>
            <w:r w:rsidRPr="00216941" w:rsidDel="00252055">
              <w:rPr>
                <w:szCs w:val="18"/>
              </w:rPr>
              <w:t>c</w:t>
            </w:r>
            <w:r>
              <w:rPr>
                <w:szCs w:val="18"/>
              </w:rPr>
              <w:t>)</w:t>
            </w:r>
            <w:r>
              <w:rPr>
                <w:szCs w:val="18"/>
              </w:rPr>
              <w:tab/>
            </w:r>
            <w:r w:rsidRPr="00216941">
              <w:rPr>
                <w:szCs w:val="18"/>
              </w:rPr>
              <w:t>una descripción de como se efectuó la emisión de las constancias de derechos fiduciarios del periodo.</w:t>
            </w:r>
          </w:p>
        </w:tc>
        <w:tc>
          <w:tcPr>
            <w:tcW w:w="476" w:type="pct"/>
            <w:tcBorders>
              <w:top w:val="nil"/>
              <w:left w:val="nil"/>
              <w:bottom w:val="nil"/>
              <w:right w:val="nil"/>
            </w:tcBorders>
          </w:tcPr>
          <w:p w14:paraId="17BE375F" w14:textId="77777777" w:rsidR="009542AA" w:rsidRPr="00216941" w:rsidRDefault="009542AA" w:rsidP="00A731F8">
            <w:pPr>
              <w:pStyle w:val="Texto"/>
              <w:spacing w:before="40" w:after="40" w:line="290" w:lineRule="exact"/>
              <w:ind w:firstLine="0"/>
              <w:jc w:val="center"/>
              <w:rPr>
                <w:szCs w:val="18"/>
              </w:rPr>
            </w:pPr>
            <w:r w:rsidRPr="00216941">
              <w:rPr>
                <w:szCs w:val="18"/>
              </w:rPr>
              <w:t>19</w:t>
            </w:r>
          </w:p>
        </w:tc>
      </w:tr>
    </w:tbl>
    <w:p w14:paraId="114CA7DC" w14:textId="77777777" w:rsidR="009542AA" w:rsidRDefault="009542AA" w:rsidP="00A731F8">
      <w:pPr>
        <w:pStyle w:val="Texto"/>
        <w:ind w:firstLine="0"/>
        <w:jc w:val="center"/>
        <w:rPr>
          <w:b/>
          <w:szCs w:val="10"/>
        </w:rPr>
        <w:sectPr w:rsidR="009542AA" w:rsidSect="0040360D">
          <w:headerReference w:type="even" r:id="rId7"/>
          <w:headerReference w:type="default" r:id="rId8"/>
          <w:pgSz w:w="12240" w:h="15840" w:code="1"/>
          <w:pgMar w:top="1152" w:right="1699" w:bottom="1296" w:left="1699" w:header="706" w:footer="706" w:gutter="0"/>
          <w:pgNumType w:start="14"/>
          <w:cols w:space="708"/>
          <w:docGrid w:linePitch="360"/>
        </w:sectPr>
      </w:pPr>
      <w:bookmarkStart w:id="7" w:name="_Hlk135819487"/>
      <w:bookmarkStart w:id="8" w:name="_Hlk138168490"/>
    </w:p>
    <w:p w14:paraId="44D05426" w14:textId="77777777" w:rsidR="009542AA" w:rsidRPr="008B2990" w:rsidRDefault="009542AA" w:rsidP="00A731F8">
      <w:pPr>
        <w:pStyle w:val="Texto"/>
        <w:ind w:firstLine="0"/>
        <w:jc w:val="center"/>
        <w:rPr>
          <w:b/>
          <w:sz w:val="14"/>
          <w:szCs w:val="14"/>
        </w:rPr>
      </w:pPr>
      <w:r w:rsidRPr="008B2990">
        <w:rPr>
          <w:b/>
          <w:sz w:val="14"/>
          <w:szCs w:val="14"/>
        </w:rPr>
        <w:lastRenderedPageBreak/>
        <w:t>NOMBRE DE LA CÁMARA DE COMPENSACIÓN</w:t>
      </w:r>
    </w:p>
    <w:p w14:paraId="07391C9C" w14:textId="77777777" w:rsidR="009542AA" w:rsidRPr="008B2990" w:rsidRDefault="009542AA" w:rsidP="00A731F8">
      <w:pPr>
        <w:pStyle w:val="Texto"/>
        <w:ind w:firstLine="0"/>
        <w:jc w:val="center"/>
        <w:rPr>
          <w:sz w:val="14"/>
          <w:szCs w:val="14"/>
        </w:rPr>
      </w:pPr>
      <w:r w:rsidRPr="008B2990">
        <w:rPr>
          <w:sz w:val="14"/>
          <w:szCs w:val="14"/>
        </w:rPr>
        <w:t>DOMICILIO</w:t>
      </w:r>
    </w:p>
    <w:p w14:paraId="350B483E" w14:textId="77777777" w:rsidR="009542AA" w:rsidRPr="008B2990" w:rsidRDefault="009542AA" w:rsidP="00A731F8">
      <w:pPr>
        <w:pStyle w:val="Texto"/>
        <w:ind w:firstLine="0"/>
        <w:jc w:val="center"/>
        <w:rPr>
          <w:b/>
          <w:sz w:val="14"/>
          <w:szCs w:val="14"/>
        </w:rPr>
      </w:pPr>
      <w:r w:rsidRPr="008B2990">
        <w:rPr>
          <w:b/>
          <w:sz w:val="14"/>
          <w:szCs w:val="14"/>
        </w:rPr>
        <w:t>ESTADO DE CAMBIOS EN EL PATRIMONIO CONTABLE DEL ______ DE ________________ DE _______ AL ______ DE _________________ DE ___________</w:t>
      </w:r>
    </w:p>
    <w:p w14:paraId="0CDF3583" w14:textId="77777777" w:rsidR="009542AA" w:rsidRPr="008B2990" w:rsidRDefault="009542AA" w:rsidP="00A731F8">
      <w:pPr>
        <w:pStyle w:val="Texto"/>
        <w:ind w:firstLine="0"/>
        <w:jc w:val="center"/>
        <w:rPr>
          <w:sz w:val="14"/>
          <w:szCs w:val="14"/>
        </w:rPr>
      </w:pPr>
      <w:r w:rsidRPr="008B2990">
        <w:rPr>
          <w:sz w:val="14"/>
          <w:szCs w:val="14"/>
        </w:rPr>
        <w:t>EXPRESADO EN MONEDA DE PODER ADQUISITIVO DE ________________DE __________ (1)</w:t>
      </w:r>
    </w:p>
    <w:p w14:paraId="6A14A4E6" w14:textId="77777777" w:rsidR="009542AA" w:rsidRPr="008B2990" w:rsidRDefault="009542AA" w:rsidP="00A731F8">
      <w:pPr>
        <w:pStyle w:val="Texto"/>
        <w:ind w:firstLine="0"/>
        <w:jc w:val="center"/>
        <w:rPr>
          <w:sz w:val="14"/>
          <w:szCs w:val="14"/>
        </w:rPr>
      </w:pPr>
      <w:r w:rsidRPr="008B2990">
        <w:rPr>
          <w:sz w:val="14"/>
          <w:szCs w:val="14"/>
        </w:rPr>
        <w:t>(Cifras en miles de pesos)</w:t>
      </w:r>
      <w:bookmarkEnd w:id="7"/>
    </w:p>
    <w:tbl>
      <w:tblPr>
        <w:tblW w:w="13132" w:type="dxa"/>
        <w:tblInd w:w="144" w:type="dxa"/>
        <w:tblLayout w:type="fixed"/>
        <w:tblCellMar>
          <w:left w:w="58" w:type="dxa"/>
          <w:right w:w="58" w:type="dxa"/>
        </w:tblCellMar>
        <w:tblLook w:val="0000" w:firstRow="0" w:lastRow="0" w:firstColumn="0" w:lastColumn="0" w:noHBand="0" w:noVBand="0"/>
      </w:tblPr>
      <w:tblGrid>
        <w:gridCol w:w="1559"/>
        <w:gridCol w:w="596"/>
        <w:gridCol w:w="748"/>
        <w:gridCol w:w="773"/>
        <w:gridCol w:w="688"/>
        <w:gridCol w:w="967"/>
        <w:gridCol w:w="685"/>
        <w:gridCol w:w="738"/>
        <w:gridCol w:w="651"/>
        <w:gridCol w:w="730"/>
        <w:gridCol w:w="849"/>
        <w:gridCol w:w="731"/>
        <w:gridCol w:w="730"/>
        <w:gridCol w:w="692"/>
        <w:gridCol w:w="693"/>
        <w:gridCol w:w="689"/>
        <w:gridCol w:w="613"/>
      </w:tblGrid>
      <w:tr w:rsidR="009542AA" w:rsidRPr="008B2990" w14:paraId="165E477A" w14:textId="77777777">
        <w:trPr>
          <w:trHeight w:val="91"/>
        </w:trPr>
        <w:tc>
          <w:tcPr>
            <w:tcW w:w="1559" w:type="dxa"/>
            <w:vMerge w:val="restart"/>
            <w:tcBorders>
              <w:top w:val="single" w:sz="6" w:space="0" w:color="000000"/>
              <w:left w:val="single" w:sz="6" w:space="0" w:color="000000"/>
              <w:right w:val="single" w:sz="6" w:space="0" w:color="000000"/>
            </w:tcBorders>
            <w:noWrap/>
            <w:vAlign w:val="center"/>
          </w:tcPr>
          <w:p w14:paraId="3507023E" w14:textId="77777777" w:rsidR="009542AA" w:rsidRPr="008B2990" w:rsidRDefault="009542AA" w:rsidP="00A731F8">
            <w:pPr>
              <w:pStyle w:val="Texto"/>
              <w:spacing w:before="30" w:after="40" w:line="240" w:lineRule="auto"/>
              <w:ind w:firstLine="0"/>
              <w:jc w:val="center"/>
              <w:rPr>
                <w:b/>
                <w:sz w:val="9"/>
                <w:szCs w:val="9"/>
              </w:rPr>
            </w:pPr>
            <w:bookmarkStart w:id="9" w:name="_Hlk135819474"/>
            <w:r w:rsidRPr="008B2990">
              <w:rPr>
                <w:b/>
                <w:sz w:val="9"/>
                <w:szCs w:val="9"/>
              </w:rPr>
              <w:t>Concepto</w:t>
            </w:r>
          </w:p>
        </w:tc>
        <w:tc>
          <w:tcPr>
            <w:tcW w:w="4457" w:type="dxa"/>
            <w:gridSpan w:val="6"/>
            <w:tcBorders>
              <w:top w:val="single" w:sz="6" w:space="0" w:color="000000"/>
              <w:left w:val="single" w:sz="6" w:space="0" w:color="000000"/>
              <w:right w:val="single" w:sz="6" w:space="0" w:color="000000"/>
            </w:tcBorders>
          </w:tcPr>
          <w:p w14:paraId="68EDD392" w14:textId="77777777" w:rsidR="009542AA" w:rsidRPr="008B2990" w:rsidRDefault="009542AA" w:rsidP="00A731F8">
            <w:pPr>
              <w:pStyle w:val="Texto"/>
              <w:spacing w:before="30" w:after="40" w:line="240" w:lineRule="auto"/>
              <w:ind w:firstLine="0"/>
              <w:jc w:val="center"/>
              <w:rPr>
                <w:b/>
                <w:sz w:val="9"/>
                <w:szCs w:val="9"/>
              </w:rPr>
            </w:pPr>
            <w:r w:rsidRPr="008B2990">
              <w:rPr>
                <w:b/>
                <w:sz w:val="9"/>
                <w:szCs w:val="9"/>
              </w:rPr>
              <w:t>Patrimonio contribuido</w:t>
            </w:r>
          </w:p>
        </w:tc>
        <w:tc>
          <w:tcPr>
            <w:tcW w:w="5121" w:type="dxa"/>
            <w:gridSpan w:val="7"/>
            <w:tcBorders>
              <w:top w:val="single" w:sz="6" w:space="0" w:color="000000"/>
              <w:left w:val="single" w:sz="6" w:space="0" w:color="000000"/>
              <w:bottom w:val="single" w:sz="6" w:space="0" w:color="000000"/>
              <w:right w:val="single" w:sz="6" w:space="0" w:color="000000"/>
            </w:tcBorders>
          </w:tcPr>
          <w:p w14:paraId="06DA7A15" w14:textId="77777777" w:rsidR="009542AA" w:rsidRPr="008B2990" w:rsidRDefault="009542AA" w:rsidP="00A731F8">
            <w:pPr>
              <w:pStyle w:val="Texto"/>
              <w:spacing w:before="30" w:after="40" w:line="240" w:lineRule="auto"/>
              <w:ind w:firstLine="0"/>
              <w:jc w:val="center"/>
              <w:rPr>
                <w:b/>
                <w:sz w:val="9"/>
                <w:szCs w:val="9"/>
              </w:rPr>
            </w:pPr>
            <w:r w:rsidRPr="008B2990">
              <w:rPr>
                <w:b/>
                <w:sz w:val="9"/>
                <w:szCs w:val="9"/>
              </w:rPr>
              <w:t>Patrimonio ganado</w:t>
            </w:r>
          </w:p>
        </w:tc>
        <w:tc>
          <w:tcPr>
            <w:tcW w:w="693" w:type="dxa"/>
            <w:vMerge w:val="restart"/>
            <w:tcBorders>
              <w:top w:val="single" w:sz="6" w:space="0" w:color="000000"/>
              <w:left w:val="single" w:sz="6" w:space="0" w:color="000000"/>
              <w:right w:val="single" w:sz="6" w:space="0" w:color="000000"/>
            </w:tcBorders>
            <w:vAlign w:val="center"/>
          </w:tcPr>
          <w:p w14:paraId="068A3CA4" w14:textId="77777777" w:rsidR="009542AA" w:rsidRPr="008B2990" w:rsidRDefault="009542AA" w:rsidP="00A731F8">
            <w:pPr>
              <w:pStyle w:val="Texto"/>
              <w:spacing w:before="30" w:after="40" w:line="240" w:lineRule="auto"/>
              <w:ind w:firstLine="0"/>
              <w:jc w:val="center"/>
              <w:rPr>
                <w:b/>
                <w:sz w:val="9"/>
                <w:szCs w:val="9"/>
              </w:rPr>
            </w:pPr>
            <w:r w:rsidRPr="008B2990">
              <w:rPr>
                <w:b/>
                <w:sz w:val="9"/>
                <w:szCs w:val="9"/>
              </w:rPr>
              <w:t>Total participación controladora</w:t>
            </w:r>
          </w:p>
        </w:tc>
        <w:tc>
          <w:tcPr>
            <w:tcW w:w="689" w:type="dxa"/>
            <w:vMerge w:val="restart"/>
            <w:tcBorders>
              <w:top w:val="single" w:sz="6" w:space="0" w:color="000000"/>
              <w:left w:val="single" w:sz="6" w:space="0" w:color="000000"/>
              <w:right w:val="single" w:sz="6" w:space="0" w:color="000000"/>
            </w:tcBorders>
            <w:vAlign w:val="center"/>
          </w:tcPr>
          <w:p w14:paraId="00451E39" w14:textId="77777777" w:rsidR="009542AA" w:rsidRPr="008B2990" w:rsidRDefault="009542AA" w:rsidP="00A731F8">
            <w:pPr>
              <w:pStyle w:val="Texto"/>
              <w:spacing w:before="30" w:after="40" w:line="240" w:lineRule="auto"/>
              <w:ind w:firstLine="0"/>
              <w:jc w:val="center"/>
              <w:rPr>
                <w:b/>
                <w:sz w:val="9"/>
                <w:szCs w:val="9"/>
              </w:rPr>
            </w:pPr>
            <w:r w:rsidRPr="008B2990">
              <w:rPr>
                <w:b/>
                <w:sz w:val="9"/>
                <w:szCs w:val="9"/>
              </w:rPr>
              <w:t>Total</w:t>
            </w:r>
          </w:p>
          <w:p w14:paraId="76A51E7C" w14:textId="77777777" w:rsidR="009542AA" w:rsidRPr="008B2990" w:rsidRDefault="009542AA" w:rsidP="00A731F8">
            <w:pPr>
              <w:pStyle w:val="Texto"/>
              <w:spacing w:before="30" w:after="40" w:line="240" w:lineRule="auto"/>
              <w:ind w:firstLine="0"/>
              <w:jc w:val="center"/>
              <w:rPr>
                <w:b/>
                <w:sz w:val="9"/>
                <w:szCs w:val="9"/>
              </w:rPr>
            </w:pPr>
            <w:r w:rsidRPr="008B2990">
              <w:rPr>
                <w:b/>
                <w:sz w:val="9"/>
                <w:szCs w:val="9"/>
              </w:rPr>
              <w:t>Participación no controladora</w:t>
            </w:r>
          </w:p>
        </w:tc>
        <w:tc>
          <w:tcPr>
            <w:tcW w:w="613" w:type="dxa"/>
            <w:vMerge w:val="restart"/>
            <w:tcBorders>
              <w:top w:val="single" w:sz="6" w:space="0" w:color="000000"/>
              <w:left w:val="single" w:sz="6" w:space="0" w:color="000000"/>
              <w:right w:val="single" w:sz="6" w:space="0" w:color="000000"/>
            </w:tcBorders>
            <w:vAlign w:val="center"/>
          </w:tcPr>
          <w:p w14:paraId="378F7A94" w14:textId="77777777" w:rsidR="009542AA" w:rsidRPr="008B2990" w:rsidRDefault="009542AA" w:rsidP="00A731F8">
            <w:pPr>
              <w:pStyle w:val="Texto"/>
              <w:spacing w:before="30" w:after="40" w:line="240" w:lineRule="auto"/>
              <w:ind w:firstLine="0"/>
              <w:jc w:val="center"/>
              <w:rPr>
                <w:b/>
                <w:sz w:val="9"/>
                <w:szCs w:val="9"/>
              </w:rPr>
            </w:pPr>
            <w:r w:rsidRPr="008B2990">
              <w:rPr>
                <w:b/>
                <w:sz w:val="9"/>
                <w:szCs w:val="9"/>
              </w:rPr>
              <w:t>Total patrimonio contable</w:t>
            </w:r>
          </w:p>
        </w:tc>
      </w:tr>
      <w:tr w:rsidR="009542AA" w:rsidRPr="008B2990" w14:paraId="0AF434C7" w14:textId="77777777">
        <w:trPr>
          <w:trHeight w:val="622"/>
        </w:trPr>
        <w:tc>
          <w:tcPr>
            <w:tcW w:w="1559" w:type="dxa"/>
            <w:vMerge/>
            <w:tcBorders>
              <w:left w:val="single" w:sz="6" w:space="0" w:color="000000"/>
              <w:bottom w:val="single" w:sz="6" w:space="0" w:color="000000"/>
              <w:right w:val="single" w:sz="6" w:space="0" w:color="000000"/>
            </w:tcBorders>
            <w:vAlign w:val="center"/>
          </w:tcPr>
          <w:p w14:paraId="39E8C047" w14:textId="77777777" w:rsidR="009542AA" w:rsidRPr="008B2990" w:rsidRDefault="009542AA" w:rsidP="00A731F8">
            <w:pPr>
              <w:pStyle w:val="Texto"/>
              <w:spacing w:before="30" w:after="40" w:line="240" w:lineRule="auto"/>
              <w:ind w:firstLine="0"/>
              <w:jc w:val="center"/>
              <w:rPr>
                <w:b/>
                <w:sz w:val="9"/>
                <w:szCs w:val="9"/>
              </w:rPr>
            </w:pPr>
          </w:p>
        </w:tc>
        <w:tc>
          <w:tcPr>
            <w:tcW w:w="596" w:type="dxa"/>
            <w:tcBorders>
              <w:top w:val="single" w:sz="6" w:space="0" w:color="000000"/>
              <w:left w:val="single" w:sz="6" w:space="0" w:color="000000"/>
              <w:bottom w:val="single" w:sz="6" w:space="0" w:color="000000"/>
              <w:right w:val="single" w:sz="6" w:space="0" w:color="000000"/>
            </w:tcBorders>
            <w:vAlign w:val="center"/>
          </w:tcPr>
          <w:p w14:paraId="31253D09" w14:textId="77777777" w:rsidR="009542AA" w:rsidRPr="008B2990" w:rsidRDefault="009542AA" w:rsidP="00A731F8">
            <w:pPr>
              <w:pStyle w:val="Texto"/>
              <w:spacing w:before="30" w:after="40" w:line="240" w:lineRule="auto"/>
              <w:ind w:firstLine="0"/>
              <w:jc w:val="center"/>
              <w:rPr>
                <w:b/>
                <w:sz w:val="9"/>
                <w:szCs w:val="9"/>
              </w:rPr>
            </w:pPr>
            <w:r w:rsidRPr="008B2990">
              <w:rPr>
                <w:b/>
                <w:sz w:val="9"/>
                <w:szCs w:val="9"/>
              </w:rPr>
              <w:t>Patrimonio mínimo</w:t>
            </w:r>
          </w:p>
        </w:tc>
        <w:tc>
          <w:tcPr>
            <w:tcW w:w="748" w:type="dxa"/>
            <w:tcBorders>
              <w:top w:val="single" w:sz="6" w:space="0" w:color="000000"/>
              <w:left w:val="single" w:sz="6" w:space="0" w:color="000000"/>
              <w:bottom w:val="single" w:sz="6" w:space="0" w:color="000000"/>
              <w:right w:val="single" w:sz="6" w:space="0" w:color="000000"/>
            </w:tcBorders>
            <w:vAlign w:val="center"/>
          </w:tcPr>
          <w:p w14:paraId="7CA3428E" w14:textId="77777777" w:rsidR="009542AA" w:rsidRPr="008B2990" w:rsidRDefault="009542AA" w:rsidP="00A731F8">
            <w:pPr>
              <w:pStyle w:val="Texto"/>
              <w:spacing w:before="30" w:after="40" w:line="240" w:lineRule="auto"/>
              <w:ind w:firstLine="0"/>
              <w:jc w:val="center"/>
              <w:rPr>
                <w:b/>
                <w:sz w:val="9"/>
                <w:szCs w:val="9"/>
              </w:rPr>
            </w:pPr>
            <w:r w:rsidRPr="008B2990">
              <w:rPr>
                <w:b/>
                <w:sz w:val="9"/>
                <w:szCs w:val="9"/>
              </w:rPr>
              <w:t>Fondo de Aportaciones</w:t>
            </w:r>
          </w:p>
        </w:tc>
        <w:tc>
          <w:tcPr>
            <w:tcW w:w="773" w:type="dxa"/>
            <w:tcBorders>
              <w:top w:val="single" w:sz="6" w:space="0" w:color="000000"/>
              <w:left w:val="single" w:sz="6" w:space="0" w:color="000000"/>
              <w:bottom w:val="single" w:sz="6" w:space="0" w:color="000000"/>
              <w:right w:val="single" w:sz="6" w:space="0" w:color="000000"/>
            </w:tcBorders>
            <w:vAlign w:val="center"/>
          </w:tcPr>
          <w:p w14:paraId="1E3D3BF2" w14:textId="77777777" w:rsidR="009542AA" w:rsidRPr="008B2990" w:rsidRDefault="009542AA" w:rsidP="00A731F8">
            <w:pPr>
              <w:pStyle w:val="Texto"/>
              <w:spacing w:before="30" w:after="40" w:line="240" w:lineRule="auto"/>
              <w:ind w:firstLine="0"/>
              <w:jc w:val="center"/>
              <w:rPr>
                <w:b/>
                <w:sz w:val="9"/>
                <w:szCs w:val="9"/>
              </w:rPr>
            </w:pPr>
            <w:r w:rsidRPr="008B2990">
              <w:rPr>
                <w:b/>
                <w:sz w:val="9"/>
                <w:szCs w:val="9"/>
              </w:rPr>
              <w:t>Fondo de Compensación</w:t>
            </w:r>
          </w:p>
        </w:tc>
        <w:tc>
          <w:tcPr>
            <w:tcW w:w="688" w:type="dxa"/>
            <w:tcBorders>
              <w:top w:val="single" w:sz="6" w:space="0" w:color="000000"/>
              <w:left w:val="single" w:sz="6" w:space="0" w:color="000000"/>
              <w:bottom w:val="single" w:sz="6" w:space="0" w:color="000000"/>
              <w:right w:val="single" w:sz="6" w:space="0" w:color="000000"/>
            </w:tcBorders>
            <w:vAlign w:val="center"/>
          </w:tcPr>
          <w:p w14:paraId="2E317E38" w14:textId="77777777" w:rsidR="009542AA" w:rsidRPr="008B2990" w:rsidRDefault="009542AA" w:rsidP="00A731F8">
            <w:pPr>
              <w:pStyle w:val="Texto"/>
              <w:spacing w:before="30" w:after="40" w:line="240" w:lineRule="auto"/>
              <w:ind w:firstLine="0"/>
              <w:jc w:val="center"/>
              <w:rPr>
                <w:b/>
                <w:sz w:val="9"/>
                <w:szCs w:val="9"/>
              </w:rPr>
            </w:pPr>
            <w:r w:rsidRPr="008B2990">
              <w:rPr>
                <w:b/>
                <w:sz w:val="9"/>
                <w:szCs w:val="9"/>
              </w:rPr>
              <w:t>Excedentes de patrimonio mínimo</w:t>
            </w:r>
          </w:p>
        </w:tc>
        <w:tc>
          <w:tcPr>
            <w:tcW w:w="967" w:type="dxa"/>
            <w:tcBorders>
              <w:top w:val="single" w:sz="6" w:space="0" w:color="000000"/>
              <w:left w:val="single" w:sz="6" w:space="0" w:color="000000"/>
              <w:bottom w:val="single" w:sz="6" w:space="0" w:color="000000"/>
              <w:right w:val="single" w:sz="6" w:space="0" w:color="000000"/>
            </w:tcBorders>
            <w:vAlign w:val="center"/>
          </w:tcPr>
          <w:p w14:paraId="3BC3F2E0" w14:textId="77777777" w:rsidR="009542AA" w:rsidRPr="008B2990" w:rsidRDefault="009542AA" w:rsidP="00A731F8">
            <w:pPr>
              <w:pStyle w:val="Texto"/>
              <w:spacing w:before="30" w:after="40" w:line="240" w:lineRule="auto"/>
              <w:ind w:firstLine="0"/>
              <w:jc w:val="center"/>
              <w:rPr>
                <w:b/>
                <w:sz w:val="9"/>
                <w:szCs w:val="9"/>
              </w:rPr>
            </w:pPr>
            <w:r w:rsidRPr="008B2990">
              <w:rPr>
                <w:b/>
                <w:sz w:val="9"/>
                <w:szCs w:val="9"/>
              </w:rPr>
              <w:t>Aportaciones para futuros aumentos de patrimonio formalizadas por el comité técnico</w:t>
            </w:r>
          </w:p>
        </w:tc>
        <w:tc>
          <w:tcPr>
            <w:tcW w:w="685" w:type="dxa"/>
            <w:tcBorders>
              <w:top w:val="single" w:sz="6" w:space="0" w:color="000000"/>
              <w:left w:val="single" w:sz="6" w:space="0" w:color="000000"/>
              <w:bottom w:val="single" w:sz="6" w:space="0" w:color="000000"/>
              <w:right w:val="single" w:sz="6" w:space="0" w:color="000000"/>
            </w:tcBorders>
            <w:vAlign w:val="center"/>
          </w:tcPr>
          <w:p w14:paraId="67494E9E" w14:textId="77777777" w:rsidR="009542AA" w:rsidRPr="008B2990" w:rsidRDefault="009542AA" w:rsidP="00A731F8">
            <w:pPr>
              <w:pStyle w:val="Texto"/>
              <w:spacing w:before="30" w:after="40" w:line="240" w:lineRule="auto"/>
              <w:ind w:firstLine="0"/>
              <w:jc w:val="center"/>
              <w:rPr>
                <w:b/>
                <w:sz w:val="9"/>
                <w:szCs w:val="9"/>
              </w:rPr>
            </w:pPr>
            <w:r w:rsidRPr="008B2990">
              <w:rPr>
                <w:b/>
                <w:sz w:val="9"/>
                <w:szCs w:val="9"/>
              </w:rPr>
              <w:t>Prima por emisión de derechos fiduciarios</w:t>
            </w:r>
          </w:p>
        </w:tc>
        <w:tc>
          <w:tcPr>
            <w:tcW w:w="738" w:type="dxa"/>
            <w:tcBorders>
              <w:top w:val="single" w:sz="6" w:space="0" w:color="000000"/>
              <w:left w:val="single" w:sz="6" w:space="0" w:color="000000"/>
              <w:bottom w:val="single" w:sz="6" w:space="0" w:color="000000"/>
              <w:right w:val="single" w:sz="6" w:space="0" w:color="000000"/>
            </w:tcBorders>
            <w:vAlign w:val="center"/>
          </w:tcPr>
          <w:p w14:paraId="0259FC09" w14:textId="77777777" w:rsidR="009542AA" w:rsidRPr="008B2990" w:rsidRDefault="009542AA" w:rsidP="00A731F8">
            <w:pPr>
              <w:pStyle w:val="Texto"/>
              <w:spacing w:before="30" w:after="40" w:line="240" w:lineRule="auto"/>
              <w:ind w:firstLine="0"/>
              <w:jc w:val="center"/>
              <w:rPr>
                <w:b/>
                <w:sz w:val="9"/>
                <w:szCs w:val="9"/>
              </w:rPr>
            </w:pPr>
            <w:r w:rsidRPr="008B2990">
              <w:rPr>
                <w:b/>
                <w:sz w:val="9"/>
                <w:szCs w:val="9"/>
              </w:rPr>
              <w:t>Reservas patrimoniales</w:t>
            </w:r>
          </w:p>
        </w:tc>
        <w:tc>
          <w:tcPr>
            <w:tcW w:w="651" w:type="dxa"/>
            <w:tcBorders>
              <w:top w:val="single" w:sz="6" w:space="0" w:color="000000"/>
              <w:left w:val="single" w:sz="6" w:space="0" w:color="000000"/>
              <w:bottom w:val="single" w:sz="6" w:space="0" w:color="000000"/>
              <w:right w:val="single" w:sz="6" w:space="0" w:color="000000"/>
            </w:tcBorders>
            <w:vAlign w:val="center"/>
          </w:tcPr>
          <w:p w14:paraId="5126A9AE" w14:textId="77777777" w:rsidR="009542AA" w:rsidRPr="008B2990" w:rsidRDefault="009542AA" w:rsidP="00A731F8">
            <w:pPr>
              <w:pStyle w:val="Texto"/>
              <w:spacing w:before="30" w:after="40" w:line="240" w:lineRule="auto"/>
              <w:ind w:firstLine="0"/>
              <w:jc w:val="center"/>
              <w:rPr>
                <w:b/>
                <w:sz w:val="9"/>
                <w:szCs w:val="9"/>
              </w:rPr>
            </w:pPr>
            <w:r w:rsidRPr="008B2990">
              <w:rPr>
                <w:b/>
                <w:sz w:val="9"/>
                <w:szCs w:val="9"/>
              </w:rPr>
              <w:t>Resultados acumulados</w:t>
            </w:r>
          </w:p>
        </w:tc>
        <w:tc>
          <w:tcPr>
            <w:tcW w:w="730" w:type="dxa"/>
            <w:tcBorders>
              <w:top w:val="single" w:sz="6" w:space="0" w:color="000000"/>
              <w:left w:val="single" w:sz="6" w:space="0" w:color="000000"/>
              <w:bottom w:val="single" w:sz="6" w:space="0" w:color="000000"/>
              <w:right w:val="single" w:sz="6" w:space="0" w:color="000000"/>
            </w:tcBorders>
            <w:vAlign w:val="center"/>
          </w:tcPr>
          <w:p w14:paraId="53484BD5" w14:textId="77777777" w:rsidR="009542AA" w:rsidRPr="008B2990" w:rsidRDefault="009542AA" w:rsidP="00A731F8">
            <w:pPr>
              <w:pStyle w:val="Texto"/>
              <w:spacing w:before="30" w:after="40" w:line="240" w:lineRule="auto"/>
              <w:ind w:firstLine="0"/>
              <w:jc w:val="center"/>
              <w:rPr>
                <w:b/>
                <w:sz w:val="9"/>
                <w:szCs w:val="9"/>
              </w:rPr>
            </w:pPr>
            <w:r w:rsidRPr="008B2990">
              <w:rPr>
                <w:b/>
                <w:sz w:val="9"/>
                <w:szCs w:val="9"/>
              </w:rPr>
              <w:t>Valuación de instrumentos financieros negociables</w:t>
            </w:r>
          </w:p>
        </w:tc>
        <w:tc>
          <w:tcPr>
            <w:tcW w:w="849" w:type="dxa"/>
            <w:tcBorders>
              <w:top w:val="single" w:sz="6" w:space="0" w:color="000000"/>
              <w:left w:val="single" w:sz="6" w:space="0" w:color="000000"/>
              <w:bottom w:val="single" w:sz="6" w:space="0" w:color="000000"/>
              <w:right w:val="single" w:sz="6" w:space="0" w:color="000000"/>
            </w:tcBorders>
            <w:vAlign w:val="center"/>
          </w:tcPr>
          <w:p w14:paraId="17921022" w14:textId="77777777" w:rsidR="009542AA" w:rsidRPr="008B2990" w:rsidRDefault="009542AA" w:rsidP="00A731F8">
            <w:pPr>
              <w:pStyle w:val="Texto"/>
              <w:spacing w:before="30" w:after="40" w:line="240" w:lineRule="auto"/>
              <w:ind w:firstLine="0"/>
              <w:jc w:val="center"/>
              <w:rPr>
                <w:b/>
                <w:sz w:val="9"/>
                <w:szCs w:val="9"/>
              </w:rPr>
            </w:pPr>
            <w:r w:rsidRPr="008B2990">
              <w:rPr>
                <w:b/>
                <w:sz w:val="9"/>
                <w:szCs w:val="9"/>
              </w:rPr>
              <w:t>Ingresos y gastos relacionados con activos mantenidos para su disposición</w:t>
            </w:r>
          </w:p>
        </w:tc>
        <w:tc>
          <w:tcPr>
            <w:tcW w:w="731" w:type="dxa"/>
            <w:tcBorders>
              <w:top w:val="single" w:sz="6" w:space="0" w:color="000000"/>
              <w:left w:val="single" w:sz="6" w:space="0" w:color="000000"/>
              <w:bottom w:val="single" w:sz="6" w:space="0" w:color="000000"/>
              <w:right w:val="single" w:sz="6" w:space="0" w:color="000000"/>
            </w:tcBorders>
            <w:vAlign w:val="center"/>
          </w:tcPr>
          <w:p w14:paraId="5981B574" w14:textId="77777777" w:rsidR="009542AA" w:rsidRPr="008B2990" w:rsidRDefault="009542AA" w:rsidP="00A731F8">
            <w:pPr>
              <w:pStyle w:val="Texto"/>
              <w:spacing w:before="30" w:after="40" w:line="240" w:lineRule="auto"/>
              <w:ind w:firstLine="0"/>
              <w:jc w:val="center"/>
              <w:rPr>
                <w:b/>
                <w:sz w:val="9"/>
                <w:szCs w:val="9"/>
              </w:rPr>
            </w:pPr>
            <w:r w:rsidRPr="008B2990">
              <w:rPr>
                <w:b/>
                <w:sz w:val="9"/>
                <w:szCs w:val="9"/>
              </w:rPr>
              <w:t>Remedición de beneficios definidos a los empleados</w:t>
            </w:r>
          </w:p>
        </w:tc>
        <w:tc>
          <w:tcPr>
            <w:tcW w:w="730" w:type="dxa"/>
            <w:tcBorders>
              <w:top w:val="single" w:sz="6" w:space="0" w:color="000000"/>
              <w:left w:val="single" w:sz="6" w:space="0" w:color="000000"/>
              <w:bottom w:val="single" w:sz="6" w:space="0" w:color="000000"/>
              <w:right w:val="single" w:sz="6" w:space="0" w:color="000000"/>
            </w:tcBorders>
            <w:vAlign w:val="center"/>
          </w:tcPr>
          <w:p w14:paraId="601AF975" w14:textId="77777777" w:rsidR="009542AA" w:rsidRPr="008B2990" w:rsidRDefault="009542AA" w:rsidP="00A731F8">
            <w:pPr>
              <w:pStyle w:val="Texto"/>
              <w:spacing w:before="30" w:after="40" w:line="240" w:lineRule="auto"/>
              <w:ind w:firstLine="0"/>
              <w:jc w:val="center"/>
              <w:rPr>
                <w:b/>
                <w:sz w:val="9"/>
                <w:szCs w:val="9"/>
              </w:rPr>
            </w:pPr>
            <w:r w:rsidRPr="008B2990">
              <w:rPr>
                <w:b/>
                <w:sz w:val="9"/>
                <w:szCs w:val="9"/>
              </w:rPr>
              <w:t>Resultado por tenencia de activos no monetarios</w:t>
            </w:r>
          </w:p>
        </w:tc>
        <w:tc>
          <w:tcPr>
            <w:tcW w:w="692" w:type="dxa"/>
            <w:tcBorders>
              <w:top w:val="single" w:sz="6" w:space="0" w:color="000000"/>
              <w:left w:val="single" w:sz="6" w:space="0" w:color="000000"/>
              <w:bottom w:val="single" w:sz="6" w:space="0" w:color="000000"/>
              <w:right w:val="single" w:sz="6" w:space="0" w:color="000000"/>
            </w:tcBorders>
            <w:vAlign w:val="center"/>
          </w:tcPr>
          <w:p w14:paraId="05E0E0F0" w14:textId="77777777" w:rsidR="009542AA" w:rsidRPr="008B2990" w:rsidRDefault="009542AA" w:rsidP="00A731F8">
            <w:pPr>
              <w:pStyle w:val="Texto"/>
              <w:spacing w:before="30" w:after="40" w:line="240" w:lineRule="auto"/>
              <w:ind w:firstLine="0"/>
              <w:jc w:val="center"/>
              <w:rPr>
                <w:b/>
                <w:sz w:val="9"/>
                <w:szCs w:val="9"/>
              </w:rPr>
            </w:pPr>
            <w:r w:rsidRPr="008B2990">
              <w:rPr>
                <w:b/>
                <w:sz w:val="9"/>
                <w:szCs w:val="9"/>
              </w:rPr>
              <w:t>Participación en ORI de otras entidades</w:t>
            </w:r>
          </w:p>
        </w:tc>
        <w:tc>
          <w:tcPr>
            <w:tcW w:w="693" w:type="dxa"/>
            <w:vMerge/>
            <w:tcBorders>
              <w:left w:val="single" w:sz="6" w:space="0" w:color="000000"/>
              <w:bottom w:val="single" w:sz="6" w:space="0" w:color="000000"/>
              <w:right w:val="single" w:sz="6" w:space="0" w:color="000000"/>
            </w:tcBorders>
            <w:vAlign w:val="center"/>
          </w:tcPr>
          <w:p w14:paraId="1F220C17" w14:textId="77777777" w:rsidR="009542AA" w:rsidRPr="008B2990" w:rsidRDefault="009542AA" w:rsidP="00A731F8">
            <w:pPr>
              <w:pStyle w:val="Texto"/>
              <w:spacing w:before="30" w:after="40" w:line="240" w:lineRule="auto"/>
              <w:ind w:firstLine="0"/>
              <w:jc w:val="center"/>
              <w:rPr>
                <w:b/>
                <w:sz w:val="9"/>
                <w:szCs w:val="9"/>
              </w:rPr>
            </w:pPr>
          </w:p>
        </w:tc>
        <w:tc>
          <w:tcPr>
            <w:tcW w:w="689" w:type="dxa"/>
            <w:vMerge/>
            <w:tcBorders>
              <w:left w:val="single" w:sz="6" w:space="0" w:color="000000"/>
              <w:bottom w:val="single" w:sz="6" w:space="0" w:color="000000"/>
              <w:right w:val="single" w:sz="6" w:space="0" w:color="000000"/>
            </w:tcBorders>
          </w:tcPr>
          <w:p w14:paraId="78368AF8" w14:textId="77777777" w:rsidR="009542AA" w:rsidRPr="008B2990" w:rsidRDefault="009542AA" w:rsidP="00A731F8">
            <w:pPr>
              <w:pStyle w:val="Texto"/>
              <w:spacing w:before="30" w:after="40" w:line="240" w:lineRule="auto"/>
              <w:ind w:firstLine="0"/>
              <w:jc w:val="center"/>
              <w:rPr>
                <w:b/>
                <w:sz w:val="9"/>
                <w:szCs w:val="9"/>
              </w:rPr>
            </w:pPr>
          </w:p>
        </w:tc>
        <w:tc>
          <w:tcPr>
            <w:tcW w:w="613" w:type="dxa"/>
            <w:vMerge/>
            <w:tcBorders>
              <w:left w:val="single" w:sz="6" w:space="0" w:color="000000"/>
              <w:bottom w:val="single" w:sz="6" w:space="0" w:color="000000"/>
              <w:right w:val="single" w:sz="6" w:space="0" w:color="000000"/>
            </w:tcBorders>
            <w:vAlign w:val="center"/>
          </w:tcPr>
          <w:p w14:paraId="5F7E4A45" w14:textId="77777777" w:rsidR="009542AA" w:rsidRPr="008B2990" w:rsidRDefault="009542AA" w:rsidP="00A731F8">
            <w:pPr>
              <w:pStyle w:val="Texto"/>
              <w:spacing w:before="30" w:after="40" w:line="240" w:lineRule="auto"/>
              <w:ind w:firstLine="0"/>
              <w:jc w:val="center"/>
              <w:rPr>
                <w:b/>
                <w:sz w:val="9"/>
                <w:szCs w:val="9"/>
              </w:rPr>
            </w:pPr>
          </w:p>
        </w:tc>
      </w:tr>
      <w:tr w:rsidR="009542AA" w:rsidRPr="008B2990" w14:paraId="167CDA3A" w14:textId="77777777">
        <w:trPr>
          <w:trHeight w:val="91"/>
        </w:trPr>
        <w:tc>
          <w:tcPr>
            <w:tcW w:w="1559" w:type="dxa"/>
            <w:tcBorders>
              <w:left w:val="single" w:sz="6" w:space="0" w:color="000000"/>
              <w:right w:val="single" w:sz="6" w:space="0" w:color="000000"/>
            </w:tcBorders>
          </w:tcPr>
          <w:p w14:paraId="5599657F" w14:textId="77777777" w:rsidR="009542AA" w:rsidRPr="008B2990" w:rsidRDefault="009542AA" w:rsidP="00A731F8">
            <w:pPr>
              <w:pStyle w:val="Texto"/>
              <w:spacing w:before="30" w:after="40" w:line="240" w:lineRule="auto"/>
              <w:ind w:firstLine="0"/>
              <w:rPr>
                <w:sz w:val="9"/>
                <w:szCs w:val="9"/>
              </w:rPr>
            </w:pPr>
            <w:r w:rsidRPr="008B2990">
              <w:rPr>
                <w:sz w:val="9"/>
                <w:szCs w:val="9"/>
              </w:rPr>
              <w:t>Saldo al _____ de ____________ de ______</w:t>
            </w:r>
          </w:p>
        </w:tc>
        <w:tc>
          <w:tcPr>
            <w:tcW w:w="596" w:type="dxa"/>
            <w:tcBorders>
              <w:left w:val="single" w:sz="6" w:space="0" w:color="000000"/>
              <w:right w:val="single" w:sz="6" w:space="0" w:color="000000"/>
            </w:tcBorders>
          </w:tcPr>
          <w:p w14:paraId="78D7A39B"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right w:val="single" w:sz="6" w:space="0" w:color="000000"/>
            </w:tcBorders>
          </w:tcPr>
          <w:p w14:paraId="03AC75C9"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right w:val="single" w:sz="6" w:space="0" w:color="000000"/>
            </w:tcBorders>
          </w:tcPr>
          <w:p w14:paraId="0A2F58E5"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right w:val="single" w:sz="6" w:space="0" w:color="000000"/>
            </w:tcBorders>
          </w:tcPr>
          <w:p w14:paraId="5571F77F"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right w:val="single" w:sz="6" w:space="0" w:color="000000"/>
            </w:tcBorders>
          </w:tcPr>
          <w:p w14:paraId="1030A6B8"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right w:val="single" w:sz="6" w:space="0" w:color="000000"/>
            </w:tcBorders>
          </w:tcPr>
          <w:p w14:paraId="3578A3AE"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right w:val="single" w:sz="6" w:space="0" w:color="000000"/>
            </w:tcBorders>
          </w:tcPr>
          <w:p w14:paraId="702C24F2"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right w:val="single" w:sz="6" w:space="0" w:color="000000"/>
            </w:tcBorders>
          </w:tcPr>
          <w:p w14:paraId="689256D7"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511A6AC5"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right w:val="single" w:sz="6" w:space="0" w:color="000000"/>
            </w:tcBorders>
          </w:tcPr>
          <w:p w14:paraId="7D7EDA49"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right w:val="single" w:sz="6" w:space="0" w:color="000000"/>
            </w:tcBorders>
          </w:tcPr>
          <w:p w14:paraId="068910BE"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535403FE"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right w:val="single" w:sz="6" w:space="0" w:color="000000"/>
            </w:tcBorders>
          </w:tcPr>
          <w:p w14:paraId="5929FF3D"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right w:val="single" w:sz="6" w:space="0" w:color="000000"/>
            </w:tcBorders>
          </w:tcPr>
          <w:p w14:paraId="3B31AA71"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right w:val="single" w:sz="6" w:space="0" w:color="000000"/>
            </w:tcBorders>
          </w:tcPr>
          <w:p w14:paraId="7B647E60"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right w:val="single" w:sz="6" w:space="0" w:color="000000"/>
            </w:tcBorders>
          </w:tcPr>
          <w:p w14:paraId="59511419" w14:textId="77777777" w:rsidR="009542AA" w:rsidRPr="008B2990" w:rsidRDefault="009542AA" w:rsidP="00A731F8">
            <w:pPr>
              <w:pStyle w:val="Texto"/>
              <w:spacing w:before="30" w:after="40" w:line="240" w:lineRule="auto"/>
              <w:ind w:firstLine="0"/>
              <w:rPr>
                <w:sz w:val="9"/>
                <w:szCs w:val="9"/>
              </w:rPr>
            </w:pPr>
          </w:p>
        </w:tc>
      </w:tr>
      <w:tr w:rsidR="009542AA" w:rsidRPr="008B2990" w14:paraId="40F49A58" w14:textId="77777777">
        <w:trPr>
          <w:trHeight w:val="91"/>
        </w:trPr>
        <w:tc>
          <w:tcPr>
            <w:tcW w:w="1559" w:type="dxa"/>
            <w:tcBorders>
              <w:left w:val="single" w:sz="6" w:space="0" w:color="000000"/>
              <w:right w:val="single" w:sz="6" w:space="0" w:color="000000"/>
            </w:tcBorders>
          </w:tcPr>
          <w:p w14:paraId="4ECCA010" w14:textId="77777777" w:rsidR="009542AA" w:rsidRPr="008B2990" w:rsidRDefault="009542AA" w:rsidP="00A731F8">
            <w:pPr>
              <w:pStyle w:val="Texto"/>
              <w:spacing w:before="30" w:after="40" w:line="240" w:lineRule="auto"/>
              <w:ind w:firstLine="0"/>
              <w:rPr>
                <w:sz w:val="9"/>
                <w:szCs w:val="9"/>
              </w:rPr>
            </w:pPr>
            <w:r w:rsidRPr="008B2990">
              <w:rPr>
                <w:sz w:val="9"/>
                <w:szCs w:val="9"/>
              </w:rPr>
              <w:t>Ajustes retrospectivos por cambios contables</w:t>
            </w:r>
          </w:p>
        </w:tc>
        <w:tc>
          <w:tcPr>
            <w:tcW w:w="596" w:type="dxa"/>
            <w:tcBorders>
              <w:left w:val="single" w:sz="6" w:space="0" w:color="000000"/>
              <w:right w:val="single" w:sz="6" w:space="0" w:color="000000"/>
            </w:tcBorders>
          </w:tcPr>
          <w:p w14:paraId="1B255A1C"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right w:val="single" w:sz="6" w:space="0" w:color="000000"/>
            </w:tcBorders>
          </w:tcPr>
          <w:p w14:paraId="02FEA4EA"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right w:val="single" w:sz="6" w:space="0" w:color="000000"/>
            </w:tcBorders>
          </w:tcPr>
          <w:p w14:paraId="7E095615"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right w:val="single" w:sz="6" w:space="0" w:color="000000"/>
            </w:tcBorders>
          </w:tcPr>
          <w:p w14:paraId="473862DC"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right w:val="single" w:sz="6" w:space="0" w:color="000000"/>
            </w:tcBorders>
          </w:tcPr>
          <w:p w14:paraId="59356CA9"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right w:val="single" w:sz="6" w:space="0" w:color="000000"/>
            </w:tcBorders>
          </w:tcPr>
          <w:p w14:paraId="719667F5"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right w:val="single" w:sz="6" w:space="0" w:color="000000"/>
            </w:tcBorders>
          </w:tcPr>
          <w:p w14:paraId="321F16AB"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right w:val="single" w:sz="6" w:space="0" w:color="000000"/>
            </w:tcBorders>
          </w:tcPr>
          <w:p w14:paraId="6DB570EA"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64B9B632"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right w:val="single" w:sz="6" w:space="0" w:color="000000"/>
            </w:tcBorders>
          </w:tcPr>
          <w:p w14:paraId="438F794D"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right w:val="single" w:sz="6" w:space="0" w:color="000000"/>
            </w:tcBorders>
          </w:tcPr>
          <w:p w14:paraId="722D5058"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4F7023D9"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right w:val="single" w:sz="6" w:space="0" w:color="000000"/>
            </w:tcBorders>
          </w:tcPr>
          <w:p w14:paraId="1C1C1A9E"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right w:val="single" w:sz="6" w:space="0" w:color="000000"/>
            </w:tcBorders>
          </w:tcPr>
          <w:p w14:paraId="7D35F09E"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right w:val="single" w:sz="6" w:space="0" w:color="000000"/>
            </w:tcBorders>
          </w:tcPr>
          <w:p w14:paraId="195CD9B5"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right w:val="single" w:sz="6" w:space="0" w:color="000000"/>
            </w:tcBorders>
          </w:tcPr>
          <w:p w14:paraId="1A18B56B" w14:textId="77777777" w:rsidR="009542AA" w:rsidRPr="008B2990" w:rsidRDefault="009542AA" w:rsidP="00A731F8">
            <w:pPr>
              <w:pStyle w:val="Texto"/>
              <w:spacing w:before="30" w:after="40" w:line="240" w:lineRule="auto"/>
              <w:ind w:firstLine="0"/>
              <w:rPr>
                <w:sz w:val="9"/>
                <w:szCs w:val="9"/>
              </w:rPr>
            </w:pPr>
          </w:p>
        </w:tc>
      </w:tr>
      <w:tr w:rsidR="009542AA" w:rsidRPr="008B2990" w14:paraId="314C9625" w14:textId="77777777">
        <w:trPr>
          <w:trHeight w:val="91"/>
        </w:trPr>
        <w:tc>
          <w:tcPr>
            <w:tcW w:w="1559" w:type="dxa"/>
            <w:tcBorders>
              <w:left w:val="single" w:sz="6" w:space="0" w:color="000000"/>
              <w:right w:val="single" w:sz="6" w:space="0" w:color="000000"/>
            </w:tcBorders>
          </w:tcPr>
          <w:p w14:paraId="02D1FEF5" w14:textId="77777777" w:rsidR="009542AA" w:rsidRPr="008B2990" w:rsidRDefault="009542AA" w:rsidP="00A731F8">
            <w:pPr>
              <w:pStyle w:val="Texto"/>
              <w:spacing w:before="30" w:after="40" w:line="240" w:lineRule="auto"/>
              <w:ind w:firstLine="0"/>
              <w:rPr>
                <w:sz w:val="9"/>
                <w:szCs w:val="9"/>
              </w:rPr>
            </w:pPr>
            <w:r w:rsidRPr="008B2990">
              <w:rPr>
                <w:sz w:val="9"/>
                <w:szCs w:val="9"/>
              </w:rPr>
              <w:t>Ajustes retrospectivos por correcciones de errores</w:t>
            </w:r>
          </w:p>
        </w:tc>
        <w:tc>
          <w:tcPr>
            <w:tcW w:w="596" w:type="dxa"/>
            <w:tcBorders>
              <w:left w:val="single" w:sz="6" w:space="0" w:color="000000"/>
              <w:right w:val="single" w:sz="6" w:space="0" w:color="000000"/>
            </w:tcBorders>
          </w:tcPr>
          <w:p w14:paraId="4D2EC070"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right w:val="single" w:sz="6" w:space="0" w:color="000000"/>
            </w:tcBorders>
          </w:tcPr>
          <w:p w14:paraId="159974D0"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right w:val="single" w:sz="6" w:space="0" w:color="000000"/>
            </w:tcBorders>
          </w:tcPr>
          <w:p w14:paraId="3B231E2A"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right w:val="single" w:sz="6" w:space="0" w:color="000000"/>
            </w:tcBorders>
          </w:tcPr>
          <w:p w14:paraId="4D48F97D"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right w:val="single" w:sz="6" w:space="0" w:color="000000"/>
            </w:tcBorders>
          </w:tcPr>
          <w:p w14:paraId="03980E26"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right w:val="single" w:sz="6" w:space="0" w:color="000000"/>
            </w:tcBorders>
          </w:tcPr>
          <w:p w14:paraId="7B638432"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right w:val="single" w:sz="6" w:space="0" w:color="000000"/>
            </w:tcBorders>
          </w:tcPr>
          <w:p w14:paraId="33D35B70"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right w:val="single" w:sz="6" w:space="0" w:color="000000"/>
            </w:tcBorders>
          </w:tcPr>
          <w:p w14:paraId="4E67B978"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7C430C01"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right w:val="single" w:sz="6" w:space="0" w:color="000000"/>
            </w:tcBorders>
          </w:tcPr>
          <w:p w14:paraId="33307348"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right w:val="single" w:sz="6" w:space="0" w:color="000000"/>
            </w:tcBorders>
          </w:tcPr>
          <w:p w14:paraId="64C360CE"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36659BE6"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right w:val="single" w:sz="6" w:space="0" w:color="000000"/>
            </w:tcBorders>
          </w:tcPr>
          <w:p w14:paraId="731A90F5"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right w:val="single" w:sz="6" w:space="0" w:color="000000"/>
            </w:tcBorders>
          </w:tcPr>
          <w:p w14:paraId="5D37EF01"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right w:val="single" w:sz="6" w:space="0" w:color="000000"/>
            </w:tcBorders>
          </w:tcPr>
          <w:p w14:paraId="45D8D7B3"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right w:val="single" w:sz="6" w:space="0" w:color="000000"/>
            </w:tcBorders>
          </w:tcPr>
          <w:p w14:paraId="2AD7BBCE" w14:textId="77777777" w:rsidR="009542AA" w:rsidRPr="008B2990" w:rsidRDefault="009542AA" w:rsidP="00A731F8">
            <w:pPr>
              <w:pStyle w:val="Texto"/>
              <w:spacing w:before="30" w:after="40" w:line="240" w:lineRule="auto"/>
              <w:ind w:firstLine="0"/>
              <w:rPr>
                <w:sz w:val="9"/>
                <w:szCs w:val="9"/>
              </w:rPr>
            </w:pPr>
          </w:p>
        </w:tc>
      </w:tr>
      <w:tr w:rsidR="009542AA" w:rsidRPr="008B2990" w14:paraId="04FC9ECD" w14:textId="77777777">
        <w:trPr>
          <w:trHeight w:val="91"/>
        </w:trPr>
        <w:tc>
          <w:tcPr>
            <w:tcW w:w="1559" w:type="dxa"/>
            <w:tcBorders>
              <w:left w:val="single" w:sz="6" w:space="0" w:color="000000"/>
              <w:right w:val="single" w:sz="6" w:space="0" w:color="000000"/>
            </w:tcBorders>
          </w:tcPr>
          <w:p w14:paraId="6228C7C8" w14:textId="77777777" w:rsidR="009542AA" w:rsidRPr="008B2990" w:rsidRDefault="009542AA" w:rsidP="00A731F8">
            <w:pPr>
              <w:pStyle w:val="Texto"/>
              <w:spacing w:before="30" w:after="40" w:line="240" w:lineRule="auto"/>
              <w:ind w:firstLine="0"/>
              <w:rPr>
                <w:b/>
                <w:sz w:val="9"/>
                <w:szCs w:val="9"/>
              </w:rPr>
            </w:pPr>
            <w:r w:rsidRPr="008B2990">
              <w:rPr>
                <w:sz w:val="9"/>
                <w:szCs w:val="9"/>
              </w:rPr>
              <w:t>Saldo al _____ de _______ de _____ ajustado</w:t>
            </w:r>
          </w:p>
        </w:tc>
        <w:tc>
          <w:tcPr>
            <w:tcW w:w="596" w:type="dxa"/>
            <w:tcBorders>
              <w:left w:val="single" w:sz="6" w:space="0" w:color="000000"/>
              <w:right w:val="single" w:sz="6" w:space="0" w:color="000000"/>
            </w:tcBorders>
          </w:tcPr>
          <w:p w14:paraId="5185224A"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right w:val="single" w:sz="6" w:space="0" w:color="000000"/>
            </w:tcBorders>
          </w:tcPr>
          <w:p w14:paraId="7B815A87"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right w:val="single" w:sz="6" w:space="0" w:color="000000"/>
            </w:tcBorders>
          </w:tcPr>
          <w:p w14:paraId="2C7AF198"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right w:val="single" w:sz="6" w:space="0" w:color="000000"/>
            </w:tcBorders>
          </w:tcPr>
          <w:p w14:paraId="03931423"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right w:val="single" w:sz="6" w:space="0" w:color="000000"/>
            </w:tcBorders>
          </w:tcPr>
          <w:p w14:paraId="3C7833DE"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right w:val="single" w:sz="6" w:space="0" w:color="000000"/>
            </w:tcBorders>
          </w:tcPr>
          <w:p w14:paraId="6A6AAB7B"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right w:val="single" w:sz="6" w:space="0" w:color="000000"/>
            </w:tcBorders>
          </w:tcPr>
          <w:p w14:paraId="194173BD"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right w:val="single" w:sz="6" w:space="0" w:color="000000"/>
            </w:tcBorders>
          </w:tcPr>
          <w:p w14:paraId="7F01DC45"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056C2F44"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right w:val="single" w:sz="6" w:space="0" w:color="000000"/>
            </w:tcBorders>
          </w:tcPr>
          <w:p w14:paraId="225E0245"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right w:val="single" w:sz="6" w:space="0" w:color="000000"/>
            </w:tcBorders>
          </w:tcPr>
          <w:p w14:paraId="0B89DE3F"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431FCDCF"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right w:val="single" w:sz="6" w:space="0" w:color="000000"/>
            </w:tcBorders>
          </w:tcPr>
          <w:p w14:paraId="36275D82"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right w:val="single" w:sz="6" w:space="0" w:color="000000"/>
            </w:tcBorders>
          </w:tcPr>
          <w:p w14:paraId="1F3B1FDE"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right w:val="single" w:sz="6" w:space="0" w:color="000000"/>
            </w:tcBorders>
          </w:tcPr>
          <w:p w14:paraId="3A4240BF"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right w:val="single" w:sz="6" w:space="0" w:color="000000"/>
            </w:tcBorders>
          </w:tcPr>
          <w:p w14:paraId="1ABAA29A" w14:textId="77777777" w:rsidR="009542AA" w:rsidRPr="008B2990" w:rsidRDefault="009542AA" w:rsidP="00A731F8">
            <w:pPr>
              <w:pStyle w:val="Texto"/>
              <w:spacing w:before="30" w:after="40" w:line="240" w:lineRule="auto"/>
              <w:ind w:firstLine="0"/>
              <w:rPr>
                <w:sz w:val="9"/>
                <w:szCs w:val="9"/>
              </w:rPr>
            </w:pPr>
          </w:p>
        </w:tc>
      </w:tr>
      <w:tr w:rsidR="009542AA" w:rsidRPr="008B2990" w14:paraId="38270C63" w14:textId="77777777">
        <w:trPr>
          <w:trHeight w:val="91"/>
        </w:trPr>
        <w:tc>
          <w:tcPr>
            <w:tcW w:w="1559" w:type="dxa"/>
            <w:tcBorders>
              <w:left w:val="single" w:sz="6" w:space="0" w:color="000000"/>
              <w:right w:val="single" w:sz="6" w:space="0" w:color="000000"/>
            </w:tcBorders>
          </w:tcPr>
          <w:p w14:paraId="6A64E26E" w14:textId="77777777" w:rsidR="009542AA" w:rsidRPr="008B2990" w:rsidRDefault="009542AA" w:rsidP="00A731F8">
            <w:pPr>
              <w:pStyle w:val="Texto"/>
              <w:spacing w:before="30" w:after="40" w:line="240" w:lineRule="auto"/>
              <w:ind w:firstLine="0"/>
              <w:rPr>
                <w:b/>
                <w:sz w:val="9"/>
                <w:szCs w:val="9"/>
              </w:rPr>
            </w:pPr>
            <w:r w:rsidRPr="008B2990">
              <w:rPr>
                <w:b/>
                <w:sz w:val="9"/>
                <w:szCs w:val="9"/>
              </w:rPr>
              <w:t>MOVIMIENTOS DE LOS FIDEICOMITENTES</w:t>
            </w:r>
          </w:p>
        </w:tc>
        <w:tc>
          <w:tcPr>
            <w:tcW w:w="596" w:type="dxa"/>
            <w:tcBorders>
              <w:left w:val="single" w:sz="6" w:space="0" w:color="000000"/>
              <w:right w:val="single" w:sz="6" w:space="0" w:color="000000"/>
            </w:tcBorders>
          </w:tcPr>
          <w:p w14:paraId="3B4F8C80"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right w:val="single" w:sz="6" w:space="0" w:color="000000"/>
            </w:tcBorders>
          </w:tcPr>
          <w:p w14:paraId="75CDCB9C"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right w:val="single" w:sz="6" w:space="0" w:color="000000"/>
            </w:tcBorders>
          </w:tcPr>
          <w:p w14:paraId="730919F4"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right w:val="single" w:sz="6" w:space="0" w:color="000000"/>
            </w:tcBorders>
          </w:tcPr>
          <w:p w14:paraId="3F359044"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right w:val="single" w:sz="6" w:space="0" w:color="000000"/>
            </w:tcBorders>
          </w:tcPr>
          <w:p w14:paraId="04EC4677"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right w:val="single" w:sz="6" w:space="0" w:color="000000"/>
            </w:tcBorders>
          </w:tcPr>
          <w:p w14:paraId="7757FAD3"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right w:val="single" w:sz="6" w:space="0" w:color="000000"/>
            </w:tcBorders>
          </w:tcPr>
          <w:p w14:paraId="053E6851"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right w:val="single" w:sz="6" w:space="0" w:color="000000"/>
            </w:tcBorders>
          </w:tcPr>
          <w:p w14:paraId="4634A20C"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6C399028"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right w:val="single" w:sz="6" w:space="0" w:color="000000"/>
            </w:tcBorders>
          </w:tcPr>
          <w:p w14:paraId="775C3AA6"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right w:val="single" w:sz="6" w:space="0" w:color="000000"/>
            </w:tcBorders>
          </w:tcPr>
          <w:p w14:paraId="2842F6B4"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2BFF2FBC"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right w:val="single" w:sz="6" w:space="0" w:color="000000"/>
            </w:tcBorders>
          </w:tcPr>
          <w:p w14:paraId="77D6F8B0"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right w:val="single" w:sz="6" w:space="0" w:color="000000"/>
            </w:tcBorders>
          </w:tcPr>
          <w:p w14:paraId="0D0F7D63"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right w:val="single" w:sz="6" w:space="0" w:color="000000"/>
            </w:tcBorders>
          </w:tcPr>
          <w:p w14:paraId="264A05C6"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right w:val="single" w:sz="6" w:space="0" w:color="000000"/>
            </w:tcBorders>
          </w:tcPr>
          <w:p w14:paraId="00CC495C" w14:textId="77777777" w:rsidR="009542AA" w:rsidRPr="008B2990" w:rsidRDefault="009542AA" w:rsidP="00A731F8">
            <w:pPr>
              <w:pStyle w:val="Texto"/>
              <w:spacing w:before="30" w:after="40" w:line="240" w:lineRule="auto"/>
              <w:ind w:firstLine="0"/>
              <w:rPr>
                <w:sz w:val="9"/>
                <w:szCs w:val="9"/>
              </w:rPr>
            </w:pPr>
          </w:p>
        </w:tc>
      </w:tr>
      <w:tr w:rsidR="009542AA" w:rsidRPr="008B2990" w14:paraId="3F849E8A" w14:textId="77777777">
        <w:trPr>
          <w:trHeight w:val="91"/>
        </w:trPr>
        <w:tc>
          <w:tcPr>
            <w:tcW w:w="1559" w:type="dxa"/>
            <w:tcBorders>
              <w:left w:val="single" w:sz="6" w:space="0" w:color="000000"/>
              <w:right w:val="single" w:sz="6" w:space="0" w:color="000000"/>
            </w:tcBorders>
          </w:tcPr>
          <w:p w14:paraId="4D13141F" w14:textId="77777777" w:rsidR="009542AA" w:rsidRPr="008B2990" w:rsidRDefault="009542AA" w:rsidP="00A731F8">
            <w:pPr>
              <w:pStyle w:val="Texto"/>
              <w:spacing w:before="30" w:after="40" w:line="240" w:lineRule="auto"/>
              <w:ind w:firstLine="0"/>
              <w:rPr>
                <w:sz w:val="9"/>
                <w:szCs w:val="9"/>
              </w:rPr>
            </w:pPr>
            <w:r w:rsidRPr="008B2990">
              <w:rPr>
                <w:sz w:val="9"/>
                <w:szCs w:val="9"/>
              </w:rPr>
              <w:t>Emisión de constancias de derechos fiduciarios</w:t>
            </w:r>
          </w:p>
        </w:tc>
        <w:tc>
          <w:tcPr>
            <w:tcW w:w="596" w:type="dxa"/>
            <w:tcBorders>
              <w:left w:val="single" w:sz="6" w:space="0" w:color="000000"/>
              <w:right w:val="single" w:sz="6" w:space="0" w:color="000000"/>
            </w:tcBorders>
          </w:tcPr>
          <w:p w14:paraId="6FF7CC9D"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right w:val="single" w:sz="6" w:space="0" w:color="000000"/>
            </w:tcBorders>
          </w:tcPr>
          <w:p w14:paraId="10719DB2"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right w:val="single" w:sz="6" w:space="0" w:color="000000"/>
            </w:tcBorders>
          </w:tcPr>
          <w:p w14:paraId="71BB7679"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right w:val="single" w:sz="6" w:space="0" w:color="000000"/>
            </w:tcBorders>
          </w:tcPr>
          <w:p w14:paraId="3FBD04BB"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right w:val="single" w:sz="6" w:space="0" w:color="000000"/>
            </w:tcBorders>
          </w:tcPr>
          <w:p w14:paraId="516B4EAD"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right w:val="single" w:sz="6" w:space="0" w:color="000000"/>
            </w:tcBorders>
          </w:tcPr>
          <w:p w14:paraId="1CB62D66"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right w:val="single" w:sz="6" w:space="0" w:color="000000"/>
            </w:tcBorders>
          </w:tcPr>
          <w:p w14:paraId="13F860C6"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right w:val="single" w:sz="6" w:space="0" w:color="000000"/>
            </w:tcBorders>
          </w:tcPr>
          <w:p w14:paraId="3AA540AE"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70AF2840"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right w:val="single" w:sz="6" w:space="0" w:color="000000"/>
            </w:tcBorders>
          </w:tcPr>
          <w:p w14:paraId="0AA825AD"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right w:val="single" w:sz="6" w:space="0" w:color="000000"/>
            </w:tcBorders>
          </w:tcPr>
          <w:p w14:paraId="6FBA0C13"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4F6E37E0"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right w:val="single" w:sz="6" w:space="0" w:color="000000"/>
            </w:tcBorders>
          </w:tcPr>
          <w:p w14:paraId="526279B2"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right w:val="single" w:sz="6" w:space="0" w:color="000000"/>
            </w:tcBorders>
          </w:tcPr>
          <w:p w14:paraId="26E37C08"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right w:val="single" w:sz="6" w:space="0" w:color="000000"/>
            </w:tcBorders>
          </w:tcPr>
          <w:p w14:paraId="0019F4A2"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right w:val="single" w:sz="6" w:space="0" w:color="000000"/>
            </w:tcBorders>
          </w:tcPr>
          <w:p w14:paraId="7ECAA764" w14:textId="77777777" w:rsidR="009542AA" w:rsidRPr="008B2990" w:rsidRDefault="009542AA" w:rsidP="00A731F8">
            <w:pPr>
              <w:pStyle w:val="Texto"/>
              <w:spacing w:before="30" w:after="40" w:line="240" w:lineRule="auto"/>
              <w:ind w:firstLine="0"/>
              <w:rPr>
                <w:sz w:val="9"/>
                <w:szCs w:val="9"/>
              </w:rPr>
            </w:pPr>
          </w:p>
        </w:tc>
      </w:tr>
      <w:tr w:rsidR="009542AA" w:rsidRPr="008B2990" w14:paraId="5178D58D" w14:textId="77777777">
        <w:trPr>
          <w:trHeight w:val="91"/>
        </w:trPr>
        <w:tc>
          <w:tcPr>
            <w:tcW w:w="1559" w:type="dxa"/>
            <w:tcBorders>
              <w:left w:val="single" w:sz="6" w:space="0" w:color="000000"/>
              <w:right w:val="single" w:sz="6" w:space="0" w:color="000000"/>
            </w:tcBorders>
          </w:tcPr>
          <w:p w14:paraId="5DC2FB4F" w14:textId="77777777" w:rsidR="009542AA" w:rsidRPr="008B2990" w:rsidRDefault="009542AA" w:rsidP="00A731F8">
            <w:pPr>
              <w:pStyle w:val="Texto"/>
              <w:spacing w:before="30" w:after="40" w:line="240" w:lineRule="auto"/>
              <w:ind w:firstLine="0"/>
              <w:rPr>
                <w:sz w:val="9"/>
                <w:szCs w:val="9"/>
              </w:rPr>
            </w:pPr>
            <w:r w:rsidRPr="008B2990">
              <w:rPr>
                <w:sz w:val="9"/>
                <w:szCs w:val="9"/>
              </w:rPr>
              <w:t>Pago de derechos fiduciarios</w:t>
            </w:r>
          </w:p>
        </w:tc>
        <w:tc>
          <w:tcPr>
            <w:tcW w:w="596" w:type="dxa"/>
            <w:tcBorders>
              <w:left w:val="single" w:sz="6" w:space="0" w:color="000000"/>
              <w:right w:val="single" w:sz="6" w:space="0" w:color="000000"/>
            </w:tcBorders>
          </w:tcPr>
          <w:p w14:paraId="1C2FE41D"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right w:val="single" w:sz="6" w:space="0" w:color="000000"/>
            </w:tcBorders>
          </w:tcPr>
          <w:p w14:paraId="744EDAEA"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right w:val="single" w:sz="6" w:space="0" w:color="000000"/>
            </w:tcBorders>
          </w:tcPr>
          <w:p w14:paraId="10312D8F"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right w:val="single" w:sz="6" w:space="0" w:color="000000"/>
            </w:tcBorders>
          </w:tcPr>
          <w:p w14:paraId="49AD85AA"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right w:val="single" w:sz="6" w:space="0" w:color="000000"/>
            </w:tcBorders>
          </w:tcPr>
          <w:p w14:paraId="20EDA5DF"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right w:val="single" w:sz="6" w:space="0" w:color="000000"/>
            </w:tcBorders>
          </w:tcPr>
          <w:p w14:paraId="5801310E"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right w:val="single" w:sz="6" w:space="0" w:color="000000"/>
            </w:tcBorders>
          </w:tcPr>
          <w:p w14:paraId="40C3C625"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right w:val="single" w:sz="6" w:space="0" w:color="000000"/>
            </w:tcBorders>
          </w:tcPr>
          <w:p w14:paraId="31954E09"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47DF8BE1"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right w:val="single" w:sz="6" w:space="0" w:color="000000"/>
            </w:tcBorders>
          </w:tcPr>
          <w:p w14:paraId="6606240F"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right w:val="single" w:sz="6" w:space="0" w:color="000000"/>
            </w:tcBorders>
          </w:tcPr>
          <w:p w14:paraId="14A22DD1"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2CC460A7"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right w:val="single" w:sz="6" w:space="0" w:color="000000"/>
            </w:tcBorders>
          </w:tcPr>
          <w:p w14:paraId="04BCA337"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right w:val="single" w:sz="6" w:space="0" w:color="000000"/>
            </w:tcBorders>
          </w:tcPr>
          <w:p w14:paraId="53CE1F77"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right w:val="single" w:sz="6" w:space="0" w:color="000000"/>
            </w:tcBorders>
          </w:tcPr>
          <w:p w14:paraId="2599F1B2"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right w:val="single" w:sz="6" w:space="0" w:color="000000"/>
            </w:tcBorders>
          </w:tcPr>
          <w:p w14:paraId="1DDA0EDC" w14:textId="77777777" w:rsidR="009542AA" w:rsidRPr="008B2990" w:rsidRDefault="009542AA" w:rsidP="00A731F8">
            <w:pPr>
              <w:pStyle w:val="Texto"/>
              <w:spacing w:before="30" w:after="40" w:line="240" w:lineRule="auto"/>
              <w:ind w:firstLine="0"/>
              <w:rPr>
                <w:sz w:val="9"/>
                <w:szCs w:val="9"/>
              </w:rPr>
            </w:pPr>
          </w:p>
        </w:tc>
      </w:tr>
      <w:tr w:rsidR="009542AA" w:rsidRPr="008B2990" w14:paraId="505669C7" w14:textId="77777777">
        <w:trPr>
          <w:trHeight w:val="91"/>
        </w:trPr>
        <w:tc>
          <w:tcPr>
            <w:tcW w:w="1559" w:type="dxa"/>
            <w:tcBorders>
              <w:left w:val="single" w:sz="6" w:space="0" w:color="000000"/>
              <w:right w:val="single" w:sz="6" w:space="0" w:color="000000"/>
            </w:tcBorders>
          </w:tcPr>
          <w:p w14:paraId="23A574F1" w14:textId="77777777" w:rsidR="009542AA" w:rsidRPr="008B2990" w:rsidRDefault="009542AA" w:rsidP="00A731F8">
            <w:pPr>
              <w:pStyle w:val="Texto"/>
              <w:spacing w:before="30" w:after="40" w:line="240" w:lineRule="auto"/>
              <w:ind w:firstLine="0"/>
              <w:rPr>
                <w:sz w:val="9"/>
                <w:szCs w:val="9"/>
              </w:rPr>
            </w:pPr>
            <w:r w:rsidRPr="008B2990">
              <w:rPr>
                <w:sz w:val="9"/>
                <w:szCs w:val="9"/>
              </w:rPr>
              <w:t>Capitalización de otros conceptos</w:t>
            </w:r>
          </w:p>
        </w:tc>
        <w:tc>
          <w:tcPr>
            <w:tcW w:w="596" w:type="dxa"/>
            <w:tcBorders>
              <w:left w:val="single" w:sz="6" w:space="0" w:color="000000"/>
              <w:right w:val="single" w:sz="6" w:space="0" w:color="000000"/>
            </w:tcBorders>
          </w:tcPr>
          <w:p w14:paraId="1D83F88D"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right w:val="single" w:sz="6" w:space="0" w:color="000000"/>
            </w:tcBorders>
          </w:tcPr>
          <w:p w14:paraId="6AE2F922"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right w:val="single" w:sz="6" w:space="0" w:color="000000"/>
            </w:tcBorders>
          </w:tcPr>
          <w:p w14:paraId="207C8B3C"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right w:val="single" w:sz="6" w:space="0" w:color="000000"/>
            </w:tcBorders>
          </w:tcPr>
          <w:p w14:paraId="64F63644"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right w:val="single" w:sz="6" w:space="0" w:color="000000"/>
            </w:tcBorders>
          </w:tcPr>
          <w:p w14:paraId="548CB4C1"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right w:val="single" w:sz="6" w:space="0" w:color="000000"/>
            </w:tcBorders>
          </w:tcPr>
          <w:p w14:paraId="34FF3917"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right w:val="single" w:sz="6" w:space="0" w:color="000000"/>
            </w:tcBorders>
          </w:tcPr>
          <w:p w14:paraId="3E3DED30"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right w:val="single" w:sz="6" w:space="0" w:color="000000"/>
            </w:tcBorders>
          </w:tcPr>
          <w:p w14:paraId="68C12F5D"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5642F653"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right w:val="single" w:sz="6" w:space="0" w:color="000000"/>
            </w:tcBorders>
          </w:tcPr>
          <w:p w14:paraId="61F0AB70"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right w:val="single" w:sz="6" w:space="0" w:color="000000"/>
            </w:tcBorders>
          </w:tcPr>
          <w:p w14:paraId="68EDC6FE"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04F80047"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right w:val="single" w:sz="6" w:space="0" w:color="000000"/>
            </w:tcBorders>
          </w:tcPr>
          <w:p w14:paraId="392F5CE4"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right w:val="single" w:sz="6" w:space="0" w:color="000000"/>
            </w:tcBorders>
          </w:tcPr>
          <w:p w14:paraId="690B5A09"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right w:val="single" w:sz="6" w:space="0" w:color="000000"/>
            </w:tcBorders>
          </w:tcPr>
          <w:p w14:paraId="738A08D9"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right w:val="single" w:sz="6" w:space="0" w:color="000000"/>
            </w:tcBorders>
          </w:tcPr>
          <w:p w14:paraId="11825729" w14:textId="77777777" w:rsidR="009542AA" w:rsidRPr="008B2990" w:rsidRDefault="009542AA" w:rsidP="00A731F8">
            <w:pPr>
              <w:pStyle w:val="Texto"/>
              <w:spacing w:before="30" w:after="40" w:line="240" w:lineRule="auto"/>
              <w:ind w:firstLine="0"/>
              <w:rPr>
                <w:sz w:val="9"/>
                <w:szCs w:val="9"/>
              </w:rPr>
            </w:pPr>
          </w:p>
        </w:tc>
      </w:tr>
      <w:tr w:rsidR="009542AA" w:rsidRPr="008B2990" w14:paraId="4BA153B7" w14:textId="77777777">
        <w:trPr>
          <w:trHeight w:val="91"/>
        </w:trPr>
        <w:tc>
          <w:tcPr>
            <w:tcW w:w="1559" w:type="dxa"/>
            <w:tcBorders>
              <w:left w:val="single" w:sz="6" w:space="0" w:color="000000"/>
              <w:right w:val="single" w:sz="6" w:space="0" w:color="000000"/>
            </w:tcBorders>
          </w:tcPr>
          <w:p w14:paraId="1E24E5BD" w14:textId="77777777" w:rsidR="009542AA" w:rsidRPr="008B2990" w:rsidRDefault="009542AA" w:rsidP="00A731F8">
            <w:pPr>
              <w:pStyle w:val="Texto"/>
              <w:spacing w:before="30" w:after="40" w:line="240" w:lineRule="auto"/>
              <w:ind w:firstLine="0"/>
              <w:rPr>
                <w:sz w:val="9"/>
                <w:szCs w:val="9"/>
              </w:rPr>
            </w:pPr>
            <w:r w:rsidRPr="008B2990">
              <w:rPr>
                <w:sz w:val="9"/>
                <w:szCs w:val="9"/>
              </w:rPr>
              <w:t>del patrimonio contable</w:t>
            </w:r>
          </w:p>
        </w:tc>
        <w:tc>
          <w:tcPr>
            <w:tcW w:w="596" w:type="dxa"/>
            <w:tcBorders>
              <w:left w:val="single" w:sz="6" w:space="0" w:color="000000"/>
              <w:right w:val="single" w:sz="6" w:space="0" w:color="000000"/>
            </w:tcBorders>
          </w:tcPr>
          <w:p w14:paraId="088E5376"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right w:val="single" w:sz="6" w:space="0" w:color="000000"/>
            </w:tcBorders>
          </w:tcPr>
          <w:p w14:paraId="57249A80"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right w:val="single" w:sz="6" w:space="0" w:color="000000"/>
            </w:tcBorders>
          </w:tcPr>
          <w:p w14:paraId="32480907"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right w:val="single" w:sz="6" w:space="0" w:color="000000"/>
            </w:tcBorders>
          </w:tcPr>
          <w:p w14:paraId="108F13EF"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right w:val="single" w:sz="6" w:space="0" w:color="000000"/>
            </w:tcBorders>
          </w:tcPr>
          <w:p w14:paraId="5BFC68C0"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right w:val="single" w:sz="6" w:space="0" w:color="000000"/>
            </w:tcBorders>
          </w:tcPr>
          <w:p w14:paraId="7D4B7F0A"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right w:val="single" w:sz="6" w:space="0" w:color="000000"/>
            </w:tcBorders>
          </w:tcPr>
          <w:p w14:paraId="5455950C"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right w:val="single" w:sz="6" w:space="0" w:color="000000"/>
            </w:tcBorders>
          </w:tcPr>
          <w:p w14:paraId="7243D548"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2F5A28E3"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right w:val="single" w:sz="6" w:space="0" w:color="000000"/>
            </w:tcBorders>
          </w:tcPr>
          <w:p w14:paraId="30DF5E5D"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right w:val="single" w:sz="6" w:space="0" w:color="000000"/>
            </w:tcBorders>
          </w:tcPr>
          <w:p w14:paraId="0433DDB8"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54CD9DB4"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right w:val="single" w:sz="6" w:space="0" w:color="000000"/>
            </w:tcBorders>
          </w:tcPr>
          <w:p w14:paraId="6F27F5A1"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right w:val="single" w:sz="6" w:space="0" w:color="000000"/>
            </w:tcBorders>
          </w:tcPr>
          <w:p w14:paraId="6B070943"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right w:val="single" w:sz="6" w:space="0" w:color="000000"/>
            </w:tcBorders>
          </w:tcPr>
          <w:p w14:paraId="07FB3F36"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right w:val="single" w:sz="6" w:space="0" w:color="000000"/>
            </w:tcBorders>
          </w:tcPr>
          <w:p w14:paraId="4CB4B56F" w14:textId="77777777" w:rsidR="009542AA" w:rsidRPr="008B2990" w:rsidRDefault="009542AA" w:rsidP="00A731F8">
            <w:pPr>
              <w:pStyle w:val="Texto"/>
              <w:spacing w:before="30" w:after="40" w:line="240" w:lineRule="auto"/>
              <w:ind w:firstLine="0"/>
              <w:rPr>
                <w:sz w:val="9"/>
                <w:szCs w:val="9"/>
              </w:rPr>
            </w:pPr>
          </w:p>
        </w:tc>
      </w:tr>
      <w:tr w:rsidR="009542AA" w:rsidRPr="008B2990" w14:paraId="4CE5BABD" w14:textId="77777777">
        <w:trPr>
          <w:trHeight w:val="91"/>
        </w:trPr>
        <w:tc>
          <w:tcPr>
            <w:tcW w:w="1559" w:type="dxa"/>
            <w:tcBorders>
              <w:left w:val="single" w:sz="6" w:space="0" w:color="000000"/>
              <w:right w:val="single" w:sz="6" w:space="0" w:color="000000"/>
            </w:tcBorders>
          </w:tcPr>
          <w:p w14:paraId="07157F02" w14:textId="77777777" w:rsidR="009542AA" w:rsidRPr="008B2990" w:rsidDel="00813B5D" w:rsidRDefault="009542AA" w:rsidP="00A731F8">
            <w:pPr>
              <w:pStyle w:val="Texto"/>
              <w:spacing w:before="30" w:after="40" w:line="240" w:lineRule="auto"/>
              <w:ind w:firstLine="0"/>
              <w:rPr>
                <w:sz w:val="9"/>
                <w:szCs w:val="9"/>
              </w:rPr>
            </w:pPr>
            <w:r w:rsidRPr="008B2990">
              <w:rPr>
                <w:sz w:val="9"/>
                <w:szCs w:val="9"/>
              </w:rPr>
              <w:t>Cambios en la participación controladora</w:t>
            </w:r>
          </w:p>
        </w:tc>
        <w:tc>
          <w:tcPr>
            <w:tcW w:w="596" w:type="dxa"/>
            <w:tcBorders>
              <w:left w:val="single" w:sz="6" w:space="0" w:color="000000"/>
              <w:right w:val="single" w:sz="6" w:space="0" w:color="000000"/>
            </w:tcBorders>
          </w:tcPr>
          <w:p w14:paraId="5EB615F0"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right w:val="single" w:sz="6" w:space="0" w:color="000000"/>
            </w:tcBorders>
          </w:tcPr>
          <w:p w14:paraId="0A748A75"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right w:val="single" w:sz="6" w:space="0" w:color="000000"/>
            </w:tcBorders>
          </w:tcPr>
          <w:p w14:paraId="33F05E0E"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right w:val="single" w:sz="6" w:space="0" w:color="000000"/>
            </w:tcBorders>
          </w:tcPr>
          <w:p w14:paraId="275517BA"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right w:val="single" w:sz="6" w:space="0" w:color="000000"/>
            </w:tcBorders>
          </w:tcPr>
          <w:p w14:paraId="067C0FD8"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right w:val="single" w:sz="6" w:space="0" w:color="000000"/>
            </w:tcBorders>
          </w:tcPr>
          <w:p w14:paraId="607879B4"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right w:val="single" w:sz="6" w:space="0" w:color="000000"/>
            </w:tcBorders>
          </w:tcPr>
          <w:p w14:paraId="08E1DCFD"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right w:val="single" w:sz="6" w:space="0" w:color="000000"/>
            </w:tcBorders>
          </w:tcPr>
          <w:p w14:paraId="5BE78D48"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5D23E5E9"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right w:val="single" w:sz="6" w:space="0" w:color="000000"/>
            </w:tcBorders>
          </w:tcPr>
          <w:p w14:paraId="453804EB"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right w:val="single" w:sz="6" w:space="0" w:color="000000"/>
            </w:tcBorders>
          </w:tcPr>
          <w:p w14:paraId="11218D15"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4F2E0CB6"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right w:val="single" w:sz="6" w:space="0" w:color="000000"/>
            </w:tcBorders>
          </w:tcPr>
          <w:p w14:paraId="34AA70CB"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right w:val="single" w:sz="6" w:space="0" w:color="000000"/>
            </w:tcBorders>
          </w:tcPr>
          <w:p w14:paraId="09B5EAF3"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right w:val="single" w:sz="6" w:space="0" w:color="000000"/>
            </w:tcBorders>
          </w:tcPr>
          <w:p w14:paraId="23031F88"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right w:val="single" w:sz="6" w:space="0" w:color="000000"/>
            </w:tcBorders>
          </w:tcPr>
          <w:p w14:paraId="49DD612C" w14:textId="77777777" w:rsidR="009542AA" w:rsidRPr="008B2990" w:rsidRDefault="009542AA" w:rsidP="00A731F8">
            <w:pPr>
              <w:pStyle w:val="Texto"/>
              <w:spacing w:before="30" w:after="40" w:line="240" w:lineRule="auto"/>
              <w:ind w:firstLine="0"/>
              <w:rPr>
                <w:sz w:val="9"/>
                <w:szCs w:val="9"/>
              </w:rPr>
            </w:pPr>
          </w:p>
        </w:tc>
      </w:tr>
      <w:tr w:rsidR="009542AA" w:rsidRPr="008B2990" w14:paraId="65D4DEB4" w14:textId="77777777">
        <w:trPr>
          <w:trHeight w:val="91"/>
        </w:trPr>
        <w:tc>
          <w:tcPr>
            <w:tcW w:w="1559" w:type="dxa"/>
            <w:tcBorders>
              <w:left w:val="single" w:sz="6" w:space="0" w:color="000000"/>
              <w:right w:val="single" w:sz="6" w:space="0" w:color="000000"/>
            </w:tcBorders>
          </w:tcPr>
          <w:p w14:paraId="2439B1C3" w14:textId="77777777" w:rsidR="009542AA" w:rsidRPr="008B2990" w:rsidDel="00813B5D" w:rsidRDefault="009542AA" w:rsidP="00A731F8">
            <w:pPr>
              <w:pStyle w:val="Texto"/>
              <w:spacing w:before="30" w:after="40" w:line="240" w:lineRule="auto"/>
              <w:ind w:firstLine="0"/>
              <w:rPr>
                <w:sz w:val="9"/>
                <w:szCs w:val="9"/>
              </w:rPr>
            </w:pPr>
            <w:r w:rsidRPr="008B2990">
              <w:rPr>
                <w:sz w:val="9"/>
                <w:szCs w:val="9"/>
              </w:rPr>
              <w:t xml:space="preserve"> que no implican pérdida de control</w:t>
            </w:r>
          </w:p>
        </w:tc>
        <w:tc>
          <w:tcPr>
            <w:tcW w:w="596" w:type="dxa"/>
            <w:tcBorders>
              <w:left w:val="single" w:sz="6" w:space="0" w:color="000000"/>
              <w:right w:val="single" w:sz="6" w:space="0" w:color="000000"/>
            </w:tcBorders>
          </w:tcPr>
          <w:p w14:paraId="54655C28"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right w:val="single" w:sz="6" w:space="0" w:color="000000"/>
            </w:tcBorders>
          </w:tcPr>
          <w:p w14:paraId="4F8D4DF6"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right w:val="single" w:sz="6" w:space="0" w:color="000000"/>
            </w:tcBorders>
          </w:tcPr>
          <w:p w14:paraId="7AF4B1A0"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right w:val="single" w:sz="6" w:space="0" w:color="000000"/>
            </w:tcBorders>
          </w:tcPr>
          <w:p w14:paraId="184F5079"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right w:val="single" w:sz="6" w:space="0" w:color="000000"/>
            </w:tcBorders>
          </w:tcPr>
          <w:p w14:paraId="35CEE37C"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right w:val="single" w:sz="6" w:space="0" w:color="000000"/>
            </w:tcBorders>
          </w:tcPr>
          <w:p w14:paraId="5CF9E85B"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right w:val="single" w:sz="6" w:space="0" w:color="000000"/>
            </w:tcBorders>
          </w:tcPr>
          <w:p w14:paraId="7A53E2DE"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right w:val="single" w:sz="6" w:space="0" w:color="000000"/>
            </w:tcBorders>
          </w:tcPr>
          <w:p w14:paraId="7F33497E"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6D9767B9"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right w:val="single" w:sz="6" w:space="0" w:color="000000"/>
            </w:tcBorders>
          </w:tcPr>
          <w:p w14:paraId="64731546"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right w:val="single" w:sz="6" w:space="0" w:color="000000"/>
            </w:tcBorders>
          </w:tcPr>
          <w:p w14:paraId="2E03FC04"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69E7FA45"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right w:val="single" w:sz="6" w:space="0" w:color="000000"/>
            </w:tcBorders>
          </w:tcPr>
          <w:p w14:paraId="03791A96"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right w:val="single" w:sz="6" w:space="0" w:color="000000"/>
            </w:tcBorders>
          </w:tcPr>
          <w:p w14:paraId="57FDA716"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right w:val="single" w:sz="6" w:space="0" w:color="000000"/>
            </w:tcBorders>
          </w:tcPr>
          <w:p w14:paraId="38FFD27B"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right w:val="single" w:sz="6" w:space="0" w:color="000000"/>
            </w:tcBorders>
          </w:tcPr>
          <w:p w14:paraId="493A8A35" w14:textId="77777777" w:rsidR="009542AA" w:rsidRPr="008B2990" w:rsidRDefault="009542AA" w:rsidP="00A731F8">
            <w:pPr>
              <w:pStyle w:val="Texto"/>
              <w:spacing w:before="30" w:after="40" w:line="240" w:lineRule="auto"/>
              <w:ind w:firstLine="0"/>
              <w:rPr>
                <w:sz w:val="9"/>
                <w:szCs w:val="9"/>
              </w:rPr>
            </w:pPr>
          </w:p>
        </w:tc>
      </w:tr>
      <w:tr w:rsidR="009542AA" w:rsidRPr="008B2990" w14:paraId="6E08A8F3" w14:textId="77777777">
        <w:trPr>
          <w:trHeight w:val="91"/>
        </w:trPr>
        <w:tc>
          <w:tcPr>
            <w:tcW w:w="1559" w:type="dxa"/>
            <w:tcBorders>
              <w:left w:val="single" w:sz="6" w:space="0" w:color="000000"/>
              <w:right w:val="single" w:sz="6" w:space="0" w:color="000000"/>
            </w:tcBorders>
          </w:tcPr>
          <w:p w14:paraId="32709C39" w14:textId="77777777" w:rsidR="009542AA" w:rsidRPr="008B2990" w:rsidRDefault="009542AA" w:rsidP="00A731F8">
            <w:pPr>
              <w:pStyle w:val="Texto"/>
              <w:spacing w:before="30" w:after="40" w:line="240" w:lineRule="auto"/>
              <w:ind w:firstLine="0"/>
              <w:rPr>
                <w:sz w:val="9"/>
                <w:szCs w:val="9"/>
              </w:rPr>
            </w:pPr>
            <w:r w:rsidRPr="008B2990">
              <w:rPr>
                <w:sz w:val="9"/>
                <w:szCs w:val="9"/>
              </w:rPr>
              <w:t>Total</w:t>
            </w:r>
          </w:p>
        </w:tc>
        <w:tc>
          <w:tcPr>
            <w:tcW w:w="596" w:type="dxa"/>
            <w:tcBorders>
              <w:left w:val="single" w:sz="6" w:space="0" w:color="000000"/>
              <w:right w:val="single" w:sz="6" w:space="0" w:color="000000"/>
            </w:tcBorders>
          </w:tcPr>
          <w:p w14:paraId="252601B6"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right w:val="single" w:sz="6" w:space="0" w:color="000000"/>
            </w:tcBorders>
          </w:tcPr>
          <w:p w14:paraId="3E1C7623"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right w:val="single" w:sz="6" w:space="0" w:color="000000"/>
            </w:tcBorders>
          </w:tcPr>
          <w:p w14:paraId="64ED0071"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right w:val="single" w:sz="6" w:space="0" w:color="000000"/>
            </w:tcBorders>
          </w:tcPr>
          <w:p w14:paraId="7336E62F"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right w:val="single" w:sz="6" w:space="0" w:color="000000"/>
            </w:tcBorders>
          </w:tcPr>
          <w:p w14:paraId="1C2991F0"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right w:val="single" w:sz="6" w:space="0" w:color="000000"/>
            </w:tcBorders>
          </w:tcPr>
          <w:p w14:paraId="01D05738"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right w:val="single" w:sz="6" w:space="0" w:color="000000"/>
            </w:tcBorders>
          </w:tcPr>
          <w:p w14:paraId="30AEA735"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right w:val="single" w:sz="6" w:space="0" w:color="000000"/>
            </w:tcBorders>
          </w:tcPr>
          <w:p w14:paraId="37516802"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490FF7B5"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right w:val="single" w:sz="6" w:space="0" w:color="000000"/>
            </w:tcBorders>
          </w:tcPr>
          <w:p w14:paraId="049EB293"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right w:val="single" w:sz="6" w:space="0" w:color="000000"/>
            </w:tcBorders>
          </w:tcPr>
          <w:p w14:paraId="57356062"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35BF652C"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right w:val="single" w:sz="6" w:space="0" w:color="000000"/>
            </w:tcBorders>
          </w:tcPr>
          <w:p w14:paraId="0A990D19"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right w:val="single" w:sz="6" w:space="0" w:color="000000"/>
            </w:tcBorders>
          </w:tcPr>
          <w:p w14:paraId="2C982FD5"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right w:val="single" w:sz="6" w:space="0" w:color="000000"/>
            </w:tcBorders>
          </w:tcPr>
          <w:p w14:paraId="656FB73F"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right w:val="single" w:sz="6" w:space="0" w:color="000000"/>
            </w:tcBorders>
          </w:tcPr>
          <w:p w14:paraId="09D5E6EC" w14:textId="77777777" w:rsidR="009542AA" w:rsidRPr="008B2990" w:rsidRDefault="009542AA" w:rsidP="00A731F8">
            <w:pPr>
              <w:pStyle w:val="Texto"/>
              <w:spacing w:before="30" w:after="40" w:line="240" w:lineRule="auto"/>
              <w:ind w:firstLine="0"/>
              <w:rPr>
                <w:sz w:val="9"/>
                <w:szCs w:val="9"/>
              </w:rPr>
            </w:pPr>
          </w:p>
        </w:tc>
      </w:tr>
      <w:tr w:rsidR="009542AA" w:rsidRPr="008B2990" w14:paraId="4BC15D8D" w14:textId="77777777">
        <w:trPr>
          <w:trHeight w:val="91"/>
        </w:trPr>
        <w:tc>
          <w:tcPr>
            <w:tcW w:w="1559" w:type="dxa"/>
            <w:tcBorders>
              <w:left w:val="single" w:sz="6" w:space="0" w:color="000000"/>
              <w:right w:val="single" w:sz="6" w:space="0" w:color="000000"/>
            </w:tcBorders>
          </w:tcPr>
          <w:p w14:paraId="5D465B7A" w14:textId="77777777" w:rsidR="009542AA" w:rsidRPr="008B2990" w:rsidRDefault="009542AA" w:rsidP="00A731F8">
            <w:pPr>
              <w:pStyle w:val="Texto"/>
              <w:spacing w:before="30" w:after="40" w:line="240" w:lineRule="auto"/>
              <w:ind w:firstLine="0"/>
              <w:rPr>
                <w:b/>
                <w:sz w:val="9"/>
                <w:szCs w:val="9"/>
              </w:rPr>
            </w:pPr>
            <w:r w:rsidRPr="008B2990">
              <w:rPr>
                <w:b/>
                <w:sz w:val="9"/>
                <w:szCs w:val="9"/>
              </w:rPr>
              <w:t>MOVIMIENTOS DE RESERVAS</w:t>
            </w:r>
          </w:p>
        </w:tc>
        <w:tc>
          <w:tcPr>
            <w:tcW w:w="596" w:type="dxa"/>
            <w:tcBorders>
              <w:left w:val="single" w:sz="6" w:space="0" w:color="000000"/>
              <w:right w:val="single" w:sz="6" w:space="0" w:color="000000"/>
            </w:tcBorders>
          </w:tcPr>
          <w:p w14:paraId="6F30320E"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right w:val="single" w:sz="6" w:space="0" w:color="000000"/>
            </w:tcBorders>
          </w:tcPr>
          <w:p w14:paraId="26FD4204"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right w:val="single" w:sz="6" w:space="0" w:color="000000"/>
            </w:tcBorders>
          </w:tcPr>
          <w:p w14:paraId="5CDA61C0"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right w:val="single" w:sz="6" w:space="0" w:color="000000"/>
            </w:tcBorders>
          </w:tcPr>
          <w:p w14:paraId="40E4FBD6"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right w:val="single" w:sz="6" w:space="0" w:color="000000"/>
            </w:tcBorders>
          </w:tcPr>
          <w:p w14:paraId="2B9E089A"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right w:val="single" w:sz="6" w:space="0" w:color="000000"/>
            </w:tcBorders>
          </w:tcPr>
          <w:p w14:paraId="68BCB6D6"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right w:val="single" w:sz="6" w:space="0" w:color="000000"/>
            </w:tcBorders>
          </w:tcPr>
          <w:p w14:paraId="2ABF271B"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right w:val="single" w:sz="6" w:space="0" w:color="000000"/>
            </w:tcBorders>
          </w:tcPr>
          <w:p w14:paraId="024BF7DA"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37700CC9"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right w:val="single" w:sz="6" w:space="0" w:color="000000"/>
            </w:tcBorders>
          </w:tcPr>
          <w:p w14:paraId="60A74367"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right w:val="single" w:sz="6" w:space="0" w:color="000000"/>
            </w:tcBorders>
          </w:tcPr>
          <w:p w14:paraId="0BD1A2BC"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045CB162"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right w:val="single" w:sz="6" w:space="0" w:color="000000"/>
            </w:tcBorders>
          </w:tcPr>
          <w:p w14:paraId="730DC115"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right w:val="single" w:sz="6" w:space="0" w:color="000000"/>
            </w:tcBorders>
          </w:tcPr>
          <w:p w14:paraId="71B54394"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right w:val="single" w:sz="6" w:space="0" w:color="000000"/>
            </w:tcBorders>
          </w:tcPr>
          <w:p w14:paraId="51EE75D5"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right w:val="single" w:sz="6" w:space="0" w:color="000000"/>
            </w:tcBorders>
          </w:tcPr>
          <w:p w14:paraId="442B49F7" w14:textId="77777777" w:rsidR="009542AA" w:rsidRPr="008B2990" w:rsidRDefault="009542AA" w:rsidP="00A731F8">
            <w:pPr>
              <w:pStyle w:val="Texto"/>
              <w:spacing w:before="30" w:after="40" w:line="240" w:lineRule="auto"/>
              <w:ind w:firstLine="0"/>
              <w:rPr>
                <w:sz w:val="9"/>
                <w:szCs w:val="9"/>
              </w:rPr>
            </w:pPr>
          </w:p>
        </w:tc>
      </w:tr>
      <w:tr w:rsidR="009542AA" w:rsidRPr="008B2990" w14:paraId="56DFEF43" w14:textId="77777777">
        <w:trPr>
          <w:trHeight w:val="91"/>
        </w:trPr>
        <w:tc>
          <w:tcPr>
            <w:tcW w:w="1559" w:type="dxa"/>
            <w:tcBorders>
              <w:left w:val="single" w:sz="6" w:space="0" w:color="000000"/>
              <w:right w:val="single" w:sz="6" w:space="0" w:color="000000"/>
            </w:tcBorders>
          </w:tcPr>
          <w:p w14:paraId="542EB560" w14:textId="77777777" w:rsidR="009542AA" w:rsidRPr="008B2990" w:rsidRDefault="009542AA" w:rsidP="00A731F8">
            <w:pPr>
              <w:pStyle w:val="Texto"/>
              <w:spacing w:before="30" w:after="40" w:line="240" w:lineRule="auto"/>
              <w:ind w:firstLine="0"/>
              <w:rPr>
                <w:b/>
                <w:sz w:val="9"/>
                <w:szCs w:val="9"/>
              </w:rPr>
            </w:pPr>
            <w:r w:rsidRPr="008B2990">
              <w:rPr>
                <w:b/>
                <w:sz w:val="9"/>
                <w:szCs w:val="9"/>
              </w:rPr>
              <w:t>Reservas Patrimoniales</w:t>
            </w:r>
          </w:p>
        </w:tc>
        <w:tc>
          <w:tcPr>
            <w:tcW w:w="596" w:type="dxa"/>
            <w:tcBorders>
              <w:left w:val="single" w:sz="6" w:space="0" w:color="000000"/>
              <w:right w:val="single" w:sz="6" w:space="0" w:color="000000"/>
            </w:tcBorders>
          </w:tcPr>
          <w:p w14:paraId="1EF104D6"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right w:val="single" w:sz="6" w:space="0" w:color="000000"/>
            </w:tcBorders>
          </w:tcPr>
          <w:p w14:paraId="1F533ADE"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right w:val="single" w:sz="6" w:space="0" w:color="000000"/>
            </w:tcBorders>
          </w:tcPr>
          <w:p w14:paraId="5706282B"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right w:val="single" w:sz="6" w:space="0" w:color="000000"/>
            </w:tcBorders>
          </w:tcPr>
          <w:p w14:paraId="223FEB70"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right w:val="single" w:sz="6" w:space="0" w:color="000000"/>
            </w:tcBorders>
          </w:tcPr>
          <w:p w14:paraId="0937FE29"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right w:val="single" w:sz="6" w:space="0" w:color="000000"/>
            </w:tcBorders>
          </w:tcPr>
          <w:p w14:paraId="441E0F89"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right w:val="single" w:sz="6" w:space="0" w:color="000000"/>
            </w:tcBorders>
          </w:tcPr>
          <w:p w14:paraId="5046CDCA"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right w:val="single" w:sz="6" w:space="0" w:color="000000"/>
            </w:tcBorders>
          </w:tcPr>
          <w:p w14:paraId="4751A21D"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21C5034F"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right w:val="single" w:sz="6" w:space="0" w:color="000000"/>
            </w:tcBorders>
          </w:tcPr>
          <w:p w14:paraId="1E1CC033"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right w:val="single" w:sz="6" w:space="0" w:color="000000"/>
            </w:tcBorders>
          </w:tcPr>
          <w:p w14:paraId="5006177A"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14BF90F2"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right w:val="single" w:sz="6" w:space="0" w:color="000000"/>
            </w:tcBorders>
          </w:tcPr>
          <w:p w14:paraId="14283D6D"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right w:val="single" w:sz="6" w:space="0" w:color="000000"/>
            </w:tcBorders>
          </w:tcPr>
          <w:p w14:paraId="66C94A33"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right w:val="single" w:sz="6" w:space="0" w:color="000000"/>
            </w:tcBorders>
          </w:tcPr>
          <w:p w14:paraId="53306AEE"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right w:val="single" w:sz="6" w:space="0" w:color="000000"/>
            </w:tcBorders>
          </w:tcPr>
          <w:p w14:paraId="03831597" w14:textId="77777777" w:rsidR="009542AA" w:rsidRPr="008B2990" w:rsidRDefault="009542AA" w:rsidP="00A731F8">
            <w:pPr>
              <w:pStyle w:val="Texto"/>
              <w:spacing w:before="30" w:after="40" w:line="240" w:lineRule="auto"/>
              <w:ind w:firstLine="0"/>
              <w:rPr>
                <w:sz w:val="9"/>
                <w:szCs w:val="9"/>
              </w:rPr>
            </w:pPr>
          </w:p>
        </w:tc>
      </w:tr>
      <w:tr w:rsidR="009542AA" w:rsidRPr="008B2990" w14:paraId="335695D2" w14:textId="77777777">
        <w:trPr>
          <w:trHeight w:val="91"/>
        </w:trPr>
        <w:tc>
          <w:tcPr>
            <w:tcW w:w="1559" w:type="dxa"/>
            <w:tcBorders>
              <w:left w:val="single" w:sz="6" w:space="0" w:color="000000"/>
              <w:right w:val="single" w:sz="6" w:space="0" w:color="000000"/>
            </w:tcBorders>
          </w:tcPr>
          <w:p w14:paraId="67EABA06" w14:textId="77777777" w:rsidR="009542AA" w:rsidRPr="008B2990" w:rsidRDefault="009542AA" w:rsidP="00A731F8">
            <w:pPr>
              <w:pStyle w:val="Texto"/>
              <w:spacing w:before="30" w:after="40" w:line="240" w:lineRule="auto"/>
              <w:ind w:firstLine="0"/>
              <w:rPr>
                <w:b/>
                <w:bCs/>
                <w:sz w:val="9"/>
                <w:szCs w:val="9"/>
              </w:rPr>
            </w:pPr>
            <w:r w:rsidRPr="008B2990">
              <w:rPr>
                <w:b/>
                <w:bCs/>
                <w:sz w:val="9"/>
                <w:szCs w:val="9"/>
              </w:rPr>
              <w:t>RESULTADO INTEGRAL</w:t>
            </w:r>
          </w:p>
        </w:tc>
        <w:tc>
          <w:tcPr>
            <w:tcW w:w="596" w:type="dxa"/>
            <w:tcBorders>
              <w:left w:val="single" w:sz="6" w:space="0" w:color="000000"/>
              <w:right w:val="single" w:sz="6" w:space="0" w:color="000000"/>
            </w:tcBorders>
          </w:tcPr>
          <w:p w14:paraId="32EF6C78"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right w:val="single" w:sz="6" w:space="0" w:color="000000"/>
            </w:tcBorders>
          </w:tcPr>
          <w:p w14:paraId="26210DD7"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right w:val="single" w:sz="6" w:space="0" w:color="000000"/>
            </w:tcBorders>
          </w:tcPr>
          <w:p w14:paraId="5D1CA734"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right w:val="single" w:sz="6" w:space="0" w:color="000000"/>
            </w:tcBorders>
          </w:tcPr>
          <w:p w14:paraId="2F475547"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right w:val="single" w:sz="6" w:space="0" w:color="000000"/>
            </w:tcBorders>
          </w:tcPr>
          <w:p w14:paraId="5E9F4109"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right w:val="single" w:sz="6" w:space="0" w:color="000000"/>
            </w:tcBorders>
          </w:tcPr>
          <w:p w14:paraId="1E8ED19C"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right w:val="single" w:sz="6" w:space="0" w:color="000000"/>
            </w:tcBorders>
          </w:tcPr>
          <w:p w14:paraId="680C1141"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right w:val="single" w:sz="6" w:space="0" w:color="000000"/>
            </w:tcBorders>
          </w:tcPr>
          <w:p w14:paraId="31FEE4AC"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1A977034"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right w:val="single" w:sz="6" w:space="0" w:color="000000"/>
            </w:tcBorders>
          </w:tcPr>
          <w:p w14:paraId="3EB84CF0"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right w:val="single" w:sz="6" w:space="0" w:color="000000"/>
            </w:tcBorders>
          </w:tcPr>
          <w:p w14:paraId="3F6C690E"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3D071E12"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right w:val="single" w:sz="6" w:space="0" w:color="000000"/>
            </w:tcBorders>
          </w:tcPr>
          <w:p w14:paraId="5519662A"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right w:val="single" w:sz="6" w:space="0" w:color="000000"/>
            </w:tcBorders>
          </w:tcPr>
          <w:p w14:paraId="4A7139FD"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right w:val="single" w:sz="6" w:space="0" w:color="000000"/>
            </w:tcBorders>
          </w:tcPr>
          <w:p w14:paraId="74CA8BDA"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right w:val="single" w:sz="6" w:space="0" w:color="000000"/>
            </w:tcBorders>
          </w:tcPr>
          <w:p w14:paraId="19642E72" w14:textId="77777777" w:rsidR="009542AA" w:rsidRPr="008B2990" w:rsidRDefault="009542AA" w:rsidP="00A731F8">
            <w:pPr>
              <w:pStyle w:val="Texto"/>
              <w:spacing w:before="30" w:after="40" w:line="240" w:lineRule="auto"/>
              <w:ind w:firstLine="0"/>
              <w:rPr>
                <w:sz w:val="9"/>
                <w:szCs w:val="9"/>
              </w:rPr>
            </w:pPr>
          </w:p>
        </w:tc>
      </w:tr>
      <w:tr w:rsidR="009542AA" w:rsidRPr="008B2990" w14:paraId="014D7F02" w14:textId="77777777">
        <w:trPr>
          <w:trHeight w:val="91"/>
        </w:trPr>
        <w:tc>
          <w:tcPr>
            <w:tcW w:w="1559" w:type="dxa"/>
            <w:tcBorders>
              <w:left w:val="single" w:sz="6" w:space="0" w:color="000000"/>
              <w:right w:val="single" w:sz="6" w:space="0" w:color="000000"/>
            </w:tcBorders>
          </w:tcPr>
          <w:p w14:paraId="1BBE5AEE" w14:textId="77777777" w:rsidR="009542AA" w:rsidRPr="008B2990" w:rsidRDefault="009542AA" w:rsidP="00A731F8">
            <w:pPr>
              <w:pStyle w:val="Texto"/>
              <w:spacing w:before="30" w:after="40" w:line="240" w:lineRule="auto"/>
              <w:ind w:firstLine="0"/>
              <w:rPr>
                <w:sz w:val="9"/>
                <w:szCs w:val="9"/>
              </w:rPr>
            </w:pPr>
            <w:r w:rsidRPr="008B2990">
              <w:rPr>
                <w:sz w:val="9"/>
                <w:szCs w:val="9"/>
              </w:rPr>
              <w:t>Resultado neto</w:t>
            </w:r>
          </w:p>
        </w:tc>
        <w:tc>
          <w:tcPr>
            <w:tcW w:w="596" w:type="dxa"/>
            <w:tcBorders>
              <w:left w:val="single" w:sz="6" w:space="0" w:color="000000"/>
              <w:right w:val="single" w:sz="6" w:space="0" w:color="000000"/>
            </w:tcBorders>
          </w:tcPr>
          <w:p w14:paraId="70B3146E"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right w:val="single" w:sz="6" w:space="0" w:color="000000"/>
            </w:tcBorders>
          </w:tcPr>
          <w:p w14:paraId="2123B41A"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right w:val="single" w:sz="6" w:space="0" w:color="000000"/>
            </w:tcBorders>
          </w:tcPr>
          <w:p w14:paraId="71C111C0"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right w:val="single" w:sz="6" w:space="0" w:color="000000"/>
            </w:tcBorders>
          </w:tcPr>
          <w:p w14:paraId="16D2D775"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right w:val="single" w:sz="6" w:space="0" w:color="000000"/>
            </w:tcBorders>
          </w:tcPr>
          <w:p w14:paraId="31A05BC7"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right w:val="single" w:sz="6" w:space="0" w:color="000000"/>
            </w:tcBorders>
          </w:tcPr>
          <w:p w14:paraId="6FEDA493"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right w:val="single" w:sz="6" w:space="0" w:color="000000"/>
            </w:tcBorders>
          </w:tcPr>
          <w:p w14:paraId="0ACF9FF4"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right w:val="single" w:sz="6" w:space="0" w:color="000000"/>
            </w:tcBorders>
          </w:tcPr>
          <w:p w14:paraId="5A38138E"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3453061A"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right w:val="single" w:sz="6" w:space="0" w:color="000000"/>
            </w:tcBorders>
          </w:tcPr>
          <w:p w14:paraId="701DF347"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right w:val="single" w:sz="6" w:space="0" w:color="000000"/>
            </w:tcBorders>
          </w:tcPr>
          <w:p w14:paraId="480AD0D8"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61FAD771"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right w:val="single" w:sz="6" w:space="0" w:color="000000"/>
            </w:tcBorders>
          </w:tcPr>
          <w:p w14:paraId="6F27F63F"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right w:val="single" w:sz="6" w:space="0" w:color="000000"/>
            </w:tcBorders>
          </w:tcPr>
          <w:p w14:paraId="6B1EB3D0"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right w:val="single" w:sz="6" w:space="0" w:color="000000"/>
            </w:tcBorders>
          </w:tcPr>
          <w:p w14:paraId="13E5262E"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right w:val="single" w:sz="6" w:space="0" w:color="000000"/>
            </w:tcBorders>
          </w:tcPr>
          <w:p w14:paraId="58F670AD" w14:textId="77777777" w:rsidR="009542AA" w:rsidRPr="008B2990" w:rsidRDefault="009542AA" w:rsidP="00A731F8">
            <w:pPr>
              <w:pStyle w:val="Texto"/>
              <w:spacing w:before="30" w:after="40" w:line="240" w:lineRule="auto"/>
              <w:ind w:firstLine="0"/>
              <w:rPr>
                <w:sz w:val="9"/>
                <w:szCs w:val="9"/>
              </w:rPr>
            </w:pPr>
          </w:p>
        </w:tc>
      </w:tr>
      <w:tr w:rsidR="009542AA" w:rsidRPr="008B2990" w14:paraId="77868AAB" w14:textId="77777777">
        <w:trPr>
          <w:trHeight w:val="91"/>
        </w:trPr>
        <w:tc>
          <w:tcPr>
            <w:tcW w:w="1559" w:type="dxa"/>
            <w:tcBorders>
              <w:left w:val="single" w:sz="6" w:space="0" w:color="000000"/>
              <w:right w:val="single" w:sz="6" w:space="0" w:color="000000"/>
            </w:tcBorders>
          </w:tcPr>
          <w:p w14:paraId="150E2142" w14:textId="77777777" w:rsidR="009542AA" w:rsidRPr="008B2990" w:rsidDel="00813B5D" w:rsidRDefault="009542AA" w:rsidP="00A731F8">
            <w:pPr>
              <w:pStyle w:val="Texto"/>
              <w:spacing w:before="30" w:after="40" w:line="240" w:lineRule="auto"/>
              <w:ind w:firstLine="0"/>
              <w:rPr>
                <w:sz w:val="9"/>
                <w:szCs w:val="9"/>
              </w:rPr>
            </w:pPr>
            <w:r w:rsidRPr="008B2990">
              <w:rPr>
                <w:sz w:val="9"/>
                <w:szCs w:val="9"/>
              </w:rPr>
              <w:t>Otros resultados integrales</w:t>
            </w:r>
          </w:p>
        </w:tc>
        <w:tc>
          <w:tcPr>
            <w:tcW w:w="596" w:type="dxa"/>
            <w:tcBorders>
              <w:left w:val="single" w:sz="6" w:space="0" w:color="000000"/>
              <w:right w:val="single" w:sz="6" w:space="0" w:color="000000"/>
            </w:tcBorders>
          </w:tcPr>
          <w:p w14:paraId="5A1E96ED"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right w:val="single" w:sz="6" w:space="0" w:color="000000"/>
            </w:tcBorders>
          </w:tcPr>
          <w:p w14:paraId="6290DF0B"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right w:val="single" w:sz="6" w:space="0" w:color="000000"/>
            </w:tcBorders>
          </w:tcPr>
          <w:p w14:paraId="6AC9A287"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right w:val="single" w:sz="6" w:space="0" w:color="000000"/>
            </w:tcBorders>
          </w:tcPr>
          <w:p w14:paraId="546D06B5"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right w:val="single" w:sz="6" w:space="0" w:color="000000"/>
            </w:tcBorders>
          </w:tcPr>
          <w:p w14:paraId="75A73CB8"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right w:val="single" w:sz="6" w:space="0" w:color="000000"/>
            </w:tcBorders>
          </w:tcPr>
          <w:p w14:paraId="2BD15F6C"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right w:val="single" w:sz="6" w:space="0" w:color="000000"/>
            </w:tcBorders>
          </w:tcPr>
          <w:p w14:paraId="1A468063"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right w:val="single" w:sz="6" w:space="0" w:color="000000"/>
            </w:tcBorders>
          </w:tcPr>
          <w:p w14:paraId="1DB81AC0"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3AE707D9"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right w:val="single" w:sz="6" w:space="0" w:color="000000"/>
            </w:tcBorders>
          </w:tcPr>
          <w:p w14:paraId="4C24F057"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right w:val="single" w:sz="6" w:space="0" w:color="000000"/>
            </w:tcBorders>
          </w:tcPr>
          <w:p w14:paraId="402511A6"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6922D130"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right w:val="single" w:sz="6" w:space="0" w:color="000000"/>
            </w:tcBorders>
          </w:tcPr>
          <w:p w14:paraId="77C00E01"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right w:val="single" w:sz="6" w:space="0" w:color="000000"/>
            </w:tcBorders>
          </w:tcPr>
          <w:p w14:paraId="1DE627F6"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right w:val="single" w:sz="6" w:space="0" w:color="000000"/>
            </w:tcBorders>
          </w:tcPr>
          <w:p w14:paraId="2197DBEA"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right w:val="single" w:sz="6" w:space="0" w:color="000000"/>
            </w:tcBorders>
          </w:tcPr>
          <w:p w14:paraId="59DC67CA" w14:textId="77777777" w:rsidR="009542AA" w:rsidRPr="008B2990" w:rsidRDefault="009542AA" w:rsidP="00A731F8">
            <w:pPr>
              <w:pStyle w:val="Texto"/>
              <w:spacing w:before="30" w:after="40" w:line="240" w:lineRule="auto"/>
              <w:ind w:firstLine="0"/>
              <w:rPr>
                <w:sz w:val="9"/>
                <w:szCs w:val="9"/>
              </w:rPr>
            </w:pPr>
          </w:p>
        </w:tc>
      </w:tr>
      <w:tr w:rsidR="009542AA" w:rsidRPr="008B2990" w14:paraId="780B4820" w14:textId="77777777">
        <w:trPr>
          <w:trHeight w:val="91"/>
        </w:trPr>
        <w:tc>
          <w:tcPr>
            <w:tcW w:w="1559" w:type="dxa"/>
            <w:tcBorders>
              <w:left w:val="single" w:sz="6" w:space="0" w:color="000000"/>
              <w:right w:val="single" w:sz="6" w:space="0" w:color="000000"/>
            </w:tcBorders>
          </w:tcPr>
          <w:p w14:paraId="7F82BD99" w14:textId="77777777" w:rsidR="009542AA" w:rsidRPr="008B2990" w:rsidRDefault="009542AA" w:rsidP="00A731F8">
            <w:pPr>
              <w:pStyle w:val="Texto"/>
              <w:spacing w:before="30" w:after="40" w:line="240" w:lineRule="auto"/>
              <w:ind w:left="144" w:firstLine="0"/>
              <w:rPr>
                <w:sz w:val="9"/>
                <w:szCs w:val="9"/>
              </w:rPr>
            </w:pPr>
            <w:r w:rsidRPr="008B2990">
              <w:rPr>
                <w:sz w:val="9"/>
                <w:szCs w:val="9"/>
              </w:rPr>
              <w:t xml:space="preserve">-Valuación de instrumentos financieros </w:t>
            </w:r>
          </w:p>
        </w:tc>
        <w:tc>
          <w:tcPr>
            <w:tcW w:w="596" w:type="dxa"/>
            <w:tcBorders>
              <w:left w:val="single" w:sz="6" w:space="0" w:color="000000"/>
              <w:right w:val="single" w:sz="6" w:space="0" w:color="000000"/>
            </w:tcBorders>
          </w:tcPr>
          <w:p w14:paraId="55B0A3F9"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right w:val="single" w:sz="6" w:space="0" w:color="000000"/>
            </w:tcBorders>
          </w:tcPr>
          <w:p w14:paraId="748F5801"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right w:val="single" w:sz="6" w:space="0" w:color="000000"/>
            </w:tcBorders>
          </w:tcPr>
          <w:p w14:paraId="3A300251"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right w:val="single" w:sz="6" w:space="0" w:color="000000"/>
            </w:tcBorders>
          </w:tcPr>
          <w:p w14:paraId="5ED5C31A"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right w:val="single" w:sz="6" w:space="0" w:color="000000"/>
            </w:tcBorders>
          </w:tcPr>
          <w:p w14:paraId="49AAA8F1"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right w:val="single" w:sz="6" w:space="0" w:color="000000"/>
            </w:tcBorders>
          </w:tcPr>
          <w:p w14:paraId="331FFFFE"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right w:val="single" w:sz="6" w:space="0" w:color="000000"/>
            </w:tcBorders>
          </w:tcPr>
          <w:p w14:paraId="6DAC6FF7"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right w:val="single" w:sz="6" w:space="0" w:color="000000"/>
            </w:tcBorders>
          </w:tcPr>
          <w:p w14:paraId="0B503585"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1F21DA41"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right w:val="single" w:sz="6" w:space="0" w:color="000000"/>
            </w:tcBorders>
          </w:tcPr>
          <w:p w14:paraId="70BEA629"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right w:val="single" w:sz="6" w:space="0" w:color="000000"/>
            </w:tcBorders>
          </w:tcPr>
          <w:p w14:paraId="5CF955B9"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645A8A86"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right w:val="single" w:sz="6" w:space="0" w:color="000000"/>
            </w:tcBorders>
          </w:tcPr>
          <w:p w14:paraId="00811B3D"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right w:val="single" w:sz="6" w:space="0" w:color="000000"/>
            </w:tcBorders>
          </w:tcPr>
          <w:p w14:paraId="73FE9D7E"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right w:val="single" w:sz="6" w:space="0" w:color="000000"/>
            </w:tcBorders>
          </w:tcPr>
          <w:p w14:paraId="09ECDCAB"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right w:val="single" w:sz="6" w:space="0" w:color="000000"/>
            </w:tcBorders>
          </w:tcPr>
          <w:p w14:paraId="5EDA4EBB" w14:textId="77777777" w:rsidR="009542AA" w:rsidRPr="008B2990" w:rsidRDefault="009542AA" w:rsidP="00A731F8">
            <w:pPr>
              <w:pStyle w:val="Texto"/>
              <w:spacing w:before="30" w:after="40" w:line="240" w:lineRule="auto"/>
              <w:ind w:firstLine="0"/>
              <w:rPr>
                <w:sz w:val="9"/>
                <w:szCs w:val="9"/>
              </w:rPr>
            </w:pPr>
          </w:p>
        </w:tc>
      </w:tr>
      <w:tr w:rsidR="009542AA" w:rsidRPr="008B2990" w14:paraId="10C8239D" w14:textId="77777777">
        <w:trPr>
          <w:trHeight w:val="91"/>
        </w:trPr>
        <w:tc>
          <w:tcPr>
            <w:tcW w:w="1559" w:type="dxa"/>
            <w:tcBorders>
              <w:left w:val="single" w:sz="6" w:space="0" w:color="000000"/>
              <w:right w:val="single" w:sz="6" w:space="0" w:color="000000"/>
            </w:tcBorders>
          </w:tcPr>
          <w:p w14:paraId="63DAFEEA" w14:textId="77777777" w:rsidR="009542AA" w:rsidRPr="008B2990" w:rsidRDefault="009542AA" w:rsidP="00A731F8">
            <w:pPr>
              <w:pStyle w:val="Texto"/>
              <w:spacing w:before="30" w:after="40" w:line="240" w:lineRule="auto"/>
              <w:ind w:left="144" w:firstLine="0"/>
              <w:rPr>
                <w:sz w:val="9"/>
                <w:szCs w:val="9"/>
              </w:rPr>
            </w:pPr>
            <w:r w:rsidRPr="008B2990">
              <w:rPr>
                <w:sz w:val="9"/>
                <w:szCs w:val="9"/>
              </w:rPr>
              <w:t>negociables</w:t>
            </w:r>
          </w:p>
        </w:tc>
        <w:tc>
          <w:tcPr>
            <w:tcW w:w="596" w:type="dxa"/>
            <w:tcBorders>
              <w:left w:val="single" w:sz="6" w:space="0" w:color="000000"/>
              <w:right w:val="single" w:sz="6" w:space="0" w:color="000000"/>
            </w:tcBorders>
          </w:tcPr>
          <w:p w14:paraId="63724A9F"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right w:val="single" w:sz="6" w:space="0" w:color="000000"/>
            </w:tcBorders>
          </w:tcPr>
          <w:p w14:paraId="32A59A04"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right w:val="single" w:sz="6" w:space="0" w:color="000000"/>
            </w:tcBorders>
          </w:tcPr>
          <w:p w14:paraId="161266A5"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right w:val="single" w:sz="6" w:space="0" w:color="000000"/>
            </w:tcBorders>
          </w:tcPr>
          <w:p w14:paraId="5AF87D97"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right w:val="single" w:sz="6" w:space="0" w:color="000000"/>
            </w:tcBorders>
          </w:tcPr>
          <w:p w14:paraId="09F6E5CC"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right w:val="single" w:sz="6" w:space="0" w:color="000000"/>
            </w:tcBorders>
          </w:tcPr>
          <w:p w14:paraId="5FDA71B7"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right w:val="single" w:sz="6" w:space="0" w:color="000000"/>
            </w:tcBorders>
          </w:tcPr>
          <w:p w14:paraId="5A495292"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right w:val="single" w:sz="6" w:space="0" w:color="000000"/>
            </w:tcBorders>
          </w:tcPr>
          <w:p w14:paraId="49F183C1"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51585F59"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right w:val="single" w:sz="6" w:space="0" w:color="000000"/>
            </w:tcBorders>
          </w:tcPr>
          <w:p w14:paraId="464ECA2D"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right w:val="single" w:sz="6" w:space="0" w:color="000000"/>
            </w:tcBorders>
          </w:tcPr>
          <w:p w14:paraId="57AEE8F4"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6C2BB2DA"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right w:val="single" w:sz="6" w:space="0" w:color="000000"/>
            </w:tcBorders>
          </w:tcPr>
          <w:p w14:paraId="637949B5"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right w:val="single" w:sz="6" w:space="0" w:color="000000"/>
            </w:tcBorders>
          </w:tcPr>
          <w:p w14:paraId="3F0D8FFA"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right w:val="single" w:sz="6" w:space="0" w:color="000000"/>
            </w:tcBorders>
          </w:tcPr>
          <w:p w14:paraId="065940E4"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right w:val="single" w:sz="6" w:space="0" w:color="000000"/>
            </w:tcBorders>
          </w:tcPr>
          <w:p w14:paraId="291B20DA" w14:textId="77777777" w:rsidR="009542AA" w:rsidRPr="008B2990" w:rsidRDefault="009542AA" w:rsidP="00A731F8">
            <w:pPr>
              <w:pStyle w:val="Texto"/>
              <w:spacing w:before="30" w:after="40" w:line="240" w:lineRule="auto"/>
              <w:ind w:firstLine="0"/>
              <w:rPr>
                <w:sz w:val="9"/>
                <w:szCs w:val="9"/>
              </w:rPr>
            </w:pPr>
          </w:p>
        </w:tc>
      </w:tr>
      <w:tr w:rsidR="009542AA" w:rsidRPr="008B2990" w14:paraId="7F787528" w14:textId="77777777">
        <w:trPr>
          <w:trHeight w:val="91"/>
        </w:trPr>
        <w:tc>
          <w:tcPr>
            <w:tcW w:w="1559" w:type="dxa"/>
            <w:tcBorders>
              <w:left w:val="single" w:sz="6" w:space="0" w:color="000000"/>
              <w:right w:val="single" w:sz="6" w:space="0" w:color="000000"/>
            </w:tcBorders>
          </w:tcPr>
          <w:p w14:paraId="690AFE65" w14:textId="77777777" w:rsidR="009542AA" w:rsidRPr="008B2990" w:rsidDel="00813B5D" w:rsidRDefault="009542AA" w:rsidP="00A731F8">
            <w:pPr>
              <w:pStyle w:val="Texto"/>
              <w:spacing w:before="30" w:after="40" w:line="240" w:lineRule="auto"/>
              <w:ind w:left="144" w:firstLine="0"/>
              <w:rPr>
                <w:sz w:val="9"/>
                <w:szCs w:val="9"/>
              </w:rPr>
            </w:pPr>
            <w:r w:rsidRPr="008B2990">
              <w:rPr>
                <w:sz w:val="9"/>
                <w:szCs w:val="9"/>
              </w:rPr>
              <w:t>-Ingresos y gastos relacionados con activos mantenidos para su disposición</w:t>
            </w:r>
          </w:p>
        </w:tc>
        <w:tc>
          <w:tcPr>
            <w:tcW w:w="596" w:type="dxa"/>
            <w:tcBorders>
              <w:left w:val="single" w:sz="6" w:space="0" w:color="000000"/>
              <w:right w:val="single" w:sz="6" w:space="0" w:color="000000"/>
            </w:tcBorders>
          </w:tcPr>
          <w:p w14:paraId="65CE6A04"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right w:val="single" w:sz="6" w:space="0" w:color="000000"/>
            </w:tcBorders>
          </w:tcPr>
          <w:p w14:paraId="3AC608ED"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right w:val="single" w:sz="6" w:space="0" w:color="000000"/>
            </w:tcBorders>
          </w:tcPr>
          <w:p w14:paraId="5A512E09"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right w:val="single" w:sz="6" w:space="0" w:color="000000"/>
            </w:tcBorders>
          </w:tcPr>
          <w:p w14:paraId="775FE31C"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right w:val="single" w:sz="6" w:space="0" w:color="000000"/>
            </w:tcBorders>
          </w:tcPr>
          <w:p w14:paraId="3498B331"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right w:val="single" w:sz="6" w:space="0" w:color="000000"/>
            </w:tcBorders>
          </w:tcPr>
          <w:p w14:paraId="611F289A"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right w:val="single" w:sz="6" w:space="0" w:color="000000"/>
            </w:tcBorders>
          </w:tcPr>
          <w:p w14:paraId="036598EE"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right w:val="single" w:sz="6" w:space="0" w:color="000000"/>
            </w:tcBorders>
          </w:tcPr>
          <w:p w14:paraId="6BA89509"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3D6A6B69"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right w:val="single" w:sz="6" w:space="0" w:color="000000"/>
            </w:tcBorders>
          </w:tcPr>
          <w:p w14:paraId="36A77FA0"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right w:val="single" w:sz="6" w:space="0" w:color="000000"/>
            </w:tcBorders>
          </w:tcPr>
          <w:p w14:paraId="52D7E6DB"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3FC02F35"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right w:val="single" w:sz="6" w:space="0" w:color="000000"/>
            </w:tcBorders>
          </w:tcPr>
          <w:p w14:paraId="4ADFE151"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right w:val="single" w:sz="6" w:space="0" w:color="000000"/>
            </w:tcBorders>
          </w:tcPr>
          <w:p w14:paraId="09D3AAD5"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right w:val="single" w:sz="6" w:space="0" w:color="000000"/>
            </w:tcBorders>
          </w:tcPr>
          <w:p w14:paraId="184D6F05"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right w:val="single" w:sz="6" w:space="0" w:color="000000"/>
            </w:tcBorders>
          </w:tcPr>
          <w:p w14:paraId="6DA8CAC9" w14:textId="77777777" w:rsidR="009542AA" w:rsidRPr="008B2990" w:rsidRDefault="009542AA" w:rsidP="00A731F8">
            <w:pPr>
              <w:pStyle w:val="Texto"/>
              <w:spacing w:before="30" w:after="40" w:line="240" w:lineRule="auto"/>
              <w:ind w:firstLine="0"/>
              <w:rPr>
                <w:sz w:val="9"/>
                <w:szCs w:val="9"/>
              </w:rPr>
            </w:pPr>
          </w:p>
        </w:tc>
      </w:tr>
      <w:tr w:rsidR="009542AA" w:rsidRPr="008B2990" w14:paraId="65DDE196" w14:textId="77777777">
        <w:trPr>
          <w:trHeight w:val="91"/>
        </w:trPr>
        <w:tc>
          <w:tcPr>
            <w:tcW w:w="1559" w:type="dxa"/>
            <w:tcBorders>
              <w:left w:val="single" w:sz="6" w:space="0" w:color="000000"/>
              <w:right w:val="single" w:sz="6" w:space="0" w:color="000000"/>
            </w:tcBorders>
          </w:tcPr>
          <w:p w14:paraId="4B336E33" w14:textId="77777777" w:rsidR="009542AA" w:rsidRPr="008B2990" w:rsidRDefault="009542AA" w:rsidP="00A731F8">
            <w:pPr>
              <w:pStyle w:val="Texto"/>
              <w:spacing w:before="30" w:after="40" w:line="240" w:lineRule="auto"/>
              <w:ind w:left="144" w:firstLine="0"/>
              <w:rPr>
                <w:sz w:val="9"/>
                <w:szCs w:val="9"/>
              </w:rPr>
            </w:pPr>
            <w:r w:rsidRPr="008B2990">
              <w:rPr>
                <w:sz w:val="9"/>
                <w:szCs w:val="9"/>
              </w:rPr>
              <w:t>-Remedición de beneficios definidos a los empleados</w:t>
            </w:r>
          </w:p>
        </w:tc>
        <w:tc>
          <w:tcPr>
            <w:tcW w:w="596" w:type="dxa"/>
            <w:tcBorders>
              <w:left w:val="single" w:sz="6" w:space="0" w:color="000000"/>
              <w:right w:val="single" w:sz="6" w:space="0" w:color="000000"/>
            </w:tcBorders>
          </w:tcPr>
          <w:p w14:paraId="0F177F4F"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right w:val="single" w:sz="6" w:space="0" w:color="000000"/>
            </w:tcBorders>
          </w:tcPr>
          <w:p w14:paraId="137BB8F1"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right w:val="single" w:sz="6" w:space="0" w:color="000000"/>
            </w:tcBorders>
          </w:tcPr>
          <w:p w14:paraId="0C72B4B8"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right w:val="single" w:sz="6" w:space="0" w:color="000000"/>
            </w:tcBorders>
          </w:tcPr>
          <w:p w14:paraId="278BAF0B"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right w:val="single" w:sz="6" w:space="0" w:color="000000"/>
            </w:tcBorders>
          </w:tcPr>
          <w:p w14:paraId="34C6F550"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right w:val="single" w:sz="6" w:space="0" w:color="000000"/>
            </w:tcBorders>
          </w:tcPr>
          <w:p w14:paraId="4FBDE05E"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right w:val="single" w:sz="6" w:space="0" w:color="000000"/>
            </w:tcBorders>
          </w:tcPr>
          <w:p w14:paraId="42555BFA"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right w:val="single" w:sz="6" w:space="0" w:color="000000"/>
            </w:tcBorders>
          </w:tcPr>
          <w:p w14:paraId="5FB659E3"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71A35206"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right w:val="single" w:sz="6" w:space="0" w:color="000000"/>
            </w:tcBorders>
          </w:tcPr>
          <w:p w14:paraId="218E93FD"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right w:val="single" w:sz="6" w:space="0" w:color="000000"/>
            </w:tcBorders>
          </w:tcPr>
          <w:p w14:paraId="75D00249"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47F49F42"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right w:val="single" w:sz="6" w:space="0" w:color="000000"/>
            </w:tcBorders>
          </w:tcPr>
          <w:p w14:paraId="0E8E80AB"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right w:val="single" w:sz="6" w:space="0" w:color="000000"/>
            </w:tcBorders>
          </w:tcPr>
          <w:p w14:paraId="0BEAE3DC"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right w:val="single" w:sz="6" w:space="0" w:color="000000"/>
            </w:tcBorders>
          </w:tcPr>
          <w:p w14:paraId="4D342A31"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right w:val="single" w:sz="6" w:space="0" w:color="000000"/>
            </w:tcBorders>
          </w:tcPr>
          <w:p w14:paraId="65436746" w14:textId="77777777" w:rsidR="009542AA" w:rsidRPr="008B2990" w:rsidRDefault="009542AA" w:rsidP="00A731F8">
            <w:pPr>
              <w:pStyle w:val="Texto"/>
              <w:spacing w:before="30" w:after="40" w:line="240" w:lineRule="auto"/>
              <w:ind w:firstLine="0"/>
              <w:rPr>
                <w:sz w:val="9"/>
                <w:szCs w:val="9"/>
              </w:rPr>
            </w:pPr>
          </w:p>
        </w:tc>
      </w:tr>
      <w:tr w:rsidR="009542AA" w:rsidRPr="008B2990" w14:paraId="7592EF60" w14:textId="77777777">
        <w:trPr>
          <w:trHeight w:val="91"/>
        </w:trPr>
        <w:tc>
          <w:tcPr>
            <w:tcW w:w="1559" w:type="dxa"/>
            <w:tcBorders>
              <w:left w:val="single" w:sz="6" w:space="0" w:color="000000"/>
              <w:right w:val="single" w:sz="6" w:space="0" w:color="000000"/>
            </w:tcBorders>
          </w:tcPr>
          <w:p w14:paraId="0C242CAF" w14:textId="77777777" w:rsidR="009542AA" w:rsidRPr="008B2990" w:rsidRDefault="009542AA" w:rsidP="00A731F8">
            <w:pPr>
              <w:pStyle w:val="Texto"/>
              <w:spacing w:before="30" w:after="40" w:line="240" w:lineRule="auto"/>
              <w:ind w:left="144" w:firstLine="0"/>
              <w:rPr>
                <w:sz w:val="9"/>
                <w:szCs w:val="9"/>
              </w:rPr>
            </w:pPr>
            <w:r w:rsidRPr="008B2990">
              <w:rPr>
                <w:sz w:val="9"/>
                <w:szCs w:val="9"/>
              </w:rPr>
              <w:t>-Resultado por tenencia de activos no monetarios</w:t>
            </w:r>
          </w:p>
        </w:tc>
        <w:tc>
          <w:tcPr>
            <w:tcW w:w="596" w:type="dxa"/>
            <w:tcBorders>
              <w:left w:val="single" w:sz="6" w:space="0" w:color="000000"/>
              <w:right w:val="single" w:sz="6" w:space="0" w:color="000000"/>
            </w:tcBorders>
          </w:tcPr>
          <w:p w14:paraId="62D2EC58"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right w:val="single" w:sz="6" w:space="0" w:color="000000"/>
            </w:tcBorders>
          </w:tcPr>
          <w:p w14:paraId="50C1E3B4"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right w:val="single" w:sz="6" w:space="0" w:color="000000"/>
            </w:tcBorders>
          </w:tcPr>
          <w:p w14:paraId="39495445"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right w:val="single" w:sz="6" w:space="0" w:color="000000"/>
            </w:tcBorders>
          </w:tcPr>
          <w:p w14:paraId="4D32B9C6"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right w:val="single" w:sz="6" w:space="0" w:color="000000"/>
            </w:tcBorders>
          </w:tcPr>
          <w:p w14:paraId="2E0DD18C"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right w:val="single" w:sz="6" w:space="0" w:color="000000"/>
            </w:tcBorders>
          </w:tcPr>
          <w:p w14:paraId="632CC1EC"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right w:val="single" w:sz="6" w:space="0" w:color="000000"/>
            </w:tcBorders>
          </w:tcPr>
          <w:p w14:paraId="47186150"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right w:val="single" w:sz="6" w:space="0" w:color="000000"/>
            </w:tcBorders>
          </w:tcPr>
          <w:p w14:paraId="0D5A0718"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51CECCB4"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right w:val="single" w:sz="6" w:space="0" w:color="000000"/>
            </w:tcBorders>
          </w:tcPr>
          <w:p w14:paraId="058FFCF2"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right w:val="single" w:sz="6" w:space="0" w:color="000000"/>
            </w:tcBorders>
          </w:tcPr>
          <w:p w14:paraId="7FE7846F"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6FD0A330"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right w:val="single" w:sz="6" w:space="0" w:color="000000"/>
            </w:tcBorders>
          </w:tcPr>
          <w:p w14:paraId="321154DC"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right w:val="single" w:sz="6" w:space="0" w:color="000000"/>
            </w:tcBorders>
          </w:tcPr>
          <w:p w14:paraId="5DF14F77"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right w:val="single" w:sz="6" w:space="0" w:color="000000"/>
            </w:tcBorders>
          </w:tcPr>
          <w:p w14:paraId="0D827661"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right w:val="single" w:sz="6" w:space="0" w:color="000000"/>
            </w:tcBorders>
          </w:tcPr>
          <w:p w14:paraId="61041B29" w14:textId="77777777" w:rsidR="009542AA" w:rsidRPr="008B2990" w:rsidRDefault="009542AA" w:rsidP="00A731F8">
            <w:pPr>
              <w:pStyle w:val="Texto"/>
              <w:spacing w:before="30" w:after="40" w:line="240" w:lineRule="auto"/>
              <w:ind w:firstLine="0"/>
              <w:rPr>
                <w:sz w:val="9"/>
                <w:szCs w:val="9"/>
              </w:rPr>
            </w:pPr>
          </w:p>
        </w:tc>
      </w:tr>
      <w:tr w:rsidR="009542AA" w:rsidRPr="008B2990" w14:paraId="53C289E2" w14:textId="77777777">
        <w:trPr>
          <w:trHeight w:val="91"/>
        </w:trPr>
        <w:tc>
          <w:tcPr>
            <w:tcW w:w="1559" w:type="dxa"/>
            <w:tcBorders>
              <w:left w:val="single" w:sz="6" w:space="0" w:color="000000"/>
              <w:right w:val="single" w:sz="6" w:space="0" w:color="000000"/>
            </w:tcBorders>
          </w:tcPr>
          <w:p w14:paraId="20F61CE7" w14:textId="77777777" w:rsidR="009542AA" w:rsidRPr="008B2990" w:rsidRDefault="009542AA" w:rsidP="00A731F8">
            <w:pPr>
              <w:pStyle w:val="Texto"/>
              <w:spacing w:before="30" w:after="40" w:line="240" w:lineRule="auto"/>
              <w:ind w:firstLine="0"/>
              <w:rPr>
                <w:sz w:val="9"/>
                <w:szCs w:val="9"/>
              </w:rPr>
            </w:pPr>
            <w:r w:rsidRPr="008B2990">
              <w:rPr>
                <w:sz w:val="9"/>
                <w:szCs w:val="9"/>
              </w:rPr>
              <w:t>Participación en ORI de otras entidades</w:t>
            </w:r>
          </w:p>
        </w:tc>
        <w:tc>
          <w:tcPr>
            <w:tcW w:w="596" w:type="dxa"/>
            <w:tcBorders>
              <w:left w:val="single" w:sz="6" w:space="0" w:color="000000"/>
              <w:right w:val="single" w:sz="6" w:space="0" w:color="000000"/>
            </w:tcBorders>
          </w:tcPr>
          <w:p w14:paraId="1CBF9A78"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right w:val="single" w:sz="6" w:space="0" w:color="000000"/>
            </w:tcBorders>
          </w:tcPr>
          <w:p w14:paraId="7D95AB2E"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right w:val="single" w:sz="6" w:space="0" w:color="000000"/>
            </w:tcBorders>
          </w:tcPr>
          <w:p w14:paraId="71D50FC0"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right w:val="single" w:sz="6" w:space="0" w:color="000000"/>
            </w:tcBorders>
          </w:tcPr>
          <w:p w14:paraId="15CA2553"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right w:val="single" w:sz="6" w:space="0" w:color="000000"/>
            </w:tcBorders>
          </w:tcPr>
          <w:p w14:paraId="07069C46"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right w:val="single" w:sz="6" w:space="0" w:color="000000"/>
            </w:tcBorders>
          </w:tcPr>
          <w:p w14:paraId="23A5E8F9"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right w:val="single" w:sz="6" w:space="0" w:color="000000"/>
            </w:tcBorders>
          </w:tcPr>
          <w:p w14:paraId="2EE74D22"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right w:val="single" w:sz="6" w:space="0" w:color="000000"/>
            </w:tcBorders>
          </w:tcPr>
          <w:p w14:paraId="7A86DF6C"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23363CC7"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right w:val="single" w:sz="6" w:space="0" w:color="000000"/>
            </w:tcBorders>
          </w:tcPr>
          <w:p w14:paraId="72C67296"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right w:val="single" w:sz="6" w:space="0" w:color="000000"/>
            </w:tcBorders>
          </w:tcPr>
          <w:p w14:paraId="4226CB98"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655D5DA8"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right w:val="single" w:sz="6" w:space="0" w:color="000000"/>
            </w:tcBorders>
          </w:tcPr>
          <w:p w14:paraId="49DEF542"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right w:val="single" w:sz="6" w:space="0" w:color="000000"/>
            </w:tcBorders>
          </w:tcPr>
          <w:p w14:paraId="0973CF27"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right w:val="single" w:sz="6" w:space="0" w:color="000000"/>
            </w:tcBorders>
          </w:tcPr>
          <w:p w14:paraId="3ADECD68"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right w:val="single" w:sz="6" w:space="0" w:color="000000"/>
            </w:tcBorders>
          </w:tcPr>
          <w:p w14:paraId="107AD824" w14:textId="77777777" w:rsidR="009542AA" w:rsidRPr="008B2990" w:rsidRDefault="009542AA" w:rsidP="00A731F8">
            <w:pPr>
              <w:pStyle w:val="Texto"/>
              <w:spacing w:before="30" w:after="40" w:line="240" w:lineRule="auto"/>
              <w:ind w:firstLine="0"/>
              <w:rPr>
                <w:sz w:val="9"/>
                <w:szCs w:val="9"/>
              </w:rPr>
            </w:pPr>
          </w:p>
        </w:tc>
      </w:tr>
      <w:tr w:rsidR="009542AA" w:rsidRPr="008B2990" w14:paraId="380E18DA" w14:textId="77777777">
        <w:trPr>
          <w:trHeight w:val="91"/>
        </w:trPr>
        <w:tc>
          <w:tcPr>
            <w:tcW w:w="1559" w:type="dxa"/>
            <w:tcBorders>
              <w:left w:val="single" w:sz="6" w:space="0" w:color="000000"/>
              <w:right w:val="single" w:sz="6" w:space="0" w:color="000000"/>
            </w:tcBorders>
          </w:tcPr>
          <w:p w14:paraId="693094C4" w14:textId="77777777" w:rsidR="009542AA" w:rsidRPr="008B2990" w:rsidRDefault="009542AA" w:rsidP="00A731F8">
            <w:pPr>
              <w:pStyle w:val="Texto"/>
              <w:spacing w:before="30" w:after="40" w:line="240" w:lineRule="auto"/>
              <w:ind w:firstLine="0"/>
              <w:rPr>
                <w:sz w:val="9"/>
                <w:szCs w:val="9"/>
              </w:rPr>
            </w:pPr>
            <w:r w:rsidRPr="008B2990">
              <w:rPr>
                <w:sz w:val="9"/>
                <w:szCs w:val="9"/>
              </w:rPr>
              <w:t>Total</w:t>
            </w:r>
          </w:p>
        </w:tc>
        <w:tc>
          <w:tcPr>
            <w:tcW w:w="596" w:type="dxa"/>
            <w:tcBorders>
              <w:left w:val="single" w:sz="6" w:space="0" w:color="000000"/>
              <w:right w:val="single" w:sz="6" w:space="0" w:color="000000"/>
            </w:tcBorders>
          </w:tcPr>
          <w:p w14:paraId="07C8121A"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right w:val="single" w:sz="6" w:space="0" w:color="000000"/>
            </w:tcBorders>
          </w:tcPr>
          <w:p w14:paraId="216B1C54"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right w:val="single" w:sz="6" w:space="0" w:color="000000"/>
            </w:tcBorders>
          </w:tcPr>
          <w:p w14:paraId="252A94CA"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right w:val="single" w:sz="6" w:space="0" w:color="000000"/>
            </w:tcBorders>
          </w:tcPr>
          <w:p w14:paraId="6D9ACDCA"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right w:val="single" w:sz="6" w:space="0" w:color="000000"/>
            </w:tcBorders>
          </w:tcPr>
          <w:p w14:paraId="66D5B85D"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right w:val="single" w:sz="6" w:space="0" w:color="000000"/>
            </w:tcBorders>
          </w:tcPr>
          <w:p w14:paraId="300EBCE6"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right w:val="single" w:sz="6" w:space="0" w:color="000000"/>
            </w:tcBorders>
          </w:tcPr>
          <w:p w14:paraId="407199B9"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right w:val="single" w:sz="6" w:space="0" w:color="000000"/>
            </w:tcBorders>
          </w:tcPr>
          <w:p w14:paraId="612323B3"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1C1D6D89"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right w:val="single" w:sz="6" w:space="0" w:color="000000"/>
            </w:tcBorders>
          </w:tcPr>
          <w:p w14:paraId="2FFFDCA3"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right w:val="single" w:sz="6" w:space="0" w:color="000000"/>
            </w:tcBorders>
          </w:tcPr>
          <w:p w14:paraId="05C03814"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right w:val="single" w:sz="6" w:space="0" w:color="000000"/>
            </w:tcBorders>
          </w:tcPr>
          <w:p w14:paraId="3A340918"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right w:val="single" w:sz="6" w:space="0" w:color="000000"/>
            </w:tcBorders>
          </w:tcPr>
          <w:p w14:paraId="794DAF8A"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right w:val="single" w:sz="6" w:space="0" w:color="000000"/>
            </w:tcBorders>
          </w:tcPr>
          <w:p w14:paraId="34542876"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right w:val="single" w:sz="6" w:space="0" w:color="000000"/>
            </w:tcBorders>
          </w:tcPr>
          <w:p w14:paraId="1BA0FCED"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right w:val="single" w:sz="6" w:space="0" w:color="000000"/>
            </w:tcBorders>
          </w:tcPr>
          <w:p w14:paraId="0A13E392" w14:textId="77777777" w:rsidR="009542AA" w:rsidRPr="008B2990" w:rsidRDefault="009542AA" w:rsidP="00A731F8">
            <w:pPr>
              <w:pStyle w:val="Texto"/>
              <w:spacing w:before="30" w:after="40" w:line="240" w:lineRule="auto"/>
              <w:ind w:firstLine="0"/>
              <w:rPr>
                <w:sz w:val="9"/>
                <w:szCs w:val="9"/>
              </w:rPr>
            </w:pPr>
          </w:p>
        </w:tc>
      </w:tr>
      <w:tr w:rsidR="009542AA" w:rsidRPr="008B2990" w14:paraId="586CB0CE" w14:textId="77777777">
        <w:trPr>
          <w:trHeight w:val="91"/>
        </w:trPr>
        <w:tc>
          <w:tcPr>
            <w:tcW w:w="1559" w:type="dxa"/>
            <w:tcBorders>
              <w:left w:val="single" w:sz="6" w:space="0" w:color="000000"/>
              <w:bottom w:val="single" w:sz="6" w:space="0" w:color="auto"/>
              <w:right w:val="single" w:sz="6" w:space="0" w:color="000000"/>
            </w:tcBorders>
          </w:tcPr>
          <w:p w14:paraId="0FDC419C" w14:textId="77777777" w:rsidR="009542AA" w:rsidRPr="008B2990" w:rsidRDefault="009542AA" w:rsidP="00A731F8">
            <w:pPr>
              <w:pStyle w:val="Texto"/>
              <w:spacing w:before="30" w:after="40" w:line="240" w:lineRule="auto"/>
              <w:ind w:firstLine="0"/>
              <w:rPr>
                <w:sz w:val="9"/>
                <w:szCs w:val="9"/>
              </w:rPr>
            </w:pPr>
            <w:r w:rsidRPr="008B2990">
              <w:rPr>
                <w:sz w:val="9"/>
                <w:szCs w:val="9"/>
              </w:rPr>
              <w:t>Saldo al _____ de ____________ de ______</w:t>
            </w:r>
          </w:p>
        </w:tc>
        <w:tc>
          <w:tcPr>
            <w:tcW w:w="596" w:type="dxa"/>
            <w:tcBorders>
              <w:left w:val="single" w:sz="6" w:space="0" w:color="000000"/>
              <w:bottom w:val="single" w:sz="6" w:space="0" w:color="auto"/>
              <w:right w:val="single" w:sz="6" w:space="0" w:color="000000"/>
            </w:tcBorders>
          </w:tcPr>
          <w:p w14:paraId="0FCDAC0E" w14:textId="77777777" w:rsidR="009542AA" w:rsidRPr="008B2990" w:rsidRDefault="009542AA" w:rsidP="00A731F8">
            <w:pPr>
              <w:pStyle w:val="Texto"/>
              <w:spacing w:before="30" w:after="40" w:line="240" w:lineRule="auto"/>
              <w:ind w:firstLine="0"/>
              <w:rPr>
                <w:sz w:val="9"/>
                <w:szCs w:val="9"/>
              </w:rPr>
            </w:pPr>
          </w:p>
        </w:tc>
        <w:tc>
          <w:tcPr>
            <w:tcW w:w="748" w:type="dxa"/>
            <w:tcBorders>
              <w:left w:val="single" w:sz="6" w:space="0" w:color="000000"/>
              <w:bottom w:val="single" w:sz="6" w:space="0" w:color="auto"/>
              <w:right w:val="single" w:sz="6" w:space="0" w:color="000000"/>
            </w:tcBorders>
          </w:tcPr>
          <w:p w14:paraId="604E5945" w14:textId="77777777" w:rsidR="009542AA" w:rsidRPr="008B2990" w:rsidRDefault="009542AA" w:rsidP="00A731F8">
            <w:pPr>
              <w:pStyle w:val="Texto"/>
              <w:spacing w:before="30" w:after="40" w:line="240" w:lineRule="auto"/>
              <w:ind w:firstLine="0"/>
              <w:rPr>
                <w:sz w:val="9"/>
                <w:szCs w:val="9"/>
              </w:rPr>
            </w:pPr>
          </w:p>
        </w:tc>
        <w:tc>
          <w:tcPr>
            <w:tcW w:w="773" w:type="dxa"/>
            <w:tcBorders>
              <w:left w:val="single" w:sz="6" w:space="0" w:color="000000"/>
              <w:bottom w:val="single" w:sz="6" w:space="0" w:color="auto"/>
              <w:right w:val="single" w:sz="6" w:space="0" w:color="000000"/>
            </w:tcBorders>
          </w:tcPr>
          <w:p w14:paraId="38C39125" w14:textId="77777777" w:rsidR="009542AA" w:rsidRPr="008B2990" w:rsidRDefault="009542AA" w:rsidP="00A731F8">
            <w:pPr>
              <w:pStyle w:val="Texto"/>
              <w:spacing w:before="30" w:after="40" w:line="240" w:lineRule="auto"/>
              <w:ind w:firstLine="0"/>
              <w:rPr>
                <w:sz w:val="9"/>
                <w:szCs w:val="9"/>
              </w:rPr>
            </w:pPr>
          </w:p>
        </w:tc>
        <w:tc>
          <w:tcPr>
            <w:tcW w:w="688" w:type="dxa"/>
            <w:tcBorders>
              <w:left w:val="single" w:sz="6" w:space="0" w:color="000000"/>
              <w:bottom w:val="single" w:sz="6" w:space="0" w:color="auto"/>
              <w:right w:val="single" w:sz="6" w:space="0" w:color="000000"/>
            </w:tcBorders>
          </w:tcPr>
          <w:p w14:paraId="41A4138E" w14:textId="77777777" w:rsidR="009542AA" w:rsidRPr="008B2990" w:rsidRDefault="009542AA" w:rsidP="00A731F8">
            <w:pPr>
              <w:pStyle w:val="Texto"/>
              <w:spacing w:before="30" w:after="40" w:line="240" w:lineRule="auto"/>
              <w:ind w:firstLine="0"/>
              <w:rPr>
                <w:sz w:val="9"/>
                <w:szCs w:val="9"/>
              </w:rPr>
            </w:pPr>
          </w:p>
        </w:tc>
        <w:tc>
          <w:tcPr>
            <w:tcW w:w="967" w:type="dxa"/>
            <w:tcBorders>
              <w:left w:val="single" w:sz="6" w:space="0" w:color="000000"/>
              <w:bottom w:val="single" w:sz="6" w:space="0" w:color="auto"/>
              <w:right w:val="single" w:sz="6" w:space="0" w:color="000000"/>
            </w:tcBorders>
          </w:tcPr>
          <w:p w14:paraId="4E8F03A1" w14:textId="77777777" w:rsidR="009542AA" w:rsidRPr="008B2990" w:rsidRDefault="009542AA" w:rsidP="00A731F8">
            <w:pPr>
              <w:pStyle w:val="Texto"/>
              <w:spacing w:before="30" w:after="40" w:line="240" w:lineRule="auto"/>
              <w:ind w:firstLine="0"/>
              <w:rPr>
                <w:sz w:val="9"/>
                <w:szCs w:val="9"/>
              </w:rPr>
            </w:pPr>
          </w:p>
        </w:tc>
        <w:tc>
          <w:tcPr>
            <w:tcW w:w="685" w:type="dxa"/>
            <w:tcBorders>
              <w:left w:val="single" w:sz="6" w:space="0" w:color="000000"/>
              <w:bottom w:val="single" w:sz="6" w:space="0" w:color="auto"/>
              <w:right w:val="single" w:sz="6" w:space="0" w:color="000000"/>
            </w:tcBorders>
          </w:tcPr>
          <w:p w14:paraId="5F8B178B" w14:textId="77777777" w:rsidR="009542AA" w:rsidRPr="008B2990" w:rsidRDefault="009542AA" w:rsidP="00A731F8">
            <w:pPr>
              <w:pStyle w:val="Texto"/>
              <w:spacing w:before="30" w:after="40" w:line="240" w:lineRule="auto"/>
              <w:ind w:firstLine="0"/>
              <w:rPr>
                <w:sz w:val="9"/>
                <w:szCs w:val="9"/>
              </w:rPr>
            </w:pPr>
          </w:p>
        </w:tc>
        <w:tc>
          <w:tcPr>
            <w:tcW w:w="738" w:type="dxa"/>
            <w:tcBorders>
              <w:left w:val="single" w:sz="6" w:space="0" w:color="000000"/>
              <w:bottom w:val="single" w:sz="6" w:space="0" w:color="auto"/>
              <w:right w:val="single" w:sz="6" w:space="0" w:color="000000"/>
            </w:tcBorders>
          </w:tcPr>
          <w:p w14:paraId="76132A73" w14:textId="77777777" w:rsidR="009542AA" w:rsidRPr="008B2990" w:rsidRDefault="009542AA" w:rsidP="00A731F8">
            <w:pPr>
              <w:pStyle w:val="Texto"/>
              <w:spacing w:before="30" w:after="40" w:line="240" w:lineRule="auto"/>
              <w:ind w:firstLine="0"/>
              <w:rPr>
                <w:sz w:val="9"/>
                <w:szCs w:val="9"/>
              </w:rPr>
            </w:pPr>
          </w:p>
        </w:tc>
        <w:tc>
          <w:tcPr>
            <w:tcW w:w="651" w:type="dxa"/>
            <w:tcBorders>
              <w:left w:val="single" w:sz="6" w:space="0" w:color="000000"/>
              <w:bottom w:val="single" w:sz="6" w:space="0" w:color="auto"/>
              <w:right w:val="single" w:sz="6" w:space="0" w:color="000000"/>
            </w:tcBorders>
          </w:tcPr>
          <w:p w14:paraId="585080C0"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bottom w:val="single" w:sz="6" w:space="0" w:color="auto"/>
              <w:right w:val="single" w:sz="6" w:space="0" w:color="000000"/>
            </w:tcBorders>
          </w:tcPr>
          <w:p w14:paraId="23683313" w14:textId="77777777" w:rsidR="009542AA" w:rsidRPr="008B2990" w:rsidRDefault="009542AA" w:rsidP="00A731F8">
            <w:pPr>
              <w:pStyle w:val="Texto"/>
              <w:spacing w:before="30" w:after="40" w:line="240" w:lineRule="auto"/>
              <w:ind w:firstLine="0"/>
              <w:rPr>
                <w:sz w:val="9"/>
                <w:szCs w:val="9"/>
              </w:rPr>
            </w:pPr>
          </w:p>
        </w:tc>
        <w:tc>
          <w:tcPr>
            <w:tcW w:w="849" w:type="dxa"/>
            <w:tcBorders>
              <w:left w:val="single" w:sz="6" w:space="0" w:color="000000"/>
              <w:bottom w:val="single" w:sz="6" w:space="0" w:color="auto"/>
              <w:right w:val="single" w:sz="6" w:space="0" w:color="000000"/>
            </w:tcBorders>
          </w:tcPr>
          <w:p w14:paraId="6F7C13E6" w14:textId="77777777" w:rsidR="009542AA" w:rsidRPr="008B2990" w:rsidRDefault="009542AA" w:rsidP="00A731F8">
            <w:pPr>
              <w:pStyle w:val="Texto"/>
              <w:spacing w:before="30" w:after="40" w:line="240" w:lineRule="auto"/>
              <w:ind w:firstLine="0"/>
              <w:rPr>
                <w:sz w:val="9"/>
                <w:szCs w:val="9"/>
              </w:rPr>
            </w:pPr>
          </w:p>
        </w:tc>
        <w:tc>
          <w:tcPr>
            <w:tcW w:w="731" w:type="dxa"/>
            <w:tcBorders>
              <w:left w:val="single" w:sz="6" w:space="0" w:color="000000"/>
              <w:bottom w:val="single" w:sz="6" w:space="0" w:color="auto"/>
              <w:right w:val="single" w:sz="6" w:space="0" w:color="000000"/>
            </w:tcBorders>
          </w:tcPr>
          <w:p w14:paraId="06146102" w14:textId="77777777" w:rsidR="009542AA" w:rsidRPr="008B2990" w:rsidRDefault="009542AA" w:rsidP="00A731F8">
            <w:pPr>
              <w:pStyle w:val="Texto"/>
              <w:spacing w:before="30" w:after="40" w:line="240" w:lineRule="auto"/>
              <w:ind w:firstLine="0"/>
              <w:rPr>
                <w:sz w:val="9"/>
                <w:szCs w:val="9"/>
              </w:rPr>
            </w:pPr>
          </w:p>
        </w:tc>
        <w:tc>
          <w:tcPr>
            <w:tcW w:w="730" w:type="dxa"/>
            <w:tcBorders>
              <w:left w:val="single" w:sz="6" w:space="0" w:color="000000"/>
              <w:bottom w:val="single" w:sz="6" w:space="0" w:color="auto"/>
              <w:right w:val="single" w:sz="6" w:space="0" w:color="000000"/>
            </w:tcBorders>
          </w:tcPr>
          <w:p w14:paraId="56DA4658" w14:textId="77777777" w:rsidR="009542AA" w:rsidRPr="008B2990" w:rsidRDefault="009542AA" w:rsidP="00A731F8">
            <w:pPr>
              <w:pStyle w:val="Texto"/>
              <w:spacing w:before="30" w:after="40" w:line="240" w:lineRule="auto"/>
              <w:ind w:firstLine="0"/>
              <w:rPr>
                <w:sz w:val="9"/>
                <w:szCs w:val="9"/>
              </w:rPr>
            </w:pPr>
          </w:p>
        </w:tc>
        <w:tc>
          <w:tcPr>
            <w:tcW w:w="692" w:type="dxa"/>
            <w:tcBorders>
              <w:left w:val="single" w:sz="6" w:space="0" w:color="000000"/>
              <w:bottom w:val="single" w:sz="6" w:space="0" w:color="auto"/>
              <w:right w:val="single" w:sz="6" w:space="0" w:color="000000"/>
            </w:tcBorders>
          </w:tcPr>
          <w:p w14:paraId="0EC975CA" w14:textId="77777777" w:rsidR="009542AA" w:rsidRPr="008B2990" w:rsidRDefault="009542AA" w:rsidP="00A731F8">
            <w:pPr>
              <w:pStyle w:val="Texto"/>
              <w:spacing w:before="30" w:after="40" w:line="240" w:lineRule="auto"/>
              <w:ind w:firstLine="0"/>
              <w:rPr>
                <w:sz w:val="9"/>
                <w:szCs w:val="9"/>
              </w:rPr>
            </w:pPr>
          </w:p>
        </w:tc>
        <w:tc>
          <w:tcPr>
            <w:tcW w:w="693" w:type="dxa"/>
            <w:tcBorders>
              <w:left w:val="single" w:sz="6" w:space="0" w:color="000000"/>
              <w:bottom w:val="single" w:sz="6" w:space="0" w:color="auto"/>
              <w:right w:val="single" w:sz="6" w:space="0" w:color="000000"/>
            </w:tcBorders>
          </w:tcPr>
          <w:p w14:paraId="61B8755C" w14:textId="77777777" w:rsidR="009542AA" w:rsidRPr="008B2990" w:rsidRDefault="009542AA" w:rsidP="00A731F8">
            <w:pPr>
              <w:pStyle w:val="Texto"/>
              <w:spacing w:before="30" w:after="40" w:line="240" w:lineRule="auto"/>
              <w:ind w:firstLine="0"/>
              <w:rPr>
                <w:sz w:val="9"/>
                <w:szCs w:val="9"/>
              </w:rPr>
            </w:pPr>
          </w:p>
        </w:tc>
        <w:tc>
          <w:tcPr>
            <w:tcW w:w="689" w:type="dxa"/>
            <w:tcBorders>
              <w:left w:val="single" w:sz="6" w:space="0" w:color="000000"/>
              <w:bottom w:val="single" w:sz="6" w:space="0" w:color="auto"/>
              <w:right w:val="single" w:sz="6" w:space="0" w:color="000000"/>
            </w:tcBorders>
          </w:tcPr>
          <w:p w14:paraId="7C7B465A" w14:textId="77777777" w:rsidR="009542AA" w:rsidRPr="008B2990" w:rsidRDefault="009542AA" w:rsidP="00A731F8">
            <w:pPr>
              <w:pStyle w:val="Texto"/>
              <w:spacing w:before="30" w:after="40" w:line="240" w:lineRule="auto"/>
              <w:ind w:firstLine="0"/>
              <w:rPr>
                <w:sz w:val="9"/>
                <w:szCs w:val="9"/>
              </w:rPr>
            </w:pPr>
          </w:p>
        </w:tc>
        <w:tc>
          <w:tcPr>
            <w:tcW w:w="613" w:type="dxa"/>
            <w:tcBorders>
              <w:left w:val="single" w:sz="6" w:space="0" w:color="000000"/>
              <w:bottom w:val="single" w:sz="6" w:space="0" w:color="auto"/>
              <w:right w:val="single" w:sz="6" w:space="0" w:color="000000"/>
            </w:tcBorders>
          </w:tcPr>
          <w:p w14:paraId="2046D52C" w14:textId="77777777" w:rsidR="009542AA" w:rsidRPr="008B2990" w:rsidRDefault="009542AA" w:rsidP="00A731F8">
            <w:pPr>
              <w:pStyle w:val="Texto"/>
              <w:spacing w:before="30" w:after="40" w:line="240" w:lineRule="auto"/>
              <w:ind w:firstLine="0"/>
              <w:rPr>
                <w:sz w:val="9"/>
                <w:szCs w:val="9"/>
              </w:rPr>
            </w:pPr>
          </w:p>
        </w:tc>
      </w:tr>
    </w:tbl>
    <w:bookmarkEnd w:id="9"/>
    <w:p w14:paraId="5CC7B509" w14:textId="77777777" w:rsidR="009542AA" w:rsidRPr="008B2990" w:rsidRDefault="009542AA" w:rsidP="00A731F8">
      <w:pPr>
        <w:pStyle w:val="Texto"/>
        <w:spacing w:after="0"/>
        <w:ind w:left="1714" w:firstLine="0"/>
        <w:rPr>
          <w:sz w:val="12"/>
          <w:szCs w:val="12"/>
        </w:rPr>
      </w:pPr>
      <w:r w:rsidRPr="008B2990">
        <w:rPr>
          <w:sz w:val="12"/>
          <w:szCs w:val="12"/>
        </w:rPr>
        <w:t>Los conceptos que aparecen en el presente estado se muestran de manera enunciativa más no limitativa.</w:t>
      </w:r>
    </w:p>
    <w:p w14:paraId="7479112E" w14:textId="77777777" w:rsidR="009542AA" w:rsidRPr="008B2990" w:rsidRDefault="009542AA" w:rsidP="00A731F8">
      <w:pPr>
        <w:pStyle w:val="Texto"/>
        <w:ind w:left="1710" w:firstLine="0"/>
        <w:rPr>
          <w:sz w:val="12"/>
          <w:szCs w:val="12"/>
        </w:rPr>
      </w:pPr>
      <w:r w:rsidRPr="008B2990">
        <w:rPr>
          <w:sz w:val="12"/>
          <w:szCs w:val="12"/>
        </w:rPr>
        <w:t>(1) Este renglón se omitirá si el entorno económico es “no inflacionario”.</w:t>
      </w:r>
      <w:bookmarkEnd w:id="8"/>
    </w:p>
    <w:p w14:paraId="6394F5AA" w14:textId="77777777" w:rsidR="009542AA" w:rsidRDefault="009542AA" w:rsidP="00A731F8">
      <w:pPr>
        <w:pStyle w:val="Texto"/>
        <w:rPr>
          <w:szCs w:val="18"/>
        </w:rPr>
        <w:sectPr w:rsidR="009542AA" w:rsidSect="00A731F8">
          <w:headerReference w:type="even" r:id="rId9"/>
          <w:headerReference w:type="default" r:id="rId10"/>
          <w:pgSz w:w="15840" w:h="12240" w:orient="landscape" w:code="119"/>
          <w:pgMar w:top="1699" w:right="1152" w:bottom="1699" w:left="1296" w:header="706" w:footer="706" w:gutter="0"/>
          <w:cols w:space="708"/>
          <w:docGrid w:linePitch="360"/>
        </w:sectPr>
      </w:pPr>
    </w:p>
    <w:tbl>
      <w:tblPr>
        <w:tblW w:w="5000" w:type="pct"/>
        <w:tblLayout w:type="fixed"/>
        <w:tblCellMar>
          <w:left w:w="72" w:type="dxa"/>
          <w:right w:w="72" w:type="dxa"/>
        </w:tblCellMar>
        <w:tblLook w:val="0000" w:firstRow="0" w:lastRow="0" w:firstColumn="0" w:lastColumn="0" w:noHBand="0" w:noVBand="0"/>
      </w:tblPr>
      <w:tblGrid>
        <w:gridCol w:w="8004"/>
        <w:gridCol w:w="838"/>
      </w:tblGrid>
      <w:tr w:rsidR="009542AA" w:rsidRPr="00216941" w14:paraId="1E9148BB" w14:textId="77777777">
        <w:trPr>
          <w:trHeight w:val="20"/>
        </w:trPr>
        <w:tc>
          <w:tcPr>
            <w:tcW w:w="5000" w:type="pct"/>
            <w:gridSpan w:val="2"/>
            <w:noWrap/>
          </w:tcPr>
          <w:p w14:paraId="64A1606F" w14:textId="77777777" w:rsidR="009542AA" w:rsidRPr="00216941" w:rsidRDefault="009542AA" w:rsidP="00A731F8">
            <w:pPr>
              <w:pStyle w:val="Texto"/>
              <w:spacing w:before="40" w:after="40"/>
              <w:ind w:firstLine="0"/>
              <w:jc w:val="center"/>
              <w:rPr>
                <w:b/>
                <w:szCs w:val="18"/>
                <w:u w:val="single"/>
              </w:rPr>
            </w:pPr>
            <w:r w:rsidRPr="00216941">
              <w:rPr>
                <w:b/>
                <w:szCs w:val="18"/>
              </w:rPr>
              <w:lastRenderedPageBreak/>
              <w:t xml:space="preserve">D-4 </w:t>
            </w:r>
            <w:r w:rsidRPr="00216941">
              <w:rPr>
                <w:b/>
                <w:szCs w:val="18"/>
                <w:u w:val="single"/>
              </w:rPr>
              <w:t>ESTADO DE FLUJOS DE EFECTIVO</w:t>
            </w:r>
          </w:p>
          <w:p w14:paraId="1DFD6ED3" w14:textId="77777777" w:rsidR="009542AA" w:rsidRPr="00216941" w:rsidRDefault="009542AA" w:rsidP="00A731F8">
            <w:pPr>
              <w:pStyle w:val="Texto"/>
              <w:spacing w:before="40" w:after="40"/>
              <w:ind w:firstLine="0"/>
              <w:rPr>
                <w:b/>
                <w:szCs w:val="18"/>
              </w:rPr>
            </w:pPr>
            <w:r w:rsidRPr="00216941">
              <w:rPr>
                <w:b/>
                <w:szCs w:val="18"/>
              </w:rPr>
              <w:t>Antecedentes</w:t>
            </w:r>
          </w:p>
        </w:tc>
      </w:tr>
      <w:tr w:rsidR="009542AA" w:rsidRPr="00216941" w14:paraId="6A9C3397" w14:textId="77777777">
        <w:trPr>
          <w:trHeight w:val="20"/>
        </w:trPr>
        <w:tc>
          <w:tcPr>
            <w:tcW w:w="4526" w:type="pct"/>
          </w:tcPr>
          <w:p w14:paraId="469FEAA0" w14:textId="77777777" w:rsidR="009542AA" w:rsidRPr="00216941" w:rsidRDefault="009542AA" w:rsidP="00A731F8">
            <w:pPr>
              <w:pStyle w:val="Texto"/>
              <w:spacing w:before="40" w:after="40"/>
              <w:ind w:firstLine="0"/>
              <w:rPr>
                <w:szCs w:val="18"/>
              </w:rPr>
            </w:pPr>
            <w:r w:rsidRPr="00216941">
              <w:rPr>
                <w:szCs w:val="18"/>
              </w:rPr>
              <w:t>La información financiera debe cumplir, entre otros, con el fin de mostrar la manera en la que las entidades generan y utilizan el efectivo y los equivalentes de efectivo, mismos que son esenciales para mantener su operación, cubrir sus obligaciones, así como el pago de derechos fiduciarios.</w:t>
            </w:r>
          </w:p>
          <w:p w14:paraId="7FF8DAE8" w14:textId="77777777" w:rsidR="009542AA" w:rsidRPr="00216941" w:rsidRDefault="009542AA" w:rsidP="00A731F8">
            <w:pPr>
              <w:pStyle w:val="Texto"/>
              <w:spacing w:before="40" w:after="40"/>
              <w:ind w:firstLine="0"/>
              <w:rPr>
                <w:szCs w:val="18"/>
              </w:rPr>
            </w:pPr>
            <w:r w:rsidRPr="00216941">
              <w:rPr>
                <w:b/>
                <w:szCs w:val="18"/>
              </w:rPr>
              <w:t>Objetivo y alcance</w:t>
            </w:r>
          </w:p>
        </w:tc>
        <w:tc>
          <w:tcPr>
            <w:tcW w:w="474" w:type="pct"/>
          </w:tcPr>
          <w:p w14:paraId="08F2EDDF" w14:textId="77777777" w:rsidR="009542AA" w:rsidRPr="00216941" w:rsidRDefault="009542AA" w:rsidP="00A731F8">
            <w:pPr>
              <w:pStyle w:val="Texto"/>
              <w:spacing w:before="40" w:after="40"/>
              <w:ind w:firstLine="0"/>
              <w:jc w:val="center"/>
              <w:rPr>
                <w:szCs w:val="18"/>
              </w:rPr>
            </w:pPr>
            <w:r w:rsidRPr="00216941">
              <w:rPr>
                <w:szCs w:val="18"/>
              </w:rPr>
              <w:t>1</w:t>
            </w:r>
          </w:p>
        </w:tc>
      </w:tr>
      <w:tr w:rsidR="009542AA" w:rsidRPr="00216941" w14:paraId="631AAE7F" w14:textId="77777777">
        <w:trPr>
          <w:trHeight w:val="20"/>
        </w:trPr>
        <w:tc>
          <w:tcPr>
            <w:tcW w:w="4526" w:type="pct"/>
          </w:tcPr>
          <w:p w14:paraId="05740ED0" w14:textId="77777777" w:rsidR="009542AA" w:rsidRPr="00216941" w:rsidRDefault="009542AA" w:rsidP="00A731F8">
            <w:pPr>
              <w:pStyle w:val="Texto"/>
              <w:spacing w:before="40" w:after="40" w:line="202" w:lineRule="exact"/>
              <w:ind w:firstLine="0"/>
              <w:rPr>
                <w:szCs w:val="18"/>
              </w:rPr>
            </w:pPr>
            <w:r w:rsidRPr="00216941">
              <w:rPr>
                <w:szCs w:val="18"/>
              </w:rPr>
              <w:t>El presente criterio tiene por objetivo establecer las características generales para la presentación, estructura y elaboración del estado de flujos de efectivo de las entidades, así como de las revelaciones que complementan a dicho estado financiero. Asimismo, se establecen lineamientos mínimos, con el propósito de homologar la presentación de este estado financiero entre las entidades y, de esta forma, facilitar su comparabilidad.</w:t>
            </w:r>
          </w:p>
        </w:tc>
        <w:tc>
          <w:tcPr>
            <w:tcW w:w="474" w:type="pct"/>
          </w:tcPr>
          <w:p w14:paraId="5068E4B4" w14:textId="77777777" w:rsidR="009542AA" w:rsidRPr="00216941" w:rsidRDefault="009542AA" w:rsidP="00A731F8">
            <w:pPr>
              <w:pStyle w:val="Texto"/>
              <w:spacing w:before="40" w:after="40" w:line="202" w:lineRule="exact"/>
              <w:ind w:firstLine="0"/>
              <w:jc w:val="center"/>
              <w:rPr>
                <w:szCs w:val="18"/>
              </w:rPr>
            </w:pPr>
            <w:r w:rsidRPr="00216941">
              <w:rPr>
                <w:szCs w:val="18"/>
              </w:rPr>
              <w:t>2</w:t>
            </w:r>
          </w:p>
        </w:tc>
      </w:tr>
      <w:tr w:rsidR="009542AA" w:rsidRPr="00216941" w14:paraId="71E3FB6B" w14:textId="77777777">
        <w:trPr>
          <w:trHeight w:val="20"/>
        </w:trPr>
        <w:tc>
          <w:tcPr>
            <w:tcW w:w="4526" w:type="pct"/>
          </w:tcPr>
          <w:p w14:paraId="11A52790" w14:textId="77777777" w:rsidR="009542AA" w:rsidRPr="00216941" w:rsidRDefault="009542AA" w:rsidP="00A731F8">
            <w:pPr>
              <w:pStyle w:val="Texto"/>
              <w:spacing w:before="40" w:after="40" w:line="202" w:lineRule="exact"/>
              <w:ind w:firstLine="0"/>
              <w:rPr>
                <w:szCs w:val="18"/>
              </w:rPr>
            </w:pPr>
            <w:r w:rsidRPr="00216941">
              <w:rPr>
                <w:szCs w:val="18"/>
              </w:rPr>
              <w:t>El estado de flujos de efectivo tiene como objetivo principal proporcionar a los usuarios de los estados financieros básicos, información acerca de las entradas y salidas de efectivo durante un periodo contable.</w:t>
            </w:r>
          </w:p>
        </w:tc>
        <w:tc>
          <w:tcPr>
            <w:tcW w:w="474" w:type="pct"/>
          </w:tcPr>
          <w:p w14:paraId="07EB8899" w14:textId="77777777" w:rsidR="009542AA" w:rsidRPr="00216941" w:rsidRDefault="009542AA" w:rsidP="00A731F8">
            <w:pPr>
              <w:pStyle w:val="Texto"/>
              <w:spacing w:before="40" w:after="40" w:line="202" w:lineRule="exact"/>
              <w:ind w:firstLine="0"/>
              <w:jc w:val="center"/>
              <w:rPr>
                <w:szCs w:val="18"/>
              </w:rPr>
            </w:pPr>
            <w:r w:rsidRPr="00216941">
              <w:rPr>
                <w:szCs w:val="18"/>
              </w:rPr>
              <w:t>3</w:t>
            </w:r>
          </w:p>
        </w:tc>
      </w:tr>
      <w:tr w:rsidR="009542AA" w:rsidRPr="00216941" w14:paraId="429DCAEB" w14:textId="77777777">
        <w:trPr>
          <w:trHeight w:val="20"/>
        </w:trPr>
        <w:tc>
          <w:tcPr>
            <w:tcW w:w="4526" w:type="pct"/>
          </w:tcPr>
          <w:p w14:paraId="52312DA8" w14:textId="77777777" w:rsidR="009542AA" w:rsidRPr="00216941" w:rsidRDefault="009542AA" w:rsidP="00A731F8">
            <w:pPr>
              <w:pStyle w:val="Texto"/>
              <w:spacing w:before="40" w:after="40" w:line="202" w:lineRule="exact"/>
              <w:ind w:firstLine="0"/>
              <w:rPr>
                <w:szCs w:val="18"/>
              </w:rPr>
            </w:pPr>
            <w:r w:rsidRPr="00216941">
              <w:rPr>
                <w:szCs w:val="18"/>
              </w:rPr>
              <w:t>Cuando el estado de flujos de efectivo se usa en conjunto con el resto de los estados financieros, proporciona información que permite a los usuarios:</w:t>
            </w:r>
          </w:p>
          <w:p w14:paraId="43B1748D" w14:textId="77777777" w:rsidR="009542AA" w:rsidRPr="00216941" w:rsidRDefault="009542AA" w:rsidP="00A731F8">
            <w:pPr>
              <w:pStyle w:val="Texto"/>
              <w:spacing w:before="40" w:after="40" w:line="202" w:lineRule="exact"/>
              <w:ind w:left="576" w:hanging="288"/>
              <w:rPr>
                <w:szCs w:val="18"/>
              </w:rPr>
            </w:pPr>
            <w:r w:rsidRPr="00216941">
              <w:rPr>
                <w:szCs w:val="18"/>
              </w:rPr>
              <w:t>a</w:t>
            </w:r>
            <w:r>
              <w:rPr>
                <w:szCs w:val="18"/>
              </w:rPr>
              <w:t>)</w:t>
            </w:r>
            <w:r>
              <w:rPr>
                <w:szCs w:val="18"/>
              </w:rPr>
              <w:tab/>
            </w:r>
            <w:r w:rsidRPr="00216941">
              <w:rPr>
                <w:szCs w:val="18"/>
              </w:rPr>
              <w:t>evaluar los cambios en los activos y pasivos de la entidad y en su estructura financiera (incluyendo su liquidez y solvencia), y</w:t>
            </w:r>
          </w:p>
          <w:p w14:paraId="09D11BFE" w14:textId="77777777" w:rsidR="009542AA" w:rsidRPr="00216941" w:rsidRDefault="009542AA" w:rsidP="00A731F8">
            <w:pPr>
              <w:pStyle w:val="Texto"/>
              <w:spacing w:before="40" w:after="40" w:line="202" w:lineRule="exact"/>
              <w:ind w:left="576" w:hanging="288"/>
              <w:rPr>
                <w:szCs w:val="18"/>
              </w:rPr>
            </w:pPr>
            <w:r w:rsidRPr="00216941">
              <w:rPr>
                <w:szCs w:val="18"/>
              </w:rPr>
              <w:t>b</w:t>
            </w:r>
            <w:r>
              <w:rPr>
                <w:szCs w:val="18"/>
              </w:rPr>
              <w:t>)</w:t>
            </w:r>
            <w:r>
              <w:rPr>
                <w:szCs w:val="18"/>
              </w:rPr>
              <w:tab/>
            </w:r>
            <w:r w:rsidRPr="00216941">
              <w:rPr>
                <w:szCs w:val="18"/>
              </w:rPr>
              <w:t>evaluar tanto los montos como las fechas de cobros y pagos, con el fin de adaptarse a las circunstancias y a las oportunidades de generación y aplicación de efectivo y los equivalentes de efectivo.</w:t>
            </w:r>
          </w:p>
        </w:tc>
        <w:tc>
          <w:tcPr>
            <w:tcW w:w="474" w:type="pct"/>
          </w:tcPr>
          <w:p w14:paraId="362B9FCA" w14:textId="77777777" w:rsidR="009542AA" w:rsidRPr="00216941" w:rsidRDefault="009542AA" w:rsidP="00A731F8">
            <w:pPr>
              <w:pStyle w:val="Texto"/>
              <w:spacing w:before="40" w:after="40" w:line="202" w:lineRule="exact"/>
              <w:ind w:firstLine="0"/>
              <w:jc w:val="center"/>
              <w:rPr>
                <w:szCs w:val="18"/>
              </w:rPr>
            </w:pPr>
            <w:r w:rsidRPr="00216941">
              <w:rPr>
                <w:szCs w:val="18"/>
              </w:rPr>
              <w:t>4</w:t>
            </w:r>
          </w:p>
        </w:tc>
      </w:tr>
      <w:tr w:rsidR="009542AA" w:rsidRPr="00216941" w14:paraId="1B44BFA8" w14:textId="77777777">
        <w:trPr>
          <w:trHeight w:val="20"/>
        </w:trPr>
        <w:tc>
          <w:tcPr>
            <w:tcW w:w="4526" w:type="pct"/>
          </w:tcPr>
          <w:p w14:paraId="3A7E7E9A" w14:textId="77777777" w:rsidR="009542AA" w:rsidRPr="00216941" w:rsidRDefault="009542AA" w:rsidP="00A731F8">
            <w:pPr>
              <w:pStyle w:val="Texto"/>
              <w:spacing w:before="40" w:after="40" w:line="202" w:lineRule="exact"/>
              <w:ind w:firstLine="0"/>
              <w:rPr>
                <w:szCs w:val="18"/>
              </w:rPr>
            </w:pPr>
            <w:r w:rsidRPr="00216941">
              <w:rPr>
                <w:szCs w:val="18"/>
              </w:rPr>
              <w:t>Asimismo, el estado de flujos de efectivo presenta las operaciones que se realizaron en el periodo, es decir, las que se materializaron con el cobro o pago de la partida en cuestión; mientras que el estado de resultado integral muestra las operaciones devengadas en el mismo periodo, es decir, cuando se reconocen contablemente en el momento en el que afectan económicamente a la entidad, independientemente de la fecha en que se consideren realizadas para fines contables.</w:t>
            </w:r>
          </w:p>
        </w:tc>
        <w:tc>
          <w:tcPr>
            <w:tcW w:w="474" w:type="pct"/>
          </w:tcPr>
          <w:p w14:paraId="21CB9CA2" w14:textId="77777777" w:rsidR="009542AA" w:rsidRPr="00216941" w:rsidRDefault="009542AA" w:rsidP="00A731F8">
            <w:pPr>
              <w:pStyle w:val="Texto"/>
              <w:spacing w:before="40" w:after="40" w:line="202" w:lineRule="exact"/>
              <w:ind w:firstLine="0"/>
              <w:jc w:val="center"/>
              <w:rPr>
                <w:szCs w:val="18"/>
              </w:rPr>
            </w:pPr>
            <w:r w:rsidRPr="00216941">
              <w:rPr>
                <w:szCs w:val="18"/>
              </w:rPr>
              <w:t>5</w:t>
            </w:r>
          </w:p>
        </w:tc>
      </w:tr>
      <w:tr w:rsidR="009542AA" w:rsidRPr="00216941" w14:paraId="6273FFC6" w14:textId="77777777">
        <w:trPr>
          <w:trHeight w:val="20"/>
        </w:trPr>
        <w:tc>
          <w:tcPr>
            <w:tcW w:w="4526" w:type="pct"/>
          </w:tcPr>
          <w:p w14:paraId="37794A7A" w14:textId="77777777" w:rsidR="009542AA" w:rsidRPr="00216941" w:rsidRDefault="009542AA" w:rsidP="00A731F8">
            <w:pPr>
              <w:pStyle w:val="Texto"/>
              <w:spacing w:before="40" w:after="40" w:line="202" w:lineRule="exact"/>
              <w:ind w:firstLine="0"/>
              <w:rPr>
                <w:szCs w:val="18"/>
              </w:rPr>
            </w:pPr>
            <w:r w:rsidRPr="00216941">
              <w:rPr>
                <w:szCs w:val="18"/>
              </w:rPr>
              <w:t>El estado de flujos de efectivo permite a las entidades mejorar la comparabilidad de la información sobre el desempeño operacional con diferentes entidades, debido a que elimina los efectos generados por la utilización de distintos tratamientos contables para las mismas transacciones y eventos económicos.</w:t>
            </w:r>
          </w:p>
        </w:tc>
        <w:tc>
          <w:tcPr>
            <w:tcW w:w="474" w:type="pct"/>
          </w:tcPr>
          <w:p w14:paraId="432AF7DF" w14:textId="77777777" w:rsidR="009542AA" w:rsidRPr="00216941" w:rsidRDefault="009542AA" w:rsidP="00A731F8">
            <w:pPr>
              <w:pStyle w:val="Texto"/>
              <w:spacing w:before="40" w:after="40" w:line="202" w:lineRule="exact"/>
              <w:ind w:firstLine="0"/>
              <w:jc w:val="center"/>
              <w:rPr>
                <w:szCs w:val="18"/>
              </w:rPr>
            </w:pPr>
            <w:r w:rsidRPr="00216941">
              <w:rPr>
                <w:szCs w:val="18"/>
              </w:rPr>
              <w:t>6</w:t>
            </w:r>
          </w:p>
        </w:tc>
      </w:tr>
      <w:tr w:rsidR="009542AA" w:rsidRPr="00216941" w14:paraId="7E980E60" w14:textId="77777777">
        <w:trPr>
          <w:trHeight w:val="20"/>
        </w:trPr>
        <w:tc>
          <w:tcPr>
            <w:tcW w:w="4526" w:type="pct"/>
          </w:tcPr>
          <w:p w14:paraId="17284000" w14:textId="77777777" w:rsidR="009542AA" w:rsidRPr="00216941" w:rsidRDefault="009542AA" w:rsidP="00A731F8">
            <w:pPr>
              <w:pStyle w:val="Texto"/>
              <w:spacing w:before="40" w:after="40" w:line="202" w:lineRule="exact"/>
              <w:ind w:firstLine="0"/>
              <w:rPr>
                <w:szCs w:val="18"/>
              </w:rPr>
            </w:pPr>
            <w:r w:rsidRPr="00216941">
              <w:rPr>
                <w:szCs w:val="18"/>
              </w:rPr>
              <w:t>La información histórica sobre flujos de efectivo se usa como indicador del importe, momento de la generación y la probabilidad de flujos de efectivo futuros. Asimismo, dicha información es útil para comprobar la exactitud de los pronósticos realizados en el pasado de los flujos de efectivo futuros, para analizar la relación entre la rentabilidad y flujos de efectivo netos, así como, en su caso, los efectos de la inflación cuando exista un entorno inflacionario.</w:t>
            </w:r>
          </w:p>
          <w:p w14:paraId="7E2BF725" w14:textId="77777777" w:rsidR="009542AA" w:rsidRPr="00216941" w:rsidRDefault="009542AA" w:rsidP="00A731F8">
            <w:pPr>
              <w:pStyle w:val="Texto"/>
              <w:spacing w:before="40" w:after="40" w:line="202" w:lineRule="exact"/>
              <w:ind w:firstLine="0"/>
              <w:rPr>
                <w:b/>
                <w:szCs w:val="18"/>
              </w:rPr>
            </w:pPr>
            <w:r w:rsidRPr="00216941">
              <w:rPr>
                <w:b/>
                <w:szCs w:val="18"/>
              </w:rPr>
              <w:t>Definiciones</w:t>
            </w:r>
          </w:p>
        </w:tc>
        <w:tc>
          <w:tcPr>
            <w:tcW w:w="474" w:type="pct"/>
          </w:tcPr>
          <w:p w14:paraId="77B53AA7" w14:textId="77777777" w:rsidR="009542AA" w:rsidRPr="00216941" w:rsidRDefault="009542AA" w:rsidP="00A731F8">
            <w:pPr>
              <w:pStyle w:val="Texto"/>
              <w:spacing w:before="40" w:after="40" w:line="202" w:lineRule="exact"/>
              <w:ind w:firstLine="0"/>
              <w:jc w:val="center"/>
              <w:rPr>
                <w:szCs w:val="18"/>
              </w:rPr>
            </w:pPr>
            <w:r w:rsidRPr="00216941">
              <w:rPr>
                <w:szCs w:val="18"/>
              </w:rPr>
              <w:t>7</w:t>
            </w:r>
          </w:p>
        </w:tc>
      </w:tr>
      <w:tr w:rsidR="009542AA" w:rsidRPr="00216941" w14:paraId="36EE5D55" w14:textId="77777777">
        <w:trPr>
          <w:trHeight w:val="20"/>
        </w:trPr>
        <w:tc>
          <w:tcPr>
            <w:tcW w:w="4526" w:type="pct"/>
          </w:tcPr>
          <w:p w14:paraId="2A6C86DE" w14:textId="77777777" w:rsidR="009542AA" w:rsidRPr="00216941" w:rsidRDefault="009542AA" w:rsidP="00A731F8">
            <w:pPr>
              <w:pStyle w:val="Texto"/>
              <w:spacing w:before="40" w:after="40" w:line="202" w:lineRule="exact"/>
              <w:ind w:firstLine="0"/>
              <w:rPr>
                <w:szCs w:val="18"/>
              </w:rPr>
            </w:pPr>
            <w:r w:rsidRPr="00216941">
              <w:rPr>
                <w:i/>
                <w:szCs w:val="18"/>
              </w:rPr>
              <w:t xml:space="preserve">Actividades de financiamiento.- </w:t>
            </w:r>
            <w:r w:rsidRPr="00216941">
              <w:rPr>
                <w:szCs w:val="18"/>
              </w:rPr>
              <w:t>Son las relacionadas con la obtención, así como con la retribución y resarcimiento de fondos provenientes de: i) los fideicomitentes de la entidad, ii) acreedores otorgantes de financiamientos no relacionados con las actividades de operación habitual, y iii) la emisión por parte de la entidad, de instrumentos financieros que califican como pasivo o bien, de instrumentos financieros que califican como capital.</w:t>
            </w:r>
          </w:p>
        </w:tc>
        <w:tc>
          <w:tcPr>
            <w:tcW w:w="474" w:type="pct"/>
          </w:tcPr>
          <w:p w14:paraId="207EAE38" w14:textId="77777777" w:rsidR="009542AA" w:rsidRPr="00216941" w:rsidRDefault="009542AA" w:rsidP="00A731F8">
            <w:pPr>
              <w:pStyle w:val="Texto"/>
              <w:spacing w:before="40" w:after="40" w:line="202" w:lineRule="exact"/>
              <w:ind w:firstLine="0"/>
              <w:jc w:val="center"/>
              <w:rPr>
                <w:szCs w:val="18"/>
              </w:rPr>
            </w:pPr>
            <w:r w:rsidRPr="00216941">
              <w:rPr>
                <w:szCs w:val="18"/>
              </w:rPr>
              <w:t>8</w:t>
            </w:r>
          </w:p>
        </w:tc>
      </w:tr>
      <w:tr w:rsidR="009542AA" w:rsidRPr="00216941" w14:paraId="3C6BAAAD" w14:textId="77777777">
        <w:trPr>
          <w:trHeight w:val="20"/>
        </w:trPr>
        <w:tc>
          <w:tcPr>
            <w:tcW w:w="4526" w:type="pct"/>
          </w:tcPr>
          <w:p w14:paraId="717F4830" w14:textId="77777777" w:rsidR="009542AA" w:rsidRPr="00216941" w:rsidRDefault="009542AA" w:rsidP="00A731F8">
            <w:pPr>
              <w:pStyle w:val="Texto"/>
              <w:spacing w:before="40" w:after="40" w:line="202" w:lineRule="exact"/>
              <w:ind w:firstLine="0"/>
              <w:rPr>
                <w:szCs w:val="18"/>
              </w:rPr>
            </w:pPr>
            <w:r w:rsidRPr="00216941">
              <w:rPr>
                <w:i/>
                <w:szCs w:val="18"/>
              </w:rPr>
              <w:t xml:space="preserve">Actividades de inversión.- </w:t>
            </w:r>
            <w:r w:rsidRPr="00216941">
              <w:rPr>
                <w:szCs w:val="18"/>
              </w:rPr>
              <w:t>Son las relacionadas con la adquisición y disposición de; i) propiedades, mobiliario y equipo, activos intangibles y otros activos destinados al uso o a la prestación de servicios; ii) instrumentos financieros a largo plazo; iii) inversiones permanentes en instrumentos financieros que califican como capital, y iv) actividades relacionadas con el otorgamiento y recuperación de préstamos no relacionados con actividades de operación.</w:t>
            </w:r>
          </w:p>
        </w:tc>
        <w:tc>
          <w:tcPr>
            <w:tcW w:w="474" w:type="pct"/>
          </w:tcPr>
          <w:p w14:paraId="3B015020" w14:textId="77777777" w:rsidR="009542AA" w:rsidRPr="00216941" w:rsidRDefault="009542AA" w:rsidP="00A731F8">
            <w:pPr>
              <w:pStyle w:val="Texto"/>
              <w:spacing w:before="40" w:after="40" w:line="202" w:lineRule="exact"/>
              <w:ind w:firstLine="0"/>
              <w:jc w:val="center"/>
              <w:rPr>
                <w:szCs w:val="18"/>
              </w:rPr>
            </w:pPr>
            <w:r w:rsidRPr="00216941">
              <w:rPr>
                <w:szCs w:val="18"/>
              </w:rPr>
              <w:t>9</w:t>
            </w:r>
          </w:p>
        </w:tc>
      </w:tr>
      <w:tr w:rsidR="009542AA" w:rsidRPr="00216941" w14:paraId="7434A1B9" w14:textId="77777777">
        <w:trPr>
          <w:trHeight w:val="20"/>
        </w:trPr>
        <w:tc>
          <w:tcPr>
            <w:tcW w:w="4526" w:type="pct"/>
          </w:tcPr>
          <w:p w14:paraId="097F7A87" w14:textId="77777777" w:rsidR="009542AA" w:rsidRPr="00216941" w:rsidRDefault="009542AA" w:rsidP="00A731F8">
            <w:pPr>
              <w:pStyle w:val="Texto"/>
              <w:spacing w:before="40" w:after="40" w:line="202" w:lineRule="exact"/>
              <w:ind w:firstLine="0"/>
              <w:rPr>
                <w:szCs w:val="18"/>
              </w:rPr>
            </w:pPr>
            <w:r w:rsidRPr="00216941">
              <w:rPr>
                <w:i/>
                <w:szCs w:val="18"/>
              </w:rPr>
              <w:t>Actividades de operación</w:t>
            </w:r>
            <w:r w:rsidRPr="00216941">
              <w:rPr>
                <w:szCs w:val="18"/>
              </w:rPr>
              <w:t>.- Son aquellas que constituyen la principal fuente de ingresos para la entidad, incluyen otras actividades que no pueden ser clasificadas como de inversión o de financiamiento.</w:t>
            </w:r>
          </w:p>
        </w:tc>
        <w:tc>
          <w:tcPr>
            <w:tcW w:w="474" w:type="pct"/>
          </w:tcPr>
          <w:p w14:paraId="7A8C520C" w14:textId="77777777" w:rsidR="009542AA" w:rsidRPr="00216941" w:rsidRDefault="009542AA" w:rsidP="00A731F8">
            <w:pPr>
              <w:pStyle w:val="Texto"/>
              <w:spacing w:before="40" w:after="40" w:line="202" w:lineRule="exact"/>
              <w:ind w:firstLine="0"/>
              <w:jc w:val="center"/>
              <w:rPr>
                <w:szCs w:val="18"/>
              </w:rPr>
            </w:pPr>
            <w:r w:rsidRPr="00216941">
              <w:rPr>
                <w:szCs w:val="18"/>
              </w:rPr>
              <w:t>10</w:t>
            </w:r>
          </w:p>
        </w:tc>
      </w:tr>
      <w:tr w:rsidR="009542AA" w:rsidRPr="00216941" w14:paraId="74F23A7E" w14:textId="77777777">
        <w:trPr>
          <w:trHeight w:val="20"/>
        </w:trPr>
        <w:tc>
          <w:tcPr>
            <w:tcW w:w="4526" w:type="pct"/>
          </w:tcPr>
          <w:p w14:paraId="222D30B8" w14:textId="77777777" w:rsidR="009542AA" w:rsidRPr="00216941" w:rsidRDefault="009542AA" w:rsidP="00A731F8">
            <w:pPr>
              <w:pStyle w:val="Texto"/>
              <w:spacing w:before="40" w:after="40" w:line="202" w:lineRule="exact"/>
              <w:ind w:firstLine="0"/>
              <w:rPr>
                <w:szCs w:val="18"/>
              </w:rPr>
            </w:pPr>
            <w:r w:rsidRPr="00216941">
              <w:rPr>
                <w:i/>
                <w:szCs w:val="18"/>
              </w:rPr>
              <w:t>Efectivo y equivalentes de efectivo.-</w:t>
            </w:r>
            <w:r w:rsidRPr="00216941">
              <w:rPr>
                <w:szCs w:val="18"/>
              </w:rPr>
              <w:t xml:space="preserve"> Se entenderá por este concepto lo que al efecto establece el criterio B-1 “Efectivo y equivalentes de efectivo”.</w:t>
            </w:r>
          </w:p>
        </w:tc>
        <w:tc>
          <w:tcPr>
            <w:tcW w:w="474" w:type="pct"/>
          </w:tcPr>
          <w:p w14:paraId="3AB2B5B9" w14:textId="77777777" w:rsidR="009542AA" w:rsidRPr="00216941" w:rsidRDefault="009542AA" w:rsidP="00A731F8">
            <w:pPr>
              <w:pStyle w:val="Texto"/>
              <w:spacing w:before="40" w:after="40" w:line="202" w:lineRule="exact"/>
              <w:ind w:firstLine="0"/>
              <w:jc w:val="center"/>
              <w:rPr>
                <w:szCs w:val="18"/>
              </w:rPr>
            </w:pPr>
            <w:r w:rsidRPr="00216941">
              <w:rPr>
                <w:szCs w:val="18"/>
              </w:rPr>
              <w:t>11</w:t>
            </w:r>
          </w:p>
        </w:tc>
      </w:tr>
      <w:tr w:rsidR="009542AA" w:rsidRPr="00216941" w14:paraId="61D24A8F" w14:textId="77777777">
        <w:trPr>
          <w:trHeight w:val="20"/>
        </w:trPr>
        <w:tc>
          <w:tcPr>
            <w:tcW w:w="4526" w:type="pct"/>
          </w:tcPr>
          <w:p w14:paraId="0BBAEE23" w14:textId="77777777" w:rsidR="009542AA" w:rsidRPr="00216941" w:rsidRDefault="009542AA" w:rsidP="00A731F8">
            <w:pPr>
              <w:pStyle w:val="Texto"/>
              <w:spacing w:before="40" w:after="40" w:line="202" w:lineRule="exact"/>
              <w:ind w:firstLine="0"/>
              <w:rPr>
                <w:szCs w:val="18"/>
              </w:rPr>
            </w:pPr>
            <w:r w:rsidRPr="00216941">
              <w:rPr>
                <w:i/>
                <w:szCs w:val="18"/>
              </w:rPr>
              <w:t xml:space="preserve">Entradas de efectivo.- </w:t>
            </w:r>
            <w:r w:rsidRPr="00216941">
              <w:rPr>
                <w:szCs w:val="18"/>
              </w:rPr>
              <w:t>Son aumentos de efectivo durante un periodo contable, generados por la disminución de cualquier otro activo distinto del efectivo, el incremento de pasivos, o por incrementos al patrimonio por parte de los fideicomitentes de la entidad.</w:t>
            </w:r>
          </w:p>
        </w:tc>
        <w:tc>
          <w:tcPr>
            <w:tcW w:w="474" w:type="pct"/>
          </w:tcPr>
          <w:p w14:paraId="1D4E59A8" w14:textId="77777777" w:rsidR="009542AA" w:rsidRPr="00216941" w:rsidRDefault="009542AA" w:rsidP="00A731F8">
            <w:pPr>
              <w:pStyle w:val="Texto"/>
              <w:spacing w:before="40" w:after="40" w:line="202" w:lineRule="exact"/>
              <w:ind w:firstLine="0"/>
              <w:jc w:val="center"/>
              <w:rPr>
                <w:szCs w:val="18"/>
              </w:rPr>
            </w:pPr>
            <w:r w:rsidRPr="00216941">
              <w:rPr>
                <w:szCs w:val="18"/>
              </w:rPr>
              <w:t>12</w:t>
            </w:r>
          </w:p>
        </w:tc>
      </w:tr>
      <w:tr w:rsidR="009542AA" w:rsidRPr="00216941" w14:paraId="49FFE01E" w14:textId="77777777">
        <w:trPr>
          <w:trHeight w:val="20"/>
        </w:trPr>
        <w:tc>
          <w:tcPr>
            <w:tcW w:w="4526" w:type="pct"/>
          </w:tcPr>
          <w:p w14:paraId="5B83498E" w14:textId="77777777" w:rsidR="009542AA" w:rsidRPr="00216941" w:rsidRDefault="009542AA" w:rsidP="00A731F8">
            <w:pPr>
              <w:pStyle w:val="Texto"/>
              <w:spacing w:before="40" w:after="40" w:line="202" w:lineRule="exact"/>
              <w:ind w:firstLine="0"/>
              <w:rPr>
                <w:i/>
                <w:szCs w:val="18"/>
              </w:rPr>
            </w:pPr>
            <w:r w:rsidRPr="00216941">
              <w:rPr>
                <w:i/>
                <w:szCs w:val="18"/>
              </w:rPr>
              <w:t xml:space="preserve">Flujos de efectivo.- </w:t>
            </w:r>
            <w:r w:rsidRPr="00216941">
              <w:rPr>
                <w:szCs w:val="18"/>
              </w:rPr>
              <w:t>Son entradas y salidas de efectivo y equivalentes de efectivo. No se considerarán flujos de efectivo a los movimientos entre las partidas que constituyen el efectivo y equivalentes de efectivo, dado que dichos componentes son parte de la administración del efectivo y equivalentes de efectivo de la entidad, más que de sus actividades de operación, inversión o financiamiento.</w:t>
            </w:r>
          </w:p>
        </w:tc>
        <w:tc>
          <w:tcPr>
            <w:tcW w:w="474" w:type="pct"/>
          </w:tcPr>
          <w:p w14:paraId="56A9C538" w14:textId="77777777" w:rsidR="009542AA" w:rsidRPr="00216941" w:rsidRDefault="009542AA" w:rsidP="00A731F8">
            <w:pPr>
              <w:pStyle w:val="Texto"/>
              <w:spacing w:before="40" w:after="40" w:line="202" w:lineRule="exact"/>
              <w:ind w:firstLine="0"/>
              <w:jc w:val="center"/>
              <w:rPr>
                <w:szCs w:val="18"/>
              </w:rPr>
            </w:pPr>
            <w:r w:rsidRPr="00216941">
              <w:rPr>
                <w:szCs w:val="18"/>
              </w:rPr>
              <w:t>13</w:t>
            </w:r>
          </w:p>
        </w:tc>
      </w:tr>
      <w:tr w:rsidR="009542AA" w:rsidRPr="00216941" w14:paraId="0324CD6C" w14:textId="77777777">
        <w:trPr>
          <w:trHeight w:val="20"/>
        </w:trPr>
        <w:tc>
          <w:tcPr>
            <w:tcW w:w="4526" w:type="pct"/>
          </w:tcPr>
          <w:p w14:paraId="7845B284" w14:textId="77777777" w:rsidR="009542AA" w:rsidRPr="00216941" w:rsidRDefault="009542AA" w:rsidP="00A731F8">
            <w:pPr>
              <w:pStyle w:val="Texto"/>
              <w:spacing w:before="40" w:after="40" w:line="204" w:lineRule="exact"/>
              <w:ind w:firstLine="0"/>
              <w:rPr>
                <w:i/>
                <w:szCs w:val="18"/>
              </w:rPr>
            </w:pPr>
            <w:r w:rsidRPr="00216941">
              <w:rPr>
                <w:i/>
                <w:szCs w:val="18"/>
              </w:rPr>
              <w:lastRenderedPageBreak/>
              <w:t xml:space="preserve">Salidas de efectivo.- </w:t>
            </w:r>
            <w:r w:rsidRPr="00216941">
              <w:rPr>
                <w:szCs w:val="18"/>
              </w:rPr>
              <w:t>Son disminuciones de efectivo durante un periodo contable, generadas por el incremento de cualquier otro activo distinto del efectivo, la disminución de pasivos, o por la disposición del patrimonio por parte de los fideicomitentes de la entidad.</w:t>
            </w:r>
          </w:p>
        </w:tc>
        <w:tc>
          <w:tcPr>
            <w:tcW w:w="474" w:type="pct"/>
          </w:tcPr>
          <w:p w14:paraId="24DE6711" w14:textId="77777777" w:rsidR="009542AA" w:rsidRPr="00216941" w:rsidRDefault="009542AA" w:rsidP="00A731F8">
            <w:pPr>
              <w:pStyle w:val="Texto"/>
              <w:spacing w:before="40" w:after="40"/>
              <w:ind w:firstLine="0"/>
              <w:jc w:val="center"/>
              <w:rPr>
                <w:szCs w:val="18"/>
              </w:rPr>
            </w:pPr>
            <w:r w:rsidRPr="00216941">
              <w:rPr>
                <w:szCs w:val="18"/>
              </w:rPr>
              <w:t>14</w:t>
            </w:r>
          </w:p>
        </w:tc>
      </w:tr>
      <w:tr w:rsidR="009542AA" w:rsidRPr="00216941" w14:paraId="0FECD6A3" w14:textId="77777777">
        <w:trPr>
          <w:trHeight w:val="20"/>
        </w:trPr>
        <w:tc>
          <w:tcPr>
            <w:tcW w:w="4526" w:type="pct"/>
          </w:tcPr>
          <w:p w14:paraId="35E95E55" w14:textId="77777777" w:rsidR="009542AA" w:rsidRDefault="009542AA" w:rsidP="00A731F8">
            <w:pPr>
              <w:pStyle w:val="Texto"/>
              <w:spacing w:before="40" w:after="40" w:line="204" w:lineRule="exact"/>
              <w:ind w:firstLine="0"/>
              <w:rPr>
                <w:szCs w:val="18"/>
              </w:rPr>
            </w:pPr>
            <w:r w:rsidRPr="00216941">
              <w:rPr>
                <w:i/>
                <w:szCs w:val="18"/>
              </w:rPr>
              <w:t xml:space="preserve">Valor nominal.- </w:t>
            </w:r>
            <w:r w:rsidRPr="00216941">
              <w:rPr>
                <w:szCs w:val="18"/>
              </w:rPr>
              <w:t>Es la cantidad en unidades monetarias expresada en billetes, monedas, títulos e instrumentos.</w:t>
            </w:r>
          </w:p>
          <w:p w14:paraId="54D4C244" w14:textId="77777777" w:rsidR="009542AA" w:rsidRPr="00216941" w:rsidRDefault="009542AA" w:rsidP="00A731F8">
            <w:pPr>
              <w:pStyle w:val="Texto"/>
              <w:spacing w:before="40" w:after="40" w:line="204" w:lineRule="exact"/>
              <w:ind w:firstLine="0"/>
              <w:rPr>
                <w:b/>
                <w:szCs w:val="18"/>
              </w:rPr>
            </w:pPr>
            <w:r w:rsidRPr="00216941">
              <w:rPr>
                <w:b/>
                <w:szCs w:val="18"/>
              </w:rPr>
              <w:t>Normas de presentación</w:t>
            </w:r>
          </w:p>
          <w:p w14:paraId="012D7DF4" w14:textId="77777777" w:rsidR="009542AA" w:rsidRPr="00216941" w:rsidRDefault="009542AA" w:rsidP="00A731F8">
            <w:pPr>
              <w:pStyle w:val="Texto"/>
              <w:spacing w:before="40" w:after="40" w:line="204" w:lineRule="exact"/>
              <w:ind w:firstLine="0"/>
              <w:rPr>
                <w:i/>
                <w:szCs w:val="18"/>
              </w:rPr>
            </w:pPr>
            <w:r w:rsidRPr="00216941">
              <w:rPr>
                <w:b/>
                <w:i/>
                <w:szCs w:val="18"/>
              </w:rPr>
              <w:t>Consideraciones generales</w:t>
            </w:r>
          </w:p>
        </w:tc>
        <w:tc>
          <w:tcPr>
            <w:tcW w:w="474" w:type="pct"/>
          </w:tcPr>
          <w:p w14:paraId="4945A58C" w14:textId="77777777" w:rsidR="009542AA" w:rsidRPr="00216941" w:rsidRDefault="009542AA" w:rsidP="00A731F8">
            <w:pPr>
              <w:pStyle w:val="Texto"/>
              <w:spacing w:before="40" w:after="40" w:line="204" w:lineRule="exact"/>
              <w:ind w:firstLine="0"/>
              <w:jc w:val="center"/>
              <w:rPr>
                <w:szCs w:val="18"/>
              </w:rPr>
            </w:pPr>
            <w:r w:rsidRPr="00216941">
              <w:rPr>
                <w:szCs w:val="18"/>
              </w:rPr>
              <w:t>15</w:t>
            </w:r>
          </w:p>
        </w:tc>
      </w:tr>
      <w:tr w:rsidR="009542AA" w:rsidRPr="00216941" w14:paraId="789A8078" w14:textId="77777777">
        <w:trPr>
          <w:trHeight w:val="20"/>
        </w:trPr>
        <w:tc>
          <w:tcPr>
            <w:tcW w:w="4526" w:type="pct"/>
          </w:tcPr>
          <w:p w14:paraId="0BF2E3F0" w14:textId="77777777" w:rsidR="009542AA" w:rsidRPr="00216941" w:rsidRDefault="009542AA" w:rsidP="00A731F8">
            <w:pPr>
              <w:pStyle w:val="Texto"/>
              <w:spacing w:before="40" w:after="40" w:line="200" w:lineRule="exact"/>
              <w:ind w:firstLine="0"/>
              <w:rPr>
                <w:szCs w:val="18"/>
              </w:rPr>
            </w:pPr>
            <w:r w:rsidRPr="00216941">
              <w:rPr>
                <w:szCs w:val="18"/>
              </w:rPr>
              <w:t>Las entidades deben excluir del estado de flujos de efectivo todas las operaciones que no afectaron los flujos de efectivo. Por ejemplo:</w:t>
            </w:r>
          </w:p>
          <w:p w14:paraId="001F34ED" w14:textId="77777777" w:rsidR="009542AA" w:rsidRPr="00216941" w:rsidRDefault="009542AA" w:rsidP="00A731F8">
            <w:pPr>
              <w:pStyle w:val="Texto"/>
              <w:spacing w:before="40" w:after="40" w:line="200" w:lineRule="exact"/>
              <w:ind w:left="576" w:hanging="288"/>
              <w:rPr>
                <w:szCs w:val="18"/>
              </w:rPr>
            </w:pPr>
            <w:r w:rsidRPr="00216941">
              <w:rPr>
                <w:szCs w:val="18"/>
              </w:rPr>
              <w:t>a</w:t>
            </w:r>
            <w:r>
              <w:rPr>
                <w:szCs w:val="18"/>
              </w:rPr>
              <w:t>)</w:t>
            </w:r>
            <w:r>
              <w:rPr>
                <w:szCs w:val="18"/>
              </w:rPr>
              <w:tab/>
            </w:r>
            <w:r w:rsidRPr="00216941">
              <w:rPr>
                <w:szCs w:val="18"/>
              </w:rPr>
              <w:t>distribución de derechos fiduciarios a través de certificados fiduciarios;</w:t>
            </w:r>
          </w:p>
          <w:p w14:paraId="483E0731" w14:textId="77777777" w:rsidR="009542AA" w:rsidRPr="00216941" w:rsidRDefault="009542AA" w:rsidP="00A731F8">
            <w:pPr>
              <w:pStyle w:val="Texto"/>
              <w:spacing w:before="40" w:after="40" w:line="200" w:lineRule="exact"/>
              <w:ind w:left="576" w:hanging="288"/>
              <w:rPr>
                <w:szCs w:val="18"/>
              </w:rPr>
            </w:pPr>
            <w:r w:rsidRPr="00216941">
              <w:rPr>
                <w:szCs w:val="18"/>
              </w:rPr>
              <w:t>b</w:t>
            </w:r>
            <w:r>
              <w:rPr>
                <w:szCs w:val="18"/>
              </w:rPr>
              <w:t>)</w:t>
            </w:r>
            <w:r>
              <w:rPr>
                <w:szCs w:val="18"/>
              </w:rPr>
              <w:tab/>
            </w:r>
            <w:r w:rsidRPr="00216941">
              <w:rPr>
                <w:szCs w:val="18"/>
              </w:rPr>
              <w:t>operaciones negociadas con intercambio de activos;</w:t>
            </w:r>
          </w:p>
          <w:p w14:paraId="0EA6CB41" w14:textId="77777777" w:rsidR="009542AA" w:rsidRDefault="009542AA" w:rsidP="00A731F8">
            <w:pPr>
              <w:pStyle w:val="Texto"/>
              <w:spacing w:before="40" w:after="40" w:line="200" w:lineRule="exact"/>
              <w:ind w:left="576" w:hanging="288"/>
              <w:rPr>
                <w:szCs w:val="18"/>
              </w:rPr>
            </w:pPr>
            <w:r w:rsidRPr="00216941">
              <w:rPr>
                <w:szCs w:val="18"/>
              </w:rPr>
              <w:t>c</w:t>
            </w:r>
            <w:r>
              <w:rPr>
                <w:szCs w:val="18"/>
              </w:rPr>
              <w:t>)</w:t>
            </w:r>
            <w:r>
              <w:rPr>
                <w:szCs w:val="18"/>
              </w:rPr>
              <w:tab/>
            </w:r>
            <w:r w:rsidRPr="00216941">
              <w:rPr>
                <w:szCs w:val="18"/>
              </w:rPr>
              <w:t>creación de reservas y cualquier otro traspaso entre cuentas de patrimonio contable, y</w:t>
            </w:r>
          </w:p>
          <w:p w14:paraId="2FD0466B" w14:textId="77777777" w:rsidR="009542AA" w:rsidRPr="00216941" w:rsidRDefault="009542AA" w:rsidP="00A731F8">
            <w:pPr>
              <w:pStyle w:val="Texto"/>
              <w:spacing w:before="40" w:after="40" w:line="200" w:lineRule="exact"/>
              <w:ind w:left="576" w:hanging="288"/>
              <w:rPr>
                <w:szCs w:val="18"/>
              </w:rPr>
            </w:pPr>
            <w:r w:rsidRPr="00216941">
              <w:rPr>
                <w:szCs w:val="18"/>
              </w:rPr>
              <w:t>d</w:t>
            </w:r>
            <w:r>
              <w:rPr>
                <w:szCs w:val="18"/>
              </w:rPr>
              <w:t>)</w:t>
            </w:r>
            <w:r>
              <w:rPr>
                <w:szCs w:val="18"/>
              </w:rPr>
              <w:tab/>
            </w:r>
            <w:r w:rsidRPr="00216941">
              <w:rPr>
                <w:szCs w:val="18"/>
              </w:rPr>
              <w:t>efectos por reconocimiento del valor razonable.</w:t>
            </w:r>
          </w:p>
          <w:p w14:paraId="642A4D7C" w14:textId="77777777" w:rsidR="009542AA" w:rsidRPr="00216941" w:rsidRDefault="009542AA" w:rsidP="00A731F8">
            <w:pPr>
              <w:pStyle w:val="Texto"/>
              <w:spacing w:before="40" w:after="40" w:line="200" w:lineRule="exact"/>
              <w:ind w:firstLine="0"/>
              <w:rPr>
                <w:i/>
                <w:szCs w:val="18"/>
              </w:rPr>
            </w:pPr>
            <w:r w:rsidRPr="00216941">
              <w:rPr>
                <w:b/>
                <w:i/>
                <w:szCs w:val="18"/>
              </w:rPr>
              <w:t>Estructura del estado de flujos de efectivo</w:t>
            </w:r>
          </w:p>
        </w:tc>
        <w:tc>
          <w:tcPr>
            <w:tcW w:w="474" w:type="pct"/>
          </w:tcPr>
          <w:p w14:paraId="45EB8D5A" w14:textId="77777777" w:rsidR="009542AA" w:rsidRPr="00216941" w:rsidRDefault="009542AA" w:rsidP="00A731F8">
            <w:pPr>
              <w:pStyle w:val="Texto"/>
              <w:spacing w:before="40" w:after="40" w:line="200" w:lineRule="exact"/>
              <w:ind w:firstLine="0"/>
              <w:jc w:val="center"/>
              <w:rPr>
                <w:szCs w:val="18"/>
              </w:rPr>
            </w:pPr>
            <w:r w:rsidRPr="00216941">
              <w:rPr>
                <w:szCs w:val="18"/>
              </w:rPr>
              <w:t>16</w:t>
            </w:r>
          </w:p>
        </w:tc>
      </w:tr>
      <w:tr w:rsidR="009542AA" w:rsidRPr="00216941" w14:paraId="1457F865" w14:textId="77777777">
        <w:trPr>
          <w:trHeight w:val="20"/>
        </w:trPr>
        <w:tc>
          <w:tcPr>
            <w:tcW w:w="4526" w:type="pct"/>
          </w:tcPr>
          <w:p w14:paraId="5A3F866F" w14:textId="77777777" w:rsidR="009542AA" w:rsidRPr="00216941" w:rsidRDefault="009542AA" w:rsidP="00A731F8">
            <w:pPr>
              <w:pStyle w:val="Texto"/>
              <w:spacing w:before="40" w:after="40" w:line="200" w:lineRule="exact"/>
              <w:ind w:firstLine="0"/>
              <w:rPr>
                <w:i/>
                <w:szCs w:val="18"/>
              </w:rPr>
            </w:pPr>
            <w:r w:rsidRPr="00216941">
              <w:rPr>
                <w:szCs w:val="18"/>
              </w:rPr>
              <w:t>Las entidades deben clasificar y presentar los flujos de efectivo, según su naturaleza, en actividades de operación, de inversión y de financiamiento, atendiendo a su sustancia económica y no a la forma que se utilizó para llevarlas a cabo.</w:t>
            </w:r>
          </w:p>
        </w:tc>
        <w:tc>
          <w:tcPr>
            <w:tcW w:w="474" w:type="pct"/>
          </w:tcPr>
          <w:p w14:paraId="5215407E" w14:textId="77777777" w:rsidR="009542AA" w:rsidRPr="00216941" w:rsidRDefault="009542AA" w:rsidP="00A731F8">
            <w:pPr>
              <w:pStyle w:val="Texto"/>
              <w:spacing w:before="40" w:after="40" w:line="200" w:lineRule="exact"/>
              <w:ind w:firstLine="0"/>
              <w:jc w:val="center"/>
              <w:rPr>
                <w:szCs w:val="18"/>
              </w:rPr>
            </w:pPr>
            <w:r w:rsidRPr="00216941">
              <w:rPr>
                <w:szCs w:val="18"/>
              </w:rPr>
              <w:t>17</w:t>
            </w:r>
          </w:p>
        </w:tc>
      </w:tr>
      <w:tr w:rsidR="009542AA" w:rsidRPr="00216941" w14:paraId="287DE24F" w14:textId="77777777">
        <w:trPr>
          <w:trHeight w:val="20"/>
        </w:trPr>
        <w:tc>
          <w:tcPr>
            <w:tcW w:w="4526" w:type="pct"/>
          </w:tcPr>
          <w:p w14:paraId="0DE0ED45" w14:textId="77777777" w:rsidR="009542AA" w:rsidRPr="00216941" w:rsidRDefault="009542AA" w:rsidP="00A731F8">
            <w:pPr>
              <w:pStyle w:val="Texto"/>
              <w:spacing w:before="40" w:after="40" w:line="200" w:lineRule="exact"/>
              <w:ind w:firstLine="0"/>
              <w:rPr>
                <w:szCs w:val="18"/>
              </w:rPr>
            </w:pPr>
            <w:r w:rsidRPr="00216941">
              <w:rPr>
                <w:szCs w:val="18"/>
              </w:rPr>
              <w:t>La estructura del estado de flujos de efectivo debe incluir, como mínimo, los rubros siguientes:</w:t>
            </w:r>
          </w:p>
          <w:p w14:paraId="08FB3AD9" w14:textId="77777777" w:rsidR="009542AA" w:rsidRPr="00216941" w:rsidRDefault="009542AA" w:rsidP="00A731F8">
            <w:pPr>
              <w:pStyle w:val="Texto"/>
              <w:spacing w:before="40" w:after="40" w:line="200" w:lineRule="exact"/>
              <w:ind w:left="576" w:hanging="288"/>
              <w:rPr>
                <w:szCs w:val="18"/>
              </w:rPr>
            </w:pPr>
            <w:r w:rsidRPr="00216941">
              <w:rPr>
                <w:szCs w:val="18"/>
              </w:rPr>
              <w:sym w:font="Symbol" w:char="F0B7"/>
            </w:r>
            <w:r w:rsidRPr="00216941">
              <w:rPr>
                <w:szCs w:val="18"/>
              </w:rPr>
              <w:tab/>
              <w:t>actividades de operación;</w:t>
            </w:r>
          </w:p>
          <w:p w14:paraId="290D54F3" w14:textId="77777777" w:rsidR="009542AA" w:rsidRPr="00216941" w:rsidRDefault="009542AA" w:rsidP="00A731F8">
            <w:pPr>
              <w:pStyle w:val="Texto"/>
              <w:spacing w:before="40" w:after="40" w:line="200" w:lineRule="exact"/>
              <w:ind w:left="576" w:hanging="288"/>
              <w:rPr>
                <w:szCs w:val="18"/>
              </w:rPr>
            </w:pPr>
            <w:r w:rsidRPr="00216941">
              <w:rPr>
                <w:szCs w:val="18"/>
              </w:rPr>
              <w:sym w:font="Symbol" w:char="F0B7"/>
            </w:r>
            <w:r w:rsidRPr="00216941">
              <w:rPr>
                <w:szCs w:val="18"/>
              </w:rPr>
              <w:tab/>
              <w:t>actividades de inversión;</w:t>
            </w:r>
          </w:p>
          <w:p w14:paraId="7F80B801" w14:textId="77777777" w:rsidR="009542AA" w:rsidRPr="00216941" w:rsidRDefault="009542AA" w:rsidP="00A731F8">
            <w:pPr>
              <w:pStyle w:val="Texto"/>
              <w:spacing w:before="40" w:after="40" w:line="200" w:lineRule="exact"/>
              <w:ind w:left="576" w:hanging="288"/>
              <w:rPr>
                <w:szCs w:val="18"/>
              </w:rPr>
            </w:pPr>
            <w:r w:rsidRPr="00216941">
              <w:rPr>
                <w:szCs w:val="18"/>
              </w:rPr>
              <w:sym w:font="Symbol" w:char="F0B7"/>
            </w:r>
            <w:r w:rsidRPr="00216941">
              <w:rPr>
                <w:szCs w:val="18"/>
              </w:rPr>
              <w:tab/>
              <w:t>actividades de financiamiento;</w:t>
            </w:r>
          </w:p>
          <w:p w14:paraId="081FF461" w14:textId="77777777" w:rsidR="009542AA" w:rsidRPr="00216941" w:rsidRDefault="009542AA" w:rsidP="00A731F8">
            <w:pPr>
              <w:pStyle w:val="Texto"/>
              <w:spacing w:before="40" w:after="40" w:line="200" w:lineRule="exact"/>
              <w:ind w:left="576" w:hanging="288"/>
              <w:rPr>
                <w:szCs w:val="18"/>
              </w:rPr>
            </w:pPr>
            <w:r w:rsidRPr="00216941">
              <w:rPr>
                <w:szCs w:val="18"/>
              </w:rPr>
              <w:sym w:font="Symbol" w:char="F0B7"/>
            </w:r>
            <w:r w:rsidRPr="00216941">
              <w:rPr>
                <w:szCs w:val="18"/>
              </w:rPr>
              <w:tab/>
              <w:t>incremento o disminución neta de efectivo y equivalentes de efectivo;</w:t>
            </w:r>
          </w:p>
          <w:p w14:paraId="4CEEE403" w14:textId="77777777" w:rsidR="009542AA" w:rsidRPr="00216941" w:rsidRDefault="009542AA" w:rsidP="00A731F8">
            <w:pPr>
              <w:pStyle w:val="Texto"/>
              <w:spacing w:before="40" w:after="40" w:line="200" w:lineRule="exact"/>
              <w:ind w:left="576" w:hanging="288"/>
              <w:rPr>
                <w:szCs w:val="18"/>
              </w:rPr>
            </w:pPr>
            <w:r w:rsidRPr="00216941">
              <w:rPr>
                <w:szCs w:val="18"/>
              </w:rPr>
              <w:sym w:font="Symbol" w:char="F0B7"/>
            </w:r>
            <w:r w:rsidRPr="00216941">
              <w:rPr>
                <w:szCs w:val="18"/>
              </w:rPr>
              <w:tab/>
              <w:t>efectos por cambios en el valor del efectivo y equivalentes de efectivo;</w:t>
            </w:r>
          </w:p>
          <w:p w14:paraId="03AE1877" w14:textId="77777777" w:rsidR="009542AA" w:rsidRPr="00216941" w:rsidRDefault="009542AA" w:rsidP="00A731F8">
            <w:pPr>
              <w:pStyle w:val="Texto"/>
              <w:spacing w:before="40" w:after="40" w:line="200" w:lineRule="exact"/>
              <w:ind w:left="576" w:hanging="288"/>
              <w:rPr>
                <w:szCs w:val="18"/>
              </w:rPr>
            </w:pPr>
            <w:r w:rsidRPr="00216941">
              <w:rPr>
                <w:szCs w:val="18"/>
              </w:rPr>
              <w:sym w:font="Symbol" w:char="F0B7"/>
            </w:r>
            <w:r w:rsidRPr="00216941">
              <w:rPr>
                <w:szCs w:val="18"/>
              </w:rPr>
              <w:tab/>
              <w:t>efectivo y equivalentes de efectivo al inicio del periodo, y</w:t>
            </w:r>
          </w:p>
          <w:p w14:paraId="48ED4ABF" w14:textId="77777777" w:rsidR="009542AA" w:rsidRPr="00216941" w:rsidRDefault="009542AA" w:rsidP="00A731F8">
            <w:pPr>
              <w:pStyle w:val="Texto"/>
              <w:spacing w:before="40" w:after="40" w:line="200" w:lineRule="exact"/>
              <w:ind w:left="576" w:hanging="288"/>
              <w:rPr>
                <w:szCs w:val="18"/>
              </w:rPr>
            </w:pPr>
            <w:r w:rsidRPr="00216941">
              <w:rPr>
                <w:szCs w:val="18"/>
              </w:rPr>
              <w:sym w:font="Symbol" w:char="F0B7"/>
            </w:r>
            <w:r w:rsidRPr="00216941">
              <w:rPr>
                <w:szCs w:val="18"/>
              </w:rPr>
              <w:tab/>
              <w:t>efectivo y equivalentes de efectivo al final del periodo.</w:t>
            </w:r>
          </w:p>
          <w:p w14:paraId="52596018" w14:textId="77777777" w:rsidR="009542AA" w:rsidRPr="00216941" w:rsidRDefault="009542AA" w:rsidP="00A731F8">
            <w:pPr>
              <w:pStyle w:val="Texto"/>
              <w:spacing w:before="40" w:after="40" w:line="200" w:lineRule="exact"/>
              <w:ind w:firstLine="0"/>
              <w:rPr>
                <w:i/>
                <w:iCs/>
                <w:szCs w:val="18"/>
              </w:rPr>
            </w:pPr>
            <w:r w:rsidRPr="00216941">
              <w:rPr>
                <w:i/>
                <w:iCs/>
                <w:szCs w:val="18"/>
                <w:u w:val="single"/>
              </w:rPr>
              <w:t>Actividades de operación</w:t>
            </w:r>
          </w:p>
        </w:tc>
        <w:tc>
          <w:tcPr>
            <w:tcW w:w="474" w:type="pct"/>
          </w:tcPr>
          <w:p w14:paraId="49C86956" w14:textId="77777777" w:rsidR="009542AA" w:rsidRPr="00216941" w:rsidRDefault="009542AA" w:rsidP="00A731F8">
            <w:pPr>
              <w:pStyle w:val="Texto"/>
              <w:spacing w:before="40" w:after="40" w:line="200" w:lineRule="exact"/>
              <w:ind w:firstLine="0"/>
              <w:jc w:val="center"/>
              <w:rPr>
                <w:szCs w:val="18"/>
              </w:rPr>
            </w:pPr>
            <w:r w:rsidRPr="00216941">
              <w:rPr>
                <w:szCs w:val="18"/>
              </w:rPr>
              <w:t>18</w:t>
            </w:r>
          </w:p>
        </w:tc>
      </w:tr>
      <w:tr w:rsidR="009542AA" w:rsidRPr="00216941" w14:paraId="5676FE9E" w14:textId="77777777">
        <w:trPr>
          <w:trHeight w:val="20"/>
        </w:trPr>
        <w:tc>
          <w:tcPr>
            <w:tcW w:w="4526" w:type="pct"/>
          </w:tcPr>
          <w:p w14:paraId="005FB0EB" w14:textId="77777777" w:rsidR="009542AA" w:rsidRPr="00216941" w:rsidRDefault="009542AA" w:rsidP="00A731F8">
            <w:pPr>
              <w:pStyle w:val="Texto"/>
              <w:spacing w:before="40" w:after="40" w:line="200" w:lineRule="exact"/>
              <w:ind w:firstLine="0"/>
              <w:rPr>
                <w:szCs w:val="18"/>
              </w:rPr>
            </w:pPr>
            <w:r w:rsidRPr="00216941">
              <w:rPr>
                <w:szCs w:val="18"/>
              </w:rPr>
              <w:t>Los flujos de efectivo procedentes de las actividades de operación son un indicador de la medida en la que estas actividades han generado fondos líquidos suficientes para mantener la capacidad de operación de la entidad, para efectuar nuevas inversiones sin recurrir a fuentes externas de financiamiento y, en su caso, para pagar financiamientos y derechos fiduciarios.</w:t>
            </w:r>
          </w:p>
        </w:tc>
        <w:tc>
          <w:tcPr>
            <w:tcW w:w="474" w:type="pct"/>
          </w:tcPr>
          <w:p w14:paraId="7212CE08" w14:textId="77777777" w:rsidR="009542AA" w:rsidRPr="00216941" w:rsidRDefault="009542AA" w:rsidP="00A731F8">
            <w:pPr>
              <w:pStyle w:val="Texto"/>
              <w:spacing w:before="40" w:after="40" w:line="200" w:lineRule="exact"/>
              <w:ind w:firstLine="0"/>
              <w:jc w:val="center"/>
              <w:rPr>
                <w:szCs w:val="18"/>
              </w:rPr>
            </w:pPr>
            <w:r w:rsidRPr="00216941">
              <w:rPr>
                <w:szCs w:val="18"/>
              </w:rPr>
              <w:t>19</w:t>
            </w:r>
          </w:p>
        </w:tc>
      </w:tr>
      <w:tr w:rsidR="009542AA" w:rsidRPr="00216941" w14:paraId="0D180851" w14:textId="77777777">
        <w:trPr>
          <w:trHeight w:val="20"/>
        </w:trPr>
        <w:tc>
          <w:tcPr>
            <w:tcW w:w="4526" w:type="pct"/>
          </w:tcPr>
          <w:p w14:paraId="2E12E943" w14:textId="77777777" w:rsidR="009542AA" w:rsidRPr="00216941" w:rsidRDefault="009542AA" w:rsidP="00A731F8">
            <w:pPr>
              <w:pStyle w:val="Texto"/>
              <w:spacing w:before="40" w:after="40" w:line="200" w:lineRule="exact"/>
              <w:ind w:firstLine="0"/>
              <w:rPr>
                <w:szCs w:val="18"/>
              </w:rPr>
            </w:pPr>
            <w:r w:rsidRPr="00216941">
              <w:rPr>
                <w:szCs w:val="18"/>
              </w:rPr>
              <w:t>Debido a que los flujos de efectivo relacionados con estas actividades son aquellos que derivan de las operaciones que constituyen la principal fuente de ingresos de la entidad, en esta sección se incluyen actividades que intervienen en la determinación de su resultado neto, exceptuando aquellas que están asociadas ya sea con actividades de inversión o financiamiento. Algunos ejemplos de flujos de efectivo por actividades de operación son:</w:t>
            </w:r>
          </w:p>
          <w:p w14:paraId="268B7E77" w14:textId="77777777" w:rsidR="009542AA" w:rsidRPr="00216941" w:rsidRDefault="009542AA" w:rsidP="00A731F8">
            <w:pPr>
              <w:pStyle w:val="Texto"/>
              <w:spacing w:before="40" w:after="40" w:line="200" w:lineRule="exact"/>
              <w:ind w:left="576" w:hanging="288"/>
              <w:rPr>
                <w:szCs w:val="18"/>
              </w:rPr>
            </w:pPr>
            <w:r w:rsidRPr="00216941">
              <w:rPr>
                <w:szCs w:val="18"/>
              </w:rPr>
              <w:t>a</w:t>
            </w:r>
            <w:r>
              <w:rPr>
                <w:szCs w:val="18"/>
              </w:rPr>
              <w:t>)</w:t>
            </w:r>
            <w:r>
              <w:rPr>
                <w:szCs w:val="18"/>
              </w:rPr>
              <w:tab/>
            </w:r>
            <w:r w:rsidRPr="00216941">
              <w:rPr>
                <w:szCs w:val="18"/>
              </w:rPr>
              <w:t>pagos por la adquisición de inversiones en instrumentos financieros (valores);</w:t>
            </w:r>
          </w:p>
          <w:p w14:paraId="507F6DE0" w14:textId="77777777" w:rsidR="009542AA" w:rsidRPr="00216941" w:rsidRDefault="009542AA" w:rsidP="00A731F8">
            <w:pPr>
              <w:pStyle w:val="Texto"/>
              <w:spacing w:before="40" w:after="40" w:line="200" w:lineRule="exact"/>
              <w:ind w:left="576" w:hanging="288"/>
              <w:rPr>
                <w:szCs w:val="18"/>
              </w:rPr>
            </w:pPr>
            <w:r w:rsidRPr="00216941">
              <w:rPr>
                <w:szCs w:val="18"/>
              </w:rPr>
              <w:t>b</w:t>
            </w:r>
            <w:r>
              <w:rPr>
                <w:szCs w:val="18"/>
              </w:rPr>
              <w:t>)</w:t>
            </w:r>
            <w:r>
              <w:rPr>
                <w:szCs w:val="18"/>
              </w:rPr>
              <w:tab/>
            </w:r>
            <w:r w:rsidRPr="00216941">
              <w:rPr>
                <w:szCs w:val="18"/>
              </w:rPr>
              <w:t>cobros de primas por contratos de opciones;</w:t>
            </w:r>
          </w:p>
          <w:p w14:paraId="43A711A0" w14:textId="77777777" w:rsidR="009542AA" w:rsidRPr="00216941" w:rsidRDefault="009542AA" w:rsidP="00A731F8">
            <w:pPr>
              <w:pStyle w:val="Texto"/>
              <w:spacing w:before="40" w:after="40" w:line="200" w:lineRule="exact"/>
              <w:ind w:left="576" w:hanging="288"/>
              <w:rPr>
                <w:szCs w:val="18"/>
              </w:rPr>
            </w:pPr>
            <w:r w:rsidRPr="00216941">
              <w:rPr>
                <w:szCs w:val="18"/>
              </w:rPr>
              <w:t>c</w:t>
            </w:r>
            <w:r>
              <w:rPr>
                <w:szCs w:val="18"/>
              </w:rPr>
              <w:t>)</w:t>
            </w:r>
            <w:r>
              <w:rPr>
                <w:szCs w:val="18"/>
              </w:rPr>
              <w:tab/>
            </w:r>
            <w:r w:rsidRPr="00216941">
              <w:rPr>
                <w:szCs w:val="18"/>
              </w:rPr>
              <w:t>entradas de efectivo y equivalentes de efectivo por operaciones de reporto;</w:t>
            </w:r>
          </w:p>
          <w:p w14:paraId="7B5C0C80" w14:textId="77777777" w:rsidR="009542AA" w:rsidRPr="00216941" w:rsidRDefault="009542AA" w:rsidP="00A731F8">
            <w:pPr>
              <w:pStyle w:val="Texto"/>
              <w:spacing w:before="40" w:after="40" w:line="200" w:lineRule="exact"/>
              <w:ind w:left="576" w:hanging="288"/>
              <w:rPr>
                <w:szCs w:val="18"/>
              </w:rPr>
            </w:pPr>
            <w:r w:rsidRPr="00216941">
              <w:rPr>
                <w:szCs w:val="18"/>
              </w:rPr>
              <w:t>d</w:t>
            </w:r>
            <w:r>
              <w:rPr>
                <w:szCs w:val="18"/>
              </w:rPr>
              <w:t>)</w:t>
            </w:r>
            <w:r>
              <w:rPr>
                <w:szCs w:val="18"/>
              </w:rPr>
              <w:tab/>
            </w:r>
            <w:r w:rsidRPr="00216941">
              <w:rPr>
                <w:szCs w:val="18"/>
              </w:rPr>
              <w:t>salidas de efectivo y equivalentes de efectivo por operaciones de reporto;</w:t>
            </w:r>
          </w:p>
          <w:p w14:paraId="1558817D" w14:textId="77777777" w:rsidR="009542AA" w:rsidRPr="00216941" w:rsidRDefault="009542AA" w:rsidP="00A731F8">
            <w:pPr>
              <w:pStyle w:val="Texto"/>
              <w:spacing w:before="40" w:after="40" w:line="200" w:lineRule="exact"/>
              <w:ind w:left="576" w:hanging="288"/>
              <w:rPr>
                <w:szCs w:val="18"/>
              </w:rPr>
            </w:pPr>
            <w:r w:rsidRPr="00216941">
              <w:rPr>
                <w:szCs w:val="18"/>
              </w:rPr>
              <w:t>e</w:t>
            </w:r>
            <w:r>
              <w:rPr>
                <w:szCs w:val="18"/>
              </w:rPr>
              <w:t>)</w:t>
            </w:r>
            <w:r>
              <w:rPr>
                <w:szCs w:val="18"/>
              </w:rPr>
              <w:tab/>
            </w:r>
            <w:r w:rsidRPr="00216941">
              <w:rPr>
                <w:szCs w:val="18"/>
              </w:rPr>
              <w:t>entradas de efectivo y equivalentes de efectivo por préstamo de valores;</w:t>
            </w:r>
          </w:p>
          <w:p w14:paraId="7F6C5CF7" w14:textId="77777777" w:rsidR="009542AA" w:rsidRPr="00216941" w:rsidRDefault="009542AA" w:rsidP="00A731F8">
            <w:pPr>
              <w:pStyle w:val="Texto"/>
              <w:spacing w:before="40" w:after="40" w:line="200" w:lineRule="exact"/>
              <w:ind w:left="576" w:hanging="288"/>
              <w:rPr>
                <w:szCs w:val="18"/>
              </w:rPr>
            </w:pPr>
            <w:r w:rsidRPr="00216941">
              <w:rPr>
                <w:szCs w:val="18"/>
              </w:rPr>
              <w:t>f</w:t>
            </w:r>
            <w:r>
              <w:rPr>
                <w:szCs w:val="18"/>
              </w:rPr>
              <w:t>)</w:t>
            </w:r>
            <w:r>
              <w:rPr>
                <w:szCs w:val="18"/>
              </w:rPr>
              <w:tab/>
            </w:r>
            <w:r w:rsidRPr="00216941">
              <w:rPr>
                <w:szCs w:val="18"/>
              </w:rPr>
              <w:t>salidas de efectivo y equivalentes de efectivo por préstamo de valores;</w:t>
            </w:r>
          </w:p>
          <w:p w14:paraId="7B3777A6" w14:textId="77777777" w:rsidR="009542AA" w:rsidRPr="00216941" w:rsidRDefault="009542AA" w:rsidP="00A731F8">
            <w:pPr>
              <w:pStyle w:val="Texto"/>
              <w:spacing w:before="40" w:after="40" w:line="200" w:lineRule="exact"/>
              <w:ind w:left="576" w:hanging="288"/>
              <w:rPr>
                <w:szCs w:val="18"/>
              </w:rPr>
            </w:pPr>
            <w:r w:rsidRPr="00216941">
              <w:rPr>
                <w:szCs w:val="18"/>
              </w:rPr>
              <w:t>g</w:t>
            </w:r>
            <w:r>
              <w:rPr>
                <w:szCs w:val="18"/>
              </w:rPr>
              <w:t>)</w:t>
            </w:r>
            <w:r>
              <w:rPr>
                <w:szCs w:val="18"/>
              </w:rPr>
              <w:tab/>
            </w:r>
            <w:r w:rsidRPr="00216941">
              <w:rPr>
                <w:szCs w:val="18"/>
              </w:rPr>
              <w:t>entradas de efectivo y equivalentes de efectivo por colaterales vendidos o dados en garantía;</w:t>
            </w:r>
          </w:p>
          <w:p w14:paraId="19F6082E" w14:textId="77777777" w:rsidR="009542AA" w:rsidRPr="00216941" w:rsidRDefault="009542AA" w:rsidP="00A731F8">
            <w:pPr>
              <w:pStyle w:val="Texto"/>
              <w:spacing w:before="40" w:after="40" w:line="200" w:lineRule="exact"/>
              <w:ind w:left="576" w:hanging="288"/>
              <w:rPr>
                <w:szCs w:val="18"/>
              </w:rPr>
            </w:pPr>
            <w:r w:rsidRPr="00216941">
              <w:rPr>
                <w:szCs w:val="18"/>
              </w:rPr>
              <w:t>h</w:t>
            </w:r>
            <w:r>
              <w:rPr>
                <w:szCs w:val="18"/>
              </w:rPr>
              <w:t>)</w:t>
            </w:r>
            <w:r>
              <w:rPr>
                <w:szCs w:val="18"/>
              </w:rPr>
              <w:tab/>
            </w:r>
            <w:r w:rsidRPr="00216941">
              <w:rPr>
                <w:szCs w:val="18"/>
              </w:rPr>
              <w:t>salidas de efectivo y equivalentes de efectivo de cuentas por cobrar;</w:t>
            </w:r>
          </w:p>
          <w:p w14:paraId="0EA47D58" w14:textId="77777777" w:rsidR="009542AA" w:rsidRPr="00216941" w:rsidRDefault="009542AA" w:rsidP="00A731F8">
            <w:pPr>
              <w:pStyle w:val="Texto"/>
              <w:spacing w:before="40" w:after="40" w:line="200" w:lineRule="exact"/>
              <w:ind w:left="576" w:hanging="288"/>
              <w:rPr>
                <w:szCs w:val="18"/>
              </w:rPr>
            </w:pPr>
            <w:r w:rsidRPr="00216941">
              <w:rPr>
                <w:szCs w:val="18"/>
              </w:rPr>
              <w:t>i</w:t>
            </w:r>
            <w:r>
              <w:rPr>
                <w:szCs w:val="18"/>
              </w:rPr>
              <w:t>)</w:t>
            </w:r>
            <w:r>
              <w:rPr>
                <w:szCs w:val="18"/>
              </w:rPr>
              <w:tab/>
            </w:r>
            <w:r w:rsidRPr="00216941">
              <w:rPr>
                <w:szCs w:val="18"/>
              </w:rPr>
              <w:t>cobros de ingresos por intereses a los que hace referencia el criterio D-2 “Estado de resultado integral”, así como su principal asociado, que provengan de, entre otros, los siguientes conceptos:</w:t>
            </w:r>
          </w:p>
          <w:p w14:paraId="57694806" w14:textId="77777777" w:rsidR="009542AA" w:rsidRPr="00216941" w:rsidRDefault="009542AA" w:rsidP="00A731F8">
            <w:pPr>
              <w:pStyle w:val="Texto"/>
              <w:numPr>
                <w:ilvl w:val="0"/>
                <w:numId w:val="12"/>
              </w:numPr>
              <w:tabs>
                <w:tab w:val="left" w:pos="855"/>
              </w:tabs>
              <w:spacing w:before="40" w:after="40" w:line="200" w:lineRule="exact"/>
              <w:ind w:left="864" w:hanging="288"/>
              <w:rPr>
                <w:szCs w:val="18"/>
              </w:rPr>
            </w:pPr>
            <w:r w:rsidRPr="00216941">
              <w:rPr>
                <w:szCs w:val="18"/>
              </w:rPr>
              <w:t>efectivo y equivalentes de efectivo (con excepción de la utilidad o pérdida en cambios provenientes de este concepto);</w:t>
            </w:r>
          </w:p>
          <w:p w14:paraId="7CFCEAB6" w14:textId="77777777" w:rsidR="009542AA" w:rsidRPr="00216941" w:rsidRDefault="009542AA" w:rsidP="00A731F8">
            <w:pPr>
              <w:pStyle w:val="Texto"/>
              <w:numPr>
                <w:ilvl w:val="0"/>
                <w:numId w:val="12"/>
              </w:numPr>
              <w:tabs>
                <w:tab w:val="left" w:pos="855"/>
              </w:tabs>
              <w:spacing w:before="40" w:after="40" w:line="200" w:lineRule="exact"/>
              <w:ind w:left="864" w:hanging="288"/>
              <w:rPr>
                <w:szCs w:val="18"/>
              </w:rPr>
            </w:pPr>
            <w:r w:rsidRPr="00216941">
              <w:rPr>
                <w:szCs w:val="18"/>
              </w:rPr>
              <w:t>inversiones en instrumentos financieros (valores), y</w:t>
            </w:r>
          </w:p>
          <w:p w14:paraId="0DC554D6" w14:textId="77777777" w:rsidR="009542AA" w:rsidRPr="00216941" w:rsidRDefault="009542AA" w:rsidP="00A731F8">
            <w:pPr>
              <w:pStyle w:val="Texto"/>
              <w:numPr>
                <w:ilvl w:val="0"/>
                <w:numId w:val="12"/>
              </w:numPr>
              <w:tabs>
                <w:tab w:val="left" w:pos="855"/>
              </w:tabs>
              <w:spacing w:before="40" w:after="40" w:line="200" w:lineRule="exact"/>
              <w:ind w:left="864" w:hanging="288"/>
              <w:rPr>
                <w:szCs w:val="18"/>
              </w:rPr>
            </w:pPr>
            <w:r w:rsidRPr="00216941">
              <w:rPr>
                <w:szCs w:val="18"/>
              </w:rPr>
              <w:t>deudores por reporto.</w:t>
            </w:r>
          </w:p>
          <w:p w14:paraId="66544DDD" w14:textId="77777777" w:rsidR="009542AA" w:rsidRPr="00216941" w:rsidRDefault="009542AA" w:rsidP="00A731F8">
            <w:pPr>
              <w:pStyle w:val="Texto"/>
              <w:spacing w:before="40" w:after="40" w:line="200" w:lineRule="exact"/>
              <w:ind w:left="576" w:hanging="288"/>
              <w:rPr>
                <w:szCs w:val="18"/>
              </w:rPr>
            </w:pPr>
            <w:r w:rsidRPr="00216941">
              <w:rPr>
                <w:szCs w:val="18"/>
              </w:rPr>
              <w:t>j</w:t>
            </w:r>
            <w:r>
              <w:rPr>
                <w:szCs w:val="18"/>
              </w:rPr>
              <w:t>)</w:t>
            </w:r>
            <w:r>
              <w:rPr>
                <w:szCs w:val="18"/>
              </w:rPr>
              <w:tab/>
            </w:r>
            <w:r w:rsidRPr="00216941">
              <w:rPr>
                <w:szCs w:val="18"/>
              </w:rPr>
              <w:t>pagos de gastos por intereses a los que hace referencia el criterio D-2, así como su principal asociado que provengan de, entre otros, instrumentos financieros que califican como pasivo;</w:t>
            </w:r>
          </w:p>
          <w:p w14:paraId="4B3BF2FF" w14:textId="77777777" w:rsidR="009542AA" w:rsidRPr="00216941" w:rsidRDefault="009542AA" w:rsidP="00A731F8">
            <w:pPr>
              <w:pStyle w:val="Texto"/>
              <w:spacing w:before="40" w:after="40" w:line="204" w:lineRule="exact"/>
              <w:ind w:left="576" w:hanging="288"/>
              <w:rPr>
                <w:szCs w:val="18"/>
              </w:rPr>
            </w:pPr>
            <w:r w:rsidRPr="00216941">
              <w:rPr>
                <w:szCs w:val="18"/>
              </w:rPr>
              <w:t>k</w:t>
            </w:r>
            <w:r>
              <w:rPr>
                <w:szCs w:val="18"/>
              </w:rPr>
              <w:t>)</w:t>
            </w:r>
            <w:r>
              <w:rPr>
                <w:szCs w:val="18"/>
              </w:rPr>
              <w:tab/>
            </w:r>
            <w:r w:rsidRPr="00216941">
              <w:rPr>
                <w:szCs w:val="18"/>
              </w:rPr>
              <w:t>cobros de comisiones cuotas y tarifas generadas por la prestación de servicios a los que hace referencia el criterio D-2 (tales como las comisiones por compensación y liquidación, custodia de Aportaciones Iniciales Mínimas, uso de red, así como instalación y mantenimiento de sistemas utilizados para la compensación y liquidación de instrumentos financieros derivados);</w:t>
            </w:r>
          </w:p>
          <w:p w14:paraId="55E60710" w14:textId="77777777" w:rsidR="009542AA" w:rsidRPr="00216941" w:rsidRDefault="009542AA" w:rsidP="00A731F8">
            <w:pPr>
              <w:pStyle w:val="Texto"/>
              <w:spacing w:before="40" w:after="40" w:line="204" w:lineRule="exact"/>
              <w:ind w:left="576" w:hanging="288"/>
              <w:rPr>
                <w:szCs w:val="18"/>
              </w:rPr>
            </w:pPr>
            <w:r w:rsidRPr="00216941">
              <w:rPr>
                <w:szCs w:val="18"/>
              </w:rPr>
              <w:lastRenderedPageBreak/>
              <w:t>l</w:t>
            </w:r>
            <w:r>
              <w:rPr>
                <w:szCs w:val="18"/>
              </w:rPr>
              <w:t>)</w:t>
            </w:r>
            <w:r>
              <w:rPr>
                <w:szCs w:val="18"/>
              </w:rPr>
              <w:tab/>
            </w:r>
            <w:r w:rsidRPr="00216941">
              <w:rPr>
                <w:szCs w:val="18"/>
              </w:rPr>
              <w:t>cobros y pagos provenientes de la compraventa de divisas, inversiones en instrumentos financieros (valores) e instrumentos financieros derivados;</w:t>
            </w:r>
          </w:p>
          <w:p w14:paraId="74A9D643" w14:textId="77777777" w:rsidR="009542AA" w:rsidRDefault="009542AA" w:rsidP="00A731F8">
            <w:pPr>
              <w:pStyle w:val="Texto"/>
              <w:spacing w:before="40" w:after="40" w:line="204" w:lineRule="exact"/>
              <w:ind w:left="576" w:hanging="288"/>
              <w:rPr>
                <w:szCs w:val="18"/>
              </w:rPr>
            </w:pPr>
            <w:r w:rsidRPr="00216941">
              <w:rPr>
                <w:szCs w:val="18"/>
              </w:rPr>
              <w:t>m</w:t>
            </w:r>
            <w:r>
              <w:rPr>
                <w:szCs w:val="18"/>
              </w:rPr>
              <w:t>)</w:t>
            </w:r>
            <w:r>
              <w:rPr>
                <w:szCs w:val="18"/>
              </w:rPr>
              <w:tab/>
            </w:r>
            <w:r w:rsidRPr="00216941">
              <w:rPr>
                <w:szCs w:val="18"/>
              </w:rPr>
              <w:t>pagos por beneficios directos a los empleados, honorarios, rentas, gastos de promoción y publicidad, entre otros gastos de administración;</w:t>
            </w:r>
          </w:p>
          <w:p w14:paraId="328DC64C" w14:textId="77777777" w:rsidR="009542AA" w:rsidRPr="00216941" w:rsidRDefault="009542AA" w:rsidP="00A731F8">
            <w:pPr>
              <w:pStyle w:val="Texto"/>
              <w:spacing w:before="40" w:after="40" w:line="204" w:lineRule="exact"/>
              <w:ind w:left="576" w:hanging="288"/>
              <w:rPr>
                <w:szCs w:val="18"/>
              </w:rPr>
            </w:pPr>
            <w:r w:rsidRPr="00216941">
              <w:rPr>
                <w:szCs w:val="18"/>
              </w:rPr>
              <w:t>n</w:t>
            </w:r>
            <w:r>
              <w:rPr>
                <w:szCs w:val="18"/>
              </w:rPr>
              <w:t>)</w:t>
            </w:r>
            <w:r>
              <w:rPr>
                <w:szCs w:val="18"/>
              </w:rPr>
              <w:tab/>
            </w:r>
            <w:r w:rsidRPr="00216941">
              <w:rPr>
                <w:szCs w:val="18"/>
              </w:rPr>
              <w:t>pagos de impuestos a la utilidad, y</w:t>
            </w:r>
          </w:p>
          <w:p w14:paraId="03FD1220" w14:textId="77777777" w:rsidR="009542AA" w:rsidRPr="00216941" w:rsidRDefault="009542AA" w:rsidP="00A731F8">
            <w:pPr>
              <w:pStyle w:val="Texto"/>
              <w:spacing w:before="40" w:after="40" w:line="204" w:lineRule="exact"/>
              <w:ind w:left="576" w:hanging="288"/>
              <w:rPr>
                <w:szCs w:val="18"/>
              </w:rPr>
            </w:pPr>
            <w:r w:rsidRPr="00216941">
              <w:rPr>
                <w:szCs w:val="18"/>
              </w:rPr>
              <w:t>o</w:t>
            </w:r>
            <w:r>
              <w:rPr>
                <w:szCs w:val="18"/>
              </w:rPr>
              <w:t>)</w:t>
            </w:r>
            <w:r>
              <w:rPr>
                <w:szCs w:val="18"/>
              </w:rPr>
              <w:tab/>
            </w:r>
            <w:r w:rsidRPr="00216941">
              <w:rPr>
                <w:szCs w:val="18"/>
              </w:rPr>
              <w:t>devoluciones de impuestos a la utilidad.</w:t>
            </w:r>
          </w:p>
          <w:p w14:paraId="1EAD182A" w14:textId="77777777" w:rsidR="009542AA" w:rsidRPr="00216941" w:rsidRDefault="009542AA" w:rsidP="00A731F8">
            <w:pPr>
              <w:pStyle w:val="Texto"/>
              <w:spacing w:before="40" w:after="40" w:line="204" w:lineRule="exact"/>
              <w:ind w:firstLine="0"/>
              <w:rPr>
                <w:i/>
                <w:szCs w:val="18"/>
              </w:rPr>
            </w:pPr>
            <w:r w:rsidRPr="00216941">
              <w:rPr>
                <w:i/>
                <w:szCs w:val="18"/>
              </w:rPr>
              <w:t>Impuestos a la utilidad</w:t>
            </w:r>
          </w:p>
        </w:tc>
        <w:tc>
          <w:tcPr>
            <w:tcW w:w="474" w:type="pct"/>
          </w:tcPr>
          <w:p w14:paraId="7184C21F" w14:textId="77777777" w:rsidR="009542AA" w:rsidRPr="00216941" w:rsidRDefault="009542AA" w:rsidP="00A731F8">
            <w:pPr>
              <w:pStyle w:val="Texto"/>
              <w:spacing w:before="40" w:after="40" w:line="204" w:lineRule="exact"/>
              <w:ind w:firstLine="0"/>
              <w:jc w:val="center"/>
              <w:rPr>
                <w:szCs w:val="18"/>
              </w:rPr>
            </w:pPr>
            <w:r w:rsidRPr="00216941">
              <w:rPr>
                <w:szCs w:val="18"/>
              </w:rPr>
              <w:lastRenderedPageBreak/>
              <w:t>20</w:t>
            </w:r>
          </w:p>
        </w:tc>
      </w:tr>
      <w:tr w:rsidR="009542AA" w:rsidRPr="00216941" w14:paraId="57EAEAD4" w14:textId="77777777">
        <w:trPr>
          <w:trHeight w:val="20"/>
        </w:trPr>
        <w:tc>
          <w:tcPr>
            <w:tcW w:w="4526" w:type="pct"/>
          </w:tcPr>
          <w:p w14:paraId="6E03B1DD" w14:textId="77777777" w:rsidR="009542AA" w:rsidRPr="00216941" w:rsidRDefault="009542AA" w:rsidP="00A731F8">
            <w:pPr>
              <w:pStyle w:val="Texto"/>
              <w:spacing w:before="40" w:after="40"/>
              <w:ind w:firstLine="0"/>
              <w:rPr>
                <w:szCs w:val="18"/>
              </w:rPr>
            </w:pPr>
            <w:r w:rsidRPr="00216941">
              <w:rPr>
                <w:szCs w:val="18"/>
              </w:rPr>
              <w:t>Los flujos de efectivo relacionados con los impuestos a la utilidad deben presentarse en un rubro por separado dentro de la clasificación de actividades de operación, a menos de que sea práctico relacionarlos con actividades de inversión o de financiamiento, como es el caso del impuesto derivado de las operaciones discontinuadas, el cual se relaciona con actividades de inversión.</w:t>
            </w:r>
          </w:p>
          <w:p w14:paraId="1ECB4C18" w14:textId="77777777" w:rsidR="009542AA" w:rsidRPr="00216941" w:rsidRDefault="009542AA" w:rsidP="00A731F8">
            <w:pPr>
              <w:pStyle w:val="Texto"/>
              <w:spacing w:before="40" w:after="40"/>
              <w:ind w:firstLine="0"/>
              <w:rPr>
                <w:i/>
                <w:iCs/>
                <w:szCs w:val="18"/>
              </w:rPr>
            </w:pPr>
            <w:r w:rsidRPr="00216941">
              <w:rPr>
                <w:i/>
                <w:iCs/>
                <w:szCs w:val="18"/>
                <w:u w:val="single"/>
              </w:rPr>
              <w:t>Actividades de inversión</w:t>
            </w:r>
          </w:p>
        </w:tc>
        <w:tc>
          <w:tcPr>
            <w:tcW w:w="474" w:type="pct"/>
          </w:tcPr>
          <w:p w14:paraId="78330244" w14:textId="77777777" w:rsidR="009542AA" w:rsidRPr="00216941" w:rsidRDefault="009542AA" w:rsidP="00A731F8">
            <w:pPr>
              <w:pStyle w:val="Texto"/>
              <w:spacing w:before="40" w:after="40"/>
              <w:ind w:firstLine="0"/>
              <w:jc w:val="center"/>
              <w:rPr>
                <w:szCs w:val="18"/>
              </w:rPr>
            </w:pPr>
            <w:r w:rsidRPr="00216941">
              <w:rPr>
                <w:szCs w:val="18"/>
              </w:rPr>
              <w:t>21</w:t>
            </w:r>
          </w:p>
        </w:tc>
      </w:tr>
      <w:tr w:rsidR="009542AA" w:rsidRPr="00216941" w14:paraId="0F34C1EF" w14:textId="77777777">
        <w:trPr>
          <w:trHeight w:val="20"/>
        </w:trPr>
        <w:tc>
          <w:tcPr>
            <w:tcW w:w="4526" w:type="pct"/>
          </w:tcPr>
          <w:p w14:paraId="6A3FB815" w14:textId="77777777" w:rsidR="009542AA" w:rsidRPr="00216941" w:rsidRDefault="009542AA" w:rsidP="00A731F8">
            <w:pPr>
              <w:pStyle w:val="Texto"/>
              <w:spacing w:before="40" w:after="40"/>
              <w:ind w:firstLine="0"/>
              <w:rPr>
                <w:i/>
                <w:szCs w:val="18"/>
              </w:rPr>
            </w:pPr>
            <w:r w:rsidRPr="00216941">
              <w:rPr>
                <w:szCs w:val="18"/>
              </w:rPr>
              <w:t>Los flujos de efectivo relacionados con actividades de inversión representan la medida en que las entidades han destinado recursos hacia partidas que generarán ingresos y flujos de efectivo en el mediano y largo plazo.</w:t>
            </w:r>
          </w:p>
        </w:tc>
        <w:tc>
          <w:tcPr>
            <w:tcW w:w="474" w:type="pct"/>
          </w:tcPr>
          <w:p w14:paraId="2985DB24" w14:textId="77777777" w:rsidR="009542AA" w:rsidRPr="00216941" w:rsidRDefault="009542AA" w:rsidP="00A731F8">
            <w:pPr>
              <w:pStyle w:val="Texto"/>
              <w:spacing w:before="40" w:after="40"/>
              <w:ind w:firstLine="0"/>
              <w:jc w:val="center"/>
              <w:rPr>
                <w:szCs w:val="18"/>
              </w:rPr>
            </w:pPr>
            <w:r w:rsidRPr="00216941">
              <w:rPr>
                <w:szCs w:val="18"/>
              </w:rPr>
              <w:t>22</w:t>
            </w:r>
          </w:p>
        </w:tc>
      </w:tr>
      <w:tr w:rsidR="009542AA" w:rsidRPr="00216941" w14:paraId="735F90F6" w14:textId="77777777">
        <w:trPr>
          <w:trHeight w:val="20"/>
        </w:trPr>
        <w:tc>
          <w:tcPr>
            <w:tcW w:w="4526" w:type="pct"/>
          </w:tcPr>
          <w:p w14:paraId="760096BB" w14:textId="77777777" w:rsidR="009542AA" w:rsidRPr="00216941" w:rsidRDefault="009542AA" w:rsidP="00A731F8">
            <w:pPr>
              <w:pStyle w:val="Texto"/>
              <w:spacing w:before="40" w:after="40" w:line="218" w:lineRule="exact"/>
              <w:ind w:firstLine="0"/>
              <w:rPr>
                <w:szCs w:val="18"/>
              </w:rPr>
            </w:pPr>
            <w:r w:rsidRPr="00216941">
              <w:rPr>
                <w:szCs w:val="18"/>
              </w:rPr>
              <w:t>Los flujos de efectivo por actividades de inversión son, por ejemplo, los siguientes:</w:t>
            </w:r>
          </w:p>
          <w:p w14:paraId="0FA38AE2" w14:textId="77777777" w:rsidR="009542AA" w:rsidRPr="00216941" w:rsidRDefault="009542AA" w:rsidP="00A731F8">
            <w:pPr>
              <w:pStyle w:val="Texto"/>
              <w:spacing w:before="40" w:after="40" w:line="218" w:lineRule="exact"/>
              <w:ind w:left="576" w:hanging="288"/>
              <w:rPr>
                <w:szCs w:val="18"/>
              </w:rPr>
            </w:pPr>
            <w:r w:rsidRPr="00216941">
              <w:rPr>
                <w:szCs w:val="18"/>
              </w:rPr>
              <w:t>a</w:t>
            </w:r>
            <w:r>
              <w:rPr>
                <w:szCs w:val="18"/>
              </w:rPr>
              <w:t>)</w:t>
            </w:r>
            <w:r>
              <w:rPr>
                <w:szCs w:val="18"/>
              </w:rPr>
              <w:tab/>
            </w:r>
            <w:r w:rsidRPr="00216941">
              <w:rPr>
                <w:szCs w:val="18"/>
              </w:rPr>
              <w:t>pagos por instrumentos financieros a largo plazo;</w:t>
            </w:r>
          </w:p>
          <w:p w14:paraId="1013B8D3" w14:textId="77777777" w:rsidR="009542AA" w:rsidRPr="00216941" w:rsidRDefault="009542AA" w:rsidP="00A731F8">
            <w:pPr>
              <w:pStyle w:val="Texto"/>
              <w:spacing w:before="40" w:after="40" w:line="218" w:lineRule="exact"/>
              <w:ind w:left="576" w:hanging="288"/>
              <w:rPr>
                <w:szCs w:val="18"/>
              </w:rPr>
            </w:pPr>
            <w:r w:rsidRPr="00216941">
              <w:rPr>
                <w:szCs w:val="18"/>
              </w:rPr>
              <w:t>b</w:t>
            </w:r>
            <w:r>
              <w:rPr>
                <w:szCs w:val="18"/>
              </w:rPr>
              <w:t>)</w:t>
            </w:r>
            <w:r>
              <w:rPr>
                <w:szCs w:val="18"/>
              </w:rPr>
              <w:tab/>
            </w:r>
            <w:r w:rsidRPr="00216941">
              <w:rPr>
                <w:szCs w:val="18"/>
              </w:rPr>
              <w:t>cobros por instrumentos financieros a largo plazo;</w:t>
            </w:r>
          </w:p>
          <w:p w14:paraId="5FA63D62" w14:textId="77777777" w:rsidR="009542AA" w:rsidRPr="00216941" w:rsidRDefault="009542AA" w:rsidP="00A731F8">
            <w:pPr>
              <w:pStyle w:val="Texto"/>
              <w:spacing w:before="40" w:after="40" w:line="218" w:lineRule="exact"/>
              <w:ind w:left="576" w:hanging="288"/>
              <w:rPr>
                <w:szCs w:val="18"/>
              </w:rPr>
            </w:pPr>
            <w:r w:rsidRPr="00216941">
              <w:rPr>
                <w:szCs w:val="18"/>
              </w:rPr>
              <w:t>c</w:t>
            </w:r>
            <w:r>
              <w:rPr>
                <w:szCs w:val="18"/>
              </w:rPr>
              <w:t>)</w:t>
            </w:r>
            <w:r>
              <w:rPr>
                <w:szCs w:val="18"/>
              </w:rPr>
              <w:tab/>
            </w:r>
            <w:r w:rsidRPr="00216941">
              <w:rPr>
                <w:szCs w:val="18"/>
              </w:rPr>
              <w:t>pagos por la adquisición de propiedades, mobiliario y equipo;</w:t>
            </w:r>
          </w:p>
          <w:p w14:paraId="078DC46D" w14:textId="77777777" w:rsidR="009542AA" w:rsidRPr="00216941" w:rsidRDefault="009542AA" w:rsidP="00A731F8">
            <w:pPr>
              <w:pStyle w:val="Texto"/>
              <w:spacing w:before="40" w:after="40" w:line="218" w:lineRule="exact"/>
              <w:ind w:left="576" w:hanging="288"/>
              <w:rPr>
                <w:szCs w:val="18"/>
              </w:rPr>
            </w:pPr>
            <w:r w:rsidRPr="00216941">
              <w:rPr>
                <w:szCs w:val="18"/>
              </w:rPr>
              <w:t>d</w:t>
            </w:r>
            <w:r>
              <w:rPr>
                <w:szCs w:val="18"/>
              </w:rPr>
              <w:t>)</w:t>
            </w:r>
            <w:r>
              <w:rPr>
                <w:szCs w:val="18"/>
              </w:rPr>
              <w:tab/>
            </w:r>
            <w:r w:rsidRPr="00216941">
              <w:rPr>
                <w:szCs w:val="18"/>
              </w:rPr>
              <w:t>cobros por la disposición de propiedades, mobiliario y equipo;</w:t>
            </w:r>
          </w:p>
          <w:p w14:paraId="64B54BAF" w14:textId="77777777" w:rsidR="009542AA" w:rsidRPr="00216941" w:rsidRDefault="009542AA" w:rsidP="00A731F8">
            <w:pPr>
              <w:pStyle w:val="Texto"/>
              <w:spacing w:before="40" w:after="40" w:line="218" w:lineRule="exact"/>
              <w:ind w:left="576" w:hanging="288"/>
              <w:rPr>
                <w:szCs w:val="18"/>
              </w:rPr>
            </w:pPr>
            <w:r w:rsidRPr="00216941">
              <w:rPr>
                <w:szCs w:val="18"/>
              </w:rPr>
              <w:t>e</w:t>
            </w:r>
            <w:r>
              <w:rPr>
                <w:szCs w:val="18"/>
              </w:rPr>
              <w:t>)</w:t>
            </w:r>
            <w:r>
              <w:rPr>
                <w:szCs w:val="18"/>
              </w:rPr>
              <w:tab/>
            </w:r>
            <w:r w:rsidRPr="00216941">
              <w:rPr>
                <w:szCs w:val="18"/>
              </w:rPr>
              <w:t>pagos por operaciones discontinuadas;</w:t>
            </w:r>
          </w:p>
          <w:p w14:paraId="1A255A5C" w14:textId="77777777" w:rsidR="009542AA" w:rsidRPr="00216941" w:rsidRDefault="009542AA" w:rsidP="00A731F8">
            <w:pPr>
              <w:pStyle w:val="Texto"/>
              <w:spacing w:before="40" w:after="40" w:line="218" w:lineRule="exact"/>
              <w:ind w:left="576" w:hanging="288"/>
              <w:rPr>
                <w:szCs w:val="18"/>
              </w:rPr>
            </w:pPr>
            <w:r w:rsidRPr="00216941">
              <w:rPr>
                <w:szCs w:val="18"/>
              </w:rPr>
              <w:t>f</w:t>
            </w:r>
            <w:r>
              <w:rPr>
                <w:szCs w:val="18"/>
              </w:rPr>
              <w:t>)</w:t>
            </w:r>
            <w:r>
              <w:rPr>
                <w:szCs w:val="18"/>
              </w:rPr>
              <w:tab/>
            </w:r>
            <w:r w:rsidRPr="00216941">
              <w:rPr>
                <w:szCs w:val="18"/>
              </w:rPr>
              <w:t>cobros por operaciones discontinuadas;</w:t>
            </w:r>
          </w:p>
          <w:p w14:paraId="26083079" w14:textId="77777777" w:rsidR="009542AA" w:rsidRPr="00216941" w:rsidRDefault="009542AA" w:rsidP="00A731F8">
            <w:pPr>
              <w:pStyle w:val="Texto"/>
              <w:spacing w:before="40" w:after="40" w:line="218" w:lineRule="exact"/>
              <w:ind w:left="576" w:hanging="288"/>
              <w:rPr>
                <w:szCs w:val="18"/>
              </w:rPr>
            </w:pPr>
            <w:r w:rsidRPr="00216941">
              <w:rPr>
                <w:szCs w:val="18"/>
              </w:rPr>
              <w:t>g</w:t>
            </w:r>
            <w:r>
              <w:rPr>
                <w:szCs w:val="18"/>
              </w:rPr>
              <w:t>)</w:t>
            </w:r>
            <w:r>
              <w:rPr>
                <w:szCs w:val="18"/>
              </w:rPr>
              <w:tab/>
            </w:r>
            <w:r w:rsidRPr="00216941">
              <w:rPr>
                <w:szCs w:val="18"/>
              </w:rPr>
              <w:t>pagos por la adquisición de subsidiarias;</w:t>
            </w:r>
          </w:p>
          <w:p w14:paraId="23385C83" w14:textId="77777777" w:rsidR="009542AA" w:rsidRPr="00216941" w:rsidRDefault="009542AA" w:rsidP="00A731F8">
            <w:pPr>
              <w:pStyle w:val="Texto"/>
              <w:spacing w:before="40" w:after="40" w:line="218" w:lineRule="exact"/>
              <w:ind w:left="576" w:hanging="288"/>
              <w:rPr>
                <w:szCs w:val="18"/>
              </w:rPr>
            </w:pPr>
            <w:r w:rsidRPr="00216941">
              <w:rPr>
                <w:szCs w:val="18"/>
              </w:rPr>
              <w:t>h</w:t>
            </w:r>
            <w:r>
              <w:rPr>
                <w:szCs w:val="18"/>
              </w:rPr>
              <w:t>)</w:t>
            </w:r>
            <w:r>
              <w:rPr>
                <w:szCs w:val="18"/>
              </w:rPr>
              <w:tab/>
            </w:r>
            <w:r w:rsidRPr="00216941">
              <w:rPr>
                <w:szCs w:val="18"/>
              </w:rPr>
              <w:t>cobros por la disposición de subsidiarias;</w:t>
            </w:r>
          </w:p>
          <w:p w14:paraId="4441DD2A" w14:textId="77777777" w:rsidR="009542AA" w:rsidRPr="00216941" w:rsidRDefault="009542AA" w:rsidP="00A731F8">
            <w:pPr>
              <w:pStyle w:val="Texto"/>
              <w:spacing w:before="40" w:after="40" w:line="218" w:lineRule="exact"/>
              <w:ind w:left="576" w:hanging="288"/>
              <w:rPr>
                <w:szCs w:val="18"/>
              </w:rPr>
            </w:pPr>
            <w:r w:rsidRPr="00216941">
              <w:rPr>
                <w:szCs w:val="18"/>
              </w:rPr>
              <w:t>i</w:t>
            </w:r>
            <w:r>
              <w:rPr>
                <w:szCs w:val="18"/>
              </w:rPr>
              <w:t>)</w:t>
            </w:r>
            <w:r>
              <w:rPr>
                <w:szCs w:val="18"/>
              </w:rPr>
              <w:tab/>
            </w:r>
            <w:r w:rsidRPr="00216941">
              <w:rPr>
                <w:szCs w:val="18"/>
              </w:rPr>
              <w:t>pagos por la adquisición de asociadas, negocios conjuntos y otras inversiones permanentes;</w:t>
            </w:r>
          </w:p>
          <w:p w14:paraId="2DCE6A5A" w14:textId="77777777" w:rsidR="009542AA" w:rsidRPr="00216941" w:rsidRDefault="009542AA" w:rsidP="00A731F8">
            <w:pPr>
              <w:pStyle w:val="Texto"/>
              <w:spacing w:before="40" w:after="40" w:line="218" w:lineRule="exact"/>
              <w:ind w:left="576" w:hanging="288"/>
              <w:rPr>
                <w:szCs w:val="18"/>
              </w:rPr>
            </w:pPr>
            <w:r w:rsidRPr="00216941">
              <w:rPr>
                <w:szCs w:val="18"/>
              </w:rPr>
              <w:t>j</w:t>
            </w:r>
            <w:r>
              <w:rPr>
                <w:szCs w:val="18"/>
              </w:rPr>
              <w:t>)</w:t>
            </w:r>
            <w:r>
              <w:rPr>
                <w:szCs w:val="18"/>
              </w:rPr>
              <w:tab/>
            </w:r>
            <w:r w:rsidRPr="00216941">
              <w:rPr>
                <w:szCs w:val="18"/>
              </w:rPr>
              <w:t>cobros por la disposición de asociadas, negocios conjuntos y otras inversiones permanentes;</w:t>
            </w:r>
          </w:p>
          <w:p w14:paraId="62D2CD38" w14:textId="77777777" w:rsidR="009542AA" w:rsidRPr="00216941" w:rsidRDefault="009542AA" w:rsidP="00A731F8">
            <w:pPr>
              <w:pStyle w:val="Texto"/>
              <w:spacing w:before="40" w:after="40" w:line="218" w:lineRule="exact"/>
              <w:ind w:left="576" w:hanging="288"/>
              <w:rPr>
                <w:szCs w:val="18"/>
              </w:rPr>
            </w:pPr>
            <w:r w:rsidRPr="00216941">
              <w:rPr>
                <w:szCs w:val="18"/>
              </w:rPr>
              <w:t>k</w:t>
            </w:r>
            <w:r>
              <w:rPr>
                <w:szCs w:val="18"/>
              </w:rPr>
              <w:t>)</w:t>
            </w:r>
            <w:r>
              <w:rPr>
                <w:szCs w:val="18"/>
              </w:rPr>
              <w:tab/>
            </w:r>
            <w:r w:rsidRPr="00216941">
              <w:rPr>
                <w:szCs w:val="18"/>
              </w:rPr>
              <w:t>cobros de dividendos de inversiones permanentes;</w:t>
            </w:r>
          </w:p>
          <w:p w14:paraId="4C17C4F8" w14:textId="77777777" w:rsidR="009542AA" w:rsidRPr="00216941" w:rsidRDefault="009542AA" w:rsidP="00A731F8">
            <w:pPr>
              <w:pStyle w:val="Texto"/>
              <w:spacing w:before="40" w:after="40" w:line="218" w:lineRule="exact"/>
              <w:ind w:left="576" w:hanging="288"/>
              <w:rPr>
                <w:szCs w:val="18"/>
              </w:rPr>
            </w:pPr>
            <w:r w:rsidRPr="00216941">
              <w:rPr>
                <w:szCs w:val="18"/>
              </w:rPr>
              <w:t>l</w:t>
            </w:r>
            <w:r>
              <w:rPr>
                <w:szCs w:val="18"/>
              </w:rPr>
              <w:t>)</w:t>
            </w:r>
            <w:r>
              <w:rPr>
                <w:szCs w:val="18"/>
              </w:rPr>
              <w:tab/>
            </w:r>
            <w:r w:rsidRPr="00216941">
              <w:rPr>
                <w:szCs w:val="18"/>
              </w:rPr>
              <w:t>pagos por la adquisición de activos intangibles, y</w:t>
            </w:r>
          </w:p>
          <w:p w14:paraId="46EC3FF3" w14:textId="77777777" w:rsidR="009542AA" w:rsidRPr="00216941" w:rsidRDefault="009542AA" w:rsidP="00A731F8">
            <w:pPr>
              <w:pStyle w:val="Texto"/>
              <w:spacing w:before="40" w:after="40" w:line="218" w:lineRule="exact"/>
              <w:ind w:left="576" w:hanging="288"/>
              <w:rPr>
                <w:szCs w:val="18"/>
              </w:rPr>
            </w:pPr>
            <w:r w:rsidRPr="00216941">
              <w:rPr>
                <w:szCs w:val="18"/>
              </w:rPr>
              <w:t>m</w:t>
            </w:r>
            <w:r>
              <w:rPr>
                <w:szCs w:val="18"/>
              </w:rPr>
              <w:t>)</w:t>
            </w:r>
            <w:r>
              <w:rPr>
                <w:szCs w:val="18"/>
              </w:rPr>
              <w:tab/>
            </w:r>
            <w:r w:rsidRPr="00216941">
              <w:rPr>
                <w:szCs w:val="18"/>
              </w:rPr>
              <w:t>cobros por la disposición de activos intangibles.</w:t>
            </w:r>
          </w:p>
          <w:p w14:paraId="705E2FA8" w14:textId="77777777" w:rsidR="009542AA" w:rsidRPr="00216941" w:rsidRDefault="009542AA" w:rsidP="00A731F8">
            <w:pPr>
              <w:pStyle w:val="Texto"/>
              <w:spacing w:before="40" w:after="40" w:line="218" w:lineRule="exact"/>
              <w:ind w:firstLine="0"/>
              <w:rPr>
                <w:i/>
                <w:szCs w:val="18"/>
              </w:rPr>
            </w:pPr>
            <w:r w:rsidRPr="00216941">
              <w:rPr>
                <w:i/>
                <w:szCs w:val="18"/>
              </w:rPr>
              <w:t>Adquisiciones y disposiciones de subsidiarias y otros negocios</w:t>
            </w:r>
          </w:p>
        </w:tc>
        <w:tc>
          <w:tcPr>
            <w:tcW w:w="474" w:type="pct"/>
          </w:tcPr>
          <w:p w14:paraId="68572CD3" w14:textId="77777777" w:rsidR="009542AA" w:rsidRPr="00216941" w:rsidRDefault="009542AA" w:rsidP="00A731F8">
            <w:pPr>
              <w:pStyle w:val="Texto"/>
              <w:spacing w:before="40" w:after="40" w:line="218" w:lineRule="exact"/>
              <w:ind w:firstLine="0"/>
              <w:jc w:val="center"/>
              <w:rPr>
                <w:szCs w:val="18"/>
              </w:rPr>
            </w:pPr>
            <w:r w:rsidRPr="00216941">
              <w:rPr>
                <w:szCs w:val="18"/>
              </w:rPr>
              <w:t>23</w:t>
            </w:r>
          </w:p>
        </w:tc>
      </w:tr>
      <w:tr w:rsidR="009542AA" w:rsidRPr="00216941" w14:paraId="7B2DFF1C" w14:textId="77777777">
        <w:trPr>
          <w:trHeight w:val="20"/>
        </w:trPr>
        <w:tc>
          <w:tcPr>
            <w:tcW w:w="4526" w:type="pct"/>
          </w:tcPr>
          <w:p w14:paraId="3449264D" w14:textId="77777777" w:rsidR="009542AA" w:rsidRPr="00216941" w:rsidRDefault="009542AA" w:rsidP="00A731F8">
            <w:pPr>
              <w:pStyle w:val="Texto"/>
              <w:spacing w:before="40" w:after="40" w:line="208" w:lineRule="exact"/>
              <w:ind w:firstLine="0"/>
              <w:rPr>
                <w:i/>
                <w:szCs w:val="18"/>
              </w:rPr>
            </w:pPr>
            <w:r w:rsidRPr="00216941">
              <w:rPr>
                <w:szCs w:val="18"/>
              </w:rPr>
              <w:t>Los flujos de efectivo derivados de adquisiciones o disposiciones de subsidiarias y otros negocios deben clasificarse en actividades de inversión; asimismo, deben presentarse en un único renglón por separado que involucre toda la operación de adquisición o, en su caso, de disposición, en lugar de presentar la adquisición o disposición individual de los activos y pasivos de dichos negocios a la fecha de adquisición o disposición. Los flujos de efectivo derivados de las adquisiciones no deben compensarse con los de las disposiciones.</w:t>
            </w:r>
          </w:p>
        </w:tc>
        <w:tc>
          <w:tcPr>
            <w:tcW w:w="474" w:type="pct"/>
          </w:tcPr>
          <w:p w14:paraId="754F3841" w14:textId="77777777" w:rsidR="009542AA" w:rsidRPr="00216941" w:rsidRDefault="009542AA" w:rsidP="00A731F8">
            <w:pPr>
              <w:pStyle w:val="Texto"/>
              <w:spacing w:before="40" w:after="40" w:line="208" w:lineRule="exact"/>
              <w:ind w:firstLine="0"/>
              <w:jc w:val="center"/>
              <w:rPr>
                <w:szCs w:val="18"/>
              </w:rPr>
            </w:pPr>
            <w:r w:rsidRPr="00216941">
              <w:rPr>
                <w:szCs w:val="18"/>
              </w:rPr>
              <w:t>24</w:t>
            </w:r>
          </w:p>
        </w:tc>
      </w:tr>
      <w:tr w:rsidR="009542AA" w:rsidRPr="00216941" w14:paraId="1F11E31E" w14:textId="77777777">
        <w:trPr>
          <w:trHeight w:val="20"/>
        </w:trPr>
        <w:tc>
          <w:tcPr>
            <w:tcW w:w="4526" w:type="pct"/>
          </w:tcPr>
          <w:p w14:paraId="2EA0CBC9" w14:textId="77777777" w:rsidR="009542AA" w:rsidRPr="00216941" w:rsidRDefault="009542AA" w:rsidP="00A731F8">
            <w:pPr>
              <w:pStyle w:val="Texto"/>
              <w:spacing w:before="40" w:after="40"/>
              <w:ind w:firstLine="0"/>
              <w:rPr>
                <w:i/>
                <w:szCs w:val="18"/>
              </w:rPr>
            </w:pPr>
            <w:r w:rsidRPr="00216941">
              <w:rPr>
                <w:szCs w:val="18"/>
              </w:rPr>
              <w:t>Los flujos de efectivo pagados por la adquisición de subsidiarias y otros negocios deben presentarse netos del saldo de efectivo y equivalentes de efectivo adquirido en dicha operación.</w:t>
            </w:r>
          </w:p>
        </w:tc>
        <w:tc>
          <w:tcPr>
            <w:tcW w:w="474" w:type="pct"/>
          </w:tcPr>
          <w:p w14:paraId="69B6A62C" w14:textId="77777777" w:rsidR="009542AA" w:rsidRPr="00216941" w:rsidRDefault="009542AA" w:rsidP="00A731F8">
            <w:pPr>
              <w:pStyle w:val="Texto"/>
              <w:spacing w:before="40" w:after="40"/>
              <w:ind w:firstLine="0"/>
              <w:jc w:val="center"/>
              <w:rPr>
                <w:szCs w:val="18"/>
              </w:rPr>
            </w:pPr>
            <w:r w:rsidRPr="00216941">
              <w:rPr>
                <w:szCs w:val="18"/>
              </w:rPr>
              <w:t>25</w:t>
            </w:r>
          </w:p>
        </w:tc>
      </w:tr>
      <w:tr w:rsidR="009542AA" w:rsidRPr="00216941" w14:paraId="7FCC0DD4" w14:textId="77777777">
        <w:trPr>
          <w:trHeight w:val="20"/>
        </w:trPr>
        <w:tc>
          <w:tcPr>
            <w:tcW w:w="4526" w:type="pct"/>
          </w:tcPr>
          <w:p w14:paraId="0C42B66A" w14:textId="77777777" w:rsidR="009542AA" w:rsidRPr="00216941" w:rsidRDefault="009542AA" w:rsidP="00A731F8">
            <w:pPr>
              <w:pStyle w:val="Texto"/>
              <w:spacing w:before="40" w:after="40" w:line="218" w:lineRule="exact"/>
              <w:ind w:firstLine="0"/>
              <w:rPr>
                <w:szCs w:val="18"/>
              </w:rPr>
            </w:pPr>
            <w:r w:rsidRPr="00216941">
              <w:rPr>
                <w:szCs w:val="18"/>
              </w:rPr>
              <w:t>Los flujos de efectivo cobrados por la disposición de subsidiarias y otros negocios (operaciones discontinuadas) deben presentarse netos del saldo de efectivo y equivalentes de efectivo dispuesto en dicha operación. Asimismo, este importe debe estar neto del impuesto a la utilidad atribuible a tal disposición.</w:t>
            </w:r>
          </w:p>
          <w:p w14:paraId="765CC30B" w14:textId="77777777" w:rsidR="009542AA" w:rsidRPr="00216941" w:rsidRDefault="009542AA" w:rsidP="00A731F8">
            <w:pPr>
              <w:pStyle w:val="Texto"/>
              <w:spacing w:before="40" w:after="40" w:line="218" w:lineRule="exact"/>
              <w:ind w:firstLine="0"/>
              <w:rPr>
                <w:i/>
                <w:iCs/>
                <w:szCs w:val="18"/>
              </w:rPr>
            </w:pPr>
            <w:r w:rsidRPr="00216941">
              <w:rPr>
                <w:i/>
                <w:iCs/>
                <w:szCs w:val="18"/>
                <w:u w:val="single"/>
              </w:rPr>
              <w:t>Actividades de financiamiento</w:t>
            </w:r>
          </w:p>
        </w:tc>
        <w:tc>
          <w:tcPr>
            <w:tcW w:w="474" w:type="pct"/>
          </w:tcPr>
          <w:p w14:paraId="5FB36239" w14:textId="77777777" w:rsidR="009542AA" w:rsidRPr="00216941" w:rsidRDefault="009542AA" w:rsidP="00A731F8">
            <w:pPr>
              <w:pStyle w:val="Texto"/>
              <w:spacing w:before="40" w:after="40" w:line="218" w:lineRule="exact"/>
              <w:ind w:firstLine="0"/>
              <w:jc w:val="center"/>
              <w:rPr>
                <w:szCs w:val="18"/>
              </w:rPr>
            </w:pPr>
            <w:r w:rsidRPr="00216941">
              <w:rPr>
                <w:szCs w:val="18"/>
              </w:rPr>
              <w:t>26</w:t>
            </w:r>
          </w:p>
        </w:tc>
      </w:tr>
      <w:tr w:rsidR="009542AA" w:rsidRPr="00216941" w14:paraId="323A7DB3" w14:textId="77777777">
        <w:trPr>
          <w:trHeight w:val="20"/>
        </w:trPr>
        <w:tc>
          <w:tcPr>
            <w:tcW w:w="4526" w:type="pct"/>
          </w:tcPr>
          <w:p w14:paraId="523B7826" w14:textId="77777777" w:rsidR="009542AA" w:rsidRPr="00216941" w:rsidRDefault="009542AA" w:rsidP="00A731F8">
            <w:pPr>
              <w:pStyle w:val="Texto"/>
              <w:spacing w:before="40" w:after="40" w:line="218" w:lineRule="exact"/>
              <w:ind w:firstLine="0"/>
              <w:rPr>
                <w:i/>
                <w:szCs w:val="18"/>
              </w:rPr>
            </w:pPr>
            <w:r w:rsidRPr="00216941">
              <w:rPr>
                <w:szCs w:val="18"/>
              </w:rPr>
              <w:t>Los flujos de efectivo generados por las actividades de financiamiento muestran la capacidad de la entidad para restituir a sus fideicomitentes y acreedores, los recursos que destinaron en su momento a la entidad y, en su caso, para pagarles rendimientos.</w:t>
            </w:r>
          </w:p>
        </w:tc>
        <w:tc>
          <w:tcPr>
            <w:tcW w:w="474" w:type="pct"/>
          </w:tcPr>
          <w:p w14:paraId="4E7D267E" w14:textId="77777777" w:rsidR="009542AA" w:rsidRPr="00216941" w:rsidRDefault="009542AA" w:rsidP="00A731F8">
            <w:pPr>
              <w:pStyle w:val="Texto"/>
              <w:spacing w:before="40" w:after="40" w:line="218" w:lineRule="exact"/>
              <w:ind w:firstLine="0"/>
              <w:jc w:val="center"/>
              <w:rPr>
                <w:szCs w:val="18"/>
              </w:rPr>
            </w:pPr>
            <w:r w:rsidRPr="00216941">
              <w:rPr>
                <w:szCs w:val="18"/>
              </w:rPr>
              <w:t>27</w:t>
            </w:r>
          </w:p>
        </w:tc>
      </w:tr>
      <w:tr w:rsidR="009542AA" w:rsidRPr="00216941" w14:paraId="72C8F7F4" w14:textId="77777777">
        <w:trPr>
          <w:trHeight w:val="20"/>
        </w:trPr>
        <w:tc>
          <w:tcPr>
            <w:tcW w:w="4526" w:type="pct"/>
          </w:tcPr>
          <w:p w14:paraId="08F51246" w14:textId="77777777" w:rsidR="009542AA" w:rsidRPr="00216941" w:rsidRDefault="009542AA" w:rsidP="00A731F8">
            <w:pPr>
              <w:pStyle w:val="Texto"/>
              <w:spacing w:before="40" w:after="40"/>
              <w:ind w:firstLine="0"/>
              <w:rPr>
                <w:szCs w:val="18"/>
              </w:rPr>
            </w:pPr>
            <w:r w:rsidRPr="00216941">
              <w:rPr>
                <w:szCs w:val="18"/>
              </w:rPr>
              <w:t>Los flujos de efectivo por actividades de financiamiento son, por ejemplo, los siguientes:</w:t>
            </w:r>
          </w:p>
          <w:p w14:paraId="3CCABD87" w14:textId="77777777" w:rsidR="009542AA" w:rsidRPr="00216941" w:rsidRDefault="009542AA" w:rsidP="00A731F8">
            <w:pPr>
              <w:pStyle w:val="Texto"/>
              <w:spacing w:before="40" w:after="40" w:line="200" w:lineRule="exact"/>
              <w:ind w:left="576" w:hanging="288"/>
              <w:rPr>
                <w:szCs w:val="18"/>
              </w:rPr>
            </w:pPr>
            <w:r w:rsidRPr="00216941">
              <w:rPr>
                <w:szCs w:val="18"/>
              </w:rPr>
              <w:t>a</w:t>
            </w:r>
            <w:r>
              <w:rPr>
                <w:szCs w:val="18"/>
              </w:rPr>
              <w:t>)</w:t>
            </w:r>
            <w:r>
              <w:rPr>
                <w:szCs w:val="18"/>
              </w:rPr>
              <w:tab/>
            </w:r>
            <w:r w:rsidRPr="00216941">
              <w:rPr>
                <w:szCs w:val="18"/>
              </w:rPr>
              <w:t>pagos de pasivos por arrendamiento;</w:t>
            </w:r>
          </w:p>
          <w:p w14:paraId="48D5C36D" w14:textId="77777777" w:rsidR="009542AA" w:rsidRPr="00216941" w:rsidRDefault="009542AA" w:rsidP="00A731F8">
            <w:pPr>
              <w:pStyle w:val="Texto"/>
              <w:spacing w:before="40" w:after="40" w:line="200" w:lineRule="exact"/>
              <w:ind w:left="576" w:hanging="288"/>
              <w:rPr>
                <w:szCs w:val="18"/>
              </w:rPr>
            </w:pPr>
            <w:r w:rsidRPr="00216941">
              <w:rPr>
                <w:szCs w:val="18"/>
              </w:rPr>
              <w:t>b</w:t>
            </w:r>
            <w:r>
              <w:rPr>
                <w:szCs w:val="18"/>
              </w:rPr>
              <w:t>)</w:t>
            </w:r>
            <w:r>
              <w:rPr>
                <w:szCs w:val="18"/>
              </w:rPr>
              <w:tab/>
            </w:r>
            <w:r w:rsidRPr="00216941">
              <w:rPr>
                <w:szCs w:val="18"/>
              </w:rPr>
              <w:t>cobros procedentes de la emisión de constancias de derechos fiduciarios, netos de los gastos de emisión relativos (cobros de Fondos de Aportaciones y Fondo de Compensación);</w:t>
            </w:r>
          </w:p>
          <w:p w14:paraId="4BB70F34" w14:textId="77777777" w:rsidR="009542AA" w:rsidRPr="00216941" w:rsidRDefault="009542AA" w:rsidP="00A731F8">
            <w:pPr>
              <w:pStyle w:val="Texto"/>
              <w:spacing w:before="40" w:after="40" w:line="200" w:lineRule="exact"/>
              <w:ind w:left="576" w:hanging="288"/>
              <w:rPr>
                <w:szCs w:val="18"/>
              </w:rPr>
            </w:pPr>
            <w:r w:rsidRPr="00216941">
              <w:rPr>
                <w:szCs w:val="18"/>
              </w:rPr>
              <w:t>c</w:t>
            </w:r>
            <w:r>
              <w:rPr>
                <w:szCs w:val="18"/>
              </w:rPr>
              <w:t>)</w:t>
            </w:r>
            <w:r>
              <w:rPr>
                <w:szCs w:val="18"/>
              </w:rPr>
              <w:tab/>
            </w:r>
            <w:r w:rsidRPr="00216941">
              <w:rPr>
                <w:szCs w:val="18"/>
              </w:rPr>
              <w:t>cobros de excedentes del patrimonio mínimo;</w:t>
            </w:r>
          </w:p>
          <w:p w14:paraId="48CF193A" w14:textId="77777777" w:rsidR="009542AA" w:rsidRPr="00216941" w:rsidRDefault="009542AA" w:rsidP="00A731F8">
            <w:pPr>
              <w:pStyle w:val="Texto"/>
              <w:spacing w:before="40" w:after="40" w:line="200" w:lineRule="exact"/>
              <w:ind w:left="576" w:hanging="288"/>
              <w:rPr>
                <w:szCs w:val="18"/>
              </w:rPr>
            </w:pPr>
            <w:r w:rsidRPr="00216941">
              <w:rPr>
                <w:szCs w:val="18"/>
              </w:rPr>
              <w:t>d</w:t>
            </w:r>
            <w:r>
              <w:rPr>
                <w:szCs w:val="18"/>
              </w:rPr>
              <w:t>)</w:t>
            </w:r>
            <w:r>
              <w:rPr>
                <w:szCs w:val="18"/>
              </w:rPr>
              <w:tab/>
            </w:r>
            <w:r w:rsidRPr="00216941">
              <w:rPr>
                <w:szCs w:val="18"/>
              </w:rPr>
              <w:t>pagos a los fideicomitentes por reembolsos de constancias de derechos fiduciarios (pagos de Fondos de Aportaciones y Fondo de Compensación);</w:t>
            </w:r>
          </w:p>
          <w:p w14:paraId="4C07B005" w14:textId="77777777" w:rsidR="009542AA" w:rsidRPr="00216941" w:rsidRDefault="009542AA" w:rsidP="00A731F8">
            <w:pPr>
              <w:pStyle w:val="Texto"/>
              <w:spacing w:before="40" w:after="40"/>
              <w:ind w:left="576" w:hanging="288"/>
              <w:rPr>
                <w:szCs w:val="18"/>
              </w:rPr>
            </w:pPr>
            <w:r w:rsidRPr="00216941">
              <w:rPr>
                <w:szCs w:val="18"/>
              </w:rPr>
              <w:t>e</w:t>
            </w:r>
            <w:r>
              <w:rPr>
                <w:szCs w:val="18"/>
              </w:rPr>
              <w:t>)</w:t>
            </w:r>
            <w:r>
              <w:rPr>
                <w:szCs w:val="18"/>
              </w:rPr>
              <w:tab/>
            </w:r>
            <w:r w:rsidRPr="00216941">
              <w:rPr>
                <w:szCs w:val="18"/>
              </w:rPr>
              <w:t>pagos de excedentes del patrimonio mínimo;</w:t>
            </w:r>
          </w:p>
          <w:p w14:paraId="5DF88383" w14:textId="77777777" w:rsidR="009542AA" w:rsidRPr="00216941" w:rsidRDefault="009542AA" w:rsidP="00A731F8">
            <w:pPr>
              <w:pStyle w:val="Texto"/>
              <w:spacing w:before="40" w:after="40"/>
              <w:ind w:left="576" w:hanging="288"/>
              <w:rPr>
                <w:szCs w:val="18"/>
              </w:rPr>
            </w:pPr>
            <w:r w:rsidRPr="00216941">
              <w:rPr>
                <w:szCs w:val="18"/>
              </w:rPr>
              <w:lastRenderedPageBreak/>
              <w:t>f</w:t>
            </w:r>
            <w:r>
              <w:rPr>
                <w:szCs w:val="18"/>
              </w:rPr>
              <w:t>)</w:t>
            </w:r>
            <w:r>
              <w:rPr>
                <w:szCs w:val="18"/>
              </w:rPr>
              <w:tab/>
            </w:r>
            <w:r w:rsidRPr="00216941">
              <w:rPr>
                <w:szCs w:val="18"/>
              </w:rPr>
              <w:t>pagos por rendimientos de aportaciones en efectivo;</w:t>
            </w:r>
          </w:p>
          <w:p w14:paraId="21DA0E4F" w14:textId="77777777" w:rsidR="009542AA" w:rsidRPr="00216941" w:rsidRDefault="009542AA" w:rsidP="00A731F8">
            <w:pPr>
              <w:pStyle w:val="Texto"/>
              <w:spacing w:before="40" w:after="40"/>
              <w:ind w:left="576" w:hanging="288"/>
              <w:rPr>
                <w:szCs w:val="18"/>
              </w:rPr>
            </w:pPr>
            <w:r w:rsidRPr="00216941">
              <w:rPr>
                <w:szCs w:val="18"/>
              </w:rPr>
              <w:t>g</w:t>
            </w:r>
            <w:r>
              <w:rPr>
                <w:szCs w:val="18"/>
              </w:rPr>
              <w:t>)</w:t>
            </w:r>
            <w:r>
              <w:rPr>
                <w:szCs w:val="18"/>
              </w:rPr>
              <w:tab/>
            </w:r>
            <w:r w:rsidRPr="00216941">
              <w:rPr>
                <w:szCs w:val="18"/>
              </w:rPr>
              <w:t>cobros por la emisión de instrumentos financieros que califican como capital;</w:t>
            </w:r>
          </w:p>
          <w:p w14:paraId="4563BEBF" w14:textId="77777777" w:rsidR="009542AA" w:rsidRPr="00216941" w:rsidRDefault="009542AA" w:rsidP="00A731F8">
            <w:pPr>
              <w:pStyle w:val="Texto"/>
              <w:spacing w:before="40" w:after="40"/>
              <w:ind w:left="576" w:hanging="288"/>
              <w:rPr>
                <w:szCs w:val="18"/>
              </w:rPr>
            </w:pPr>
            <w:r w:rsidRPr="00216941">
              <w:rPr>
                <w:szCs w:val="18"/>
              </w:rPr>
              <w:t>h</w:t>
            </w:r>
            <w:r>
              <w:rPr>
                <w:szCs w:val="18"/>
              </w:rPr>
              <w:t>)</w:t>
            </w:r>
            <w:r>
              <w:rPr>
                <w:szCs w:val="18"/>
              </w:rPr>
              <w:tab/>
            </w:r>
            <w:r w:rsidRPr="00216941">
              <w:rPr>
                <w:szCs w:val="18"/>
              </w:rPr>
              <w:t>pagos asociados con instrumentos financieros que califican como capital;</w:t>
            </w:r>
          </w:p>
          <w:p w14:paraId="1E997B42" w14:textId="77777777" w:rsidR="009542AA" w:rsidRDefault="009542AA" w:rsidP="00A731F8">
            <w:pPr>
              <w:pStyle w:val="Texto"/>
              <w:spacing w:before="40" w:after="40"/>
              <w:ind w:left="576" w:hanging="288"/>
              <w:rPr>
                <w:szCs w:val="18"/>
              </w:rPr>
            </w:pPr>
            <w:r w:rsidRPr="00216941">
              <w:rPr>
                <w:szCs w:val="18"/>
              </w:rPr>
              <w:t>i</w:t>
            </w:r>
            <w:r>
              <w:rPr>
                <w:szCs w:val="18"/>
              </w:rPr>
              <w:t>)</w:t>
            </w:r>
            <w:r>
              <w:rPr>
                <w:szCs w:val="18"/>
              </w:rPr>
              <w:tab/>
            </w:r>
            <w:r w:rsidRPr="00216941">
              <w:rPr>
                <w:szCs w:val="18"/>
              </w:rPr>
              <w:t>cobros por la emisión de instrumentos financieros que califican como pasivo, y</w:t>
            </w:r>
          </w:p>
          <w:p w14:paraId="011A4C9A" w14:textId="77777777" w:rsidR="009542AA" w:rsidRPr="00216941" w:rsidRDefault="009542AA" w:rsidP="00A731F8">
            <w:pPr>
              <w:pStyle w:val="Texto"/>
              <w:spacing w:before="40" w:after="40"/>
              <w:ind w:left="576" w:hanging="288"/>
              <w:rPr>
                <w:szCs w:val="18"/>
              </w:rPr>
            </w:pPr>
            <w:r w:rsidRPr="00216941">
              <w:rPr>
                <w:szCs w:val="18"/>
              </w:rPr>
              <w:t>j</w:t>
            </w:r>
            <w:r>
              <w:rPr>
                <w:szCs w:val="18"/>
              </w:rPr>
              <w:t>)</w:t>
            </w:r>
            <w:r>
              <w:rPr>
                <w:szCs w:val="18"/>
              </w:rPr>
              <w:tab/>
            </w:r>
            <w:r w:rsidRPr="00216941">
              <w:rPr>
                <w:szCs w:val="18"/>
              </w:rPr>
              <w:t>pagos asociados con instrumentos financieros que califican como pasivo.</w:t>
            </w:r>
          </w:p>
          <w:p w14:paraId="68F95735" w14:textId="77777777" w:rsidR="009542AA" w:rsidRPr="00216941" w:rsidRDefault="009542AA" w:rsidP="00A731F8">
            <w:pPr>
              <w:pStyle w:val="Texto"/>
              <w:spacing w:before="40" w:after="40"/>
              <w:ind w:firstLine="0"/>
              <w:rPr>
                <w:i/>
                <w:iCs/>
                <w:szCs w:val="18"/>
              </w:rPr>
            </w:pPr>
            <w:r w:rsidRPr="00216941">
              <w:rPr>
                <w:i/>
                <w:iCs/>
                <w:szCs w:val="18"/>
                <w:u w:val="single"/>
              </w:rPr>
              <w:t>Incremento o disminución neta de efectivo y equivalentes de efectivo</w:t>
            </w:r>
          </w:p>
        </w:tc>
        <w:tc>
          <w:tcPr>
            <w:tcW w:w="474" w:type="pct"/>
          </w:tcPr>
          <w:p w14:paraId="40936CFD" w14:textId="77777777" w:rsidR="009542AA" w:rsidRPr="00216941" w:rsidRDefault="009542AA" w:rsidP="00A731F8">
            <w:pPr>
              <w:pStyle w:val="Texto"/>
              <w:spacing w:before="40" w:after="40"/>
              <w:ind w:firstLine="0"/>
              <w:jc w:val="center"/>
              <w:rPr>
                <w:szCs w:val="18"/>
              </w:rPr>
            </w:pPr>
            <w:r w:rsidRPr="00216941">
              <w:rPr>
                <w:szCs w:val="18"/>
              </w:rPr>
              <w:lastRenderedPageBreak/>
              <w:t>28</w:t>
            </w:r>
          </w:p>
        </w:tc>
      </w:tr>
      <w:tr w:rsidR="009542AA" w:rsidRPr="00216941" w14:paraId="5BFBDC12" w14:textId="77777777">
        <w:trPr>
          <w:trHeight w:val="20"/>
        </w:trPr>
        <w:tc>
          <w:tcPr>
            <w:tcW w:w="4526" w:type="pct"/>
          </w:tcPr>
          <w:p w14:paraId="22DD47E0" w14:textId="77777777" w:rsidR="009542AA" w:rsidRPr="00216941" w:rsidRDefault="009542AA" w:rsidP="00A731F8">
            <w:pPr>
              <w:pStyle w:val="Texto"/>
              <w:spacing w:before="40" w:after="40"/>
              <w:ind w:firstLine="0"/>
              <w:rPr>
                <w:szCs w:val="18"/>
              </w:rPr>
            </w:pPr>
            <w:r w:rsidRPr="00216941">
              <w:rPr>
                <w:szCs w:val="18"/>
              </w:rPr>
              <w:t>Después de clasificar los flujos de efectivo en actividades de operación, actividades de inversión y actividades de financiamiento, deben presentarse los flujos netos de efectivo de estas tres secciones.</w:t>
            </w:r>
          </w:p>
          <w:p w14:paraId="1E1B15FF" w14:textId="77777777" w:rsidR="009542AA" w:rsidRPr="00216941" w:rsidRDefault="009542AA" w:rsidP="00A731F8">
            <w:pPr>
              <w:pStyle w:val="Texto"/>
              <w:spacing w:before="40" w:after="40"/>
              <w:ind w:firstLine="0"/>
              <w:rPr>
                <w:i/>
                <w:iCs/>
                <w:szCs w:val="18"/>
              </w:rPr>
            </w:pPr>
            <w:r w:rsidRPr="00216941">
              <w:rPr>
                <w:i/>
                <w:iCs/>
                <w:szCs w:val="18"/>
                <w:u w:val="single"/>
              </w:rPr>
              <w:t>Efectos por cambios en el valor del efectivo y equivalentes de efectivo</w:t>
            </w:r>
          </w:p>
        </w:tc>
        <w:tc>
          <w:tcPr>
            <w:tcW w:w="474" w:type="pct"/>
          </w:tcPr>
          <w:p w14:paraId="1027A544" w14:textId="77777777" w:rsidR="009542AA" w:rsidRPr="00216941" w:rsidRDefault="009542AA" w:rsidP="00A731F8">
            <w:pPr>
              <w:pStyle w:val="Texto"/>
              <w:spacing w:before="40" w:after="40"/>
              <w:ind w:firstLine="0"/>
              <w:jc w:val="center"/>
              <w:rPr>
                <w:szCs w:val="18"/>
              </w:rPr>
            </w:pPr>
            <w:r w:rsidRPr="00216941">
              <w:rPr>
                <w:szCs w:val="18"/>
              </w:rPr>
              <w:t>29</w:t>
            </w:r>
          </w:p>
        </w:tc>
      </w:tr>
      <w:tr w:rsidR="009542AA" w:rsidRPr="00216941" w14:paraId="68FE27E4" w14:textId="77777777">
        <w:trPr>
          <w:trHeight w:val="20"/>
        </w:trPr>
        <w:tc>
          <w:tcPr>
            <w:tcW w:w="4526" w:type="pct"/>
          </w:tcPr>
          <w:p w14:paraId="68368B7C" w14:textId="77777777" w:rsidR="009542AA" w:rsidRPr="00216941" w:rsidRDefault="009542AA" w:rsidP="00A731F8">
            <w:pPr>
              <w:pStyle w:val="Texto"/>
              <w:spacing w:before="40" w:after="40"/>
              <w:ind w:firstLine="0"/>
              <w:rPr>
                <w:szCs w:val="18"/>
              </w:rPr>
            </w:pPr>
            <w:r w:rsidRPr="00216941">
              <w:rPr>
                <w:szCs w:val="18"/>
              </w:rPr>
              <w:t>Las entidades deben presentar en un reglón por separado, según proceda, lo siguiente:</w:t>
            </w:r>
          </w:p>
          <w:p w14:paraId="0F91F1EF" w14:textId="77777777" w:rsidR="009542AA" w:rsidRDefault="009542AA" w:rsidP="00A731F8">
            <w:pPr>
              <w:pStyle w:val="Texto"/>
              <w:spacing w:before="40" w:after="40"/>
              <w:ind w:left="576" w:hanging="288"/>
              <w:rPr>
                <w:szCs w:val="18"/>
                <w:shd w:val="clear" w:color="auto" w:fill="FFFFFF"/>
              </w:rPr>
            </w:pPr>
            <w:r w:rsidRPr="00216941">
              <w:rPr>
                <w:iCs/>
                <w:szCs w:val="18"/>
              </w:rPr>
              <w:t>a</w:t>
            </w:r>
            <w:r>
              <w:rPr>
                <w:iCs/>
                <w:szCs w:val="18"/>
              </w:rPr>
              <w:t>)</w:t>
            </w:r>
            <w:r>
              <w:rPr>
                <w:iCs/>
                <w:szCs w:val="18"/>
              </w:rPr>
              <w:tab/>
            </w:r>
            <w:r w:rsidRPr="00216941">
              <w:rPr>
                <w:szCs w:val="18"/>
                <w:shd w:val="clear" w:color="auto" w:fill="FFFFFF"/>
              </w:rPr>
              <w:t>los efectos por utilidad o pérdida en cambios del efectivo y equivalentes de efectivo a que hace referencia el párrafo 41, el cual incluye la diferencia generada por la conversión del saldo inicial de efectivo y equivalentes de efectivo al tipo de cambio de cierre de jornada a la fecha de cierre del periodo anterior que publique el Banco de México en su página de Internet www.banxico.org.mx, o la que la sustituya, y del saldo final de efectivo y equivalentes de efectivo al tipo de cambio de cierre de jornada del periodo actual, que publique el Banco de México en la referida página de Internet;</w:t>
            </w:r>
          </w:p>
          <w:p w14:paraId="6CFB2827" w14:textId="77777777" w:rsidR="009542AA" w:rsidRPr="00216941" w:rsidRDefault="009542AA" w:rsidP="00A731F8">
            <w:pPr>
              <w:pStyle w:val="Texto"/>
              <w:spacing w:before="40" w:after="40"/>
              <w:ind w:left="576" w:hanging="288"/>
              <w:rPr>
                <w:szCs w:val="18"/>
              </w:rPr>
            </w:pPr>
            <w:r w:rsidRPr="00216941">
              <w:rPr>
                <w:iCs/>
                <w:szCs w:val="18"/>
              </w:rPr>
              <w:t>b</w:t>
            </w:r>
            <w:r>
              <w:rPr>
                <w:iCs/>
                <w:szCs w:val="18"/>
              </w:rPr>
              <w:t>)</w:t>
            </w:r>
            <w:r>
              <w:rPr>
                <w:iCs/>
                <w:szCs w:val="18"/>
              </w:rPr>
              <w:tab/>
            </w:r>
            <w:r w:rsidRPr="00216941">
              <w:rPr>
                <w:szCs w:val="18"/>
              </w:rPr>
              <w:t xml:space="preserve">los </w:t>
            </w:r>
            <w:r w:rsidRPr="00216941">
              <w:rPr>
                <w:szCs w:val="18"/>
                <w:shd w:val="clear" w:color="auto" w:fill="FFFFFF"/>
              </w:rPr>
              <w:t>efectos en los saldos de efectivo y equivalentes de efectivo por cambios en su valor resultantes de fluctuaciones en el tipo de cambio y en su valor razonable, y</w:t>
            </w:r>
          </w:p>
          <w:p w14:paraId="7A404132" w14:textId="77777777" w:rsidR="009542AA" w:rsidRPr="00216941" w:rsidRDefault="009542AA" w:rsidP="00A731F8">
            <w:pPr>
              <w:pStyle w:val="Texto"/>
              <w:spacing w:before="40" w:after="40"/>
              <w:ind w:left="576" w:hanging="288"/>
              <w:rPr>
                <w:i/>
                <w:szCs w:val="18"/>
              </w:rPr>
            </w:pPr>
            <w:r w:rsidRPr="00216941">
              <w:rPr>
                <w:iCs/>
                <w:szCs w:val="18"/>
              </w:rPr>
              <w:t>c</w:t>
            </w:r>
            <w:r>
              <w:rPr>
                <w:iCs/>
                <w:szCs w:val="18"/>
              </w:rPr>
              <w:t>)</w:t>
            </w:r>
            <w:r>
              <w:rPr>
                <w:iCs/>
                <w:szCs w:val="18"/>
              </w:rPr>
              <w:tab/>
            </w:r>
            <w:r w:rsidRPr="00216941">
              <w:rPr>
                <w:szCs w:val="18"/>
                <w:shd w:val="clear" w:color="auto" w:fill="FFFFFF"/>
              </w:rPr>
              <w:t>los efectos por inflación asociados con los saldos y los flujos de efectivo y equivalentes de efectivo de cualquiera de las entidades que conforman la entidad económica consolidada y que se encuentre en un entorno económico inflacionario.</w:t>
            </w:r>
          </w:p>
        </w:tc>
        <w:tc>
          <w:tcPr>
            <w:tcW w:w="474" w:type="pct"/>
          </w:tcPr>
          <w:p w14:paraId="0E122410" w14:textId="77777777" w:rsidR="009542AA" w:rsidRPr="00216941" w:rsidRDefault="009542AA" w:rsidP="00A731F8">
            <w:pPr>
              <w:pStyle w:val="Texto"/>
              <w:spacing w:before="40" w:after="40"/>
              <w:ind w:firstLine="0"/>
              <w:jc w:val="center"/>
              <w:rPr>
                <w:szCs w:val="18"/>
              </w:rPr>
            </w:pPr>
            <w:r w:rsidRPr="00216941">
              <w:rPr>
                <w:szCs w:val="18"/>
              </w:rPr>
              <w:t>30</w:t>
            </w:r>
          </w:p>
        </w:tc>
      </w:tr>
      <w:tr w:rsidR="009542AA" w:rsidRPr="00216941" w14:paraId="7D165B69" w14:textId="77777777">
        <w:trPr>
          <w:trHeight w:val="20"/>
        </w:trPr>
        <w:tc>
          <w:tcPr>
            <w:tcW w:w="4526" w:type="pct"/>
          </w:tcPr>
          <w:p w14:paraId="794D4ADD" w14:textId="77777777" w:rsidR="009542AA" w:rsidRPr="00216941" w:rsidRDefault="009542AA" w:rsidP="00A731F8">
            <w:pPr>
              <w:pStyle w:val="Texto"/>
              <w:spacing w:before="40" w:after="40"/>
              <w:ind w:firstLine="0"/>
              <w:rPr>
                <w:szCs w:val="18"/>
              </w:rPr>
            </w:pPr>
            <w:r w:rsidRPr="00216941">
              <w:rPr>
                <w:szCs w:val="18"/>
              </w:rPr>
              <w:t>Los efectos a los que hace alusión el párrafo anterior deben presentarse en el estado de flujos de efectivo en forma segregada para permitir una adecuada conciliación entre el saldo de efectivo al inicio y al final del periodo.</w:t>
            </w:r>
          </w:p>
          <w:p w14:paraId="253DF5DA" w14:textId="77777777" w:rsidR="009542AA" w:rsidRPr="00216941" w:rsidRDefault="009542AA" w:rsidP="00A731F8">
            <w:pPr>
              <w:pStyle w:val="Texto"/>
              <w:spacing w:before="40" w:after="40"/>
              <w:ind w:firstLine="0"/>
              <w:rPr>
                <w:i/>
                <w:iCs/>
                <w:szCs w:val="18"/>
              </w:rPr>
            </w:pPr>
            <w:r w:rsidRPr="00216941">
              <w:rPr>
                <w:i/>
                <w:iCs/>
                <w:szCs w:val="18"/>
                <w:u w:val="single"/>
              </w:rPr>
              <w:t>Efectivo y equivalentes de efectivo al inicio del periodo</w:t>
            </w:r>
          </w:p>
        </w:tc>
        <w:tc>
          <w:tcPr>
            <w:tcW w:w="474" w:type="pct"/>
          </w:tcPr>
          <w:p w14:paraId="550D5F85" w14:textId="77777777" w:rsidR="009542AA" w:rsidRPr="00216941" w:rsidRDefault="009542AA" w:rsidP="00A731F8">
            <w:pPr>
              <w:pStyle w:val="Texto"/>
              <w:spacing w:before="40" w:after="40"/>
              <w:ind w:firstLine="0"/>
              <w:jc w:val="center"/>
              <w:rPr>
                <w:szCs w:val="18"/>
              </w:rPr>
            </w:pPr>
            <w:r w:rsidRPr="00216941">
              <w:rPr>
                <w:szCs w:val="18"/>
              </w:rPr>
              <w:t>31</w:t>
            </w:r>
          </w:p>
        </w:tc>
      </w:tr>
      <w:tr w:rsidR="009542AA" w:rsidRPr="00216941" w14:paraId="7D61BB50" w14:textId="77777777">
        <w:trPr>
          <w:trHeight w:val="20"/>
        </w:trPr>
        <w:tc>
          <w:tcPr>
            <w:tcW w:w="4526" w:type="pct"/>
          </w:tcPr>
          <w:p w14:paraId="5DBDD323" w14:textId="77777777" w:rsidR="009542AA" w:rsidRPr="00216941" w:rsidRDefault="009542AA" w:rsidP="00A731F8">
            <w:pPr>
              <w:pStyle w:val="Texto"/>
              <w:spacing w:before="40" w:after="40" w:line="210" w:lineRule="exact"/>
              <w:ind w:firstLine="0"/>
              <w:rPr>
                <w:szCs w:val="18"/>
              </w:rPr>
            </w:pPr>
            <w:r w:rsidRPr="00216941">
              <w:rPr>
                <w:szCs w:val="18"/>
              </w:rPr>
              <w:t>Las entidades deben presentar un rubro por separado denominado “Efectivo y equivalentes de efectivo al inicio del periodo”, el cual corresponde al saldo de efectivo y equivalentes de efectivo presentado en el estado de situación financiera al final del periodo anterior (incluyendo el efectivo y equivalentes de efectivo restringidos), con el fin de conciliarlo con el saldo de efectivo y equivalentes de efectivo al final del periodo actual.</w:t>
            </w:r>
          </w:p>
          <w:p w14:paraId="5659D9A1" w14:textId="77777777" w:rsidR="009542AA" w:rsidRPr="00216941" w:rsidRDefault="009542AA" w:rsidP="00A731F8">
            <w:pPr>
              <w:pStyle w:val="Texto"/>
              <w:spacing w:before="40" w:after="40" w:line="210" w:lineRule="exact"/>
              <w:ind w:firstLine="0"/>
              <w:rPr>
                <w:i/>
                <w:iCs/>
                <w:szCs w:val="18"/>
              </w:rPr>
            </w:pPr>
            <w:r w:rsidRPr="00216941">
              <w:rPr>
                <w:i/>
                <w:iCs/>
                <w:szCs w:val="18"/>
                <w:u w:val="single"/>
              </w:rPr>
              <w:t>Efectivo y equivalentes de efectivo al final del periodo</w:t>
            </w:r>
          </w:p>
        </w:tc>
        <w:tc>
          <w:tcPr>
            <w:tcW w:w="474" w:type="pct"/>
          </w:tcPr>
          <w:p w14:paraId="4FFECF40" w14:textId="77777777" w:rsidR="009542AA" w:rsidRPr="00216941" w:rsidRDefault="009542AA" w:rsidP="00A731F8">
            <w:pPr>
              <w:pStyle w:val="Texto"/>
              <w:spacing w:before="40" w:after="40" w:line="210" w:lineRule="exact"/>
              <w:ind w:firstLine="0"/>
              <w:jc w:val="center"/>
              <w:rPr>
                <w:szCs w:val="18"/>
              </w:rPr>
            </w:pPr>
            <w:r w:rsidRPr="00216941">
              <w:rPr>
                <w:szCs w:val="18"/>
              </w:rPr>
              <w:t>32</w:t>
            </w:r>
          </w:p>
        </w:tc>
      </w:tr>
      <w:tr w:rsidR="009542AA" w:rsidRPr="00216941" w14:paraId="2FB8C74C" w14:textId="77777777">
        <w:trPr>
          <w:trHeight w:val="20"/>
        </w:trPr>
        <w:tc>
          <w:tcPr>
            <w:tcW w:w="4526" w:type="pct"/>
          </w:tcPr>
          <w:p w14:paraId="295BEFF0" w14:textId="77777777" w:rsidR="009542AA" w:rsidRPr="00216941" w:rsidRDefault="009542AA" w:rsidP="00A731F8">
            <w:pPr>
              <w:pStyle w:val="Texto"/>
              <w:spacing w:before="40" w:after="40" w:line="210" w:lineRule="exact"/>
              <w:ind w:firstLine="0"/>
              <w:rPr>
                <w:szCs w:val="18"/>
              </w:rPr>
            </w:pPr>
            <w:r w:rsidRPr="00216941">
              <w:rPr>
                <w:szCs w:val="18"/>
              </w:rPr>
              <w:t>Las entidades deben presentar un rubro por separado denominado “Efectivo y equivalentes de efectivo al final del periodo”, el cual se debe determinar por la suma algebraica de los rubros: “Incremento neto de efectivo y equivalentes de efectivo” o “Disminución neta de efectivo y equivalentes de efectivo”, “Efectos por cambios en el valor del efectivo y equivalentes de efectivo”, y “Efectivo y equivalentes de efectivo al inicio del periodo”. Dicha suma debe corresponder al saldo del efectivo y equivalentes de efectivo presentado en el estado de situación financiera al final del periodo.</w:t>
            </w:r>
          </w:p>
          <w:p w14:paraId="4710980A" w14:textId="77777777" w:rsidR="009542AA" w:rsidRPr="00216941" w:rsidRDefault="009542AA" w:rsidP="00A731F8">
            <w:pPr>
              <w:pStyle w:val="Texto"/>
              <w:spacing w:before="40" w:after="40"/>
              <w:ind w:firstLine="0"/>
              <w:rPr>
                <w:b/>
                <w:i/>
                <w:iCs/>
                <w:szCs w:val="18"/>
              </w:rPr>
            </w:pPr>
            <w:r w:rsidRPr="00216941">
              <w:rPr>
                <w:b/>
                <w:i/>
                <w:iCs/>
                <w:szCs w:val="18"/>
              </w:rPr>
              <w:t>Consideraciones adicionales</w:t>
            </w:r>
          </w:p>
          <w:p w14:paraId="62A586E8" w14:textId="77777777" w:rsidR="009542AA" w:rsidRPr="00216941" w:rsidRDefault="009542AA" w:rsidP="00A731F8">
            <w:pPr>
              <w:pStyle w:val="Texto"/>
              <w:spacing w:before="40" w:after="40"/>
              <w:ind w:firstLine="0"/>
              <w:rPr>
                <w:bCs/>
                <w:i/>
                <w:iCs/>
                <w:szCs w:val="18"/>
                <w:u w:val="single"/>
              </w:rPr>
            </w:pPr>
            <w:r w:rsidRPr="00216941">
              <w:rPr>
                <w:bCs/>
                <w:i/>
                <w:iCs/>
                <w:szCs w:val="18"/>
                <w:u w:val="single"/>
              </w:rPr>
              <w:t>Dividendos y derechos fiduciarios</w:t>
            </w:r>
          </w:p>
        </w:tc>
        <w:tc>
          <w:tcPr>
            <w:tcW w:w="474" w:type="pct"/>
          </w:tcPr>
          <w:p w14:paraId="033552DE" w14:textId="77777777" w:rsidR="009542AA" w:rsidRPr="00216941" w:rsidRDefault="009542AA" w:rsidP="00A731F8">
            <w:pPr>
              <w:pStyle w:val="Texto"/>
              <w:spacing w:before="40" w:after="40"/>
              <w:ind w:firstLine="0"/>
              <w:jc w:val="center"/>
              <w:rPr>
                <w:szCs w:val="18"/>
              </w:rPr>
            </w:pPr>
            <w:r w:rsidRPr="00216941">
              <w:rPr>
                <w:szCs w:val="18"/>
              </w:rPr>
              <w:t>33</w:t>
            </w:r>
          </w:p>
        </w:tc>
      </w:tr>
      <w:tr w:rsidR="009542AA" w:rsidRPr="00216941" w14:paraId="03D61C84" w14:textId="77777777">
        <w:trPr>
          <w:trHeight w:val="20"/>
        </w:trPr>
        <w:tc>
          <w:tcPr>
            <w:tcW w:w="4526" w:type="pct"/>
          </w:tcPr>
          <w:p w14:paraId="5EC26E60" w14:textId="77777777" w:rsidR="009542AA" w:rsidRPr="00216941" w:rsidRDefault="009542AA" w:rsidP="00A731F8">
            <w:pPr>
              <w:pStyle w:val="Texto"/>
              <w:spacing w:before="40" w:after="40" w:line="210" w:lineRule="exact"/>
              <w:ind w:firstLine="0"/>
              <w:rPr>
                <w:szCs w:val="18"/>
              </w:rPr>
            </w:pPr>
            <w:r w:rsidRPr="00216941">
              <w:rPr>
                <w:szCs w:val="18"/>
              </w:rPr>
              <w:t>Los flujos de efectivo derivados de dividendos cobrados deben presentarse en un rubro específico dentro del mismo grupo de actividades en el que se presentan los flujos de efectivo de la partida con la que están asociados. Por ejemplo: las entradas de flujos de efectivo por dividendos cobrados de inversiones en instrumentos financieros deben presentarse, al igual que dichos instrumentos, en actividades de operación; si los dividendos cobrados se derivan de una inversión permanente en una entidad asociada, dichos flujos de efectivo deben presentarse en actividades de inversión.</w:t>
            </w:r>
          </w:p>
        </w:tc>
        <w:tc>
          <w:tcPr>
            <w:tcW w:w="474" w:type="pct"/>
          </w:tcPr>
          <w:p w14:paraId="64113975" w14:textId="77777777" w:rsidR="009542AA" w:rsidRPr="00216941" w:rsidRDefault="009542AA" w:rsidP="00A731F8">
            <w:pPr>
              <w:pStyle w:val="Texto"/>
              <w:spacing w:before="40" w:after="40"/>
              <w:ind w:firstLine="0"/>
              <w:jc w:val="center"/>
              <w:rPr>
                <w:szCs w:val="18"/>
              </w:rPr>
            </w:pPr>
            <w:r w:rsidRPr="00216941">
              <w:rPr>
                <w:szCs w:val="18"/>
              </w:rPr>
              <w:t>34</w:t>
            </w:r>
          </w:p>
        </w:tc>
      </w:tr>
      <w:tr w:rsidR="009542AA" w:rsidRPr="00216941" w14:paraId="05DBD202" w14:textId="77777777">
        <w:trPr>
          <w:trHeight w:val="20"/>
        </w:trPr>
        <w:tc>
          <w:tcPr>
            <w:tcW w:w="4526" w:type="pct"/>
          </w:tcPr>
          <w:p w14:paraId="4810B3B8" w14:textId="77777777" w:rsidR="009542AA" w:rsidRPr="00216941" w:rsidRDefault="009542AA" w:rsidP="00A731F8">
            <w:pPr>
              <w:pStyle w:val="Texto"/>
              <w:spacing w:before="40" w:after="40" w:line="210" w:lineRule="exact"/>
              <w:ind w:firstLine="0"/>
              <w:rPr>
                <w:szCs w:val="18"/>
              </w:rPr>
            </w:pPr>
            <w:r w:rsidRPr="00216941">
              <w:rPr>
                <w:szCs w:val="18"/>
              </w:rPr>
              <w:t>Las salidas de efectivo por derechos fiduciarios pagados deben presentarse en actividades de financiamiento.</w:t>
            </w:r>
          </w:p>
          <w:p w14:paraId="43CB636C" w14:textId="77777777" w:rsidR="009542AA" w:rsidRPr="00216941" w:rsidRDefault="009542AA" w:rsidP="00A731F8">
            <w:pPr>
              <w:pStyle w:val="Texto"/>
              <w:spacing w:before="40" w:after="40"/>
              <w:ind w:firstLine="0"/>
              <w:rPr>
                <w:szCs w:val="18"/>
              </w:rPr>
            </w:pPr>
            <w:r w:rsidRPr="00216941">
              <w:rPr>
                <w:b/>
                <w:szCs w:val="18"/>
              </w:rPr>
              <w:t>Procedimiento para elaborar el estado de flujos de efectivo</w:t>
            </w:r>
          </w:p>
        </w:tc>
        <w:tc>
          <w:tcPr>
            <w:tcW w:w="474" w:type="pct"/>
          </w:tcPr>
          <w:p w14:paraId="6CB20E4F" w14:textId="77777777" w:rsidR="009542AA" w:rsidRPr="00216941" w:rsidRDefault="009542AA" w:rsidP="00A731F8">
            <w:pPr>
              <w:pStyle w:val="Texto"/>
              <w:spacing w:before="40" w:after="40"/>
              <w:ind w:firstLine="0"/>
              <w:jc w:val="center"/>
              <w:rPr>
                <w:szCs w:val="18"/>
              </w:rPr>
            </w:pPr>
            <w:r w:rsidRPr="00216941">
              <w:rPr>
                <w:szCs w:val="18"/>
              </w:rPr>
              <w:t>35</w:t>
            </w:r>
          </w:p>
        </w:tc>
      </w:tr>
      <w:tr w:rsidR="009542AA" w:rsidRPr="00216941" w14:paraId="3AEDDB52" w14:textId="77777777">
        <w:trPr>
          <w:trHeight w:val="20"/>
        </w:trPr>
        <w:tc>
          <w:tcPr>
            <w:tcW w:w="4526" w:type="pct"/>
          </w:tcPr>
          <w:p w14:paraId="5D143A04" w14:textId="77777777" w:rsidR="009542AA" w:rsidRPr="00216941" w:rsidRDefault="009542AA" w:rsidP="00A731F8">
            <w:pPr>
              <w:pStyle w:val="Texto"/>
              <w:spacing w:before="40" w:after="40" w:line="210" w:lineRule="exact"/>
              <w:ind w:firstLine="0"/>
              <w:rPr>
                <w:i/>
                <w:szCs w:val="18"/>
              </w:rPr>
            </w:pPr>
            <w:r w:rsidRPr="00216941">
              <w:rPr>
                <w:szCs w:val="18"/>
              </w:rPr>
              <w:t>Para determinar y presentar los flujos de efectivo de las actividades de operación, la entidad deberá aplicar el método indirecto, por medio del cual se incrementa o disminuye el resultado antes de impuestos a la utilidad; dicho importe se ajusta por los efectos de operaciones de periodos anteriores cobradas o pagadas en el periodo actual y por operaciones del periodo actual de cobro o pago diferido hacia el futuro; asimismo, se ajusta por operaciones que están asociadas con las actividades de inversión o financiamiento.</w:t>
            </w:r>
          </w:p>
        </w:tc>
        <w:tc>
          <w:tcPr>
            <w:tcW w:w="474" w:type="pct"/>
          </w:tcPr>
          <w:p w14:paraId="6C029A7F" w14:textId="77777777" w:rsidR="009542AA" w:rsidRPr="00216941" w:rsidRDefault="009542AA" w:rsidP="00A731F8">
            <w:pPr>
              <w:pStyle w:val="Texto"/>
              <w:spacing w:before="40" w:after="40"/>
              <w:ind w:firstLine="0"/>
              <w:jc w:val="center"/>
              <w:rPr>
                <w:szCs w:val="18"/>
              </w:rPr>
            </w:pPr>
            <w:r w:rsidRPr="00216941">
              <w:rPr>
                <w:szCs w:val="18"/>
              </w:rPr>
              <w:t>36</w:t>
            </w:r>
          </w:p>
        </w:tc>
      </w:tr>
      <w:tr w:rsidR="009542AA" w:rsidRPr="00216941" w14:paraId="48EED155" w14:textId="77777777">
        <w:trPr>
          <w:trHeight w:val="20"/>
        </w:trPr>
        <w:tc>
          <w:tcPr>
            <w:tcW w:w="4526" w:type="pct"/>
          </w:tcPr>
          <w:p w14:paraId="5203A2E4" w14:textId="77777777" w:rsidR="009542AA" w:rsidRPr="00216941" w:rsidRDefault="009542AA" w:rsidP="00A731F8">
            <w:pPr>
              <w:pStyle w:val="Texto"/>
              <w:spacing w:before="40" w:after="40" w:line="228" w:lineRule="exact"/>
              <w:ind w:firstLine="0"/>
              <w:rPr>
                <w:szCs w:val="18"/>
              </w:rPr>
            </w:pPr>
            <w:r w:rsidRPr="00216941">
              <w:rPr>
                <w:szCs w:val="18"/>
              </w:rPr>
              <w:lastRenderedPageBreak/>
              <w:t>Los flujos de efectivo relacionados con las actividades de operación deben determinarse aumentando o disminuyendo el resultado antes de impuestos a la utilidad por los efectos de:</w:t>
            </w:r>
          </w:p>
          <w:p w14:paraId="708CF751" w14:textId="77777777" w:rsidR="009542AA" w:rsidRDefault="009542AA" w:rsidP="00A731F8">
            <w:pPr>
              <w:pStyle w:val="Texto"/>
              <w:spacing w:before="40" w:after="40" w:line="228" w:lineRule="exact"/>
              <w:ind w:left="576" w:hanging="288"/>
              <w:rPr>
                <w:szCs w:val="18"/>
              </w:rPr>
            </w:pPr>
            <w:r w:rsidRPr="00216941">
              <w:rPr>
                <w:szCs w:val="18"/>
              </w:rPr>
              <w:t>a</w:t>
            </w:r>
            <w:r>
              <w:rPr>
                <w:szCs w:val="18"/>
              </w:rPr>
              <w:t>)</w:t>
            </w:r>
            <w:r>
              <w:rPr>
                <w:szCs w:val="18"/>
              </w:rPr>
              <w:tab/>
            </w:r>
            <w:r w:rsidRPr="00216941">
              <w:rPr>
                <w:szCs w:val="18"/>
              </w:rPr>
              <w:t>partidas que se consideran asociadas con:</w:t>
            </w:r>
          </w:p>
          <w:p w14:paraId="6AF8CD3E" w14:textId="77777777" w:rsidR="009542AA" w:rsidRPr="00216941" w:rsidRDefault="009542AA" w:rsidP="00A731F8">
            <w:pPr>
              <w:pStyle w:val="Texto"/>
              <w:spacing w:before="40" w:after="40" w:line="228" w:lineRule="exact"/>
              <w:ind w:left="864" w:hanging="288"/>
              <w:rPr>
                <w:szCs w:val="18"/>
              </w:rPr>
            </w:pPr>
            <w:r w:rsidRPr="00216941">
              <w:rPr>
                <w:szCs w:val="18"/>
              </w:rPr>
              <w:t>i.</w:t>
            </w:r>
            <w:r w:rsidRPr="00216941">
              <w:rPr>
                <w:szCs w:val="18"/>
              </w:rPr>
              <w:tab/>
              <w:t>actividades de inversión, por ejemplo, la depreciación y la utilidad o pérdida en la venta de propiedades, mobiliario y equipo, la amortización de activos intangibles, la pérdida por deterioro de activos de larga duración, así como la participación en el resultado neto de otras entidades;</w:t>
            </w:r>
          </w:p>
          <w:p w14:paraId="65E6B63D" w14:textId="77777777" w:rsidR="009542AA" w:rsidRPr="00216941" w:rsidRDefault="009542AA" w:rsidP="00A731F8">
            <w:pPr>
              <w:pStyle w:val="Texto"/>
              <w:spacing w:before="40" w:after="40" w:line="228" w:lineRule="exact"/>
              <w:ind w:left="864" w:hanging="288"/>
              <w:rPr>
                <w:szCs w:val="18"/>
              </w:rPr>
            </w:pPr>
            <w:r w:rsidRPr="00216941">
              <w:rPr>
                <w:szCs w:val="18"/>
              </w:rPr>
              <w:t>ii.</w:t>
            </w:r>
            <w:r w:rsidRPr="00216941">
              <w:rPr>
                <w:szCs w:val="18"/>
              </w:rPr>
              <w:tab/>
              <w:t>actividades de financiamiento.</w:t>
            </w:r>
          </w:p>
          <w:p w14:paraId="5EEA1F98" w14:textId="77777777" w:rsidR="009542AA" w:rsidRPr="00216941" w:rsidRDefault="009542AA" w:rsidP="00A731F8">
            <w:pPr>
              <w:pStyle w:val="Texto"/>
              <w:spacing w:before="40" w:after="40" w:line="228" w:lineRule="exact"/>
              <w:ind w:left="576" w:hanging="288"/>
              <w:rPr>
                <w:szCs w:val="18"/>
              </w:rPr>
            </w:pPr>
            <w:r w:rsidRPr="00216941">
              <w:rPr>
                <w:szCs w:val="18"/>
              </w:rPr>
              <w:t>b</w:t>
            </w:r>
            <w:r>
              <w:rPr>
                <w:szCs w:val="18"/>
              </w:rPr>
              <w:t>)</w:t>
            </w:r>
            <w:r>
              <w:rPr>
                <w:szCs w:val="18"/>
              </w:rPr>
              <w:tab/>
            </w:r>
            <w:r w:rsidRPr="00216941">
              <w:rPr>
                <w:szCs w:val="18"/>
              </w:rPr>
              <w:t>cambios que ocurran durante el periodo en los rubros que forman parte del capital de trabajo de la entidad, es decir, que ocurran en los saldos de las partidas operativas del estado de situación financiera de las entidades durante el periodo, tales como los señalados en el párrafo 20.</w:t>
            </w:r>
          </w:p>
          <w:p w14:paraId="56CAF777" w14:textId="77777777" w:rsidR="009542AA" w:rsidRPr="00216941" w:rsidRDefault="009542AA" w:rsidP="00A731F8">
            <w:pPr>
              <w:pStyle w:val="Texto"/>
              <w:spacing w:before="40" w:after="40" w:line="228" w:lineRule="exact"/>
              <w:ind w:firstLine="0"/>
              <w:rPr>
                <w:szCs w:val="18"/>
              </w:rPr>
            </w:pPr>
            <w:r w:rsidRPr="00216941">
              <w:rPr>
                <w:b/>
                <w:i/>
                <w:szCs w:val="18"/>
              </w:rPr>
              <w:t>Actividades de inversión y de financiamiento</w:t>
            </w:r>
          </w:p>
        </w:tc>
        <w:tc>
          <w:tcPr>
            <w:tcW w:w="474" w:type="pct"/>
          </w:tcPr>
          <w:p w14:paraId="438463A0" w14:textId="77777777" w:rsidR="009542AA" w:rsidRPr="00216941" w:rsidRDefault="009542AA" w:rsidP="00A731F8">
            <w:pPr>
              <w:pStyle w:val="Texto"/>
              <w:spacing w:before="40" w:after="40"/>
              <w:ind w:firstLine="0"/>
              <w:jc w:val="center"/>
              <w:rPr>
                <w:szCs w:val="18"/>
              </w:rPr>
            </w:pPr>
            <w:r w:rsidRPr="00216941">
              <w:rPr>
                <w:szCs w:val="18"/>
              </w:rPr>
              <w:t>37</w:t>
            </w:r>
          </w:p>
        </w:tc>
      </w:tr>
      <w:tr w:rsidR="009542AA" w:rsidRPr="00216941" w14:paraId="74B8E5B6" w14:textId="77777777">
        <w:trPr>
          <w:trHeight w:val="20"/>
        </w:trPr>
        <w:tc>
          <w:tcPr>
            <w:tcW w:w="4526" w:type="pct"/>
          </w:tcPr>
          <w:p w14:paraId="0CE18C6A" w14:textId="77777777" w:rsidR="009542AA" w:rsidRPr="00216941" w:rsidRDefault="009542AA" w:rsidP="00A731F8">
            <w:pPr>
              <w:pStyle w:val="Texto"/>
              <w:spacing w:before="40" w:after="40" w:line="230" w:lineRule="exact"/>
              <w:ind w:firstLine="0"/>
              <w:rPr>
                <w:szCs w:val="18"/>
              </w:rPr>
            </w:pPr>
            <w:r w:rsidRPr="00216941">
              <w:rPr>
                <w:szCs w:val="18"/>
              </w:rPr>
              <w:t>Las entidades deben determinar y presentar por separado, después del rubro de actividades de operación, los flujos de efectivo derivados de los principales conceptos de cobros y pagos brutos relacionados con las actividades de inversión y financiamiento, es decir, los cobros y pagos no se deberán compensar entre sí.</w:t>
            </w:r>
          </w:p>
          <w:p w14:paraId="43D46C84" w14:textId="77777777" w:rsidR="009542AA" w:rsidRPr="00216941" w:rsidRDefault="009542AA" w:rsidP="00A731F8">
            <w:pPr>
              <w:pStyle w:val="Texto"/>
              <w:spacing w:before="40" w:after="40" w:line="230" w:lineRule="exact"/>
              <w:ind w:firstLine="0"/>
              <w:rPr>
                <w:i/>
                <w:szCs w:val="18"/>
              </w:rPr>
            </w:pPr>
            <w:r w:rsidRPr="00216941">
              <w:rPr>
                <w:b/>
                <w:i/>
                <w:szCs w:val="18"/>
              </w:rPr>
              <w:t xml:space="preserve">Conversión de saldos o flujos de efectivo en moneda extranjera </w:t>
            </w:r>
          </w:p>
        </w:tc>
        <w:tc>
          <w:tcPr>
            <w:tcW w:w="474" w:type="pct"/>
          </w:tcPr>
          <w:p w14:paraId="4753CBA9" w14:textId="77777777" w:rsidR="009542AA" w:rsidRPr="00216941" w:rsidRDefault="009542AA" w:rsidP="00A731F8">
            <w:pPr>
              <w:pStyle w:val="Texto"/>
              <w:spacing w:before="40" w:after="40" w:line="230" w:lineRule="exact"/>
              <w:ind w:firstLine="0"/>
              <w:jc w:val="center"/>
              <w:rPr>
                <w:szCs w:val="18"/>
              </w:rPr>
            </w:pPr>
            <w:r w:rsidRPr="00216941">
              <w:rPr>
                <w:szCs w:val="18"/>
              </w:rPr>
              <w:t>38</w:t>
            </w:r>
          </w:p>
        </w:tc>
      </w:tr>
      <w:tr w:rsidR="009542AA" w:rsidRPr="00216941" w14:paraId="7CE05713" w14:textId="77777777">
        <w:trPr>
          <w:trHeight w:val="20"/>
        </w:trPr>
        <w:tc>
          <w:tcPr>
            <w:tcW w:w="4526" w:type="pct"/>
          </w:tcPr>
          <w:p w14:paraId="745176B8" w14:textId="77777777" w:rsidR="009542AA" w:rsidRPr="00216941" w:rsidRDefault="009542AA" w:rsidP="00A731F8">
            <w:pPr>
              <w:pStyle w:val="Texto"/>
              <w:spacing w:before="40" w:after="40" w:line="230" w:lineRule="exact"/>
              <w:ind w:firstLine="0"/>
              <w:rPr>
                <w:i/>
                <w:szCs w:val="18"/>
              </w:rPr>
            </w:pPr>
            <w:r w:rsidRPr="00216941">
              <w:rPr>
                <w:szCs w:val="18"/>
                <w:shd w:val="clear" w:color="auto" w:fill="FFFFFF"/>
              </w:rPr>
              <w:t xml:space="preserve">Con el objeto de determinar los cambios de los saldos de las partidas operativas en moneda extranjera de las actividades de operación, estos se deberán convertir al tipo de cambio de cierre de jornada que publique el Banco de México en su página de Internet </w:t>
            </w:r>
            <w:r w:rsidRPr="00216941">
              <w:rPr>
                <w:szCs w:val="18"/>
                <w:u w:val="single"/>
                <w:shd w:val="clear" w:color="auto" w:fill="FFFFFF"/>
              </w:rPr>
              <w:t>www.banxico.org.mx</w:t>
            </w:r>
            <w:r w:rsidRPr="00216941">
              <w:rPr>
                <w:szCs w:val="18"/>
                <w:shd w:val="clear" w:color="auto" w:fill="FFFFFF"/>
              </w:rPr>
              <w:t>, o la que la sustituya a la fecha de cierre.</w:t>
            </w:r>
          </w:p>
        </w:tc>
        <w:tc>
          <w:tcPr>
            <w:tcW w:w="474" w:type="pct"/>
          </w:tcPr>
          <w:p w14:paraId="74445791" w14:textId="77777777" w:rsidR="009542AA" w:rsidRPr="00216941" w:rsidRDefault="009542AA" w:rsidP="00A731F8">
            <w:pPr>
              <w:pStyle w:val="Texto"/>
              <w:spacing w:before="40" w:after="40" w:line="230" w:lineRule="exact"/>
              <w:ind w:firstLine="0"/>
              <w:jc w:val="center"/>
              <w:rPr>
                <w:szCs w:val="18"/>
              </w:rPr>
            </w:pPr>
            <w:r w:rsidRPr="00216941">
              <w:rPr>
                <w:szCs w:val="18"/>
              </w:rPr>
              <w:t>39</w:t>
            </w:r>
          </w:p>
        </w:tc>
      </w:tr>
      <w:tr w:rsidR="009542AA" w:rsidRPr="00216941" w14:paraId="0127FE01" w14:textId="77777777">
        <w:trPr>
          <w:trHeight w:val="20"/>
        </w:trPr>
        <w:tc>
          <w:tcPr>
            <w:tcW w:w="4526" w:type="pct"/>
          </w:tcPr>
          <w:p w14:paraId="4579686A" w14:textId="77777777" w:rsidR="009542AA" w:rsidRPr="00216941" w:rsidRDefault="009542AA" w:rsidP="00A731F8">
            <w:pPr>
              <w:pStyle w:val="Texto"/>
              <w:spacing w:before="40" w:after="40" w:line="230" w:lineRule="exact"/>
              <w:ind w:firstLine="0"/>
              <w:rPr>
                <w:i/>
                <w:szCs w:val="18"/>
              </w:rPr>
            </w:pPr>
            <w:r w:rsidRPr="00216941">
              <w:rPr>
                <w:szCs w:val="18"/>
                <w:shd w:val="clear" w:color="auto" w:fill="FFFFFF"/>
              </w:rPr>
              <w:t>Los flujos de efectivo procedentes de transacciones en moneda extranjera relacionados con actividades de inversión y de financiamiento, se convertirán a la moneda de informe de la entidad aplicando al importe en moneda extranjera el tipo de cambio de cierre de jornada a la fecha en que se produjo cada flujo, el cual será el que publique el Banco de México en la referida página de Internet.</w:t>
            </w:r>
          </w:p>
        </w:tc>
        <w:tc>
          <w:tcPr>
            <w:tcW w:w="474" w:type="pct"/>
          </w:tcPr>
          <w:p w14:paraId="5DA795BB" w14:textId="77777777" w:rsidR="009542AA" w:rsidRPr="00216941" w:rsidRDefault="009542AA" w:rsidP="00A731F8">
            <w:pPr>
              <w:pStyle w:val="Texto"/>
              <w:spacing w:before="40" w:after="40" w:line="230" w:lineRule="exact"/>
              <w:ind w:firstLine="0"/>
              <w:jc w:val="center"/>
              <w:rPr>
                <w:szCs w:val="18"/>
              </w:rPr>
            </w:pPr>
            <w:r w:rsidRPr="00216941">
              <w:rPr>
                <w:szCs w:val="18"/>
              </w:rPr>
              <w:t>40</w:t>
            </w:r>
          </w:p>
        </w:tc>
      </w:tr>
      <w:tr w:rsidR="009542AA" w:rsidRPr="00216941" w14:paraId="428825C7" w14:textId="77777777">
        <w:trPr>
          <w:trHeight w:val="20"/>
        </w:trPr>
        <w:tc>
          <w:tcPr>
            <w:tcW w:w="4526" w:type="pct"/>
          </w:tcPr>
          <w:p w14:paraId="76482262" w14:textId="77777777" w:rsidR="009542AA" w:rsidRPr="00216941" w:rsidRDefault="009542AA" w:rsidP="00A731F8">
            <w:pPr>
              <w:pStyle w:val="Texto"/>
              <w:spacing w:before="40" w:after="40" w:line="236" w:lineRule="exact"/>
              <w:ind w:firstLine="0"/>
              <w:rPr>
                <w:szCs w:val="18"/>
              </w:rPr>
            </w:pPr>
            <w:r w:rsidRPr="00216941">
              <w:rPr>
                <w:szCs w:val="18"/>
              </w:rPr>
              <w:t>La utilidad o pérdida en cambios originada por variaciones en el tipo de cambio no son flujos de efectivo. Sin embargo, el efecto de las variaciones en el tipo de cambio del efectivo y equivalentes de efectivo mantenido o a pagar en moneda extranjera se presenta en el estado de flujos de efectivo con el fin de conciliar el efectivo y equivalentes de efectivo al inicio y al final del periodo. Dicho efecto debe presentarse de manera separada de los rubros de actividades de operación, inversión y financiamiento, dentro del rubro llamado “Efectos por cambios en el valor del efectivo y equivalentes de efectivo”, a que se refiere el párrafo 30, el cual incluye las diferencias, en su caso, de haberse presentado los flujos de efectivo al tipo de cambio de cierre del periodo actual.</w:t>
            </w:r>
          </w:p>
          <w:p w14:paraId="485C0862" w14:textId="77777777" w:rsidR="009542AA" w:rsidRPr="00216941" w:rsidRDefault="009542AA" w:rsidP="00A731F8">
            <w:pPr>
              <w:pStyle w:val="Texto"/>
              <w:spacing w:before="40" w:after="40" w:line="230" w:lineRule="exact"/>
              <w:ind w:firstLine="0"/>
              <w:rPr>
                <w:i/>
                <w:szCs w:val="18"/>
              </w:rPr>
            </w:pPr>
            <w:r w:rsidRPr="00216941">
              <w:rPr>
                <w:b/>
                <w:i/>
                <w:szCs w:val="18"/>
              </w:rPr>
              <w:t>Efectos de la inflación</w:t>
            </w:r>
          </w:p>
        </w:tc>
        <w:tc>
          <w:tcPr>
            <w:tcW w:w="474" w:type="pct"/>
          </w:tcPr>
          <w:p w14:paraId="0DBA6382" w14:textId="77777777" w:rsidR="009542AA" w:rsidRPr="00216941" w:rsidRDefault="009542AA" w:rsidP="00A731F8">
            <w:pPr>
              <w:pStyle w:val="Texto"/>
              <w:spacing w:before="40" w:after="40" w:line="230" w:lineRule="exact"/>
              <w:ind w:firstLine="0"/>
              <w:jc w:val="center"/>
              <w:rPr>
                <w:szCs w:val="18"/>
              </w:rPr>
            </w:pPr>
            <w:r w:rsidRPr="00216941">
              <w:rPr>
                <w:szCs w:val="18"/>
              </w:rPr>
              <w:t>41</w:t>
            </w:r>
          </w:p>
        </w:tc>
      </w:tr>
      <w:tr w:rsidR="009542AA" w:rsidRPr="00216941" w14:paraId="06F2E853" w14:textId="77777777">
        <w:trPr>
          <w:trHeight w:val="20"/>
        </w:trPr>
        <w:tc>
          <w:tcPr>
            <w:tcW w:w="4526" w:type="pct"/>
          </w:tcPr>
          <w:p w14:paraId="7C1E1BEE" w14:textId="77777777" w:rsidR="009542AA" w:rsidRPr="00216941" w:rsidRDefault="009542AA" w:rsidP="00A731F8">
            <w:pPr>
              <w:pStyle w:val="Texto"/>
              <w:spacing w:before="40" w:after="40" w:line="230" w:lineRule="exact"/>
              <w:ind w:firstLine="0"/>
              <w:rPr>
                <w:i/>
                <w:szCs w:val="18"/>
              </w:rPr>
            </w:pPr>
            <w:r w:rsidRPr="00216941">
              <w:rPr>
                <w:szCs w:val="18"/>
              </w:rPr>
              <w:t>Cuando en términos de lo establecido en la NIF B-10 “Efectos de la inflación”, el entorno económico corresponde a un entorno no inflacionario, las entidades deben presentar su estado de flujos de efectivo expresado en valores nominales, mientras que, si dicho entorno económico es inflacionario, las entidades deben presentar su estado de flujos de efectivo expresado en unidades monetarias de poder adquisitivo a la fecha de cierre del periodo actual.</w:t>
            </w:r>
          </w:p>
        </w:tc>
        <w:tc>
          <w:tcPr>
            <w:tcW w:w="474" w:type="pct"/>
          </w:tcPr>
          <w:p w14:paraId="2A227518" w14:textId="77777777" w:rsidR="009542AA" w:rsidRPr="00216941" w:rsidRDefault="009542AA" w:rsidP="00A731F8">
            <w:pPr>
              <w:pStyle w:val="Texto"/>
              <w:spacing w:before="40" w:after="40" w:line="230" w:lineRule="exact"/>
              <w:ind w:firstLine="0"/>
              <w:jc w:val="center"/>
              <w:rPr>
                <w:szCs w:val="18"/>
              </w:rPr>
            </w:pPr>
            <w:r w:rsidRPr="00216941">
              <w:rPr>
                <w:szCs w:val="18"/>
              </w:rPr>
              <w:t>42</w:t>
            </w:r>
          </w:p>
        </w:tc>
      </w:tr>
      <w:tr w:rsidR="009542AA" w:rsidRPr="00216941" w14:paraId="4B59B6FA" w14:textId="77777777">
        <w:trPr>
          <w:trHeight w:val="20"/>
        </w:trPr>
        <w:tc>
          <w:tcPr>
            <w:tcW w:w="4526" w:type="pct"/>
          </w:tcPr>
          <w:p w14:paraId="2FC75A05" w14:textId="77777777" w:rsidR="009542AA" w:rsidRPr="00216941" w:rsidRDefault="009542AA" w:rsidP="00A731F8">
            <w:pPr>
              <w:pStyle w:val="Texto"/>
              <w:spacing w:before="40" w:after="40" w:line="236" w:lineRule="exact"/>
              <w:ind w:firstLine="0"/>
              <w:rPr>
                <w:i/>
                <w:szCs w:val="18"/>
              </w:rPr>
            </w:pPr>
            <w:r w:rsidRPr="00216941">
              <w:rPr>
                <w:szCs w:val="18"/>
              </w:rPr>
              <w:t>En los casos en que el entorno económico sea inflacionario, como parte de las operaciones que no afectaron los flujos de efectivo, deben excluirse los efectos de la inflación reconocidos en el periodo dentro de los estados financieros, con el objeto de determinar un estado de flujos de efectivo a valores nominales. Dichos flujos de efectivo deben presentarse expresados en unidades monetarias de poder adquisitivo a la fecha de cierre del periodo actual.</w:t>
            </w:r>
          </w:p>
        </w:tc>
        <w:tc>
          <w:tcPr>
            <w:tcW w:w="474" w:type="pct"/>
          </w:tcPr>
          <w:p w14:paraId="0DD54F8E" w14:textId="77777777" w:rsidR="009542AA" w:rsidRPr="00216941" w:rsidRDefault="009542AA" w:rsidP="00A731F8">
            <w:pPr>
              <w:pStyle w:val="Texto"/>
              <w:spacing w:before="40" w:after="40" w:line="230" w:lineRule="exact"/>
              <w:ind w:firstLine="0"/>
              <w:jc w:val="center"/>
              <w:rPr>
                <w:szCs w:val="18"/>
              </w:rPr>
            </w:pPr>
            <w:r w:rsidRPr="00216941">
              <w:rPr>
                <w:szCs w:val="18"/>
              </w:rPr>
              <w:t>43</w:t>
            </w:r>
          </w:p>
        </w:tc>
      </w:tr>
      <w:tr w:rsidR="009542AA" w:rsidRPr="00216941" w14:paraId="1E936A0B" w14:textId="77777777">
        <w:trPr>
          <w:trHeight w:val="20"/>
        </w:trPr>
        <w:tc>
          <w:tcPr>
            <w:tcW w:w="4526" w:type="pct"/>
          </w:tcPr>
          <w:p w14:paraId="4BCD7E18" w14:textId="77777777" w:rsidR="009542AA" w:rsidRPr="00216941" w:rsidRDefault="009542AA" w:rsidP="00A731F8">
            <w:pPr>
              <w:pStyle w:val="Texto"/>
              <w:spacing w:before="40" w:after="40" w:line="236" w:lineRule="exact"/>
              <w:ind w:firstLine="0"/>
              <w:rPr>
                <w:i/>
                <w:szCs w:val="18"/>
              </w:rPr>
            </w:pPr>
            <w:r w:rsidRPr="00216941">
              <w:rPr>
                <w:szCs w:val="18"/>
              </w:rPr>
              <w:t>Cuando el entorno haya cambiado de no inflacionario a inflacionario, los estados de flujos de efectivo de periodos anteriores deben presentarse expresados en unidades monetarias de poder adquisitivo de la fecha de cierre del periodo actual.</w:t>
            </w:r>
          </w:p>
        </w:tc>
        <w:tc>
          <w:tcPr>
            <w:tcW w:w="474" w:type="pct"/>
          </w:tcPr>
          <w:p w14:paraId="256B406D" w14:textId="77777777" w:rsidR="009542AA" w:rsidRPr="00216941" w:rsidRDefault="009542AA" w:rsidP="00A731F8">
            <w:pPr>
              <w:pStyle w:val="Texto"/>
              <w:spacing w:before="40" w:after="40" w:line="230" w:lineRule="exact"/>
              <w:ind w:firstLine="0"/>
              <w:jc w:val="center"/>
              <w:rPr>
                <w:szCs w:val="18"/>
              </w:rPr>
            </w:pPr>
            <w:r w:rsidRPr="00216941">
              <w:rPr>
                <w:szCs w:val="18"/>
              </w:rPr>
              <w:t>44</w:t>
            </w:r>
          </w:p>
        </w:tc>
      </w:tr>
      <w:tr w:rsidR="009542AA" w:rsidRPr="00216941" w14:paraId="314BC692" w14:textId="77777777">
        <w:trPr>
          <w:trHeight w:val="20"/>
        </w:trPr>
        <w:tc>
          <w:tcPr>
            <w:tcW w:w="4526" w:type="pct"/>
          </w:tcPr>
          <w:p w14:paraId="1857F6AC" w14:textId="77777777" w:rsidR="009542AA" w:rsidRPr="00216941" w:rsidRDefault="009542AA" w:rsidP="00A731F8">
            <w:pPr>
              <w:pStyle w:val="Texto"/>
              <w:spacing w:before="40" w:after="40" w:line="236" w:lineRule="exact"/>
              <w:ind w:firstLine="0"/>
              <w:rPr>
                <w:szCs w:val="18"/>
              </w:rPr>
            </w:pPr>
            <w:r w:rsidRPr="00216941">
              <w:rPr>
                <w:szCs w:val="18"/>
              </w:rPr>
              <w:t>En los casos en los que el entorno económico haya cambiado de inflacionario a no inflacionario, los estados de flujos de efectivo de periodos anteriores deben presentarse expresados en las unidades monetarias de poder adquisitivo del último estado de flujos de efectivo presentado dentro de un entorno inflacionario e incluido en dicha presentación comparativa.</w:t>
            </w:r>
          </w:p>
          <w:p w14:paraId="019EF3B0" w14:textId="77777777" w:rsidR="009542AA" w:rsidRPr="00216941" w:rsidRDefault="009542AA" w:rsidP="00A731F8">
            <w:pPr>
              <w:pStyle w:val="Texto"/>
              <w:spacing w:before="40" w:after="40" w:line="230" w:lineRule="exact"/>
              <w:ind w:firstLine="0"/>
              <w:rPr>
                <w:i/>
                <w:szCs w:val="18"/>
              </w:rPr>
            </w:pPr>
            <w:r w:rsidRPr="00216941">
              <w:rPr>
                <w:b/>
                <w:i/>
                <w:szCs w:val="18"/>
              </w:rPr>
              <w:lastRenderedPageBreak/>
              <w:t>Inversiones en otras entidades</w:t>
            </w:r>
          </w:p>
        </w:tc>
        <w:tc>
          <w:tcPr>
            <w:tcW w:w="474" w:type="pct"/>
          </w:tcPr>
          <w:p w14:paraId="49F75A30" w14:textId="77777777" w:rsidR="009542AA" w:rsidRPr="00216941" w:rsidRDefault="009542AA" w:rsidP="00A731F8">
            <w:pPr>
              <w:pStyle w:val="Texto"/>
              <w:spacing w:before="40" w:after="40" w:line="230" w:lineRule="exact"/>
              <w:ind w:firstLine="0"/>
              <w:jc w:val="center"/>
              <w:rPr>
                <w:szCs w:val="18"/>
              </w:rPr>
            </w:pPr>
            <w:r w:rsidRPr="00216941">
              <w:rPr>
                <w:szCs w:val="18"/>
              </w:rPr>
              <w:lastRenderedPageBreak/>
              <w:t>45</w:t>
            </w:r>
          </w:p>
        </w:tc>
      </w:tr>
      <w:tr w:rsidR="009542AA" w:rsidRPr="00216941" w14:paraId="7B35A783" w14:textId="77777777">
        <w:trPr>
          <w:trHeight w:val="20"/>
        </w:trPr>
        <w:tc>
          <w:tcPr>
            <w:tcW w:w="4526" w:type="pct"/>
          </w:tcPr>
          <w:p w14:paraId="430D99E4" w14:textId="77777777" w:rsidR="009542AA" w:rsidRPr="00216941" w:rsidRDefault="009542AA" w:rsidP="00A731F8">
            <w:pPr>
              <w:pStyle w:val="Texto"/>
              <w:spacing w:before="40" w:after="40" w:line="236" w:lineRule="exact"/>
              <w:ind w:firstLine="0"/>
              <w:rPr>
                <w:bCs/>
                <w:iCs/>
                <w:szCs w:val="18"/>
              </w:rPr>
            </w:pPr>
            <w:r w:rsidRPr="00216941">
              <w:rPr>
                <w:bCs/>
                <w:iCs/>
                <w:szCs w:val="18"/>
              </w:rPr>
              <w:t>Los flujos de efectivo entre la entidad tenedora y sus subsidiarias no consolidadas, asociadas y negocios conjuntos, deben presentarse en el estado de flujos de efectivo, es decir, no deben eliminarse; por ejemplo, los flujos de efectivo relacionados con operaciones intercompañías o el cobro de dividendos o el pago de derechos fiduciarios.</w:t>
            </w:r>
          </w:p>
          <w:p w14:paraId="7BD5AB46" w14:textId="77777777" w:rsidR="009542AA" w:rsidRPr="00216941" w:rsidRDefault="009542AA" w:rsidP="00A731F8">
            <w:pPr>
              <w:pStyle w:val="Texto"/>
              <w:spacing w:before="40" w:after="40" w:line="236" w:lineRule="exact"/>
              <w:ind w:firstLine="0"/>
              <w:rPr>
                <w:szCs w:val="18"/>
              </w:rPr>
            </w:pPr>
            <w:r w:rsidRPr="00216941">
              <w:rPr>
                <w:b/>
                <w:i/>
                <w:szCs w:val="18"/>
              </w:rPr>
              <w:t>Estado de flujos de efectivo consolidado</w:t>
            </w:r>
          </w:p>
        </w:tc>
        <w:tc>
          <w:tcPr>
            <w:tcW w:w="474" w:type="pct"/>
          </w:tcPr>
          <w:p w14:paraId="4F188867" w14:textId="77777777" w:rsidR="009542AA" w:rsidRPr="00216941" w:rsidRDefault="009542AA" w:rsidP="00A731F8">
            <w:pPr>
              <w:pStyle w:val="Texto"/>
              <w:spacing w:before="40" w:after="40" w:line="236" w:lineRule="exact"/>
              <w:ind w:firstLine="0"/>
              <w:jc w:val="center"/>
              <w:rPr>
                <w:szCs w:val="18"/>
              </w:rPr>
            </w:pPr>
            <w:r w:rsidRPr="00216941">
              <w:rPr>
                <w:szCs w:val="18"/>
              </w:rPr>
              <w:t>46</w:t>
            </w:r>
          </w:p>
        </w:tc>
      </w:tr>
      <w:tr w:rsidR="009542AA" w:rsidRPr="00216941" w14:paraId="355A8788" w14:textId="77777777">
        <w:trPr>
          <w:trHeight w:val="20"/>
        </w:trPr>
        <w:tc>
          <w:tcPr>
            <w:tcW w:w="4526" w:type="pct"/>
          </w:tcPr>
          <w:p w14:paraId="54685376" w14:textId="77777777" w:rsidR="009542AA" w:rsidRPr="00216941" w:rsidRDefault="009542AA" w:rsidP="00A731F8">
            <w:pPr>
              <w:pStyle w:val="Texto"/>
              <w:spacing w:before="40" w:after="40" w:line="236" w:lineRule="exact"/>
              <w:ind w:firstLine="0"/>
              <w:rPr>
                <w:i/>
                <w:szCs w:val="18"/>
              </w:rPr>
            </w:pPr>
            <w:r w:rsidRPr="00216941">
              <w:rPr>
                <w:szCs w:val="18"/>
              </w:rPr>
              <w:t>En la elaboración del estado de flujos de efectivo consolidado, deben eliminarse los flujos de efectivo que ocurrieron en el periodo entre las entidades que forman parte de la entidad económica que se consolida. Por ejemplo, los flujos de efectivo derivados de operaciones intercompañías, de aportaciones de patrimonio y de derechos fiduciarios pagados.</w:t>
            </w:r>
          </w:p>
        </w:tc>
        <w:tc>
          <w:tcPr>
            <w:tcW w:w="474" w:type="pct"/>
          </w:tcPr>
          <w:p w14:paraId="4156ADE8" w14:textId="77777777" w:rsidR="009542AA" w:rsidRPr="00216941" w:rsidRDefault="009542AA" w:rsidP="00A731F8">
            <w:pPr>
              <w:pStyle w:val="Texto"/>
              <w:spacing w:before="40" w:after="40" w:line="236" w:lineRule="exact"/>
              <w:ind w:firstLine="0"/>
              <w:jc w:val="center"/>
              <w:rPr>
                <w:szCs w:val="18"/>
              </w:rPr>
            </w:pPr>
            <w:r w:rsidRPr="00216941">
              <w:rPr>
                <w:szCs w:val="18"/>
              </w:rPr>
              <w:t>47</w:t>
            </w:r>
          </w:p>
        </w:tc>
      </w:tr>
      <w:tr w:rsidR="009542AA" w:rsidRPr="00216941" w14:paraId="1C1545D2" w14:textId="77777777">
        <w:trPr>
          <w:trHeight w:val="20"/>
        </w:trPr>
        <w:tc>
          <w:tcPr>
            <w:tcW w:w="4526" w:type="pct"/>
          </w:tcPr>
          <w:p w14:paraId="6D0E359C" w14:textId="77777777" w:rsidR="009542AA" w:rsidRPr="00216941" w:rsidRDefault="009542AA" w:rsidP="00A731F8">
            <w:pPr>
              <w:pStyle w:val="Texto"/>
              <w:spacing w:before="40" w:after="40" w:line="236" w:lineRule="exact"/>
              <w:ind w:firstLine="0"/>
              <w:rPr>
                <w:szCs w:val="18"/>
              </w:rPr>
            </w:pPr>
            <w:r w:rsidRPr="00216941">
              <w:rPr>
                <w:szCs w:val="18"/>
              </w:rPr>
              <w:t>En los casos en los que una entidad controladora compre o venda acciones de una subsidiaria a la participación no controladora, los flujos de efectivo asociados con dicha operación deben presentarse como actividades de financiamiento, dentro del estado de flujos de efectivo consolidado. Lo anterior, debido a que se considera que esta operación es una transacción entre fideicomitentes.</w:t>
            </w:r>
          </w:p>
          <w:p w14:paraId="552B8D45" w14:textId="77777777" w:rsidR="009542AA" w:rsidRPr="00216941" w:rsidRDefault="009542AA" w:rsidP="00A731F8">
            <w:pPr>
              <w:pStyle w:val="Texto"/>
              <w:spacing w:before="40" w:after="40" w:line="236" w:lineRule="exact"/>
              <w:ind w:firstLine="0"/>
              <w:rPr>
                <w:i/>
                <w:szCs w:val="18"/>
              </w:rPr>
            </w:pPr>
            <w:r w:rsidRPr="00216941">
              <w:rPr>
                <w:b/>
                <w:szCs w:val="18"/>
              </w:rPr>
              <w:t>Normas de revelación</w:t>
            </w:r>
          </w:p>
        </w:tc>
        <w:tc>
          <w:tcPr>
            <w:tcW w:w="474" w:type="pct"/>
          </w:tcPr>
          <w:p w14:paraId="02D7639E" w14:textId="77777777" w:rsidR="009542AA" w:rsidRPr="00216941" w:rsidRDefault="009542AA" w:rsidP="00A731F8">
            <w:pPr>
              <w:pStyle w:val="Texto"/>
              <w:spacing w:before="40" w:after="40" w:line="236" w:lineRule="exact"/>
              <w:ind w:firstLine="0"/>
              <w:jc w:val="center"/>
              <w:rPr>
                <w:szCs w:val="18"/>
              </w:rPr>
            </w:pPr>
            <w:r w:rsidRPr="00216941">
              <w:rPr>
                <w:szCs w:val="18"/>
              </w:rPr>
              <w:t>48</w:t>
            </w:r>
          </w:p>
        </w:tc>
      </w:tr>
      <w:tr w:rsidR="009542AA" w:rsidRPr="00216941" w14:paraId="4992FFE0" w14:textId="77777777">
        <w:trPr>
          <w:trHeight w:val="20"/>
        </w:trPr>
        <w:tc>
          <w:tcPr>
            <w:tcW w:w="4526" w:type="pct"/>
          </w:tcPr>
          <w:p w14:paraId="77243D37" w14:textId="77777777" w:rsidR="009542AA" w:rsidRPr="00216941" w:rsidRDefault="009542AA" w:rsidP="00A731F8">
            <w:pPr>
              <w:pStyle w:val="Texto"/>
              <w:spacing w:before="40" w:after="40" w:line="236" w:lineRule="exact"/>
              <w:ind w:firstLine="0"/>
              <w:rPr>
                <w:szCs w:val="18"/>
              </w:rPr>
            </w:pPr>
            <w:r w:rsidRPr="00216941">
              <w:rPr>
                <w:szCs w:val="18"/>
              </w:rPr>
              <w:t>Se debe revelar en notas a los estados financieros lo siguiente:</w:t>
            </w:r>
          </w:p>
          <w:p w14:paraId="444D531A" w14:textId="77777777" w:rsidR="009542AA" w:rsidRPr="00216941" w:rsidRDefault="009542AA" w:rsidP="00A731F8">
            <w:pPr>
              <w:pStyle w:val="Texto"/>
              <w:spacing w:before="40" w:after="40" w:line="236" w:lineRule="exact"/>
              <w:ind w:left="576" w:hanging="288"/>
              <w:rPr>
                <w:szCs w:val="18"/>
              </w:rPr>
            </w:pPr>
            <w:r w:rsidRPr="00216941">
              <w:rPr>
                <w:szCs w:val="18"/>
              </w:rPr>
              <w:t>a</w:t>
            </w:r>
            <w:r>
              <w:rPr>
                <w:szCs w:val="18"/>
              </w:rPr>
              <w:t>)</w:t>
            </w:r>
            <w:r>
              <w:rPr>
                <w:szCs w:val="18"/>
              </w:rPr>
              <w:tab/>
            </w:r>
            <w:r w:rsidRPr="00216941">
              <w:rPr>
                <w:szCs w:val="18"/>
              </w:rPr>
              <w:t>cuando los flujos de efectivo relacionados con los impuestos a la utilidad hayan quedado segregados en los distintos grupos de actividades dentro del estado de flujos de efectivo, deben revelarse los flujos totales por dichos impuestos;</w:t>
            </w:r>
          </w:p>
          <w:p w14:paraId="6579EA7A" w14:textId="77777777" w:rsidR="009542AA" w:rsidRPr="00216941" w:rsidRDefault="009542AA" w:rsidP="00A731F8">
            <w:pPr>
              <w:pStyle w:val="Texto"/>
              <w:spacing w:before="40" w:after="40" w:line="236" w:lineRule="exact"/>
              <w:ind w:left="576" w:hanging="288"/>
              <w:rPr>
                <w:szCs w:val="18"/>
              </w:rPr>
            </w:pPr>
            <w:r w:rsidRPr="00216941">
              <w:rPr>
                <w:szCs w:val="18"/>
              </w:rPr>
              <w:t>b</w:t>
            </w:r>
            <w:r>
              <w:rPr>
                <w:szCs w:val="18"/>
              </w:rPr>
              <w:t>)</w:t>
            </w:r>
            <w:r>
              <w:rPr>
                <w:szCs w:val="18"/>
              </w:rPr>
              <w:tab/>
            </w:r>
            <w:r w:rsidRPr="00216941">
              <w:rPr>
                <w:szCs w:val="18"/>
              </w:rPr>
              <w:t>las operaciones relevantes, de inversión y de financiamiento, que no hayan requerido el uso de efectivo o equivalentes de efectivo. Por ejemplo, las aportaciones en instrumentos financieros (valores) para la celebración de operaciones con instrumentos financieros derivados, así como la adquisición de propiedades, mobiliario y equipo mediante financiamiento;</w:t>
            </w:r>
          </w:p>
          <w:p w14:paraId="112548F4" w14:textId="77777777" w:rsidR="009542AA" w:rsidRPr="00216941" w:rsidRDefault="009542AA" w:rsidP="00A731F8">
            <w:pPr>
              <w:pStyle w:val="Texto"/>
              <w:spacing w:before="40" w:after="40" w:line="236" w:lineRule="exact"/>
              <w:ind w:left="576" w:hanging="288"/>
              <w:rPr>
                <w:szCs w:val="18"/>
              </w:rPr>
            </w:pPr>
            <w:r w:rsidRPr="00216941">
              <w:rPr>
                <w:szCs w:val="18"/>
              </w:rPr>
              <w:t>c</w:t>
            </w:r>
            <w:r>
              <w:rPr>
                <w:szCs w:val="18"/>
              </w:rPr>
              <w:t>)</w:t>
            </w:r>
            <w:r>
              <w:rPr>
                <w:szCs w:val="18"/>
              </w:rPr>
              <w:tab/>
            </w:r>
            <w:r w:rsidRPr="00216941">
              <w:rPr>
                <w:szCs w:val="18"/>
              </w:rPr>
              <w:t>el importe total de flujos de efectivo que representen excedentes para futuras inversiones o para pagos de rendimientos a los fideicomitentes, así como aquellos incrementos en la capacidad de operación, separado de los flujos de efectivo que esencialmente se requieren para mantener la capacidad de operación de la entidad, y</w:t>
            </w:r>
          </w:p>
          <w:p w14:paraId="5E6C6B11" w14:textId="77777777" w:rsidR="009542AA" w:rsidRPr="00216941" w:rsidRDefault="009542AA" w:rsidP="00A731F8">
            <w:pPr>
              <w:pStyle w:val="Texto"/>
              <w:spacing w:before="40" w:after="40" w:line="236" w:lineRule="exact"/>
              <w:ind w:left="576" w:hanging="288"/>
              <w:rPr>
                <w:szCs w:val="18"/>
              </w:rPr>
            </w:pPr>
            <w:r w:rsidRPr="00216941">
              <w:rPr>
                <w:szCs w:val="18"/>
              </w:rPr>
              <w:t>d</w:t>
            </w:r>
            <w:r>
              <w:rPr>
                <w:szCs w:val="18"/>
              </w:rPr>
              <w:t>)</w:t>
            </w:r>
            <w:r>
              <w:rPr>
                <w:szCs w:val="18"/>
              </w:rPr>
              <w:tab/>
            </w:r>
            <w:r w:rsidRPr="00216941">
              <w:rPr>
                <w:szCs w:val="18"/>
              </w:rPr>
              <w:t>en los cambios relevantes, hayan requerido o no el uso de efectivo o equivalentes de efectivo, en pasivos considerados como parte de las actividades de financiamiento, preferentemente, debe hacerse una conciliación de los saldos inicial y final de dichas partidas. Una entidad debe revelar sobre los pasivos por actividades de financiamiento, lo siguiente:</w:t>
            </w:r>
          </w:p>
          <w:p w14:paraId="00544E63" w14:textId="77777777" w:rsidR="009542AA" w:rsidRPr="00216941" w:rsidRDefault="009542AA" w:rsidP="00A731F8">
            <w:pPr>
              <w:pStyle w:val="Texto"/>
              <w:spacing w:before="40" w:after="40" w:line="236" w:lineRule="exact"/>
              <w:ind w:left="864" w:hanging="288"/>
              <w:rPr>
                <w:szCs w:val="18"/>
              </w:rPr>
            </w:pPr>
            <w:r w:rsidRPr="00216941">
              <w:rPr>
                <w:szCs w:val="18"/>
              </w:rPr>
              <w:t>i.</w:t>
            </w:r>
            <w:r w:rsidRPr="00216941">
              <w:rPr>
                <w:szCs w:val="18"/>
              </w:rPr>
              <w:tab/>
              <w:t>cambios en los flujos de efectivo;</w:t>
            </w:r>
          </w:p>
          <w:p w14:paraId="3D4FCBF6" w14:textId="77777777" w:rsidR="009542AA" w:rsidRPr="00216941" w:rsidRDefault="009542AA" w:rsidP="00A731F8">
            <w:pPr>
              <w:pStyle w:val="Texto"/>
              <w:spacing w:before="40" w:after="40" w:line="236" w:lineRule="exact"/>
              <w:ind w:left="864" w:hanging="288"/>
              <w:rPr>
                <w:szCs w:val="18"/>
              </w:rPr>
            </w:pPr>
            <w:r w:rsidRPr="00216941">
              <w:rPr>
                <w:szCs w:val="18"/>
              </w:rPr>
              <w:t>ii.</w:t>
            </w:r>
            <w:r w:rsidRPr="00216941">
              <w:rPr>
                <w:szCs w:val="18"/>
              </w:rPr>
              <w:tab/>
              <w:t>cambios derivados de obtener o perder control de subsidiarias y otros negocios;</w:t>
            </w:r>
          </w:p>
          <w:p w14:paraId="39506559" w14:textId="77777777" w:rsidR="009542AA" w:rsidRPr="00216941" w:rsidRDefault="009542AA" w:rsidP="00A731F8">
            <w:pPr>
              <w:pStyle w:val="Texto"/>
              <w:spacing w:before="40" w:after="40" w:line="236" w:lineRule="exact"/>
              <w:ind w:left="864" w:hanging="288"/>
              <w:rPr>
                <w:szCs w:val="18"/>
              </w:rPr>
            </w:pPr>
            <w:r w:rsidRPr="00216941">
              <w:rPr>
                <w:szCs w:val="18"/>
              </w:rPr>
              <w:t>iii.</w:t>
            </w:r>
            <w:r w:rsidRPr="00216941">
              <w:rPr>
                <w:szCs w:val="18"/>
              </w:rPr>
              <w:tab/>
              <w:t>el efecto de cambios por fluctuaciones cambiarias;</w:t>
            </w:r>
          </w:p>
          <w:p w14:paraId="5C4CEC69" w14:textId="77777777" w:rsidR="009542AA" w:rsidRPr="00216941" w:rsidRDefault="009542AA" w:rsidP="00A731F8">
            <w:pPr>
              <w:pStyle w:val="Texto"/>
              <w:spacing w:before="40" w:after="40" w:line="236" w:lineRule="exact"/>
              <w:ind w:left="864" w:hanging="288"/>
              <w:rPr>
                <w:szCs w:val="18"/>
              </w:rPr>
            </w:pPr>
            <w:r w:rsidRPr="00216941">
              <w:rPr>
                <w:szCs w:val="18"/>
              </w:rPr>
              <w:t>iv.</w:t>
            </w:r>
            <w:r w:rsidRPr="00216941">
              <w:rPr>
                <w:szCs w:val="18"/>
              </w:rPr>
              <w:tab/>
              <w:t>cambios en los activos financieros asociados, cuyos flujos de efectivo deben ser presentados como parte de las actividades de financiamiento, y</w:t>
            </w:r>
          </w:p>
          <w:p w14:paraId="0E165343" w14:textId="77777777" w:rsidR="009542AA" w:rsidRPr="00216941" w:rsidRDefault="009542AA" w:rsidP="00A731F8">
            <w:pPr>
              <w:pStyle w:val="Texto"/>
              <w:spacing w:before="40" w:after="40" w:line="236" w:lineRule="exact"/>
              <w:ind w:left="864" w:hanging="288"/>
              <w:rPr>
                <w:szCs w:val="18"/>
              </w:rPr>
            </w:pPr>
            <w:r w:rsidRPr="00216941">
              <w:rPr>
                <w:szCs w:val="18"/>
              </w:rPr>
              <w:t>v.</w:t>
            </w:r>
            <w:r w:rsidRPr="00216941">
              <w:rPr>
                <w:szCs w:val="18"/>
              </w:rPr>
              <w:tab/>
              <w:t>otros cambios considerados relevantes.</w:t>
            </w:r>
          </w:p>
        </w:tc>
        <w:tc>
          <w:tcPr>
            <w:tcW w:w="474" w:type="pct"/>
          </w:tcPr>
          <w:p w14:paraId="0984E006" w14:textId="77777777" w:rsidR="009542AA" w:rsidRPr="00216941" w:rsidRDefault="009542AA" w:rsidP="00A731F8">
            <w:pPr>
              <w:pStyle w:val="Texto"/>
              <w:spacing w:before="40" w:after="40" w:line="236" w:lineRule="exact"/>
              <w:ind w:firstLine="0"/>
              <w:jc w:val="center"/>
              <w:rPr>
                <w:szCs w:val="18"/>
              </w:rPr>
            </w:pPr>
            <w:r w:rsidRPr="00216941">
              <w:rPr>
                <w:szCs w:val="18"/>
              </w:rPr>
              <w:t>49</w:t>
            </w:r>
          </w:p>
        </w:tc>
      </w:tr>
      <w:tr w:rsidR="009542AA" w:rsidRPr="00216941" w14:paraId="3FA6084D" w14:textId="77777777">
        <w:trPr>
          <w:trHeight w:val="20"/>
        </w:trPr>
        <w:tc>
          <w:tcPr>
            <w:tcW w:w="4526" w:type="pct"/>
          </w:tcPr>
          <w:p w14:paraId="276F08F9" w14:textId="77777777" w:rsidR="009542AA" w:rsidRPr="00216941" w:rsidRDefault="009542AA" w:rsidP="00A731F8">
            <w:pPr>
              <w:pStyle w:val="Texto"/>
              <w:spacing w:before="40" w:after="40" w:line="236" w:lineRule="exact"/>
              <w:ind w:firstLine="0"/>
              <w:rPr>
                <w:szCs w:val="18"/>
              </w:rPr>
            </w:pPr>
            <w:r w:rsidRPr="00216941">
              <w:rPr>
                <w:szCs w:val="18"/>
              </w:rPr>
              <w:t>Asimismo, se debe revelar lo siguiente con respecto a las adquisiciones y disposiciones de subsidiarias y otras entidades:</w:t>
            </w:r>
          </w:p>
          <w:p w14:paraId="69B7EEB4" w14:textId="77777777" w:rsidR="009542AA" w:rsidRPr="00216941" w:rsidRDefault="009542AA" w:rsidP="00A731F8">
            <w:pPr>
              <w:pStyle w:val="Texto"/>
              <w:spacing w:before="40" w:after="40" w:line="236" w:lineRule="exact"/>
              <w:ind w:left="576" w:hanging="288"/>
              <w:rPr>
                <w:szCs w:val="18"/>
              </w:rPr>
            </w:pPr>
            <w:r w:rsidRPr="00216941">
              <w:rPr>
                <w:szCs w:val="18"/>
              </w:rPr>
              <w:t>a</w:t>
            </w:r>
            <w:r>
              <w:rPr>
                <w:szCs w:val="18"/>
              </w:rPr>
              <w:t>)</w:t>
            </w:r>
            <w:r>
              <w:rPr>
                <w:szCs w:val="18"/>
              </w:rPr>
              <w:tab/>
            </w:r>
            <w:r w:rsidRPr="00216941">
              <w:rPr>
                <w:szCs w:val="18"/>
              </w:rPr>
              <w:t>la contraprestación total derivada de dichas adquisiciones o disposiciones desglosando:</w:t>
            </w:r>
          </w:p>
          <w:p w14:paraId="504D5CB6" w14:textId="77777777" w:rsidR="009542AA" w:rsidRPr="00216941" w:rsidRDefault="009542AA" w:rsidP="00A731F8">
            <w:pPr>
              <w:pStyle w:val="Texto"/>
              <w:spacing w:before="40" w:after="40" w:line="236" w:lineRule="exact"/>
              <w:ind w:left="864" w:hanging="288"/>
              <w:rPr>
                <w:szCs w:val="18"/>
              </w:rPr>
            </w:pPr>
            <w:r w:rsidRPr="00216941">
              <w:rPr>
                <w:szCs w:val="18"/>
              </w:rPr>
              <w:t>i.</w:t>
            </w:r>
            <w:r w:rsidRPr="00216941">
              <w:rPr>
                <w:szCs w:val="18"/>
              </w:rPr>
              <w:tab/>
              <w:t>la porción de la contraprestación pagada o cobrada en efectivo y equivalentes de efectivo, y</w:t>
            </w:r>
          </w:p>
          <w:p w14:paraId="42EA8C7B" w14:textId="77777777" w:rsidR="009542AA" w:rsidRPr="00216941" w:rsidRDefault="009542AA" w:rsidP="00A731F8">
            <w:pPr>
              <w:pStyle w:val="Texto"/>
              <w:spacing w:before="40" w:after="40" w:line="236" w:lineRule="exact"/>
              <w:ind w:left="864" w:hanging="288"/>
              <w:rPr>
                <w:szCs w:val="18"/>
              </w:rPr>
            </w:pPr>
            <w:r w:rsidRPr="00216941">
              <w:rPr>
                <w:szCs w:val="18"/>
              </w:rPr>
              <w:t>ii.</w:t>
            </w:r>
            <w:r w:rsidRPr="00216941">
              <w:rPr>
                <w:szCs w:val="18"/>
              </w:rPr>
              <w:tab/>
              <w:t>el importe de efectivo y equivalentes de efectivo recibido con que contaba la subsidiaria o entidad adquirida o dispuesta a la fecha de adquisición o disposición.</w:t>
            </w:r>
          </w:p>
          <w:p w14:paraId="3B1C26C5" w14:textId="77777777" w:rsidR="009542AA" w:rsidRPr="00216941" w:rsidRDefault="009542AA" w:rsidP="00A731F8">
            <w:pPr>
              <w:pStyle w:val="Texto"/>
              <w:spacing w:before="40" w:after="40" w:line="236" w:lineRule="exact"/>
              <w:ind w:left="576" w:hanging="288"/>
              <w:rPr>
                <w:szCs w:val="18"/>
              </w:rPr>
            </w:pPr>
            <w:r w:rsidRPr="00216941">
              <w:rPr>
                <w:szCs w:val="18"/>
              </w:rPr>
              <w:t>b</w:t>
            </w:r>
            <w:r>
              <w:rPr>
                <w:szCs w:val="18"/>
              </w:rPr>
              <w:t>)</w:t>
            </w:r>
            <w:r>
              <w:rPr>
                <w:szCs w:val="18"/>
              </w:rPr>
              <w:tab/>
            </w:r>
            <w:r w:rsidRPr="00216941">
              <w:rPr>
                <w:szCs w:val="18"/>
              </w:rPr>
              <w:t>el importe de los activos y pasivos distintos del efectivo y equivalentes de efectivo de la subsidiaria o entidad adquirida o dispuesta a la fecha de adquisición o disposición. Estos importes deben agruparse por rubros importantes, y</w:t>
            </w:r>
          </w:p>
          <w:p w14:paraId="42083679" w14:textId="77777777" w:rsidR="009542AA" w:rsidRPr="00216941" w:rsidRDefault="009542AA" w:rsidP="00A731F8">
            <w:pPr>
              <w:pStyle w:val="Texto"/>
              <w:spacing w:before="40" w:after="40" w:line="236" w:lineRule="exact"/>
              <w:ind w:left="576" w:hanging="288"/>
              <w:rPr>
                <w:szCs w:val="18"/>
              </w:rPr>
            </w:pPr>
            <w:r w:rsidRPr="00216941">
              <w:rPr>
                <w:szCs w:val="18"/>
              </w:rPr>
              <w:t>c</w:t>
            </w:r>
            <w:r>
              <w:rPr>
                <w:szCs w:val="18"/>
              </w:rPr>
              <w:t>)</w:t>
            </w:r>
            <w:r>
              <w:rPr>
                <w:szCs w:val="18"/>
              </w:rPr>
              <w:tab/>
            </w:r>
            <w:r w:rsidRPr="00216941">
              <w:rPr>
                <w:szCs w:val="18"/>
              </w:rPr>
              <w:t>el monto del pago del impuesto a la utilidad atribuible a las disposiciones de subsidiarias y otras entidades.</w:t>
            </w:r>
          </w:p>
        </w:tc>
        <w:tc>
          <w:tcPr>
            <w:tcW w:w="474" w:type="pct"/>
          </w:tcPr>
          <w:p w14:paraId="501E90CE" w14:textId="77777777" w:rsidR="009542AA" w:rsidRPr="00216941" w:rsidRDefault="009542AA" w:rsidP="00A731F8">
            <w:pPr>
              <w:pStyle w:val="Texto"/>
              <w:spacing w:before="40" w:after="40" w:line="236" w:lineRule="exact"/>
              <w:ind w:firstLine="0"/>
              <w:jc w:val="center"/>
              <w:rPr>
                <w:szCs w:val="18"/>
              </w:rPr>
            </w:pPr>
            <w:r w:rsidRPr="00216941">
              <w:rPr>
                <w:szCs w:val="18"/>
              </w:rPr>
              <w:t>50</w:t>
            </w:r>
          </w:p>
        </w:tc>
      </w:tr>
    </w:tbl>
    <w:p w14:paraId="5F99472A" w14:textId="77777777" w:rsidR="009542AA" w:rsidRPr="0068374E" w:rsidRDefault="009542AA" w:rsidP="00A731F8">
      <w:pPr>
        <w:pStyle w:val="Texto"/>
        <w:spacing w:before="40" w:after="40" w:line="240" w:lineRule="auto"/>
        <w:ind w:firstLine="0"/>
        <w:jc w:val="center"/>
        <w:rPr>
          <w:b/>
          <w:sz w:val="14"/>
          <w:szCs w:val="14"/>
        </w:rPr>
      </w:pPr>
      <w:r w:rsidRPr="0068374E">
        <w:rPr>
          <w:b/>
          <w:sz w:val="14"/>
          <w:szCs w:val="14"/>
        </w:rPr>
        <w:lastRenderedPageBreak/>
        <w:t>NOMBRE DE LA CÁMARA DE COMPENSACIÓN</w:t>
      </w:r>
    </w:p>
    <w:p w14:paraId="164C0441" w14:textId="77777777" w:rsidR="009542AA" w:rsidRPr="0068374E" w:rsidRDefault="009542AA" w:rsidP="00A731F8">
      <w:pPr>
        <w:pStyle w:val="Texto"/>
        <w:spacing w:before="40" w:after="40" w:line="240" w:lineRule="auto"/>
        <w:ind w:firstLine="0"/>
        <w:jc w:val="center"/>
        <w:rPr>
          <w:b/>
          <w:sz w:val="14"/>
          <w:szCs w:val="14"/>
        </w:rPr>
      </w:pPr>
      <w:r w:rsidRPr="0068374E">
        <w:rPr>
          <w:b/>
          <w:sz w:val="14"/>
          <w:szCs w:val="14"/>
        </w:rPr>
        <w:t>DOMICILIO</w:t>
      </w:r>
    </w:p>
    <w:p w14:paraId="7D4BFDF6" w14:textId="77777777" w:rsidR="009542AA" w:rsidRPr="0068374E" w:rsidRDefault="009542AA" w:rsidP="00A731F8">
      <w:pPr>
        <w:pStyle w:val="Texto"/>
        <w:spacing w:before="40" w:after="40" w:line="240" w:lineRule="auto"/>
        <w:ind w:firstLine="0"/>
        <w:jc w:val="center"/>
        <w:rPr>
          <w:b/>
          <w:sz w:val="14"/>
          <w:szCs w:val="14"/>
        </w:rPr>
      </w:pPr>
      <w:r w:rsidRPr="0068374E">
        <w:rPr>
          <w:b/>
          <w:sz w:val="14"/>
          <w:szCs w:val="14"/>
        </w:rPr>
        <w:t>ESTADO DE FLUJOS DE EFECTIVO</w:t>
      </w:r>
    </w:p>
    <w:p w14:paraId="675ACA17" w14:textId="77777777" w:rsidR="009542AA" w:rsidRPr="0068374E" w:rsidRDefault="009542AA" w:rsidP="00A731F8">
      <w:pPr>
        <w:pStyle w:val="Texto"/>
        <w:spacing w:before="40" w:after="40" w:line="240" w:lineRule="auto"/>
        <w:ind w:firstLine="0"/>
        <w:jc w:val="center"/>
        <w:rPr>
          <w:b/>
          <w:position w:val="8"/>
          <w:sz w:val="14"/>
          <w:szCs w:val="14"/>
        </w:rPr>
      </w:pPr>
      <w:r w:rsidRPr="0068374E">
        <w:rPr>
          <w:b/>
          <w:sz w:val="14"/>
          <w:szCs w:val="14"/>
        </w:rPr>
        <w:t>DEL __ DE __________ AL __ DE __________ DE ____</w:t>
      </w:r>
    </w:p>
    <w:p w14:paraId="2107BAA3" w14:textId="77777777" w:rsidR="009542AA" w:rsidRPr="0068374E" w:rsidRDefault="009542AA" w:rsidP="00A731F8">
      <w:pPr>
        <w:pStyle w:val="Texto"/>
        <w:spacing w:before="40" w:after="40" w:line="240" w:lineRule="auto"/>
        <w:ind w:firstLine="0"/>
        <w:jc w:val="center"/>
        <w:rPr>
          <w:position w:val="8"/>
          <w:sz w:val="14"/>
          <w:szCs w:val="14"/>
          <w:u w:val="single"/>
        </w:rPr>
      </w:pPr>
      <w:r w:rsidRPr="0068374E">
        <w:rPr>
          <w:sz w:val="14"/>
          <w:szCs w:val="14"/>
        </w:rPr>
        <w:t xml:space="preserve">EXPRESADO EN MONEDA DE PODER ADQUISITIVO DE </w:t>
      </w:r>
      <w:r w:rsidRPr="0068374E">
        <w:rPr>
          <w:b/>
          <w:sz w:val="14"/>
          <w:szCs w:val="14"/>
        </w:rPr>
        <w:t>_________</w:t>
      </w:r>
      <w:r w:rsidRPr="0068374E">
        <w:rPr>
          <w:sz w:val="14"/>
          <w:szCs w:val="14"/>
        </w:rPr>
        <w:t xml:space="preserve"> DE </w:t>
      </w:r>
      <w:r w:rsidRPr="0068374E">
        <w:rPr>
          <w:b/>
          <w:sz w:val="14"/>
          <w:szCs w:val="14"/>
        </w:rPr>
        <w:t>_________</w:t>
      </w:r>
      <w:r w:rsidRPr="0068374E">
        <w:rPr>
          <w:sz w:val="14"/>
          <w:szCs w:val="14"/>
        </w:rPr>
        <w:t xml:space="preserve"> </w:t>
      </w:r>
      <w:r w:rsidRPr="0068374E">
        <w:rPr>
          <w:position w:val="8"/>
          <w:sz w:val="14"/>
          <w:szCs w:val="14"/>
        </w:rPr>
        <w:t>(1)</w:t>
      </w:r>
    </w:p>
    <w:p w14:paraId="408FB05E" w14:textId="77777777" w:rsidR="009542AA" w:rsidRPr="0068374E" w:rsidRDefault="009542AA" w:rsidP="00A731F8">
      <w:pPr>
        <w:pStyle w:val="Texto"/>
        <w:spacing w:before="40" w:after="40" w:line="240" w:lineRule="auto"/>
        <w:ind w:firstLine="0"/>
        <w:jc w:val="center"/>
        <w:rPr>
          <w:sz w:val="14"/>
          <w:szCs w:val="14"/>
        </w:rPr>
      </w:pPr>
      <w:r w:rsidRPr="0068374E">
        <w:rPr>
          <w:sz w:val="14"/>
          <w:szCs w:val="14"/>
        </w:rPr>
        <w:t>(Cifras en miles de pesos)</w:t>
      </w:r>
    </w:p>
    <w:tbl>
      <w:tblPr>
        <w:tblW w:w="5000" w:type="pct"/>
        <w:tblBorders>
          <w:bottom w:val="single" w:sz="12" w:space="0" w:color="000000"/>
        </w:tblBorders>
        <w:tblLayout w:type="fixed"/>
        <w:tblCellMar>
          <w:left w:w="72" w:type="dxa"/>
          <w:right w:w="72" w:type="dxa"/>
        </w:tblCellMar>
        <w:tblLook w:val="0000" w:firstRow="0" w:lastRow="0" w:firstColumn="0" w:lastColumn="0" w:noHBand="0" w:noVBand="0"/>
      </w:tblPr>
      <w:tblGrid>
        <w:gridCol w:w="7205"/>
        <w:gridCol w:w="686"/>
        <w:gridCol w:w="951"/>
      </w:tblGrid>
      <w:tr w:rsidR="009542AA" w:rsidRPr="0068374E" w14:paraId="1FB053C4" w14:textId="77777777">
        <w:trPr>
          <w:trHeight w:val="20"/>
        </w:trPr>
        <w:tc>
          <w:tcPr>
            <w:tcW w:w="4074" w:type="pct"/>
            <w:noWrap/>
          </w:tcPr>
          <w:p w14:paraId="636DE5FB" w14:textId="77777777" w:rsidR="009542AA" w:rsidRPr="0068374E" w:rsidRDefault="009542AA" w:rsidP="00A731F8">
            <w:pPr>
              <w:pStyle w:val="Texto"/>
              <w:spacing w:before="20" w:after="20" w:line="126" w:lineRule="exact"/>
              <w:ind w:firstLine="0"/>
              <w:rPr>
                <w:sz w:val="12"/>
                <w:szCs w:val="14"/>
              </w:rPr>
            </w:pPr>
          </w:p>
        </w:tc>
        <w:tc>
          <w:tcPr>
            <w:tcW w:w="388" w:type="pct"/>
          </w:tcPr>
          <w:p w14:paraId="0A1CB43D" w14:textId="77777777" w:rsidR="009542AA" w:rsidRPr="0068374E" w:rsidRDefault="009542AA" w:rsidP="00A731F8">
            <w:pPr>
              <w:pStyle w:val="Texto"/>
              <w:spacing w:before="20" w:after="20" w:line="126" w:lineRule="exact"/>
              <w:ind w:firstLine="0"/>
              <w:jc w:val="left"/>
              <w:rPr>
                <w:sz w:val="12"/>
                <w:szCs w:val="14"/>
              </w:rPr>
            </w:pPr>
          </w:p>
        </w:tc>
        <w:tc>
          <w:tcPr>
            <w:tcW w:w="538" w:type="pct"/>
            <w:tcBorders>
              <w:bottom w:val="nil"/>
            </w:tcBorders>
          </w:tcPr>
          <w:p w14:paraId="0A3B4AC6"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6278AA02" w14:textId="77777777">
        <w:trPr>
          <w:trHeight w:val="20"/>
        </w:trPr>
        <w:tc>
          <w:tcPr>
            <w:tcW w:w="4074" w:type="pct"/>
          </w:tcPr>
          <w:p w14:paraId="4A8A44C5" w14:textId="77777777" w:rsidR="009542AA" w:rsidRPr="0068374E" w:rsidRDefault="009542AA" w:rsidP="00A731F8">
            <w:pPr>
              <w:pStyle w:val="Texto"/>
              <w:spacing w:before="20" w:after="20" w:line="126" w:lineRule="exact"/>
              <w:ind w:firstLine="0"/>
              <w:rPr>
                <w:b/>
                <w:sz w:val="12"/>
                <w:szCs w:val="14"/>
                <w:u w:val="single"/>
              </w:rPr>
            </w:pPr>
            <w:r w:rsidRPr="0068374E">
              <w:rPr>
                <w:b/>
                <w:sz w:val="12"/>
                <w:szCs w:val="14"/>
                <w:u w:val="single"/>
              </w:rPr>
              <w:t>Actividades de operación</w:t>
            </w:r>
          </w:p>
        </w:tc>
        <w:tc>
          <w:tcPr>
            <w:tcW w:w="388" w:type="pct"/>
          </w:tcPr>
          <w:p w14:paraId="357D06BE" w14:textId="77777777" w:rsidR="009542AA" w:rsidRPr="0068374E" w:rsidRDefault="009542AA" w:rsidP="00A731F8">
            <w:pPr>
              <w:pStyle w:val="Texto"/>
              <w:spacing w:before="20" w:after="20" w:line="126" w:lineRule="exact"/>
              <w:ind w:firstLine="0"/>
              <w:jc w:val="left"/>
              <w:rPr>
                <w:sz w:val="12"/>
                <w:szCs w:val="14"/>
              </w:rPr>
            </w:pPr>
          </w:p>
        </w:tc>
        <w:tc>
          <w:tcPr>
            <w:tcW w:w="538" w:type="pct"/>
            <w:tcBorders>
              <w:bottom w:val="nil"/>
            </w:tcBorders>
          </w:tcPr>
          <w:p w14:paraId="18788450"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3923934D" w14:textId="77777777">
        <w:trPr>
          <w:trHeight w:val="20"/>
        </w:trPr>
        <w:tc>
          <w:tcPr>
            <w:tcW w:w="4074" w:type="pct"/>
          </w:tcPr>
          <w:p w14:paraId="4A1EEA5D" w14:textId="77777777" w:rsidR="009542AA" w:rsidRPr="0068374E" w:rsidRDefault="009542AA" w:rsidP="00A731F8">
            <w:pPr>
              <w:pStyle w:val="Texto"/>
              <w:spacing w:before="20" w:after="20" w:line="126" w:lineRule="exact"/>
              <w:ind w:firstLine="0"/>
              <w:rPr>
                <w:bCs/>
                <w:sz w:val="12"/>
                <w:szCs w:val="14"/>
              </w:rPr>
            </w:pPr>
            <w:r w:rsidRPr="0068374E">
              <w:rPr>
                <w:bCs/>
                <w:sz w:val="12"/>
                <w:szCs w:val="14"/>
              </w:rPr>
              <w:t>Resultado antes de impuestos a la utilidad</w:t>
            </w:r>
          </w:p>
        </w:tc>
        <w:tc>
          <w:tcPr>
            <w:tcW w:w="388" w:type="pct"/>
          </w:tcPr>
          <w:p w14:paraId="1F11D13F"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Borders>
              <w:bottom w:val="nil"/>
            </w:tcBorders>
          </w:tcPr>
          <w:p w14:paraId="0995211A"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03363675" w14:textId="77777777">
        <w:trPr>
          <w:trHeight w:val="20"/>
        </w:trPr>
        <w:tc>
          <w:tcPr>
            <w:tcW w:w="4074" w:type="pct"/>
          </w:tcPr>
          <w:p w14:paraId="24D6B4EF" w14:textId="77777777" w:rsidR="009542AA" w:rsidRPr="0068374E" w:rsidRDefault="009542AA" w:rsidP="00A731F8">
            <w:pPr>
              <w:pStyle w:val="Texto"/>
              <w:spacing w:before="20" w:after="20" w:line="126" w:lineRule="exact"/>
              <w:ind w:firstLine="0"/>
              <w:rPr>
                <w:b/>
                <w:sz w:val="12"/>
                <w:szCs w:val="14"/>
                <w:u w:val="single"/>
              </w:rPr>
            </w:pPr>
            <w:r w:rsidRPr="0068374E">
              <w:rPr>
                <w:b/>
                <w:sz w:val="12"/>
                <w:szCs w:val="14"/>
                <w:u w:val="single"/>
              </w:rPr>
              <w:t>Ajustes por partidas asociadas con actividades de inversión:</w:t>
            </w:r>
          </w:p>
        </w:tc>
        <w:tc>
          <w:tcPr>
            <w:tcW w:w="388" w:type="pct"/>
          </w:tcPr>
          <w:p w14:paraId="5BE804FF" w14:textId="77777777" w:rsidR="009542AA" w:rsidRPr="0068374E" w:rsidRDefault="009542AA" w:rsidP="00A731F8">
            <w:pPr>
              <w:pStyle w:val="Texto"/>
              <w:spacing w:before="20" w:after="20" w:line="126" w:lineRule="exact"/>
              <w:ind w:firstLine="0"/>
              <w:jc w:val="left"/>
              <w:rPr>
                <w:sz w:val="12"/>
                <w:szCs w:val="14"/>
              </w:rPr>
            </w:pPr>
          </w:p>
        </w:tc>
        <w:tc>
          <w:tcPr>
            <w:tcW w:w="538" w:type="pct"/>
            <w:tcBorders>
              <w:top w:val="nil"/>
              <w:bottom w:val="nil"/>
            </w:tcBorders>
          </w:tcPr>
          <w:p w14:paraId="6F14921C"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45B63B38" w14:textId="77777777">
        <w:trPr>
          <w:trHeight w:val="20"/>
        </w:trPr>
        <w:tc>
          <w:tcPr>
            <w:tcW w:w="4074" w:type="pct"/>
          </w:tcPr>
          <w:p w14:paraId="51D3EAC3" w14:textId="77777777" w:rsidR="009542AA" w:rsidRPr="0068374E" w:rsidRDefault="009542AA" w:rsidP="00A731F8">
            <w:pPr>
              <w:pStyle w:val="Texto"/>
              <w:spacing w:before="20" w:after="20" w:line="126" w:lineRule="exact"/>
              <w:ind w:firstLine="0"/>
              <w:rPr>
                <w:sz w:val="12"/>
                <w:szCs w:val="14"/>
              </w:rPr>
            </w:pPr>
            <w:r w:rsidRPr="0068374E">
              <w:rPr>
                <w:sz w:val="12"/>
                <w:szCs w:val="14"/>
              </w:rPr>
              <w:t xml:space="preserve">Depreciación de propiedades, mobiliario y equipo </w:t>
            </w:r>
          </w:p>
        </w:tc>
        <w:tc>
          <w:tcPr>
            <w:tcW w:w="388" w:type="pct"/>
          </w:tcPr>
          <w:p w14:paraId="49E226E3"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03FAC077"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2171EEEC" w14:textId="77777777">
        <w:trPr>
          <w:trHeight w:val="20"/>
        </w:trPr>
        <w:tc>
          <w:tcPr>
            <w:tcW w:w="4074" w:type="pct"/>
          </w:tcPr>
          <w:p w14:paraId="7B0AB0B3" w14:textId="77777777" w:rsidR="009542AA" w:rsidRPr="0068374E" w:rsidRDefault="009542AA" w:rsidP="00A731F8">
            <w:pPr>
              <w:pStyle w:val="Texto"/>
              <w:spacing w:before="20" w:after="20" w:line="126" w:lineRule="exact"/>
              <w:ind w:firstLine="0"/>
              <w:rPr>
                <w:sz w:val="12"/>
                <w:szCs w:val="14"/>
              </w:rPr>
            </w:pPr>
            <w:r w:rsidRPr="0068374E">
              <w:rPr>
                <w:sz w:val="12"/>
                <w:szCs w:val="14"/>
              </w:rPr>
              <w:t>Amortizaciones de activos intangibles</w:t>
            </w:r>
          </w:p>
        </w:tc>
        <w:tc>
          <w:tcPr>
            <w:tcW w:w="388" w:type="pct"/>
          </w:tcPr>
          <w:p w14:paraId="6429CFAA"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3310AAB7"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6C08E58D" w14:textId="77777777">
        <w:trPr>
          <w:trHeight w:val="20"/>
        </w:trPr>
        <w:tc>
          <w:tcPr>
            <w:tcW w:w="4074" w:type="pct"/>
          </w:tcPr>
          <w:p w14:paraId="2AE78F4E" w14:textId="77777777" w:rsidR="009542AA" w:rsidRPr="0068374E" w:rsidRDefault="009542AA" w:rsidP="00A731F8">
            <w:pPr>
              <w:pStyle w:val="Texto"/>
              <w:spacing w:before="20" w:after="20" w:line="126" w:lineRule="exact"/>
              <w:ind w:firstLine="0"/>
              <w:rPr>
                <w:sz w:val="12"/>
                <w:szCs w:val="14"/>
              </w:rPr>
            </w:pPr>
            <w:r w:rsidRPr="0068374E">
              <w:rPr>
                <w:sz w:val="12"/>
                <w:szCs w:val="14"/>
              </w:rPr>
              <w:t xml:space="preserve">Pérdidas o reversión de pérdidas por deterioro de activos de larga duración </w:t>
            </w:r>
          </w:p>
        </w:tc>
        <w:tc>
          <w:tcPr>
            <w:tcW w:w="388" w:type="pct"/>
          </w:tcPr>
          <w:p w14:paraId="10716653"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696F4076"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2B8B4C6C" w14:textId="77777777">
        <w:trPr>
          <w:trHeight w:val="20"/>
        </w:trPr>
        <w:tc>
          <w:tcPr>
            <w:tcW w:w="4074" w:type="pct"/>
          </w:tcPr>
          <w:p w14:paraId="2C5B47A3" w14:textId="77777777" w:rsidR="009542AA" w:rsidRPr="0068374E" w:rsidRDefault="009542AA" w:rsidP="00A731F8">
            <w:pPr>
              <w:pStyle w:val="Texto"/>
              <w:spacing w:before="20" w:after="20" w:line="126" w:lineRule="exact"/>
              <w:ind w:firstLine="0"/>
              <w:rPr>
                <w:sz w:val="12"/>
                <w:szCs w:val="14"/>
              </w:rPr>
            </w:pPr>
            <w:r w:rsidRPr="0068374E">
              <w:rPr>
                <w:sz w:val="12"/>
                <w:szCs w:val="14"/>
              </w:rPr>
              <w:t>Participación en el resultado neto de otras entidades</w:t>
            </w:r>
          </w:p>
        </w:tc>
        <w:tc>
          <w:tcPr>
            <w:tcW w:w="388" w:type="pct"/>
            <w:tcBorders>
              <w:bottom w:val="nil"/>
            </w:tcBorders>
          </w:tcPr>
          <w:p w14:paraId="44D803F8"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Borders>
              <w:bottom w:val="nil"/>
            </w:tcBorders>
          </w:tcPr>
          <w:p w14:paraId="2E1D0D13"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19A10E94" w14:textId="77777777">
        <w:trPr>
          <w:trHeight w:val="20"/>
        </w:trPr>
        <w:tc>
          <w:tcPr>
            <w:tcW w:w="4074" w:type="pct"/>
          </w:tcPr>
          <w:p w14:paraId="19FF9FC2" w14:textId="77777777" w:rsidR="009542AA" w:rsidRPr="0068374E" w:rsidRDefault="009542AA" w:rsidP="00A731F8">
            <w:pPr>
              <w:pStyle w:val="Texto"/>
              <w:spacing w:before="20" w:after="20" w:line="126" w:lineRule="exact"/>
              <w:ind w:firstLine="0"/>
              <w:rPr>
                <w:sz w:val="12"/>
                <w:szCs w:val="14"/>
              </w:rPr>
            </w:pPr>
            <w:r w:rsidRPr="0068374E">
              <w:rPr>
                <w:sz w:val="12"/>
                <w:szCs w:val="14"/>
              </w:rPr>
              <w:t>Otros ajustes por partidas asociadas con actividades de inversión</w:t>
            </w:r>
          </w:p>
        </w:tc>
        <w:tc>
          <w:tcPr>
            <w:tcW w:w="388" w:type="pct"/>
            <w:tcBorders>
              <w:bottom w:val="nil"/>
            </w:tcBorders>
          </w:tcPr>
          <w:p w14:paraId="7EA084C1"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Borders>
              <w:bottom w:val="nil"/>
            </w:tcBorders>
          </w:tcPr>
          <w:p w14:paraId="6F11D18D"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264CEFA1" w14:textId="77777777">
        <w:trPr>
          <w:trHeight w:val="20"/>
        </w:trPr>
        <w:tc>
          <w:tcPr>
            <w:tcW w:w="4074" w:type="pct"/>
          </w:tcPr>
          <w:p w14:paraId="52B8FD16" w14:textId="77777777" w:rsidR="009542AA" w:rsidRPr="0068374E" w:rsidRDefault="009542AA" w:rsidP="00A731F8">
            <w:pPr>
              <w:pStyle w:val="Texto"/>
              <w:spacing w:before="20" w:after="20" w:line="126" w:lineRule="exact"/>
              <w:ind w:firstLine="0"/>
              <w:rPr>
                <w:sz w:val="12"/>
                <w:szCs w:val="14"/>
              </w:rPr>
            </w:pPr>
            <w:r w:rsidRPr="0068374E">
              <w:rPr>
                <w:sz w:val="12"/>
                <w:szCs w:val="14"/>
              </w:rPr>
              <w:t>Operaciones discontinuadas</w:t>
            </w:r>
          </w:p>
        </w:tc>
        <w:tc>
          <w:tcPr>
            <w:tcW w:w="388" w:type="pct"/>
            <w:tcBorders>
              <w:bottom w:val="nil"/>
            </w:tcBorders>
          </w:tcPr>
          <w:p w14:paraId="1DD20D1C"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Borders>
              <w:bottom w:val="nil"/>
            </w:tcBorders>
          </w:tcPr>
          <w:p w14:paraId="1E4DB607"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232F477F" w14:textId="77777777">
        <w:trPr>
          <w:trHeight w:val="20"/>
        </w:trPr>
        <w:tc>
          <w:tcPr>
            <w:tcW w:w="4074" w:type="pct"/>
          </w:tcPr>
          <w:p w14:paraId="7091B918" w14:textId="77777777" w:rsidR="009542AA" w:rsidRPr="0068374E" w:rsidRDefault="009542AA" w:rsidP="00A731F8">
            <w:pPr>
              <w:pStyle w:val="Texto"/>
              <w:spacing w:before="20" w:after="20" w:line="126" w:lineRule="exact"/>
              <w:ind w:firstLine="0"/>
              <w:rPr>
                <w:sz w:val="12"/>
                <w:szCs w:val="14"/>
              </w:rPr>
            </w:pPr>
            <w:r w:rsidRPr="0068374E">
              <w:rPr>
                <w:sz w:val="12"/>
                <w:szCs w:val="14"/>
              </w:rPr>
              <w:t>Activos de larga duración mantenidos para la venta o para distribuir a los fideicomitentes</w:t>
            </w:r>
          </w:p>
        </w:tc>
        <w:tc>
          <w:tcPr>
            <w:tcW w:w="388" w:type="pct"/>
            <w:tcBorders>
              <w:bottom w:val="single" w:sz="4" w:space="0" w:color="auto"/>
            </w:tcBorders>
          </w:tcPr>
          <w:p w14:paraId="2176C41C"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Borders>
              <w:bottom w:val="nil"/>
            </w:tcBorders>
          </w:tcPr>
          <w:p w14:paraId="644E1959"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r>
      <w:tr w:rsidR="009542AA" w:rsidRPr="0068374E" w14:paraId="07BA9010" w14:textId="77777777">
        <w:trPr>
          <w:trHeight w:val="20"/>
        </w:trPr>
        <w:tc>
          <w:tcPr>
            <w:tcW w:w="4074" w:type="pct"/>
          </w:tcPr>
          <w:p w14:paraId="67D696A5" w14:textId="77777777" w:rsidR="009542AA" w:rsidRPr="0068374E" w:rsidRDefault="009542AA" w:rsidP="00A731F8">
            <w:pPr>
              <w:pStyle w:val="Texto"/>
              <w:spacing w:before="20" w:after="20" w:line="126" w:lineRule="exact"/>
              <w:ind w:firstLine="0"/>
              <w:rPr>
                <w:sz w:val="12"/>
                <w:szCs w:val="14"/>
              </w:rPr>
            </w:pPr>
          </w:p>
        </w:tc>
        <w:tc>
          <w:tcPr>
            <w:tcW w:w="388" w:type="pct"/>
            <w:tcBorders>
              <w:top w:val="single" w:sz="4" w:space="0" w:color="auto"/>
              <w:bottom w:val="nil"/>
            </w:tcBorders>
          </w:tcPr>
          <w:p w14:paraId="2E5E2B08" w14:textId="77777777" w:rsidR="009542AA" w:rsidRPr="0068374E" w:rsidRDefault="009542AA" w:rsidP="00A731F8">
            <w:pPr>
              <w:pStyle w:val="Texto"/>
              <w:spacing w:before="20" w:after="20" w:line="126" w:lineRule="exact"/>
              <w:ind w:firstLine="0"/>
              <w:jc w:val="left"/>
              <w:rPr>
                <w:sz w:val="12"/>
                <w:szCs w:val="14"/>
              </w:rPr>
            </w:pPr>
          </w:p>
        </w:tc>
        <w:tc>
          <w:tcPr>
            <w:tcW w:w="538" w:type="pct"/>
            <w:tcBorders>
              <w:top w:val="nil"/>
              <w:bottom w:val="nil"/>
            </w:tcBorders>
          </w:tcPr>
          <w:p w14:paraId="6DA5ABBE"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44AE38E7" w14:textId="77777777">
        <w:trPr>
          <w:trHeight w:val="20"/>
        </w:trPr>
        <w:tc>
          <w:tcPr>
            <w:tcW w:w="4074" w:type="pct"/>
          </w:tcPr>
          <w:p w14:paraId="1B3568D7" w14:textId="77777777" w:rsidR="009542AA" w:rsidRPr="0068374E" w:rsidRDefault="009542AA" w:rsidP="00A731F8">
            <w:pPr>
              <w:pStyle w:val="Texto"/>
              <w:spacing w:before="20" w:after="20" w:line="126" w:lineRule="exact"/>
              <w:ind w:firstLine="0"/>
              <w:rPr>
                <w:sz w:val="12"/>
                <w:szCs w:val="14"/>
              </w:rPr>
            </w:pPr>
            <w:r w:rsidRPr="0068374E">
              <w:rPr>
                <w:b/>
                <w:sz w:val="12"/>
                <w:szCs w:val="14"/>
                <w:u w:val="single"/>
              </w:rPr>
              <w:t>Ajustes por partidas asociadas con actividades de financiamiento</w:t>
            </w:r>
          </w:p>
        </w:tc>
        <w:tc>
          <w:tcPr>
            <w:tcW w:w="388" w:type="pct"/>
            <w:tcBorders>
              <w:bottom w:val="nil"/>
            </w:tcBorders>
          </w:tcPr>
          <w:p w14:paraId="6B03CE54" w14:textId="77777777" w:rsidR="009542AA" w:rsidRPr="0068374E" w:rsidRDefault="009542AA" w:rsidP="00A731F8">
            <w:pPr>
              <w:pStyle w:val="Texto"/>
              <w:spacing w:before="20" w:after="20" w:line="126" w:lineRule="exact"/>
              <w:ind w:firstLine="0"/>
              <w:jc w:val="left"/>
              <w:rPr>
                <w:sz w:val="12"/>
                <w:szCs w:val="14"/>
              </w:rPr>
            </w:pPr>
          </w:p>
        </w:tc>
        <w:tc>
          <w:tcPr>
            <w:tcW w:w="538" w:type="pct"/>
            <w:tcBorders>
              <w:bottom w:val="nil"/>
            </w:tcBorders>
          </w:tcPr>
          <w:p w14:paraId="0C0F5EA3"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5415502D" w14:textId="77777777">
        <w:trPr>
          <w:trHeight w:val="20"/>
        </w:trPr>
        <w:tc>
          <w:tcPr>
            <w:tcW w:w="4074" w:type="pct"/>
          </w:tcPr>
          <w:p w14:paraId="6AC9DDC4" w14:textId="77777777" w:rsidR="009542AA" w:rsidRPr="0068374E" w:rsidRDefault="009542AA" w:rsidP="00A731F8">
            <w:pPr>
              <w:pStyle w:val="Texto"/>
              <w:spacing w:before="20" w:after="20" w:line="126" w:lineRule="exact"/>
              <w:ind w:firstLine="0"/>
              <w:rPr>
                <w:sz w:val="12"/>
                <w:szCs w:val="14"/>
              </w:rPr>
            </w:pPr>
            <w:r w:rsidRPr="0068374E">
              <w:rPr>
                <w:sz w:val="12"/>
                <w:szCs w:val="14"/>
              </w:rPr>
              <w:t>Intereses por pasivos por arrendamiento</w:t>
            </w:r>
          </w:p>
        </w:tc>
        <w:tc>
          <w:tcPr>
            <w:tcW w:w="388" w:type="pct"/>
            <w:tcBorders>
              <w:bottom w:val="nil"/>
            </w:tcBorders>
          </w:tcPr>
          <w:p w14:paraId="5D4D9EF7"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Borders>
              <w:bottom w:val="nil"/>
            </w:tcBorders>
          </w:tcPr>
          <w:p w14:paraId="05D83FD4"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7374A9D8" w14:textId="77777777">
        <w:trPr>
          <w:trHeight w:val="20"/>
        </w:trPr>
        <w:tc>
          <w:tcPr>
            <w:tcW w:w="4074" w:type="pct"/>
          </w:tcPr>
          <w:p w14:paraId="50B1B5F9" w14:textId="77777777" w:rsidR="009542AA" w:rsidRPr="0068374E" w:rsidRDefault="009542AA" w:rsidP="00A731F8">
            <w:pPr>
              <w:pStyle w:val="Texto"/>
              <w:spacing w:before="20" w:after="20" w:line="126" w:lineRule="exact"/>
              <w:ind w:firstLine="0"/>
              <w:rPr>
                <w:sz w:val="12"/>
                <w:szCs w:val="14"/>
              </w:rPr>
            </w:pPr>
            <w:r w:rsidRPr="0068374E">
              <w:rPr>
                <w:sz w:val="12"/>
                <w:szCs w:val="14"/>
              </w:rPr>
              <w:t>Intereses asociados con instrumentos financieros que califican como pasivo</w:t>
            </w:r>
          </w:p>
        </w:tc>
        <w:tc>
          <w:tcPr>
            <w:tcW w:w="388" w:type="pct"/>
            <w:tcBorders>
              <w:bottom w:val="nil"/>
            </w:tcBorders>
          </w:tcPr>
          <w:p w14:paraId="4C9EF350"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Borders>
              <w:bottom w:val="nil"/>
            </w:tcBorders>
          </w:tcPr>
          <w:p w14:paraId="08E92672"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74F47D15" w14:textId="77777777">
        <w:trPr>
          <w:trHeight w:val="20"/>
        </w:trPr>
        <w:tc>
          <w:tcPr>
            <w:tcW w:w="4074" w:type="pct"/>
          </w:tcPr>
          <w:p w14:paraId="5DA4B9C7" w14:textId="77777777" w:rsidR="009542AA" w:rsidRPr="0068374E" w:rsidRDefault="009542AA" w:rsidP="00A731F8">
            <w:pPr>
              <w:pStyle w:val="Texto"/>
              <w:spacing w:before="20" w:after="20" w:line="126" w:lineRule="exact"/>
              <w:ind w:firstLine="0"/>
              <w:rPr>
                <w:sz w:val="12"/>
                <w:szCs w:val="14"/>
              </w:rPr>
            </w:pPr>
            <w:r w:rsidRPr="0068374E">
              <w:rPr>
                <w:sz w:val="12"/>
                <w:szCs w:val="14"/>
              </w:rPr>
              <w:t>Otros</w:t>
            </w:r>
          </w:p>
        </w:tc>
        <w:tc>
          <w:tcPr>
            <w:tcW w:w="388" w:type="pct"/>
            <w:tcBorders>
              <w:bottom w:val="single" w:sz="4" w:space="0" w:color="auto"/>
            </w:tcBorders>
          </w:tcPr>
          <w:p w14:paraId="1378004E"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Borders>
              <w:bottom w:val="nil"/>
            </w:tcBorders>
          </w:tcPr>
          <w:p w14:paraId="7DB07138"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r>
      <w:tr w:rsidR="009542AA" w:rsidRPr="0068374E" w14:paraId="7B689EE9" w14:textId="77777777">
        <w:trPr>
          <w:trHeight w:val="20"/>
        </w:trPr>
        <w:tc>
          <w:tcPr>
            <w:tcW w:w="4074" w:type="pct"/>
          </w:tcPr>
          <w:p w14:paraId="626F85B0" w14:textId="77777777" w:rsidR="009542AA" w:rsidRPr="0068374E" w:rsidRDefault="009542AA" w:rsidP="00A731F8">
            <w:pPr>
              <w:pStyle w:val="Texto"/>
              <w:spacing w:before="20" w:after="20" w:line="126" w:lineRule="exact"/>
              <w:ind w:firstLine="0"/>
              <w:rPr>
                <w:sz w:val="12"/>
                <w:szCs w:val="14"/>
              </w:rPr>
            </w:pPr>
            <w:r w:rsidRPr="0068374E">
              <w:rPr>
                <w:b/>
                <w:sz w:val="12"/>
                <w:szCs w:val="14"/>
              </w:rPr>
              <w:t>Suma</w:t>
            </w:r>
          </w:p>
        </w:tc>
        <w:tc>
          <w:tcPr>
            <w:tcW w:w="388" w:type="pct"/>
            <w:tcBorders>
              <w:top w:val="single" w:sz="4" w:space="0" w:color="auto"/>
            </w:tcBorders>
          </w:tcPr>
          <w:p w14:paraId="6B68A2E7" w14:textId="77777777" w:rsidR="009542AA" w:rsidRPr="0068374E" w:rsidRDefault="009542AA" w:rsidP="00A731F8">
            <w:pPr>
              <w:pStyle w:val="Texto"/>
              <w:spacing w:before="20" w:after="20" w:line="126" w:lineRule="exact"/>
              <w:ind w:firstLine="0"/>
              <w:jc w:val="left"/>
              <w:rPr>
                <w:sz w:val="12"/>
                <w:szCs w:val="14"/>
              </w:rPr>
            </w:pPr>
          </w:p>
        </w:tc>
        <w:tc>
          <w:tcPr>
            <w:tcW w:w="538" w:type="pct"/>
            <w:tcBorders>
              <w:top w:val="nil"/>
            </w:tcBorders>
          </w:tcPr>
          <w:p w14:paraId="283E5C53"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1749D74A" w14:textId="77777777">
        <w:trPr>
          <w:trHeight w:val="20"/>
        </w:trPr>
        <w:tc>
          <w:tcPr>
            <w:tcW w:w="4074" w:type="pct"/>
          </w:tcPr>
          <w:p w14:paraId="77A54AC6" w14:textId="77777777" w:rsidR="009542AA" w:rsidRPr="0068374E" w:rsidRDefault="009542AA" w:rsidP="00A731F8">
            <w:pPr>
              <w:pStyle w:val="Texto"/>
              <w:spacing w:before="20" w:after="20" w:line="126" w:lineRule="exact"/>
              <w:ind w:firstLine="0"/>
              <w:rPr>
                <w:sz w:val="12"/>
                <w:szCs w:val="14"/>
              </w:rPr>
            </w:pPr>
            <w:r w:rsidRPr="0068374E">
              <w:rPr>
                <w:b/>
                <w:sz w:val="12"/>
                <w:szCs w:val="14"/>
                <w:u w:val="single"/>
              </w:rPr>
              <w:t>Cambios en partidas de operación</w:t>
            </w:r>
          </w:p>
        </w:tc>
        <w:tc>
          <w:tcPr>
            <w:tcW w:w="388" w:type="pct"/>
          </w:tcPr>
          <w:p w14:paraId="1B3290FB" w14:textId="77777777" w:rsidR="009542AA" w:rsidRPr="0068374E" w:rsidRDefault="009542AA" w:rsidP="00A731F8">
            <w:pPr>
              <w:pStyle w:val="Texto"/>
              <w:spacing w:before="20" w:after="20" w:line="126" w:lineRule="exact"/>
              <w:ind w:firstLine="0"/>
              <w:jc w:val="left"/>
              <w:rPr>
                <w:sz w:val="12"/>
                <w:szCs w:val="14"/>
              </w:rPr>
            </w:pPr>
          </w:p>
        </w:tc>
        <w:tc>
          <w:tcPr>
            <w:tcW w:w="538" w:type="pct"/>
          </w:tcPr>
          <w:p w14:paraId="7DF0BB2E"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64635257" w14:textId="77777777">
        <w:trPr>
          <w:trHeight w:val="20"/>
        </w:trPr>
        <w:tc>
          <w:tcPr>
            <w:tcW w:w="4074" w:type="pct"/>
          </w:tcPr>
          <w:p w14:paraId="06D4E3DD" w14:textId="77777777" w:rsidR="009542AA" w:rsidRPr="0068374E" w:rsidRDefault="009542AA" w:rsidP="00A731F8">
            <w:pPr>
              <w:pStyle w:val="Texto"/>
              <w:spacing w:before="20" w:after="20" w:line="126" w:lineRule="exact"/>
              <w:ind w:firstLine="0"/>
              <w:rPr>
                <w:sz w:val="12"/>
                <w:szCs w:val="14"/>
              </w:rPr>
            </w:pPr>
            <w:r w:rsidRPr="0068374E">
              <w:rPr>
                <w:sz w:val="12"/>
                <w:szCs w:val="14"/>
              </w:rPr>
              <w:t xml:space="preserve">Cambio en inversiones en instrumentos financieros (neto) </w:t>
            </w:r>
          </w:p>
        </w:tc>
        <w:tc>
          <w:tcPr>
            <w:tcW w:w="388" w:type="pct"/>
          </w:tcPr>
          <w:p w14:paraId="30364EAE"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2E75484C"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28F4DF7E" w14:textId="77777777">
        <w:trPr>
          <w:trHeight w:val="20"/>
        </w:trPr>
        <w:tc>
          <w:tcPr>
            <w:tcW w:w="4074" w:type="pct"/>
          </w:tcPr>
          <w:p w14:paraId="515ABF6D" w14:textId="77777777" w:rsidR="009542AA" w:rsidRPr="0068374E" w:rsidRDefault="009542AA" w:rsidP="00A731F8">
            <w:pPr>
              <w:pStyle w:val="Texto"/>
              <w:spacing w:before="20" w:after="20" w:line="126" w:lineRule="exact"/>
              <w:ind w:firstLine="0"/>
              <w:rPr>
                <w:sz w:val="12"/>
                <w:szCs w:val="14"/>
              </w:rPr>
            </w:pPr>
            <w:r w:rsidRPr="0068374E">
              <w:rPr>
                <w:sz w:val="12"/>
                <w:szCs w:val="14"/>
              </w:rPr>
              <w:t>Cambio en operaciones por reporto (neto)</w:t>
            </w:r>
          </w:p>
        </w:tc>
        <w:tc>
          <w:tcPr>
            <w:tcW w:w="388" w:type="pct"/>
          </w:tcPr>
          <w:p w14:paraId="216EA10D"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2C252B24"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5B98B360" w14:textId="77777777">
        <w:trPr>
          <w:trHeight w:val="20"/>
        </w:trPr>
        <w:tc>
          <w:tcPr>
            <w:tcW w:w="4074" w:type="pct"/>
          </w:tcPr>
          <w:p w14:paraId="552EAF53" w14:textId="77777777" w:rsidR="009542AA" w:rsidRPr="0068374E" w:rsidRDefault="009542AA" w:rsidP="00A731F8">
            <w:pPr>
              <w:pStyle w:val="Texto"/>
              <w:spacing w:before="20" w:after="20" w:line="126" w:lineRule="exact"/>
              <w:ind w:firstLine="0"/>
              <w:rPr>
                <w:sz w:val="12"/>
                <w:szCs w:val="14"/>
              </w:rPr>
            </w:pPr>
            <w:r w:rsidRPr="0068374E">
              <w:rPr>
                <w:sz w:val="12"/>
                <w:szCs w:val="14"/>
              </w:rPr>
              <w:t>Cambio en préstamo de valores (activo)</w:t>
            </w:r>
          </w:p>
        </w:tc>
        <w:tc>
          <w:tcPr>
            <w:tcW w:w="388" w:type="pct"/>
          </w:tcPr>
          <w:p w14:paraId="7B08F916"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2248BD73"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6D3B4E57" w14:textId="77777777">
        <w:trPr>
          <w:trHeight w:val="20"/>
        </w:trPr>
        <w:tc>
          <w:tcPr>
            <w:tcW w:w="4074" w:type="pct"/>
          </w:tcPr>
          <w:p w14:paraId="0C265879" w14:textId="77777777" w:rsidR="009542AA" w:rsidRPr="0068374E" w:rsidRDefault="009542AA" w:rsidP="00A731F8">
            <w:pPr>
              <w:pStyle w:val="Texto"/>
              <w:spacing w:before="20" w:after="20" w:line="126" w:lineRule="exact"/>
              <w:ind w:firstLine="0"/>
              <w:rPr>
                <w:sz w:val="12"/>
                <w:szCs w:val="14"/>
              </w:rPr>
            </w:pPr>
            <w:r w:rsidRPr="0068374E">
              <w:rPr>
                <w:sz w:val="12"/>
                <w:szCs w:val="14"/>
              </w:rPr>
              <w:t>Cambio en instrumentos financieros derivados (activo)</w:t>
            </w:r>
          </w:p>
        </w:tc>
        <w:tc>
          <w:tcPr>
            <w:tcW w:w="388" w:type="pct"/>
          </w:tcPr>
          <w:p w14:paraId="361CD154"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0A976646"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0A6F501F" w14:textId="77777777">
        <w:trPr>
          <w:trHeight w:val="20"/>
        </w:trPr>
        <w:tc>
          <w:tcPr>
            <w:tcW w:w="4074" w:type="pct"/>
          </w:tcPr>
          <w:p w14:paraId="17394151" w14:textId="77777777" w:rsidR="009542AA" w:rsidRPr="0068374E" w:rsidRDefault="009542AA" w:rsidP="00A731F8">
            <w:pPr>
              <w:pStyle w:val="Texto"/>
              <w:spacing w:before="20" w:after="20" w:line="126" w:lineRule="exact"/>
              <w:ind w:firstLine="0"/>
              <w:rPr>
                <w:sz w:val="12"/>
                <w:szCs w:val="14"/>
              </w:rPr>
            </w:pPr>
            <w:r w:rsidRPr="0068374E">
              <w:rPr>
                <w:sz w:val="12"/>
                <w:szCs w:val="14"/>
              </w:rPr>
              <w:t>Cambio en cuentas por cobrar (neto)</w:t>
            </w:r>
          </w:p>
        </w:tc>
        <w:tc>
          <w:tcPr>
            <w:tcW w:w="388" w:type="pct"/>
          </w:tcPr>
          <w:p w14:paraId="0A8B6E83"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221B3FE7"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2ECCDE8E" w14:textId="77777777">
        <w:trPr>
          <w:trHeight w:val="20"/>
        </w:trPr>
        <w:tc>
          <w:tcPr>
            <w:tcW w:w="4074" w:type="pct"/>
          </w:tcPr>
          <w:p w14:paraId="6B616883" w14:textId="77777777" w:rsidR="009542AA" w:rsidRPr="0068374E" w:rsidRDefault="009542AA" w:rsidP="00A731F8">
            <w:pPr>
              <w:pStyle w:val="Texto"/>
              <w:spacing w:before="20" w:after="20" w:line="126" w:lineRule="exact"/>
              <w:ind w:firstLine="0"/>
              <w:rPr>
                <w:sz w:val="12"/>
                <w:szCs w:val="14"/>
              </w:rPr>
            </w:pPr>
            <w:r w:rsidRPr="0068374E">
              <w:rPr>
                <w:sz w:val="12"/>
                <w:szCs w:val="14"/>
              </w:rPr>
              <w:t>Cambio en otros activos operativos (neto)</w:t>
            </w:r>
          </w:p>
        </w:tc>
        <w:tc>
          <w:tcPr>
            <w:tcW w:w="388" w:type="pct"/>
          </w:tcPr>
          <w:p w14:paraId="12F34CB9"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1AD314AD"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42F7540C" w14:textId="77777777">
        <w:trPr>
          <w:trHeight w:val="20"/>
        </w:trPr>
        <w:tc>
          <w:tcPr>
            <w:tcW w:w="4074" w:type="pct"/>
          </w:tcPr>
          <w:p w14:paraId="0482BFC9" w14:textId="77777777" w:rsidR="009542AA" w:rsidRPr="0068374E" w:rsidRDefault="009542AA" w:rsidP="00A731F8">
            <w:pPr>
              <w:pStyle w:val="Texto"/>
              <w:spacing w:before="20" w:after="20" w:line="126" w:lineRule="exact"/>
              <w:ind w:firstLine="0"/>
              <w:rPr>
                <w:sz w:val="12"/>
                <w:szCs w:val="14"/>
              </w:rPr>
            </w:pPr>
            <w:r w:rsidRPr="0068374E">
              <w:rPr>
                <w:sz w:val="12"/>
                <w:szCs w:val="14"/>
              </w:rPr>
              <w:t>Cambio en préstamo de valores (pasivo)</w:t>
            </w:r>
          </w:p>
        </w:tc>
        <w:tc>
          <w:tcPr>
            <w:tcW w:w="388" w:type="pct"/>
          </w:tcPr>
          <w:p w14:paraId="27043F76"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6903699B"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57764644" w14:textId="77777777">
        <w:trPr>
          <w:trHeight w:val="20"/>
        </w:trPr>
        <w:tc>
          <w:tcPr>
            <w:tcW w:w="4074" w:type="pct"/>
          </w:tcPr>
          <w:p w14:paraId="25602A0D" w14:textId="77777777" w:rsidR="009542AA" w:rsidRPr="0068374E" w:rsidRDefault="009542AA" w:rsidP="00A731F8">
            <w:pPr>
              <w:pStyle w:val="Texto"/>
              <w:spacing w:before="20" w:after="20" w:line="126" w:lineRule="exact"/>
              <w:ind w:firstLine="0"/>
              <w:rPr>
                <w:sz w:val="12"/>
                <w:szCs w:val="14"/>
              </w:rPr>
            </w:pPr>
            <w:r w:rsidRPr="0068374E">
              <w:rPr>
                <w:sz w:val="12"/>
                <w:szCs w:val="14"/>
              </w:rPr>
              <w:t xml:space="preserve">Cambio en colaterales vendidos o dados en garantía </w:t>
            </w:r>
          </w:p>
        </w:tc>
        <w:tc>
          <w:tcPr>
            <w:tcW w:w="388" w:type="pct"/>
          </w:tcPr>
          <w:p w14:paraId="7539F874"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4BFD8223"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4CDDBDFC" w14:textId="77777777">
        <w:trPr>
          <w:trHeight w:val="20"/>
        </w:trPr>
        <w:tc>
          <w:tcPr>
            <w:tcW w:w="4074" w:type="pct"/>
          </w:tcPr>
          <w:p w14:paraId="6F727877" w14:textId="77777777" w:rsidR="009542AA" w:rsidRPr="0068374E" w:rsidRDefault="009542AA" w:rsidP="00A731F8">
            <w:pPr>
              <w:pStyle w:val="Texto"/>
              <w:spacing w:before="20" w:after="20" w:line="126" w:lineRule="exact"/>
              <w:ind w:firstLine="0"/>
              <w:rPr>
                <w:sz w:val="12"/>
                <w:szCs w:val="14"/>
              </w:rPr>
            </w:pPr>
            <w:r w:rsidRPr="0068374E">
              <w:rPr>
                <w:sz w:val="12"/>
                <w:szCs w:val="14"/>
              </w:rPr>
              <w:t>Cambio en instrumentos financieros derivados (pasivo)</w:t>
            </w:r>
          </w:p>
        </w:tc>
        <w:tc>
          <w:tcPr>
            <w:tcW w:w="388" w:type="pct"/>
          </w:tcPr>
          <w:p w14:paraId="15845E4D"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12226733"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575D8BCA" w14:textId="77777777">
        <w:trPr>
          <w:trHeight w:val="20"/>
        </w:trPr>
        <w:tc>
          <w:tcPr>
            <w:tcW w:w="4074" w:type="pct"/>
          </w:tcPr>
          <w:p w14:paraId="71CE37B2" w14:textId="77777777" w:rsidR="009542AA" w:rsidRPr="0068374E" w:rsidRDefault="009542AA" w:rsidP="00A731F8">
            <w:pPr>
              <w:pStyle w:val="Texto"/>
              <w:spacing w:before="20" w:after="20" w:line="126" w:lineRule="exact"/>
              <w:ind w:firstLine="0"/>
              <w:rPr>
                <w:sz w:val="12"/>
                <w:szCs w:val="14"/>
              </w:rPr>
            </w:pPr>
            <w:r w:rsidRPr="0068374E">
              <w:rPr>
                <w:sz w:val="12"/>
                <w:szCs w:val="14"/>
              </w:rPr>
              <w:t>Cambio en otras cuentas por pagar</w:t>
            </w:r>
          </w:p>
        </w:tc>
        <w:tc>
          <w:tcPr>
            <w:tcW w:w="388" w:type="pct"/>
          </w:tcPr>
          <w:p w14:paraId="0F3BAEFD"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7FB4D508"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6C141B99" w14:textId="77777777">
        <w:trPr>
          <w:trHeight w:val="20"/>
        </w:trPr>
        <w:tc>
          <w:tcPr>
            <w:tcW w:w="4074" w:type="pct"/>
          </w:tcPr>
          <w:p w14:paraId="3AC8B633" w14:textId="77777777" w:rsidR="009542AA" w:rsidRPr="0068374E" w:rsidRDefault="009542AA" w:rsidP="00A731F8">
            <w:pPr>
              <w:pStyle w:val="Texto"/>
              <w:spacing w:before="20" w:after="20" w:line="126" w:lineRule="exact"/>
              <w:ind w:firstLine="0"/>
              <w:rPr>
                <w:sz w:val="12"/>
                <w:szCs w:val="14"/>
              </w:rPr>
            </w:pPr>
            <w:r w:rsidRPr="0068374E">
              <w:rPr>
                <w:sz w:val="12"/>
                <w:szCs w:val="14"/>
              </w:rPr>
              <w:t>Cambio en activos / pasivos por beneficios a los empleados</w:t>
            </w:r>
          </w:p>
        </w:tc>
        <w:tc>
          <w:tcPr>
            <w:tcW w:w="388" w:type="pct"/>
          </w:tcPr>
          <w:p w14:paraId="410298FF"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1BB439A4"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1497505E" w14:textId="77777777">
        <w:trPr>
          <w:trHeight w:val="20"/>
        </w:trPr>
        <w:tc>
          <w:tcPr>
            <w:tcW w:w="4074" w:type="pct"/>
          </w:tcPr>
          <w:p w14:paraId="5A73A04F" w14:textId="77777777" w:rsidR="009542AA" w:rsidRPr="0068374E" w:rsidRDefault="009542AA" w:rsidP="00A731F8">
            <w:pPr>
              <w:pStyle w:val="Texto"/>
              <w:spacing w:before="20" w:after="20" w:line="126" w:lineRule="exact"/>
              <w:ind w:firstLine="0"/>
              <w:rPr>
                <w:sz w:val="12"/>
                <w:szCs w:val="14"/>
              </w:rPr>
            </w:pPr>
            <w:r w:rsidRPr="0068374E">
              <w:rPr>
                <w:sz w:val="12"/>
                <w:szCs w:val="14"/>
              </w:rPr>
              <w:t>Cambio en otros pasivos operativos</w:t>
            </w:r>
          </w:p>
        </w:tc>
        <w:tc>
          <w:tcPr>
            <w:tcW w:w="388" w:type="pct"/>
          </w:tcPr>
          <w:p w14:paraId="20D9EDEA"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6388DD1B"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2200C246" w14:textId="77777777">
        <w:trPr>
          <w:trHeight w:val="20"/>
        </w:trPr>
        <w:tc>
          <w:tcPr>
            <w:tcW w:w="4074" w:type="pct"/>
          </w:tcPr>
          <w:p w14:paraId="0BF2EDC9" w14:textId="77777777" w:rsidR="009542AA" w:rsidRPr="0068374E" w:rsidRDefault="009542AA" w:rsidP="00A731F8">
            <w:pPr>
              <w:pStyle w:val="Texto"/>
              <w:spacing w:before="20" w:after="20" w:line="126" w:lineRule="exact"/>
              <w:ind w:firstLine="0"/>
              <w:rPr>
                <w:sz w:val="12"/>
                <w:szCs w:val="14"/>
              </w:rPr>
            </w:pPr>
            <w:r w:rsidRPr="0068374E">
              <w:rPr>
                <w:sz w:val="12"/>
                <w:szCs w:val="14"/>
              </w:rPr>
              <w:t>Cambio en otras provisiones</w:t>
            </w:r>
          </w:p>
        </w:tc>
        <w:tc>
          <w:tcPr>
            <w:tcW w:w="388" w:type="pct"/>
          </w:tcPr>
          <w:p w14:paraId="0198DE03"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6089D016"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0E190ADF" w14:textId="77777777">
        <w:trPr>
          <w:trHeight w:val="20"/>
        </w:trPr>
        <w:tc>
          <w:tcPr>
            <w:tcW w:w="4074" w:type="pct"/>
          </w:tcPr>
          <w:p w14:paraId="1229B40D" w14:textId="77777777" w:rsidR="009542AA" w:rsidRPr="0068374E" w:rsidRDefault="009542AA" w:rsidP="00A731F8">
            <w:pPr>
              <w:pStyle w:val="Texto"/>
              <w:spacing w:before="20" w:after="20" w:line="126" w:lineRule="exact"/>
              <w:ind w:firstLine="0"/>
              <w:rPr>
                <w:sz w:val="12"/>
                <w:szCs w:val="14"/>
              </w:rPr>
            </w:pPr>
            <w:r w:rsidRPr="0068374E">
              <w:rPr>
                <w:sz w:val="12"/>
                <w:szCs w:val="14"/>
              </w:rPr>
              <w:t>Devoluciones de impuestos a la utilidad</w:t>
            </w:r>
          </w:p>
        </w:tc>
        <w:tc>
          <w:tcPr>
            <w:tcW w:w="388" w:type="pct"/>
            <w:tcBorders>
              <w:bottom w:val="nil"/>
            </w:tcBorders>
          </w:tcPr>
          <w:p w14:paraId="64ED082C"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Borders>
              <w:bottom w:val="nil"/>
            </w:tcBorders>
          </w:tcPr>
          <w:p w14:paraId="745F7BB0"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1491330F" w14:textId="77777777">
        <w:trPr>
          <w:trHeight w:val="20"/>
        </w:trPr>
        <w:tc>
          <w:tcPr>
            <w:tcW w:w="4074" w:type="pct"/>
          </w:tcPr>
          <w:p w14:paraId="71C2D11E" w14:textId="77777777" w:rsidR="009542AA" w:rsidRPr="0068374E" w:rsidRDefault="009542AA" w:rsidP="00A731F8">
            <w:pPr>
              <w:pStyle w:val="Texto"/>
              <w:spacing w:before="20" w:after="20" w:line="126" w:lineRule="exact"/>
              <w:ind w:firstLine="0"/>
              <w:rPr>
                <w:sz w:val="12"/>
                <w:szCs w:val="14"/>
              </w:rPr>
            </w:pPr>
            <w:r w:rsidRPr="0068374E">
              <w:rPr>
                <w:sz w:val="12"/>
                <w:szCs w:val="14"/>
              </w:rPr>
              <w:t>Pagos de impuestos a la utilidad</w:t>
            </w:r>
          </w:p>
        </w:tc>
        <w:tc>
          <w:tcPr>
            <w:tcW w:w="388" w:type="pct"/>
            <w:tcBorders>
              <w:bottom w:val="single" w:sz="4" w:space="0" w:color="auto"/>
            </w:tcBorders>
          </w:tcPr>
          <w:p w14:paraId="59DD705F"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Borders>
              <w:bottom w:val="nil"/>
            </w:tcBorders>
          </w:tcPr>
          <w:p w14:paraId="1F2CCBBF"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23687F97" w14:textId="77777777">
        <w:trPr>
          <w:trHeight w:val="20"/>
        </w:trPr>
        <w:tc>
          <w:tcPr>
            <w:tcW w:w="4074" w:type="pct"/>
          </w:tcPr>
          <w:p w14:paraId="216083AB" w14:textId="77777777" w:rsidR="009542AA" w:rsidRPr="0068374E" w:rsidRDefault="009542AA" w:rsidP="00A731F8">
            <w:pPr>
              <w:pStyle w:val="Texto"/>
              <w:spacing w:before="20" w:after="20" w:line="126" w:lineRule="exact"/>
              <w:ind w:firstLine="0"/>
              <w:rPr>
                <w:sz w:val="12"/>
                <w:szCs w:val="14"/>
              </w:rPr>
            </w:pPr>
            <w:r w:rsidRPr="0068374E">
              <w:rPr>
                <w:b/>
                <w:sz w:val="12"/>
                <w:szCs w:val="14"/>
              </w:rPr>
              <w:t>Flujos netos de efectivo de actividades de operación</w:t>
            </w:r>
          </w:p>
        </w:tc>
        <w:tc>
          <w:tcPr>
            <w:tcW w:w="388" w:type="pct"/>
            <w:tcBorders>
              <w:top w:val="single" w:sz="4" w:space="0" w:color="auto"/>
            </w:tcBorders>
          </w:tcPr>
          <w:p w14:paraId="0EA7F9F6" w14:textId="77777777" w:rsidR="009542AA" w:rsidRPr="0068374E" w:rsidRDefault="009542AA" w:rsidP="00A731F8">
            <w:pPr>
              <w:pStyle w:val="Texto"/>
              <w:spacing w:before="20" w:after="20" w:line="126" w:lineRule="exact"/>
              <w:ind w:firstLine="0"/>
              <w:jc w:val="left"/>
              <w:rPr>
                <w:sz w:val="12"/>
                <w:szCs w:val="14"/>
              </w:rPr>
            </w:pPr>
          </w:p>
        </w:tc>
        <w:tc>
          <w:tcPr>
            <w:tcW w:w="538" w:type="pct"/>
            <w:tcBorders>
              <w:top w:val="nil"/>
              <w:bottom w:val="nil"/>
            </w:tcBorders>
          </w:tcPr>
          <w:p w14:paraId="5D2D06BE"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r>
      <w:tr w:rsidR="009542AA" w:rsidRPr="0068374E" w14:paraId="65F020EC" w14:textId="77777777">
        <w:trPr>
          <w:trHeight w:val="20"/>
        </w:trPr>
        <w:tc>
          <w:tcPr>
            <w:tcW w:w="4074" w:type="pct"/>
          </w:tcPr>
          <w:p w14:paraId="7AF39227" w14:textId="77777777" w:rsidR="009542AA" w:rsidRPr="0068374E" w:rsidRDefault="009542AA" w:rsidP="00A731F8">
            <w:pPr>
              <w:pStyle w:val="Texto"/>
              <w:spacing w:before="20" w:after="20" w:line="126" w:lineRule="exact"/>
              <w:ind w:firstLine="0"/>
              <w:rPr>
                <w:b/>
                <w:sz w:val="12"/>
                <w:szCs w:val="14"/>
                <w:u w:val="single"/>
              </w:rPr>
            </w:pPr>
            <w:r w:rsidRPr="0068374E">
              <w:rPr>
                <w:b/>
                <w:sz w:val="12"/>
                <w:szCs w:val="14"/>
                <w:u w:val="single"/>
              </w:rPr>
              <w:t>Actividades de inversión</w:t>
            </w:r>
          </w:p>
        </w:tc>
        <w:tc>
          <w:tcPr>
            <w:tcW w:w="388" w:type="pct"/>
          </w:tcPr>
          <w:p w14:paraId="6D3ADB40" w14:textId="77777777" w:rsidR="009542AA" w:rsidRPr="0068374E" w:rsidRDefault="009542AA" w:rsidP="00A731F8">
            <w:pPr>
              <w:pStyle w:val="Texto"/>
              <w:spacing w:before="20" w:after="20" w:line="126" w:lineRule="exact"/>
              <w:ind w:firstLine="0"/>
              <w:jc w:val="left"/>
              <w:rPr>
                <w:sz w:val="12"/>
                <w:szCs w:val="14"/>
              </w:rPr>
            </w:pPr>
          </w:p>
        </w:tc>
        <w:tc>
          <w:tcPr>
            <w:tcW w:w="538" w:type="pct"/>
            <w:tcBorders>
              <w:top w:val="nil"/>
            </w:tcBorders>
          </w:tcPr>
          <w:p w14:paraId="05FA1479"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57C8DC38" w14:textId="77777777">
        <w:trPr>
          <w:trHeight w:val="20"/>
        </w:trPr>
        <w:tc>
          <w:tcPr>
            <w:tcW w:w="4074" w:type="pct"/>
          </w:tcPr>
          <w:p w14:paraId="482BFC10" w14:textId="77777777" w:rsidR="009542AA" w:rsidRPr="0068374E" w:rsidRDefault="009542AA" w:rsidP="00A731F8">
            <w:pPr>
              <w:pStyle w:val="Texto"/>
              <w:spacing w:before="20" w:after="20" w:line="126" w:lineRule="exact"/>
              <w:ind w:firstLine="0"/>
              <w:rPr>
                <w:sz w:val="12"/>
                <w:szCs w:val="14"/>
              </w:rPr>
            </w:pPr>
            <w:r w:rsidRPr="0068374E">
              <w:rPr>
                <w:sz w:val="12"/>
                <w:szCs w:val="14"/>
              </w:rPr>
              <w:t>Pagos por instrumentos financieros a largo plazo</w:t>
            </w:r>
          </w:p>
        </w:tc>
        <w:tc>
          <w:tcPr>
            <w:tcW w:w="388" w:type="pct"/>
          </w:tcPr>
          <w:p w14:paraId="5A71D517"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5C08C70B"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6C612F03" w14:textId="77777777">
        <w:trPr>
          <w:trHeight w:val="20"/>
        </w:trPr>
        <w:tc>
          <w:tcPr>
            <w:tcW w:w="4074" w:type="pct"/>
          </w:tcPr>
          <w:p w14:paraId="4FB52769" w14:textId="77777777" w:rsidR="009542AA" w:rsidRPr="0068374E" w:rsidRDefault="009542AA" w:rsidP="00A731F8">
            <w:pPr>
              <w:pStyle w:val="Texto"/>
              <w:spacing w:before="20" w:after="20" w:line="126" w:lineRule="exact"/>
              <w:ind w:firstLine="0"/>
              <w:rPr>
                <w:sz w:val="12"/>
                <w:szCs w:val="14"/>
              </w:rPr>
            </w:pPr>
            <w:r w:rsidRPr="0068374E">
              <w:rPr>
                <w:sz w:val="12"/>
                <w:szCs w:val="14"/>
              </w:rPr>
              <w:t>Cobros por instrumentos financieros a largo plazo</w:t>
            </w:r>
          </w:p>
        </w:tc>
        <w:tc>
          <w:tcPr>
            <w:tcW w:w="388" w:type="pct"/>
          </w:tcPr>
          <w:p w14:paraId="73B5C387"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1F1B10D3"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110D261C" w14:textId="77777777">
        <w:trPr>
          <w:trHeight w:val="20"/>
        </w:trPr>
        <w:tc>
          <w:tcPr>
            <w:tcW w:w="4074" w:type="pct"/>
          </w:tcPr>
          <w:p w14:paraId="6755876A" w14:textId="77777777" w:rsidR="009542AA" w:rsidRPr="0068374E" w:rsidRDefault="009542AA" w:rsidP="00A731F8">
            <w:pPr>
              <w:pStyle w:val="Texto"/>
              <w:spacing w:before="20" w:after="20" w:line="126" w:lineRule="exact"/>
              <w:ind w:firstLine="0"/>
              <w:rPr>
                <w:sz w:val="12"/>
                <w:szCs w:val="14"/>
              </w:rPr>
            </w:pPr>
            <w:r w:rsidRPr="0068374E">
              <w:rPr>
                <w:sz w:val="12"/>
                <w:szCs w:val="14"/>
              </w:rPr>
              <w:t>Cobros por disposición de propiedades, mobiliario y equipo</w:t>
            </w:r>
          </w:p>
        </w:tc>
        <w:tc>
          <w:tcPr>
            <w:tcW w:w="388" w:type="pct"/>
          </w:tcPr>
          <w:p w14:paraId="5738DAFA"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3B35911F"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46D07868" w14:textId="77777777">
        <w:trPr>
          <w:trHeight w:val="20"/>
        </w:trPr>
        <w:tc>
          <w:tcPr>
            <w:tcW w:w="4074" w:type="pct"/>
          </w:tcPr>
          <w:p w14:paraId="407BBD77" w14:textId="77777777" w:rsidR="009542AA" w:rsidRPr="0068374E" w:rsidRDefault="009542AA" w:rsidP="00A731F8">
            <w:pPr>
              <w:pStyle w:val="Texto"/>
              <w:spacing w:before="20" w:after="20" w:line="126" w:lineRule="exact"/>
              <w:ind w:firstLine="0"/>
              <w:rPr>
                <w:sz w:val="12"/>
                <w:szCs w:val="14"/>
              </w:rPr>
            </w:pPr>
            <w:r w:rsidRPr="0068374E">
              <w:rPr>
                <w:sz w:val="12"/>
                <w:szCs w:val="14"/>
              </w:rPr>
              <w:t>Pagos por adquisición de propiedades, mobiliario y equipo</w:t>
            </w:r>
          </w:p>
        </w:tc>
        <w:tc>
          <w:tcPr>
            <w:tcW w:w="388" w:type="pct"/>
          </w:tcPr>
          <w:p w14:paraId="66204808"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7F7857E2"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25D7F127" w14:textId="77777777">
        <w:trPr>
          <w:trHeight w:val="20"/>
        </w:trPr>
        <w:tc>
          <w:tcPr>
            <w:tcW w:w="4074" w:type="pct"/>
          </w:tcPr>
          <w:p w14:paraId="46A7F8A2" w14:textId="77777777" w:rsidR="009542AA" w:rsidRPr="0068374E" w:rsidRDefault="009542AA" w:rsidP="00A731F8">
            <w:pPr>
              <w:pStyle w:val="Texto"/>
              <w:spacing w:before="20" w:after="20" w:line="126" w:lineRule="exact"/>
              <w:ind w:firstLine="0"/>
              <w:rPr>
                <w:sz w:val="12"/>
                <w:szCs w:val="14"/>
              </w:rPr>
            </w:pPr>
            <w:r w:rsidRPr="0068374E">
              <w:rPr>
                <w:sz w:val="12"/>
                <w:szCs w:val="14"/>
              </w:rPr>
              <w:t>Cobros por operaciones discontinuadas</w:t>
            </w:r>
          </w:p>
        </w:tc>
        <w:tc>
          <w:tcPr>
            <w:tcW w:w="388" w:type="pct"/>
          </w:tcPr>
          <w:p w14:paraId="34FA4A4D"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01013196"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418DB3FB" w14:textId="77777777">
        <w:trPr>
          <w:trHeight w:val="20"/>
        </w:trPr>
        <w:tc>
          <w:tcPr>
            <w:tcW w:w="4074" w:type="pct"/>
            <w:tcBorders>
              <w:bottom w:val="nil"/>
            </w:tcBorders>
          </w:tcPr>
          <w:p w14:paraId="684B3EB5" w14:textId="77777777" w:rsidR="009542AA" w:rsidRPr="0068374E" w:rsidRDefault="009542AA" w:rsidP="00A731F8">
            <w:pPr>
              <w:pStyle w:val="Texto"/>
              <w:spacing w:before="20" w:after="20" w:line="126" w:lineRule="exact"/>
              <w:ind w:firstLine="0"/>
              <w:rPr>
                <w:sz w:val="12"/>
                <w:szCs w:val="14"/>
              </w:rPr>
            </w:pPr>
            <w:r w:rsidRPr="0068374E">
              <w:rPr>
                <w:sz w:val="12"/>
                <w:szCs w:val="14"/>
              </w:rPr>
              <w:t>Pagos por operaciones discontinuadas</w:t>
            </w:r>
          </w:p>
        </w:tc>
        <w:tc>
          <w:tcPr>
            <w:tcW w:w="388" w:type="pct"/>
            <w:tcBorders>
              <w:bottom w:val="nil"/>
            </w:tcBorders>
          </w:tcPr>
          <w:p w14:paraId="29B18D6B"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Borders>
              <w:bottom w:val="nil"/>
            </w:tcBorders>
          </w:tcPr>
          <w:p w14:paraId="1B8B1412"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38739C0A" w14:textId="77777777">
        <w:trPr>
          <w:trHeight w:val="20"/>
        </w:trPr>
        <w:tc>
          <w:tcPr>
            <w:tcW w:w="4074" w:type="pct"/>
            <w:tcBorders>
              <w:bottom w:val="nil"/>
            </w:tcBorders>
          </w:tcPr>
          <w:p w14:paraId="743E7BEC" w14:textId="77777777" w:rsidR="009542AA" w:rsidRPr="0068374E" w:rsidRDefault="009542AA" w:rsidP="00A731F8">
            <w:pPr>
              <w:pStyle w:val="Texto"/>
              <w:spacing w:before="20" w:after="20" w:line="126" w:lineRule="exact"/>
              <w:ind w:firstLine="0"/>
              <w:rPr>
                <w:sz w:val="12"/>
                <w:szCs w:val="14"/>
              </w:rPr>
            </w:pPr>
            <w:r w:rsidRPr="0068374E">
              <w:rPr>
                <w:sz w:val="12"/>
                <w:szCs w:val="14"/>
              </w:rPr>
              <w:t>Cobros por disposición de subsidiarias</w:t>
            </w:r>
          </w:p>
        </w:tc>
        <w:tc>
          <w:tcPr>
            <w:tcW w:w="388" w:type="pct"/>
            <w:tcBorders>
              <w:bottom w:val="nil"/>
            </w:tcBorders>
          </w:tcPr>
          <w:p w14:paraId="1C25017A"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Borders>
              <w:bottom w:val="nil"/>
            </w:tcBorders>
          </w:tcPr>
          <w:p w14:paraId="52B658A5"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6F3D740C" w14:textId="77777777">
        <w:trPr>
          <w:trHeight w:val="20"/>
        </w:trPr>
        <w:tc>
          <w:tcPr>
            <w:tcW w:w="4074" w:type="pct"/>
            <w:tcBorders>
              <w:top w:val="nil"/>
            </w:tcBorders>
          </w:tcPr>
          <w:p w14:paraId="46360D44" w14:textId="77777777" w:rsidR="009542AA" w:rsidRPr="0068374E" w:rsidRDefault="009542AA" w:rsidP="00A731F8">
            <w:pPr>
              <w:pStyle w:val="Texto"/>
              <w:spacing w:before="20" w:after="20" w:line="126" w:lineRule="exact"/>
              <w:ind w:firstLine="0"/>
              <w:rPr>
                <w:sz w:val="12"/>
                <w:szCs w:val="14"/>
              </w:rPr>
            </w:pPr>
            <w:r w:rsidRPr="0068374E">
              <w:rPr>
                <w:sz w:val="12"/>
                <w:szCs w:val="14"/>
              </w:rPr>
              <w:t>Pagos por adquisición de subsidiarias</w:t>
            </w:r>
          </w:p>
        </w:tc>
        <w:tc>
          <w:tcPr>
            <w:tcW w:w="388" w:type="pct"/>
            <w:tcBorders>
              <w:top w:val="nil"/>
            </w:tcBorders>
          </w:tcPr>
          <w:p w14:paraId="22A7B72E"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Borders>
              <w:top w:val="nil"/>
            </w:tcBorders>
          </w:tcPr>
          <w:p w14:paraId="172B3282"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5233A139" w14:textId="77777777">
        <w:trPr>
          <w:trHeight w:val="20"/>
        </w:trPr>
        <w:tc>
          <w:tcPr>
            <w:tcW w:w="4074" w:type="pct"/>
          </w:tcPr>
          <w:p w14:paraId="2399F3DC" w14:textId="77777777" w:rsidR="009542AA" w:rsidRPr="0068374E" w:rsidRDefault="009542AA" w:rsidP="00A731F8">
            <w:pPr>
              <w:pStyle w:val="Texto"/>
              <w:spacing w:before="20" w:after="20" w:line="126" w:lineRule="exact"/>
              <w:ind w:firstLine="0"/>
              <w:rPr>
                <w:sz w:val="12"/>
                <w:szCs w:val="14"/>
              </w:rPr>
            </w:pPr>
            <w:r w:rsidRPr="0068374E">
              <w:rPr>
                <w:sz w:val="12"/>
                <w:szCs w:val="14"/>
              </w:rPr>
              <w:t>Pagos por adquisición de asociadas, negocios conjuntos y otras inversiones permanentes</w:t>
            </w:r>
          </w:p>
        </w:tc>
        <w:tc>
          <w:tcPr>
            <w:tcW w:w="388" w:type="pct"/>
          </w:tcPr>
          <w:p w14:paraId="642D105E"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2FD9D0FF"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0093D1FE" w14:textId="77777777">
        <w:trPr>
          <w:trHeight w:val="20"/>
        </w:trPr>
        <w:tc>
          <w:tcPr>
            <w:tcW w:w="4074" w:type="pct"/>
          </w:tcPr>
          <w:p w14:paraId="21BCF8B3" w14:textId="77777777" w:rsidR="009542AA" w:rsidRPr="0068374E" w:rsidRDefault="009542AA" w:rsidP="00A731F8">
            <w:pPr>
              <w:pStyle w:val="Texto"/>
              <w:spacing w:before="20" w:after="20" w:line="126" w:lineRule="exact"/>
              <w:ind w:firstLine="0"/>
              <w:rPr>
                <w:sz w:val="12"/>
                <w:szCs w:val="14"/>
              </w:rPr>
            </w:pPr>
            <w:r w:rsidRPr="0068374E">
              <w:rPr>
                <w:sz w:val="12"/>
                <w:szCs w:val="14"/>
              </w:rPr>
              <w:t>Cobros por disposición de asociadas, negocios conjuntos y otras inversiones permanentes</w:t>
            </w:r>
          </w:p>
        </w:tc>
        <w:tc>
          <w:tcPr>
            <w:tcW w:w="388" w:type="pct"/>
          </w:tcPr>
          <w:p w14:paraId="699DC191"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6417D002"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35AC6758" w14:textId="77777777">
        <w:trPr>
          <w:trHeight w:val="20"/>
        </w:trPr>
        <w:tc>
          <w:tcPr>
            <w:tcW w:w="4074" w:type="pct"/>
          </w:tcPr>
          <w:p w14:paraId="41EBBB04" w14:textId="77777777" w:rsidR="009542AA" w:rsidRPr="0068374E" w:rsidRDefault="009542AA" w:rsidP="00A731F8">
            <w:pPr>
              <w:pStyle w:val="Texto"/>
              <w:spacing w:before="20" w:after="20" w:line="126" w:lineRule="exact"/>
              <w:ind w:firstLine="0"/>
              <w:rPr>
                <w:sz w:val="12"/>
                <w:szCs w:val="14"/>
              </w:rPr>
            </w:pPr>
            <w:r w:rsidRPr="0068374E">
              <w:rPr>
                <w:sz w:val="12"/>
                <w:szCs w:val="14"/>
              </w:rPr>
              <w:t>Cobros de dividendos de inversiones permanentes</w:t>
            </w:r>
          </w:p>
        </w:tc>
        <w:tc>
          <w:tcPr>
            <w:tcW w:w="388" w:type="pct"/>
          </w:tcPr>
          <w:p w14:paraId="0B7255B5"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3C4ECA1C"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0E52744F" w14:textId="77777777">
        <w:trPr>
          <w:trHeight w:val="20"/>
        </w:trPr>
        <w:tc>
          <w:tcPr>
            <w:tcW w:w="4074" w:type="pct"/>
          </w:tcPr>
          <w:p w14:paraId="32056646" w14:textId="77777777" w:rsidR="009542AA" w:rsidRPr="0068374E" w:rsidRDefault="009542AA" w:rsidP="00A731F8">
            <w:pPr>
              <w:pStyle w:val="Texto"/>
              <w:spacing w:before="20" w:after="20" w:line="126" w:lineRule="exact"/>
              <w:ind w:firstLine="0"/>
              <w:rPr>
                <w:sz w:val="12"/>
                <w:szCs w:val="14"/>
              </w:rPr>
            </w:pPr>
            <w:r w:rsidRPr="0068374E">
              <w:rPr>
                <w:sz w:val="12"/>
                <w:szCs w:val="14"/>
              </w:rPr>
              <w:t xml:space="preserve">Pagos por adquisición de activos intangibles </w:t>
            </w:r>
          </w:p>
        </w:tc>
        <w:tc>
          <w:tcPr>
            <w:tcW w:w="388" w:type="pct"/>
          </w:tcPr>
          <w:p w14:paraId="143153F7"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436ED79D"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500D984E" w14:textId="77777777">
        <w:trPr>
          <w:trHeight w:val="20"/>
        </w:trPr>
        <w:tc>
          <w:tcPr>
            <w:tcW w:w="4074" w:type="pct"/>
          </w:tcPr>
          <w:p w14:paraId="0C44BF1D" w14:textId="77777777" w:rsidR="009542AA" w:rsidRPr="0068374E" w:rsidRDefault="009542AA" w:rsidP="00A731F8">
            <w:pPr>
              <w:pStyle w:val="Texto"/>
              <w:spacing w:before="20" w:after="20" w:line="126" w:lineRule="exact"/>
              <w:ind w:firstLine="0"/>
              <w:rPr>
                <w:sz w:val="12"/>
                <w:szCs w:val="14"/>
              </w:rPr>
            </w:pPr>
            <w:r w:rsidRPr="0068374E">
              <w:rPr>
                <w:sz w:val="12"/>
                <w:szCs w:val="14"/>
              </w:rPr>
              <w:t>Cobros por disposición de activos intangibles</w:t>
            </w:r>
          </w:p>
        </w:tc>
        <w:tc>
          <w:tcPr>
            <w:tcW w:w="388" w:type="pct"/>
          </w:tcPr>
          <w:p w14:paraId="446468CB"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5B15027F"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rsidDel="00091537" w14:paraId="1CA902B9" w14:textId="77777777">
        <w:trPr>
          <w:trHeight w:val="20"/>
        </w:trPr>
        <w:tc>
          <w:tcPr>
            <w:tcW w:w="4074" w:type="pct"/>
          </w:tcPr>
          <w:p w14:paraId="3498BDD5" w14:textId="77777777" w:rsidR="009542AA" w:rsidRPr="0068374E" w:rsidDel="00091537" w:rsidRDefault="009542AA" w:rsidP="00A731F8">
            <w:pPr>
              <w:pStyle w:val="Texto"/>
              <w:spacing w:before="20" w:after="20" w:line="126" w:lineRule="exact"/>
              <w:ind w:firstLine="0"/>
              <w:rPr>
                <w:sz w:val="12"/>
                <w:szCs w:val="14"/>
              </w:rPr>
            </w:pPr>
            <w:r w:rsidRPr="0068374E">
              <w:rPr>
                <w:sz w:val="12"/>
                <w:szCs w:val="14"/>
              </w:rPr>
              <w:t>Otros cobros por actividades de inversión</w:t>
            </w:r>
          </w:p>
        </w:tc>
        <w:tc>
          <w:tcPr>
            <w:tcW w:w="388" w:type="pct"/>
            <w:tcBorders>
              <w:bottom w:val="nil"/>
            </w:tcBorders>
          </w:tcPr>
          <w:p w14:paraId="62B75185" w14:textId="77777777" w:rsidR="009542AA" w:rsidRPr="0068374E" w:rsidDel="00091537"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2DBF3D8D" w14:textId="77777777" w:rsidR="009542AA" w:rsidRPr="0068374E" w:rsidDel="00091537" w:rsidRDefault="009542AA" w:rsidP="00A731F8">
            <w:pPr>
              <w:pStyle w:val="Texto"/>
              <w:spacing w:before="20" w:after="20" w:line="126" w:lineRule="exact"/>
              <w:ind w:firstLine="0"/>
              <w:jc w:val="left"/>
              <w:rPr>
                <w:sz w:val="12"/>
                <w:szCs w:val="14"/>
              </w:rPr>
            </w:pPr>
          </w:p>
        </w:tc>
      </w:tr>
      <w:tr w:rsidR="009542AA" w:rsidRPr="0068374E" w:rsidDel="00091537" w14:paraId="1856D08F" w14:textId="77777777">
        <w:trPr>
          <w:trHeight w:val="20"/>
        </w:trPr>
        <w:tc>
          <w:tcPr>
            <w:tcW w:w="4074" w:type="pct"/>
          </w:tcPr>
          <w:p w14:paraId="1ADA2509" w14:textId="77777777" w:rsidR="009542AA" w:rsidRPr="0068374E" w:rsidDel="00091537" w:rsidRDefault="009542AA" w:rsidP="00A731F8">
            <w:pPr>
              <w:pStyle w:val="Texto"/>
              <w:spacing w:before="20" w:after="20" w:line="126" w:lineRule="exact"/>
              <w:ind w:firstLine="0"/>
              <w:rPr>
                <w:sz w:val="12"/>
                <w:szCs w:val="14"/>
              </w:rPr>
            </w:pPr>
            <w:r w:rsidRPr="0068374E">
              <w:rPr>
                <w:sz w:val="12"/>
                <w:szCs w:val="14"/>
              </w:rPr>
              <w:t>Otros pagos por actividades de inversión</w:t>
            </w:r>
          </w:p>
        </w:tc>
        <w:tc>
          <w:tcPr>
            <w:tcW w:w="388" w:type="pct"/>
            <w:tcBorders>
              <w:bottom w:val="single" w:sz="4" w:space="0" w:color="auto"/>
            </w:tcBorders>
          </w:tcPr>
          <w:p w14:paraId="3DCB9C17" w14:textId="77777777" w:rsidR="009542AA" w:rsidRPr="0068374E" w:rsidDel="00091537"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Borders>
              <w:bottom w:val="nil"/>
            </w:tcBorders>
          </w:tcPr>
          <w:p w14:paraId="473005AE" w14:textId="77777777" w:rsidR="009542AA" w:rsidRPr="0068374E" w:rsidDel="00091537" w:rsidRDefault="009542AA" w:rsidP="00A731F8">
            <w:pPr>
              <w:pStyle w:val="Texto"/>
              <w:spacing w:before="20" w:after="20" w:line="126" w:lineRule="exact"/>
              <w:ind w:firstLine="0"/>
              <w:jc w:val="left"/>
              <w:rPr>
                <w:sz w:val="12"/>
                <w:szCs w:val="14"/>
              </w:rPr>
            </w:pPr>
          </w:p>
        </w:tc>
      </w:tr>
      <w:tr w:rsidR="009542AA" w:rsidRPr="0068374E" w14:paraId="4AEC7E87" w14:textId="77777777">
        <w:trPr>
          <w:trHeight w:val="20"/>
        </w:trPr>
        <w:tc>
          <w:tcPr>
            <w:tcW w:w="4074" w:type="pct"/>
          </w:tcPr>
          <w:p w14:paraId="558BCA73" w14:textId="77777777" w:rsidR="009542AA" w:rsidRPr="0068374E" w:rsidRDefault="009542AA" w:rsidP="00A731F8">
            <w:pPr>
              <w:pStyle w:val="Texto"/>
              <w:spacing w:before="20" w:after="20" w:line="126" w:lineRule="exact"/>
              <w:ind w:firstLine="0"/>
              <w:rPr>
                <w:sz w:val="12"/>
                <w:szCs w:val="14"/>
              </w:rPr>
            </w:pPr>
            <w:r w:rsidRPr="0068374E">
              <w:rPr>
                <w:b/>
                <w:sz w:val="12"/>
                <w:szCs w:val="14"/>
              </w:rPr>
              <w:t>Flujos netos de efectivo de actividades de inversión</w:t>
            </w:r>
          </w:p>
        </w:tc>
        <w:tc>
          <w:tcPr>
            <w:tcW w:w="388" w:type="pct"/>
            <w:tcBorders>
              <w:top w:val="single" w:sz="4" w:space="0" w:color="auto"/>
            </w:tcBorders>
          </w:tcPr>
          <w:p w14:paraId="6EE28912" w14:textId="77777777" w:rsidR="009542AA" w:rsidRPr="0068374E" w:rsidRDefault="009542AA" w:rsidP="00A731F8">
            <w:pPr>
              <w:pStyle w:val="Texto"/>
              <w:spacing w:before="20" w:after="20" w:line="126" w:lineRule="exact"/>
              <w:ind w:firstLine="0"/>
              <w:jc w:val="left"/>
              <w:rPr>
                <w:sz w:val="12"/>
                <w:szCs w:val="14"/>
              </w:rPr>
            </w:pPr>
          </w:p>
        </w:tc>
        <w:tc>
          <w:tcPr>
            <w:tcW w:w="538" w:type="pct"/>
            <w:tcBorders>
              <w:bottom w:val="nil"/>
            </w:tcBorders>
          </w:tcPr>
          <w:p w14:paraId="03B17BF1"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r>
      <w:tr w:rsidR="009542AA" w:rsidRPr="0068374E" w14:paraId="1ABDB1E8" w14:textId="77777777">
        <w:trPr>
          <w:trHeight w:val="20"/>
        </w:trPr>
        <w:tc>
          <w:tcPr>
            <w:tcW w:w="4074" w:type="pct"/>
          </w:tcPr>
          <w:p w14:paraId="6DBEE0CD" w14:textId="77777777" w:rsidR="009542AA" w:rsidRPr="0068374E" w:rsidRDefault="009542AA" w:rsidP="00A731F8">
            <w:pPr>
              <w:pStyle w:val="Texto"/>
              <w:spacing w:before="20" w:after="20" w:line="126" w:lineRule="exact"/>
              <w:ind w:firstLine="0"/>
              <w:rPr>
                <w:b/>
                <w:sz w:val="12"/>
                <w:szCs w:val="14"/>
                <w:u w:val="single"/>
              </w:rPr>
            </w:pPr>
            <w:r w:rsidRPr="0068374E">
              <w:rPr>
                <w:b/>
                <w:sz w:val="12"/>
                <w:szCs w:val="14"/>
                <w:u w:val="single"/>
              </w:rPr>
              <w:t>Actividades de financiamiento</w:t>
            </w:r>
          </w:p>
        </w:tc>
        <w:tc>
          <w:tcPr>
            <w:tcW w:w="388" w:type="pct"/>
          </w:tcPr>
          <w:p w14:paraId="4EC2F78E" w14:textId="77777777" w:rsidR="009542AA" w:rsidRPr="0068374E" w:rsidRDefault="009542AA" w:rsidP="00A731F8">
            <w:pPr>
              <w:pStyle w:val="Texto"/>
              <w:spacing w:before="20" w:after="20" w:line="126" w:lineRule="exact"/>
              <w:ind w:firstLine="0"/>
              <w:jc w:val="left"/>
              <w:rPr>
                <w:sz w:val="12"/>
                <w:szCs w:val="14"/>
              </w:rPr>
            </w:pPr>
          </w:p>
        </w:tc>
        <w:tc>
          <w:tcPr>
            <w:tcW w:w="538" w:type="pct"/>
            <w:tcBorders>
              <w:top w:val="nil"/>
            </w:tcBorders>
          </w:tcPr>
          <w:p w14:paraId="289FEFC2"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55607FC7" w14:textId="77777777">
        <w:trPr>
          <w:trHeight w:val="20"/>
        </w:trPr>
        <w:tc>
          <w:tcPr>
            <w:tcW w:w="4074" w:type="pct"/>
          </w:tcPr>
          <w:p w14:paraId="7A5ECF3E" w14:textId="77777777" w:rsidR="009542AA" w:rsidRPr="0068374E" w:rsidRDefault="009542AA" w:rsidP="00A731F8">
            <w:pPr>
              <w:pStyle w:val="Texto"/>
              <w:spacing w:before="20" w:after="20" w:line="126" w:lineRule="exact"/>
              <w:ind w:firstLine="0"/>
              <w:rPr>
                <w:sz w:val="12"/>
                <w:szCs w:val="14"/>
              </w:rPr>
            </w:pPr>
            <w:r w:rsidRPr="0068374E">
              <w:rPr>
                <w:sz w:val="12"/>
                <w:szCs w:val="14"/>
              </w:rPr>
              <w:t>Pagos de pasivos por arrendamiento</w:t>
            </w:r>
          </w:p>
        </w:tc>
        <w:tc>
          <w:tcPr>
            <w:tcW w:w="388" w:type="pct"/>
          </w:tcPr>
          <w:p w14:paraId="2241860B"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46C02BE3"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2200C08E" w14:textId="77777777">
        <w:trPr>
          <w:trHeight w:val="20"/>
        </w:trPr>
        <w:tc>
          <w:tcPr>
            <w:tcW w:w="4074" w:type="pct"/>
          </w:tcPr>
          <w:p w14:paraId="7212C6BD" w14:textId="77777777" w:rsidR="009542AA" w:rsidRPr="0068374E" w:rsidRDefault="009542AA" w:rsidP="00A731F8">
            <w:pPr>
              <w:pStyle w:val="Texto"/>
              <w:spacing w:before="20" w:after="20" w:line="126" w:lineRule="exact"/>
              <w:ind w:firstLine="0"/>
              <w:rPr>
                <w:b/>
                <w:sz w:val="12"/>
                <w:szCs w:val="14"/>
              </w:rPr>
            </w:pPr>
            <w:r w:rsidRPr="0068374E">
              <w:rPr>
                <w:sz w:val="12"/>
                <w:szCs w:val="14"/>
              </w:rPr>
              <w:t>Cobros por emisión de constancias de derechos fiduciarios</w:t>
            </w:r>
          </w:p>
        </w:tc>
        <w:tc>
          <w:tcPr>
            <w:tcW w:w="388" w:type="pct"/>
          </w:tcPr>
          <w:p w14:paraId="555F2B82"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3F14F4D1"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2F8B01CF" w14:textId="77777777">
        <w:trPr>
          <w:trHeight w:val="20"/>
        </w:trPr>
        <w:tc>
          <w:tcPr>
            <w:tcW w:w="4074" w:type="pct"/>
          </w:tcPr>
          <w:p w14:paraId="11E7DE22" w14:textId="77777777" w:rsidR="009542AA" w:rsidRPr="0068374E" w:rsidRDefault="009542AA" w:rsidP="00A731F8">
            <w:pPr>
              <w:pStyle w:val="Texto"/>
              <w:spacing w:before="20" w:after="20" w:line="126" w:lineRule="exact"/>
              <w:ind w:firstLine="0"/>
              <w:rPr>
                <w:sz w:val="12"/>
                <w:szCs w:val="14"/>
              </w:rPr>
            </w:pPr>
            <w:r w:rsidRPr="0068374E">
              <w:rPr>
                <w:sz w:val="12"/>
                <w:szCs w:val="14"/>
              </w:rPr>
              <w:t>Cobros de excedentes de patrimonio mínimo</w:t>
            </w:r>
          </w:p>
        </w:tc>
        <w:tc>
          <w:tcPr>
            <w:tcW w:w="388" w:type="pct"/>
          </w:tcPr>
          <w:p w14:paraId="074169F7"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738AD144"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2554ACBC" w14:textId="77777777">
        <w:trPr>
          <w:trHeight w:val="20"/>
        </w:trPr>
        <w:tc>
          <w:tcPr>
            <w:tcW w:w="4074" w:type="pct"/>
          </w:tcPr>
          <w:p w14:paraId="02D12F74" w14:textId="77777777" w:rsidR="009542AA" w:rsidRPr="0068374E" w:rsidRDefault="009542AA" w:rsidP="00A731F8">
            <w:pPr>
              <w:pStyle w:val="Texto"/>
              <w:spacing w:before="20" w:after="20" w:line="126" w:lineRule="exact"/>
              <w:ind w:firstLine="0"/>
              <w:rPr>
                <w:sz w:val="12"/>
                <w:szCs w:val="14"/>
              </w:rPr>
            </w:pPr>
            <w:r w:rsidRPr="0068374E">
              <w:rPr>
                <w:sz w:val="12"/>
                <w:szCs w:val="14"/>
              </w:rPr>
              <w:t>Pagos por reembolso de constancias de derechos fiduciarios</w:t>
            </w:r>
          </w:p>
        </w:tc>
        <w:tc>
          <w:tcPr>
            <w:tcW w:w="388" w:type="pct"/>
          </w:tcPr>
          <w:p w14:paraId="2E163308"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Pr>
          <w:p w14:paraId="24B09519"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7639FB6C" w14:textId="77777777">
        <w:trPr>
          <w:trHeight w:val="20"/>
        </w:trPr>
        <w:tc>
          <w:tcPr>
            <w:tcW w:w="4074" w:type="pct"/>
          </w:tcPr>
          <w:p w14:paraId="3C737B2B" w14:textId="77777777" w:rsidR="009542AA" w:rsidRPr="0068374E" w:rsidRDefault="009542AA" w:rsidP="00A731F8">
            <w:pPr>
              <w:pStyle w:val="Texto"/>
              <w:spacing w:before="20" w:after="20" w:line="126" w:lineRule="exact"/>
              <w:ind w:firstLine="0"/>
              <w:rPr>
                <w:sz w:val="12"/>
                <w:szCs w:val="14"/>
              </w:rPr>
            </w:pPr>
            <w:r w:rsidRPr="0068374E">
              <w:rPr>
                <w:sz w:val="12"/>
                <w:szCs w:val="14"/>
              </w:rPr>
              <w:t>Pagos de excedentes de patrimonio mínimo</w:t>
            </w:r>
          </w:p>
        </w:tc>
        <w:tc>
          <w:tcPr>
            <w:tcW w:w="388" w:type="pct"/>
          </w:tcPr>
          <w:p w14:paraId="3548F66A"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Borders>
              <w:bottom w:val="nil"/>
            </w:tcBorders>
          </w:tcPr>
          <w:p w14:paraId="4B221986"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5C60D56D" w14:textId="77777777">
        <w:trPr>
          <w:trHeight w:val="20"/>
        </w:trPr>
        <w:tc>
          <w:tcPr>
            <w:tcW w:w="4074" w:type="pct"/>
          </w:tcPr>
          <w:p w14:paraId="296F64F5" w14:textId="77777777" w:rsidR="009542AA" w:rsidRPr="0068374E" w:rsidRDefault="009542AA" w:rsidP="00A731F8">
            <w:pPr>
              <w:pStyle w:val="Texto"/>
              <w:spacing w:before="20" w:after="20" w:line="126" w:lineRule="exact"/>
              <w:ind w:firstLine="0"/>
              <w:rPr>
                <w:sz w:val="12"/>
                <w:szCs w:val="14"/>
              </w:rPr>
            </w:pPr>
            <w:r w:rsidRPr="0068374E">
              <w:rPr>
                <w:sz w:val="12"/>
                <w:szCs w:val="14"/>
              </w:rPr>
              <w:t>Pagos por rendimientos por aportaciones en efectivo</w:t>
            </w:r>
          </w:p>
        </w:tc>
        <w:tc>
          <w:tcPr>
            <w:tcW w:w="388" w:type="pct"/>
          </w:tcPr>
          <w:p w14:paraId="3180D51C"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Borders>
              <w:bottom w:val="nil"/>
            </w:tcBorders>
          </w:tcPr>
          <w:p w14:paraId="367C5F4D"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488B40E7" w14:textId="77777777">
        <w:trPr>
          <w:trHeight w:val="20"/>
        </w:trPr>
        <w:tc>
          <w:tcPr>
            <w:tcW w:w="4074" w:type="pct"/>
            <w:tcBorders>
              <w:bottom w:val="nil"/>
            </w:tcBorders>
          </w:tcPr>
          <w:p w14:paraId="09E8A93E" w14:textId="77777777" w:rsidR="009542AA" w:rsidRPr="0068374E" w:rsidRDefault="009542AA" w:rsidP="00A731F8">
            <w:pPr>
              <w:pStyle w:val="Texto"/>
              <w:spacing w:before="20" w:after="20" w:line="126" w:lineRule="exact"/>
              <w:ind w:firstLine="0"/>
              <w:rPr>
                <w:sz w:val="12"/>
                <w:szCs w:val="14"/>
              </w:rPr>
            </w:pPr>
            <w:r w:rsidRPr="0068374E">
              <w:rPr>
                <w:sz w:val="12"/>
                <w:szCs w:val="14"/>
              </w:rPr>
              <w:t>Pagos de intereses por pasivos por arrendamiento</w:t>
            </w:r>
          </w:p>
        </w:tc>
        <w:tc>
          <w:tcPr>
            <w:tcW w:w="388" w:type="pct"/>
            <w:tcBorders>
              <w:bottom w:val="nil"/>
            </w:tcBorders>
          </w:tcPr>
          <w:p w14:paraId="3DB15F8E"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Borders>
              <w:bottom w:val="nil"/>
            </w:tcBorders>
          </w:tcPr>
          <w:p w14:paraId="58AB8E9F"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23DB2C25" w14:textId="77777777">
        <w:trPr>
          <w:trHeight w:val="20"/>
        </w:trPr>
        <w:tc>
          <w:tcPr>
            <w:tcW w:w="4074" w:type="pct"/>
            <w:tcBorders>
              <w:bottom w:val="nil"/>
            </w:tcBorders>
          </w:tcPr>
          <w:p w14:paraId="2145C146" w14:textId="77777777" w:rsidR="009542AA" w:rsidRPr="0068374E" w:rsidRDefault="009542AA" w:rsidP="00A731F8">
            <w:pPr>
              <w:pStyle w:val="Texto"/>
              <w:spacing w:before="20" w:after="20" w:line="126" w:lineRule="exact"/>
              <w:ind w:firstLine="0"/>
              <w:rPr>
                <w:sz w:val="12"/>
                <w:szCs w:val="14"/>
              </w:rPr>
            </w:pPr>
            <w:r w:rsidRPr="0068374E">
              <w:rPr>
                <w:sz w:val="12"/>
                <w:szCs w:val="14"/>
              </w:rPr>
              <w:t>Pagos asociados a instrumentos financieros que califican como capital</w:t>
            </w:r>
          </w:p>
        </w:tc>
        <w:tc>
          <w:tcPr>
            <w:tcW w:w="388" w:type="pct"/>
            <w:tcBorders>
              <w:bottom w:val="nil"/>
            </w:tcBorders>
          </w:tcPr>
          <w:p w14:paraId="0C146EBA"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Borders>
              <w:bottom w:val="nil"/>
            </w:tcBorders>
          </w:tcPr>
          <w:p w14:paraId="06E89650"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4823E78E" w14:textId="77777777">
        <w:trPr>
          <w:trHeight w:val="20"/>
        </w:trPr>
        <w:tc>
          <w:tcPr>
            <w:tcW w:w="4074" w:type="pct"/>
            <w:tcBorders>
              <w:bottom w:val="nil"/>
            </w:tcBorders>
          </w:tcPr>
          <w:p w14:paraId="2A3939F2" w14:textId="77777777" w:rsidR="009542AA" w:rsidRPr="0068374E" w:rsidRDefault="009542AA" w:rsidP="00A731F8">
            <w:pPr>
              <w:pStyle w:val="Texto"/>
              <w:spacing w:before="20" w:after="20" w:line="126" w:lineRule="exact"/>
              <w:ind w:firstLine="0"/>
              <w:rPr>
                <w:sz w:val="12"/>
                <w:szCs w:val="14"/>
              </w:rPr>
            </w:pPr>
            <w:r w:rsidRPr="0068374E">
              <w:rPr>
                <w:sz w:val="12"/>
                <w:szCs w:val="14"/>
              </w:rPr>
              <w:t>Pagos asociados a instrumentos financieros que califican como pasivo</w:t>
            </w:r>
          </w:p>
        </w:tc>
        <w:tc>
          <w:tcPr>
            <w:tcW w:w="388" w:type="pct"/>
            <w:tcBorders>
              <w:bottom w:val="nil"/>
            </w:tcBorders>
          </w:tcPr>
          <w:p w14:paraId="7070BCB9"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Borders>
              <w:bottom w:val="nil"/>
            </w:tcBorders>
          </w:tcPr>
          <w:p w14:paraId="3004EDCF"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4284BFAF" w14:textId="77777777">
        <w:trPr>
          <w:trHeight w:val="20"/>
        </w:trPr>
        <w:tc>
          <w:tcPr>
            <w:tcW w:w="4074" w:type="pct"/>
            <w:tcBorders>
              <w:bottom w:val="nil"/>
            </w:tcBorders>
          </w:tcPr>
          <w:p w14:paraId="247705C2" w14:textId="77777777" w:rsidR="009542AA" w:rsidRPr="0068374E" w:rsidRDefault="009542AA" w:rsidP="00A731F8">
            <w:pPr>
              <w:pStyle w:val="Texto"/>
              <w:spacing w:before="20" w:after="20" w:line="126" w:lineRule="exact"/>
              <w:ind w:firstLine="0"/>
              <w:rPr>
                <w:sz w:val="12"/>
                <w:szCs w:val="14"/>
              </w:rPr>
            </w:pPr>
            <w:r w:rsidRPr="0068374E">
              <w:rPr>
                <w:sz w:val="12"/>
                <w:szCs w:val="14"/>
              </w:rPr>
              <w:t xml:space="preserve">Cobros por la emisión de instrumentos financieros que califican como capital </w:t>
            </w:r>
          </w:p>
        </w:tc>
        <w:tc>
          <w:tcPr>
            <w:tcW w:w="388" w:type="pct"/>
            <w:tcBorders>
              <w:bottom w:val="nil"/>
            </w:tcBorders>
          </w:tcPr>
          <w:p w14:paraId="0524AEC9"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Borders>
              <w:bottom w:val="nil"/>
            </w:tcBorders>
          </w:tcPr>
          <w:p w14:paraId="6B51F72F"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2AE30766" w14:textId="77777777">
        <w:trPr>
          <w:trHeight w:val="20"/>
        </w:trPr>
        <w:tc>
          <w:tcPr>
            <w:tcW w:w="4074" w:type="pct"/>
            <w:tcBorders>
              <w:bottom w:val="nil"/>
            </w:tcBorders>
          </w:tcPr>
          <w:p w14:paraId="79BA6EEB" w14:textId="77777777" w:rsidR="009542AA" w:rsidRPr="0068374E" w:rsidRDefault="009542AA" w:rsidP="00A731F8">
            <w:pPr>
              <w:pStyle w:val="Texto"/>
              <w:spacing w:before="20" w:after="20" w:line="126" w:lineRule="exact"/>
              <w:ind w:firstLine="0"/>
              <w:rPr>
                <w:sz w:val="12"/>
                <w:szCs w:val="14"/>
              </w:rPr>
            </w:pPr>
            <w:r w:rsidRPr="0068374E">
              <w:rPr>
                <w:sz w:val="12"/>
                <w:szCs w:val="14"/>
              </w:rPr>
              <w:t>Cobros por la emisión de instrumentos financieros que califican como pasivo</w:t>
            </w:r>
          </w:p>
        </w:tc>
        <w:tc>
          <w:tcPr>
            <w:tcW w:w="388" w:type="pct"/>
            <w:tcBorders>
              <w:bottom w:val="nil"/>
            </w:tcBorders>
          </w:tcPr>
          <w:p w14:paraId="003E1F1E"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Borders>
              <w:bottom w:val="nil"/>
            </w:tcBorders>
          </w:tcPr>
          <w:p w14:paraId="6A3C6B08"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36E334B9" w14:textId="77777777">
        <w:trPr>
          <w:trHeight w:val="20"/>
        </w:trPr>
        <w:tc>
          <w:tcPr>
            <w:tcW w:w="4074" w:type="pct"/>
            <w:tcBorders>
              <w:bottom w:val="nil"/>
            </w:tcBorders>
          </w:tcPr>
          <w:p w14:paraId="629F8EB9" w14:textId="77777777" w:rsidR="009542AA" w:rsidRPr="0068374E" w:rsidRDefault="009542AA" w:rsidP="00A731F8">
            <w:pPr>
              <w:pStyle w:val="Texto"/>
              <w:spacing w:before="20" w:after="20" w:line="126" w:lineRule="exact"/>
              <w:ind w:firstLine="0"/>
              <w:rPr>
                <w:sz w:val="12"/>
                <w:szCs w:val="14"/>
              </w:rPr>
            </w:pPr>
            <w:r w:rsidRPr="0068374E">
              <w:rPr>
                <w:sz w:val="12"/>
                <w:szCs w:val="14"/>
              </w:rPr>
              <w:t>Otros cobros por actividades de financiamiento</w:t>
            </w:r>
          </w:p>
        </w:tc>
        <w:tc>
          <w:tcPr>
            <w:tcW w:w="388" w:type="pct"/>
            <w:tcBorders>
              <w:bottom w:val="nil"/>
            </w:tcBorders>
          </w:tcPr>
          <w:p w14:paraId="1E3331AA"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Borders>
              <w:bottom w:val="nil"/>
            </w:tcBorders>
          </w:tcPr>
          <w:p w14:paraId="2D051429"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5DBA1C2E" w14:textId="77777777">
        <w:trPr>
          <w:trHeight w:val="20"/>
        </w:trPr>
        <w:tc>
          <w:tcPr>
            <w:tcW w:w="4074" w:type="pct"/>
            <w:tcBorders>
              <w:top w:val="nil"/>
            </w:tcBorders>
          </w:tcPr>
          <w:p w14:paraId="456A7027" w14:textId="77777777" w:rsidR="009542AA" w:rsidRPr="0068374E" w:rsidRDefault="009542AA" w:rsidP="00A731F8">
            <w:pPr>
              <w:pStyle w:val="Texto"/>
              <w:spacing w:before="20" w:after="20" w:line="126" w:lineRule="exact"/>
              <w:ind w:firstLine="0"/>
              <w:rPr>
                <w:sz w:val="12"/>
                <w:szCs w:val="14"/>
              </w:rPr>
            </w:pPr>
            <w:r w:rsidRPr="0068374E">
              <w:rPr>
                <w:sz w:val="12"/>
                <w:szCs w:val="14"/>
              </w:rPr>
              <w:t>Otros pagos por actividades de financiamiento</w:t>
            </w:r>
          </w:p>
        </w:tc>
        <w:tc>
          <w:tcPr>
            <w:tcW w:w="388" w:type="pct"/>
            <w:tcBorders>
              <w:top w:val="nil"/>
              <w:bottom w:val="single" w:sz="4" w:space="0" w:color="auto"/>
            </w:tcBorders>
          </w:tcPr>
          <w:p w14:paraId="1F5D64EE"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c>
          <w:tcPr>
            <w:tcW w:w="538" w:type="pct"/>
            <w:tcBorders>
              <w:top w:val="nil"/>
              <w:bottom w:val="nil"/>
            </w:tcBorders>
          </w:tcPr>
          <w:p w14:paraId="5CF5D35A" w14:textId="77777777" w:rsidR="009542AA" w:rsidRPr="0068374E" w:rsidRDefault="009542AA" w:rsidP="00A731F8">
            <w:pPr>
              <w:pStyle w:val="Texto"/>
              <w:spacing w:before="20" w:after="20" w:line="126" w:lineRule="exact"/>
              <w:ind w:firstLine="0"/>
              <w:jc w:val="left"/>
              <w:rPr>
                <w:sz w:val="12"/>
                <w:szCs w:val="14"/>
              </w:rPr>
            </w:pPr>
          </w:p>
        </w:tc>
      </w:tr>
      <w:tr w:rsidR="009542AA" w:rsidRPr="0068374E" w14:paraId="5EC68077" w14:textId="77777777">
        <w:trPr>
          <w:trHeight w:val="20"/>
        </w:trPr>
        <w:tc>
          <w:tcPr>
            <w:tcW w:w="4074" w:type="pct"/>
          </w:tcPr>
          <w:p w14:paraId="47D7ED8C" w14:textId="77777777" w:rsidR="009542AA" w:rsidRPr="0068374E" w:rsidRDefault="009542AA" w:rsidP="00A731F8">
            <w:pPr>
              <w:pStyle w:val="Texto"/>
              <w:spacing w:before="20" w:after="20" w:line="126" w:lineRule="exact"/>
              <w:ind w:firstLine="0"/>
              <w:rPr>
                <w:sz w:val="12"/>
                <w:szCs w:val="14"/>
              </w:rPr>
            </w:pPr>
            <w:r w:rsidRPr="0068374E">
              <w:rPr>
                <w:b/>
                <w:sz w:val="12"/>
                <w:szCs w:val="14"/>
              </w:rPr>
              <w:t>Flujos netos de efectivo de actividades de financiamiento</w:t>
            </w:r>
          </w:p>
        </w:tc>
        <w:tc>
          <w:tcPr>
            <w:tcW w:w="388" w:type="pct"/>
            <w:tcBorders>
              <w:top w:val="single" w:sz="4" w:space="0" w:color="auto"/>
            </w:tcBorders>
          </w:tcPr>
          <w:p w14:paraId="41C0EFB9" w14:textId="77777777" w:rsidR="009542AA" w:rsidRPr="0068374E" w:rsidRDefault="009542AA" w:rsidP="00A731F8">
            <w:pPr>
              <w:pStyle w:val="Texto"/>
              <w:spacing w:before="20" w:after="20" w:line="126" w:lineRule="exact"/>
              <w:ind w:firstLine="0"/>
              <w:jc w:val="left"/>
              <w:rPr>
                <w:sz w:val="12"/>
                <w:szCs w:val="14"/>
              </w:rPr>
            </w:pPr>
          </w:p>
        </w:tc>
        <w:tc>
          <w:tcPr>
            <w:tcW w:w="538" w:type="pct"/>
            <w:tcBorders>
              <w:top w:val="nil"/>
              <w:bottom w:val="single" w:sz="4" w:space="0" w:color="auto"/>
            </w:tcBorders>
          </w:tcPr>
          <w:p w14:paraId="21B95A36"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r>
      <w:tr w:rsidR="009542AA" w:rsidRPr="0068374E" w14:paraId="75FB0134" w14:textId="77777777">
        <w:trPr>
          <w:trHeight w:val="20"/>
        </w:trPr>
        <w:tc>
          <w:tcPr>
            <w:tcW w:w="4074" w:type="pct"/>
          </w:tcPr>
          <w:p w14:paraId="003B2D93" w14:textId="77777777" w:rsidR="009542AA" w:rsidRPr="0068374E" w:rsidRDefault="009542AA" w:rsidP="00A731F8">
            <w:pPr>
              <w:pStyle w:val="Texto"/>
              <w:spacing w:before="20" w:after="20" w:line="126" w:lineRule="exact"/>
              <w:ind w:firstLine="0"/>
              <w:rPr>
                <w:b/>
                <w:sz w:val="12"/>
                <w:szCs w:val="14"/>
                <w:u w:val="single"/>
              </w:rPr>
            </w:pPr>
            <w:r w:rsidRPr="0068374E">
              <w:rPr>
                <w:b/>
                <w:sz w:val="12"/>
                <w:szCs w:val="14"/>
                <w:u w:val="single"/>
              </w:rPr>
              <w:t>Incremento o disminución neta de efectivo y equivalentes de efectivo</w:t>
            </w:r>
          </w:p>
        </w:tc>
        <w:tc>
          <w:tcPr>
            <w:tcW w:w="388" w:type="pct"/>
          </w:tcPr>
          <w:p w14:paraId="795019CB" w14:textId="77777777" w:rsidR="009542AA" w:rsidRPr="0068374E" w:rsidRDefault="009542AA" w:rsidP="00A731F8">
            <w:pPr>
              <w:pStyle w:val="Texto"/>
              <w:spacing w:before="20" w:after="20" w:line="126" w:lineRule="exact"/>
              <w:ind w:firstLine="0"/>
              <w:jc w:val="left"/>
              <w:rPr>
                <w:b/>
                <w:sz w:val="12"/>
                <w:szCs w:val="14"/>
              </w:rPr>
            </w:pPr>
          </w:p>
        </w:tc>
        <w:tc>
          <w:tcPr>
            <w:tcW w:w="538" w:type="pct"/>
            <w:tcBorders>
              <w:top w:val="single" w:sz="4" w:space="0" w:color="auto"/>
              <w:bottom w:val="nil"/>
            </w:tcBorders>
          </w:tcPr>
          <w:p w14:paraId="10FA8633"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r>
      <w:tr w:rsidR="009542AA" w:rsidRPr="0068374E" w14:paraId="2218C4E7" w14:textId="77777777">
        <w:trPr>
          <w:trHeight w:val="20"/>
        </w:trPr>
        <w:tc>
          <w:tcPr>
            <w:tcW w:w="4074" w:type="pct"/>
          </w:tcPr>
          <w:p w14:paraId="396A2E50" w14:textId="77777777" w:rsidR="009542AA" w:rsidRPr="0068374E" w:rsidRDefault="009542AA" w:rsidP="00A731F8">
            <w:pPr>
              <w:pStyle w:val="Texto"/>
              <w:spacing w:before="20" w:after="20" w:line="126" w:lineRule="exact"/>
              <w:ind w:firstLine="0"/>
              <w:rPr>
                <w:b/>
                <w:sz w:val="12"/>
                <w:szCs w:val="14"/>
              </w:rPr>
            </w:pPr>
            <w:r w:rsidRPr="0068374E">
              <w:rPr>
                <w:b/>
                <w:sz w:val="12"/>
                <w:szCs w:val="14"/>
                <w:u w:val="single"/>
              </w:rPr>
              <w:t>Efectos por cambios en el valor del efectivo y equivalentes de efectivo</w:t>
            </w:r>
          </w:p>
        </w:tc>
        <w:tc>
          <w:tcPr>
            <w:tcW w:w="388" w:type="pct"/>
          </w:tcPr>
          <w:p w14:paraId="397F87A8" w14:textId="77777777" w:rsidR="009542AA" w:rsidRPr="0068374E" w:rsidRDefault="009542AA" w:rsidP="00A731F8">
            <w:pPr>
              <w:pStyle w:val="Texto"/>
              <w:spacing w:before="20" w:after="20" w:line="126" w:lineRule="exact"/>
              <w:ind w:firstLine="0"/>
              <w:jc w:val="left"/>
              <w:rPr>
                <w:sz w:val="12"/>
                <w:szCs w:val="14"/>
              </w:rPr>
            </w:pPr>
          </w:p>
        </w:tc>
        <w:tc>
          <w:tcPr>
            <w:tcW w:w="538" w:type="pct"/>
            <w:tcBorders>
              <w:top w:val="nil"/>
            </w:tcBorders>
          </w:tcPr>
          <w:p w14:paraId="6C8414A4"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r>
      <w:tr w:rsidR="009542AA" w:rsidRPr="0068374E" w14:paraId="0F664033" w14:textId="77777777">
        <w:trPr>
          <w:trHeight w:val="20"/>
        </w:trPr>
        <w:tc>
          <w:tcPr>
            <w:tcW w:w="4074" w:type="pct"/>
            <w:tcBorders>
              <w:bottom w:val="nil"/>
            </w:tcBorders>
          </w:tcPr>
          <w:p w14:paraId="2B4685FF" w14:textId="77777777" w:rsidR="009542AA" w:rsidRPr="0068374E" w:rsidRDefault="009542AA" w:rsidP="00A731F8">
            <w:pPr>
              <w:pStyle w:val="Texto"/>
              <w:spacing w:before="20" w:after="20" w:line="126" w:lineRule="exact"/>
              <w:ind w:firstLine="0"/>
              <w:rPr>
                <w:b/>
                <w:sz w:val="12"/>
                <w:szCs w:val="14"/>
                <w:u w:val="single"/>
              </w:rPr>
            </w:pPr>
            <w:r w:rsidRPr="0068374E">
              <w:rPr>
                <w:b/>
                <w:sz w:val="12"/>
                <w:szCs w:val="14"/>
                <w:u w:val="single"/>
              </w:rPr>
              <w:t>Efectivo y equivalentes de efectivo al inicio del periodo</w:t>
            </w:r>
          </w:p>
        </w:tc>
        <w:tc>
          <w:tcPr>
            <w:tcW w:w="388" w:type="pct"/>
            <w:tcBorders>
              <w:bottom w:val="nil"/>
            </w:tcBorders>
          </w:tcPr>
          <w:p w14:paraId="4B8F4454" w14:textId="77777777" w:rsidR="009542AA" w:rsidRPr="0068374E" w:rsidRDefault="009542AA" w:rsidP="00A731F8">
            <w:pPr>
              <w:pStyle w:val="Texto"/>
              <w:spacing w:before="20" w:after="20" w:line="126" w:lineRule="exact"/>
              <w:ind w:firstLine="0"/>
              <w:jc w:val="left"/>
              <w:rPr>
                <w:sz w:val="12"/>
                <w:szCs w:val="14"/>
              </w:rPr>
            </w:pPr>
          </w:p>
        </w:tc>
        <w:tc>
          <w:tcPr>
            <w:tcW w:w="538" w:type="pct"/>
            <w:tcBorders>
              <w:bottom w:val="nil"/>
            </w:tcBorders>
          </w:tcPr>
          <w:p w14:paraId="523D294D" w14:textId="77777777" w:rsidR="009542AA" w:rsidRPr="0068374E" w:rsidRDefault="009542AA" w:rsidP="00A731F8">
            <w:pPr>
              <w:pStyle w:val="Texto"/>
              <w:spacing w:before="20" w:after="20" w:line="126" w:lineRule="exact"/>
              <w:ind w:firstLine="0"/>
              <w:jc w:val="left"/>
              <w:rPr>
                <w:sz w:val="12"/>
                <w:szCs w:val="14"/>
              </w:rPr>
            </w:pPr>
            <w:r w:rsidRPr="0068374E">
              <w:rPr>
                <w:sz w:val="12"/>
                <w:szCs w:val="14"/>
              </w:rPr>
              <w:t>"</w:t>
            </w:r>
          </w:p>
        </w:tc>
      </w:tr>
      <w:tr w:rsidR="009542AA" w:rsidRPr="0068374E" w14:paraId="61E0B113" w14:textId="77777777">
        <w:trPr>
          <w:trHeight w:val="20"/>
        </w:trPr>
        <w:tc>
          <w:tcPr>
            <w:tcW w:w="4074" w:type="pct"/>
            <w:tcBorders>
              <w:bottom w:val="nil"/>
            </w:tcBorders>
          </w:tcPr>
          <w:p w14:paraId="60B9941B" w14:textId="77777777" w:rsidR="009542AA" w:rsidRPr="0068374E" w:rsidRDefault="009542AA" w:rsidP="00A731F8">
            <w:pPr>
              <w:pStyle w:val="Texto"/>
              <w:spacing w:before="20" w:after="20" w:line="126" w:lineRule="exact"/>
              <w:ind w:firstLine="0"/>
              <w:rPr>
                <w:b/>
                <w:sz w:val="12"/>
                <w:szCs w:val="14"/>
                <w:u w:val="single"/>
              </w:rPr>
            </w:pPr>
            <w:r w:rsidRPr="0068374E">
              <w:rPr>
                <w:b/>
                <w:sz w:val="12"/>
                <w:szCs w:val="14"/>
                <w:u w:val="single"/>
              </w:rPr>
              <w:t>Efectivo y equivalentes de efectivo al final del periodo</w:t>
            </w:r>
          </w:p>
        </w:tc>
        <w:tc>
          <w:tcPr>
            <w:tcW w:w="388" w:type="pct"/>
            <w:tcBorders>
              <w:bottom w:val="nil"/>
            </w:tcBorders>
          </w:tcPr>
          <w:p w14:paraId="4A73B6C2" w14:textId="77777777" w:rsidR="009542AA" w:rsidRPr="0068374E" w:rsidRDefault="009542AA" w:rsidP="00A731F8">
            <w:pPr>
              <w:pStyle w:val="Texto"/>
              <w:spacing w:before="20" w:after="20" w:line="126" w:lineRule="exact"/>
              <w:ind w:firstLine="0"/>
              <w:jc w:val="left"/>
              <w:rPr>
                <w:b/>
                <w:sz w:val="12"/>
                <w:szCs w:val="14"/>
              </w:rPr>
            </w:pPr>
          </w:p>
        </w:tc>
        <w:tc>
          <w:tcPr>
            <w:tcW w:w="538" w:type="pct"/>
            <w:tcBorders>
              <w:bottom w:val="double" w:sz="4" w:space="0" w:color="auto"/>
            </w:tcBorders>
          </w:tcPr>
          <w:p w14:paraId="54372058" w14:textId="77777777" w:rsidR="009542AA" w:rsidRPr="0068374E" w:rsidRDefault="009542AA" w:rsidP="00A731F8">
            <w:pPr>
              <w:pStyle w:val="Texto"/>
              <w:spacing w:before="20" w:after="20" w:line="126" w:lineRule="exact"/>
              <w:ind w:firstLine="0"/>
              <w:jc w:val="left"/>
              <w:rPr>
                <w:b/>
                <w:sz w:val="12"/>
                <w:szCs w:val="14"/>
              </w:rPr>
            </w:pPr>
            <w:r w:rsidRPr="0068374E">
              <w:rPr>
                <w:b/>
                <w:sz w:val="12"/>
                <w:szCs w:val="14"/>
              </w:rPr>
              <w:t>$</w:t>
            </w:r>
          </w:p>
        </w:tc>
      </w:tr>
    </w:tbl>
    <w:p w14:paraId="03F60F55" w14:textId="77777777" w:rsidR="009542AA" w:rsidRPr="0068374E" w:rsidRDefault="009542AA" w:rsidP="00A731F8">
      <w:pPr>
        <w:pStyle w:val="Texto"/>
        <w:spacing w:after="0" w:line="240" w:lineRule="auto"/>
        <w:rPr>
          <w:sz w:val="16"/>
          <w:szCs w:val="12"/>
        </w:rPr>
      </w:pPr>
      <w:r w:rsidRPr="0068374E">
        <w:rPr>
          <w:sz w:val="16"/>
          <w:szCs w:val="12"/>
        </w:rPr>
        <w:t>Los conceptos que aparecen en el presente estado se muestran de manera enunciativa más no limitativa.</w:t>
      </w:r>
    </w:p>
    <w:p w14:paraId="11B6D2CC" w14:textId="77777777" w:rsidR="009542AA" w:rsidRPr="0068374E" w:rsidRDefault="009542AA" w:rsidP="00A731F8">
      <w:pPr>
        <w:pStyle w:val="Texto"/>
        <w:spacing w:line="240" w:lineRule="auto"/>
        <w:rPr>
          <w:sz w:val="16"/>
        </w:rPr>
      </w:pPr>
      <w:r w:rsidRPr="0068374E">
        <w:rPr>
          <w:sz w:val="16"/>
          <w:szCs w:val="12"/>
        </w:rPr>
        <w:t>(1) Este renglón se omitirá si el entorno económico es "no inflacionario".</w:t>
      </w:r>
    </w:p>
    <w:p w14:paraId="2DC1A850" w14:textId="77777777" w:rsidR="009542AA" w:rsidRPr="00216941" w:rsidRDefault="009542AA" w:rsidP="00A731F8">
      <w:pPr>
        <w:pStyle w:val="Texto"/>
        <w:ind w:firstLine="0"/>
        <w:jc w:val="center"/>
        <w:rPr>
          <w:b/>
          <w:szCs w:val="18"/>
        </w:rPr>
      </w:pPr>
      <w:r w:rsidRPr="00216941">
        <w:rPr>
          <w:b/>
          <w:szCs w:val="18"/>
          <w:u w:val="single"/>
        </w:rPr>
        <w:lastRenderedPageBreak/>
        <w:t>ANEXO 2</w:t>
      </w:r>
    </w:p>
    <w:p w14:paraId="7962D47C" w14:textId="77777777" w:rsidR="009542AA" w:rsidRPr="00216941" w:rsidRDefault="009542AA" w:rsidP="00A731F8">
      <w:pPr>
        <w:pStyle w:val="Texto"/>
        <w:ind w:firstLine="0"/>
        <w:jc w:val="center"/>
        <w:rPr>
          <w:b/>
          <w:szCs w:val="18"/>
          <w:u w:val="single"/>
        </w:rPr>
      </w:pPr>
      <w:r w:rsidRPr="00216941">
        <w:rPr>
          <w:b/>
          <w:szCs w:val="18"/>
          <w:u w:val="single"/>
        </w:rPr>
        <w:t>CRITERIOS DE CONTABILIDAD PARA SOCIOS LIQUIDADORES</w:t>
      </w:r>
    </w:p>
    <w:p w14:paraId="5F7E8791" w14:textId="77777777" w:rsidR="009542AA" w:rsidRPr="00216941" w:rsidRDefault="009542AA" w:rsidP="00A731F8">
      <w:pPr>
        <w:pStyle w:val="Texto"/>
        <w:ind w:firstLine="0"/>
        <w:jc w:val="center"/>
        <w:rPr>
          <w:b/>
          <w:szCs w:val="18"/>
        </w:rPr>
      </w:pPr>
      <w:r w:rsidRPr="00216941">
        <w:rPr>
          <w:b/>
          <w:szCs w:val="18"/>
          <w:u w:val="single"/>
        </w:rPr>
        <w:t>CONTENIDO</w:t>
      </w:r>
    </w:p>
    <w:tbl>
      <w:tblPr>
        <w:tblW w:w="5000" w:type="pct"/>
        <w:tblLayout w:type="fixed"/>
        <w:tblCellMar>
          <w:left w:w="72" w:type="dxa"/>
          <w:right w:w="72" w:type="dxa"/>
        </w:tblCellMar>
        <w:tblLook w:val="0000" w:firstRow="0" w:lastRow="0" w:firstColumn="0" w:lastColumn="0" w:noHBand="0" w:noVBand="0"/>
      </w:tblPr>
      <w:tblGrid>
        <w:gridCol w:w="1185"/>
        <w:gridCol w:w="7657"/>
      </w:tblGrid>
      <w:tr w:rsidR="009542AA" w:rsidRPr="00216941" w14:paraId="4F0CB3E3" w14:textId="77777777">
        <w:trPr>
          <w:trHeight w:val="20"/>
        </w:trPr>
        <w:tc>
          <w:tcPr>
            <w:tcW w:w="670" w:type="pct"/>
            <w:noWrap/>
          </w:tcPr>
          <w:p w14:paraId="14239C85" w14:textId="77777777" w:rsidR="009542AA" w:rsidRPr="00216941" w:rsidRDefault="009542AA" w:rsidP="00A731F8">
            <w:pPr>
              <w:pStyle w:val="Texto"/>
              <w:spacing w:before="40" w:after="40" w:line="200" w:lineRule="exact"/>
              <w:ind w:firstLine="0"/>
              <w:jc w:val="center"/>
              <w:rPr>
                <w:szCs w:val="18"/>
              </w:rPr>
            </w:pPr>
            <w:r w:rsidRPr="00216941">
              <w:rPr>
                <w:b/>
                <w:szCs w:val="18"/>
              </w:rPr>
              <w:t>Serie A.</w:t>
            </w:r>
          </w:p>
        </w:tc>
        <w:tc>
          <w:tcPr>
            <w:tcW w:w="4330" w:type="pct"/>
          </w:tcPr>
          <w:p w14:paraId="353861CD" w14:textId="77777777" w:rsidR="009542AA" w:rsidRPr="00216941" w:rsidRDefault="009542AA" w:rsidP="00A731F8">
            <w:pPr>
              <w:pStyle w:val="Texto"/>
              <w:spacing w:before="40" w:after="40" w:line="200" w:lineRule="exact"/>
              <w:ind w:firstLine="0"/>
              <w:rPr>
                <w:b/>
                <w:szCs w:val="18"/>
              </w:rPr>
            </w:pPr>
            <w:r w:rsidRPr="00216941">
              <w:rPr>
                <w:b/>
                <w:szCs w:val="18"/>
              </w:rPr>
              <w:t>Criterios relativos al esquema general de la contabilidad para Socios Liquidadores del mercado de contratos de derivados listados en bolsa</w:t>
            </w:r>
          </w:p>
        </w:tc>
      </w:tr>
      <w:tr w:rsidR="009542AA" w:rsidRPr="00216941" w14:paraId="4B391DF3" w14:textId="77777777">
        <w:trPr>
          <w:trHeight w:val="20"/>
        </w:trPr>
        <w:tc>
          <w:tcPr>
            <w:tcW w:w="670" w:type="pct"/>
          </w:tcPr>
          <w:p w14:paraId="355DF112" w14:textId="77777777" w:rsidR="009542AA" w:rsidRPr="00216941" w:rsidRDefault="009542AA" w:rsidP="00A731F8">
            <w:pPr>
              <w:pStyle w:val="Texto"/>
              <w:spacing w:before="40" w:after="40" w:line="200" w:lineRule="exact"/>
              <w:ind w:firstLine="0"/>
              <w:jc w:val="center"/>
              <w:rPr>
                <w:szCs w:val="18"/>
              </w:rPr>
            </w:pPr>
            <w:r w:rsidRPr="00216941">
              <w:rPr>
                <w:szCs w:val="18"/>
              </w:rPr>
              <w:t>A - 1</w:t>
            </w:r>
          </w:p>
        </w:tc>
        <w:tc>
          <w:tcPr>
            <w:tcW w:w="4330" w:type="pct"/>
          </w:tcPr>
          <w:p w14:paraId="6FF5FEB3" w14:textId="77777777" w:rsidR="009542AA" w:rsidRPr="00216941" w:rsidRDefault="009542AA" w:rsidP="00A731F8">
            <w:pPr>
              <w:pStyle w:val="Texto"/>
              <w:spacing w:before="40" w:after="40" w:line="200" w:lineRule="exact"/>
              <w:ind w:firstLine="0"/>
              <w:rPr>
                <w:szCs w:val="18"/>
              </w:rPr>
            </w:pPr>
            <w:r w:rsidRPr="00216941">
              <w:rPr>
                <w:szCs w:val="18"/>
              </w:rPr>
              <w:t>Esquema básico del conjunto de Criterios de Contabilidad aplicables a Socios Liquidadores</w:t>
            </w:r>
          </w:p>
        </w:tc>
      </w:tr>
      <w:tr w:rsidR="009542AA" w:rsidRPr="00216941" w14:paraId="49698E87" w14:textId="77777777">
        <w:trPr>
          <w:trHeight w:val="20"/>
        </w:trPr>
        <w:tc>
          <w:tcPr>
            <w:tcW w:w="670" w:type="pct"/>
          </w:tcPr>
          <w:p w14:paraId="693ED5F5" w14:textId="77777777" w:rsidR="009542AA" w:rsidRPr="00216941" w:rsidRDefault="009542AA" w:rsidP="00A731F8">
            <w:pPr>
              <w:pStyle w:val="Texto"/>
              <w:spacing w:before="40" w:after="40" w:line="200" w:lineRule="exact"/>
              <w:ind w:firstLine="0"/>
              <w:jc w:val="center"/>
              <w:rPr>
                <w:szCs w:val="18"/>
              </w:rPr>
            </w:pPr>
            <w:r w:rsidRPr="00216941">
              <w:rPr>
                <w:szCs w:val="18"/>
              </w:rPr>
              <w:t>A - 2</w:t>
            </w:r>
          </w:p>
        </w:tc>
        <w:tc>
          <w:tcPr>
            <w:tcW w:w="4330" w:type="pct"/>
          </w:tcPr>
          <w:p w14:paraId="2AA2FA50" w14:textId="77777777" w:rsidR="009542AA" w:rsidRPr="00216941" w:rsidRDefault="009542AA" w:rsidP="00A731F8">
            <w:pPr>
              <w:pStyle w:val="Texto"/>
              <w:spacing w:before="40" w:after="40" w:line="200" w:lineRule="exact"/>
              <w:ind w:firstLine="0"/>
              <w:rPr>
                <w:szCs w:val="18"/>
              </w:rPr>
            </w:pPr>
            <w:r w:rsidRPr="00216941">
              <w:rPr>
                <w:szCs w:val="18"/>
              </w:rPr>
              <w:t>Aplicación de normas particulares</w:t>
            </w:r>
          </w:p>
        </w:tc>
      </w:tr>
      <w:tr w:rsidR="009542AA" w:rsidRPr="00216941" w14:paraId="52A8B8D0" w14:textId="77777777">
        <w:trPr>
          <w:trHeight w:val="20"/>
        </w:trPr>
        <w:tc>
          <w:tcPr>
            <w:tcW w:w="670" w:type="pct"/>
          </w:tcPr>
          <w:p w14:paraId="718DA51C" w14:textId="77777777" w:rsidR="009542AA" w:rsidRPr="00216941" w:rsidRDefault="009542AA" w:rsidP="00A731F8">
            <w:pPr>
              <w:pStyle w:val="Texto"/>
              <w:spacing w:before="40" w:after="40" w:line="200" w:lineRule="exact"/>
              <w:ind w:firstLine="0"/>
              <w:jc w:val="center"/>
              <w:rPr>
                <w:szCs w:val="18"/>
              </w:rPr>
            </w:pPr>
            <w:r w:rsidRPr="00216941">
              <w:rPr>
                <w:szCs w:val="18"/>
              </w:rPr>
              <w:t>A - 3</w:t>
            </w:r>
          </w:p>
        </w:tc>
        <w:tc>
          <w:tcPr>
            <w:tcW w:w="4330" w:type="pct"/>
          </w:tcPr>
          <w:p w14:paraId="62041BBB" w14:textId="77777777" w:rsidR="009542AA" w:rsidRPr="00216941" w:rsidRDefault="009542AA" w:rsidP="00A731F8">
            <w:pPr>
              <w:pStyle w:val="Texto"/>
              <w:spacing w:before="40" w:after="40" w:line="200" w:lineRule="exact"/>
              <w:ind w:firstLine="0"/>
              <w:rPr>
                <w:szCs w:val="18"/>
              </w:rPr>
            </w:pPr>
            <w:r w:rsidRPr="00216941">
              <w:rPr>
                <w:szCs w:val="18"/>
              </w:rPr>
              <w:t>Aplicación de normas generales</w:t>
            </w:r>
          </w:p>
        </w:tc>
      </w:tr>
      <w:tr w:rsidR="009542AA" w:rsidRPr="00216941" w14:paraId="4B2750A3" w14:textId="77777777">
        <w:trPr>
          <w:trHeight w:val="20"/>
        </w:trPr>
        <w:tc>
          <w:tcPr>
            <w:tcW w:w="670" w:type="pct"/>
          </w:tcPr>
          <w:p w14:paraId="2DC6E246" w14:textId="77777777" w:rsidR="009542AA" w:rsidRPr="00216941" w:rsidRDefault="009542AA" w:rsidP="00A731F8">
            <w:pPr>
              <w:pStyle w:val="Texto"/>
              <w:spacing w:before="40" w:after="40" w:line="200" w:lineRule="exact"/>
              <w:ind w:firstLine="0"/>
              <w:jc w:val="center"/>
              <w:rPr>
                <w:szCs w:val="18"/>
              </w:rPr>
            </w:pPr>
            <w:r w:rsidRPr="00216941">
              <w:rPr>
                <w:szCs w:val="18"/>
              </w:rPr>
              <w:t>A - 4</w:t>
            </w:r>
          </w:p>
        </w:tc>
        <w:tc>
          <w:tcPr>
            <w:tcW w:w="4330" w:type="pct"/>
          </w:tcPr>
          <w:p w14:paraId="41E361AF" w14:textId="77777777" w:rsidR="009542AA" w:rsidRPr="00216941" w:rsidRDefault="009542AA" w:rsidP="00A731F8">
            <w:pPr>
              <w:pStyle w:val="Texto"/>
              <w:spacing w:before="40" w:after="40" w:line="200" w:lineRule="exact"/>
              <w:ind w:firstLine="0"/>
              <w:rPr>
                <w:szCs w:val="18"/>
              </w:rPr>
            </w:pPr>
            <w:r w:rsidRPr="00216941">
              <w:rPr>
                <w:szCs w:val="18"/>
              </w:rPr>
              <w:t>Aplicación supletoria a los Criterios de Contabilidad</w:t>
            </w:r>
          </w:p>
        </w:tc>
      </w:tr>
      <w:tr w:rsidR="009542AA" w:rsidRPr="00216941" w14:paraId="4E078E47" w14:textId="77777777">
        <w:trPr>
          <w:trHeight w:val="20"/>
        </w:trPr>
        <w:tc>
          <w:tcPr>
            <w:tcW w:w="670" w:type="pct"/>
          </w:tcPr>
          <w:p w14:paraId="3E4D63CB" w14:textId="77777777" w:rsidR="009542AA" w:rsidRPr="00216941" w:rsidRDefault="009542AA" w:rsidP="00A731F8">
            <w:pPr>
              <w:pStyle w:val="Texto"/>
              <w:spacing w:before="40" w:after="40" w:line="200" w:lineRule="exact"/>
              <w:ind w:firstLine="0"/>
              <w:jc w:val="center"/>
              <w:rPr>
                <w:szCs w:val="18"/>
              </w:rPr>
            </w:pPr>
            <w:r w:rsidRPr="00216941">
              <w:rPr>
                <w:b/>
                <w:szCs w:val="18"/>
              </w:rPr>
              <w:t>Serie B.</w:t>
            </w:r>
          </w:p>
        </w:tc>
        <w:tc>
          <w:tcPr>
            <w:tcW w:w="4330" w:type="pct"/>
          </w:tcPr>
          <w:p w14:paraId="39FA2FC6" w14:textId="77777777" w:rsidR="009542AA" w:rsidRPr="00216941" w:rsidRDefault="009542AA" w:rsidP="00A731F8">
            <w:pPr>
              <w:pStyle w:val="Texto"/>
              <w:spacing w:before="40" w:after="40" w:line="200" w:lineRule="exact"/>
              <w:ind w:firstLine="0"/>
              <w:rPr>
                <w:b/>
                <w:szCs w:val="18"/>
              </w:rPr>
            </w:pPr>
            <w:r w:rsidRPr="00216941">
              <w:rPr>
                <w:b/>
                <w:szCs w:val="18"/>
              </w:rPr>
              <w:t>Criterios relativos a los conceptos que integran los estados financieros</w:t>
            </w:r>
          </w:p>
        </w:tc>
      </w:tr>
      <w:tr w:rsidR="009542AA" w:rsidRPr="00216941" w14:paraId="24504310" w14:textId="77777777">
        <w:trPr>
          <w:trHeight w:val="20"/>
        </w:trPr>
        <w:tc>
          <w:tcPr>
            <w:tcW w:w="670" w:type="pct"/>
          </w:tcPr>
          <w:p w14:paraId="12EA2159" w14:textId="77777777" w:rsidR="009542AA" w:rsidRPr="00216941" w:rsidRDefault="009542AA" w:rsidP="00A731F8">
            <w:pPr>
              <w:pStyle w:val="Texto"/>
              <w:spacing w:before="40" w:after="40" w:line="200" w:lineRule="exact"/>
              <w:ind w:firstLine="0"/>
              <w:jc w:val="center"/>
              <w:rPr>
                <w:szCs w:val="18"/>
              </w:rPr>
            </w:pPr>
            <w:r w:rsidRPr="00216941">
              <w:rPr>
                <w:szCs w:val="18"/>
              </w:rPr>
              <w:t>B - 1</w:t>
            </w:r>
          </w:p>
        </w:tc>
        <w:tc>
          <w:tcPr>
            <w:tcW w:w="4330" w:type="pct"/>
          </w:tcPr>
          <w:p w14:paraId="3B0E07DB" w14:textId="77777777" w:rsidR="009542AA" w:rsidRPr="00216941" w:rsidRDefault="009542AA" w:rsidP="00A731F8">
            <w:pPr>
              <w:pStyle w:val="Texto"/>
              <w:spacing w:before="40" w:after="40" w:line="200" w:lineRule="exact"/>
              <w:ind w:firstLine="0"/>
              <w:rPr>
                <w:szCs w:val="18"/>
              </w:rPr>
            </w:pPr>
            <w:r w:rsidRPr="00216941">
              <w:rPr>
                <w:szCs w:val="18"/>
              </w:rPr>
              <w:t>Efectivo y equivalentes de efectivo</w:t>
            </w:r>
          </w:p>
        </w:tc>
      </w:tr>
      <w:tr w:rsidR="009542AA" w:rsidRPr="00216941" w14:paraId="01B0EDDD" w14:textId="77777777">
        <w:trPr>
          <w:trHeight w:val="20"/>
        </w:trPr>
        <w:tc>
          <w:tcPr>
            <w:tcW w:w="670" w:type="pct"/>
          </w:tcPr>
          <w:p w14:paraId="362982DF" w14:textId="77777777" w:rsidR="009542AA" w:rsidRPr="00216941" w:rsidRDefault="009542AA" w:rsidP="00A731F8">
            <w:pPr>
              <w:pStyle w:val="Texto"/>
              <w:spacing w:before="40" w:after="40" w:line="200" w:lineRule="exact"/>
              <w:ind w:firstLine="0"/>
              <w:jc w:val="center"/>
              <w:rPr>
                <w:szCs w:val="18"/>
              </w:rPr>
            </w:pPr>
            <w:r w:rsidRPr="00216941">
              <w:rPr>
                <w:szCs w:val="18"/>
              </w:rPr>
              <w:t>B - 2</w:t>
            </w:r>
          </w:p>
        </w:tc>
        <w:tc>
          <w:tcPr>
            <w:tcW w:w="4330" w:type="pct"/>
          </w:tcPr>
          <w:p w14:paraId="718E787B" w14:textId="77777777" w:rsidR="009542AA" w:rsidRPr="00216941" w:rsidRDefault="009542AA" w:rsidP="00A731F8">
            <w:pPr>
              <w:pStyle w:val="Texto"/>
              <w:spacing w:before="40" w:after="40" w:line="200" w:lineRule="exact"/>
              <w:ind w:firstLine="0"/>
              <w:rPr>
                <w:szCs w:val="18"/>
              </w:rPr>
            </w:pPr>
            <w:r w:rsidRPr="00216941">
              <w:rPr>
                <w:szCs w:val="18"/>
              </w:rPr>
              <w:t>Derogado</w:t>
            </w:r>
          </w:p>
        </w:tc>
      </w:tr>
      <w:tr w:rsidR="009542AA" w:rsidRPr="00216941" w14:paraId="1DD29322" w14:textId="77777777">
        <w:trPr>
          <w:trHeight w:val="20"/>
        </w:trPr>
        <w:tc>
          <w:tcPr>
            <w:tcW w:w="670" w:type="pct"/>
          </w:tcPr>
          <w:p w14:paraId="7BA1EF67" w14:textId="77777777" w:rsidR="009542AA" w:rsidRPr="00216941" w:rsidRDefault="009542AA" w:rsidP="00A731F8">
            <w:pPr>
              <w:pStyle w:val="Texto"/>
              <w:spacing w:before="40" w:after="40" w:line="200" w:lineRule="exact"/>
              <w:ind w:firstLine="0"/>
              <w:jc w:val="center"/>
              <w:rPr>
                <w:szCs w:val="18"/>
              </w:rPr>
            </w:pPr>
            <w:r w:rsidRPr="00216941">
              <w:rPr>
                <w:szCs w:val="18"/>
              </w:rPr>
              <w:t>B - 3</w:t>
            </w:r>
          </w:p>
        </w:tc>
        <w:tc>
          <w:tcPr>
            <w:tcW w:w="4330" w:type="pct"/>
          </w:tcPr>
          <w:p w14:paraId="0E6A4480" w14:textId="77777777" w:rsidR="009542AA" w:rsidRPr="00216941" w:rsidRDefault="009542AA" w:rsidP="00A731F8">
            <w:pPr>
              <w:pStyle w:val="Texto"/>
              <w:spacing w:before="40" w:after="40" w:line="200" w:lineRule="exact"/>
              <w:ind w:firstLine="0"/>
              <w:rPr>
                <w:szCs w:val="18"/>
              </w:rPr>
            </w:pPr>
            <w:r w:rsidRPr="00216941">
              <w:rPr>
                <w:szCs w:val="18"/>
              </w:rPr>
              <w:t>Reportos</w:t>
            </w:r>
          </w:p>
        </w:tc>
      </w:tr>
      <w:tr w:rsidR="009542AA" w:rsidRPr="00216941" w14:paraId="482F91C7" w14:textId="77777777">
        <w:trPr>
          <w:trHeight w:val="20"/>
        </w:trPr>
        <w:tc>
          <w:tcPr>
            <w:tcW w:w="670" w:type="pct"/>
          </w:tcPr>
          <w:p w14:paraId="32632E68" w14:textId="77777777" w:rsidR="009542AA" w:rsidRPr="00216941" w:rsidRDefault="009542AA" w:rsidP="00A731F8">
            <w:pPr>
              <w:pStyle w:val="Texto"/>
              <w:spacing w:before="40" w:after="40" w:line="200" w:lineRule="exact"/>
              <w:ind w:firstLine="0"/>
              <w:jc w:val="center"/>
              <w:rPr>
                <w:szCs w:val="18"/>
              </w:rPr>
            </w:pPr>
            <w:r w:rsidRPr="00216941">
              <w:rPr>
                <w:szCs w:val="18"/>
              </w:rPr>
              <w:t>B - 4</w:t>
            </w:r>
          </w:p>
        </w:tc>
        <w:tc>
          <w:tcPr>
            <w:tcW w:w="4330" w:type="pct"/>
          </w:tcPr>
          <w:p w14:paraId="21F82852" w14:textId="77777777" w:rsidR="009542AA" w:rsidRPr="00216941" w:rsidRDefault="009542AA" w:rsidP="00A731F8">
            <w:pPr>
              <w:pStyle w:val="Texto"/>
              <w:spacing w:before="40" w:after="40" w:line="200" w:lineRule="exact"/>
              <w:ind w:firstLine="0"/>
              <w:rPr>
                <w:szCs w:val="18"/>
              </w:rPr>
            </w:pPr>
            <w:r w:rsidRPr="00216941">
              <w:rPr>
                <w:szCs w:val="18"/>
              </w:rPr>
              <w:t>Préstamo de valores</w:t>
            </w:r>
          </w:p>
        </w:tc>
      </w:tr>
      <w:tr w:rsidR="009542AA" w:rsidRPr="00216941" w14:paraId="0D0C47CB" w14:textId="77777777">
        <w:trPr>
          <w:trHeight w:val="20"/>
        </w:trPr>
        <w:tc>
          <w:tcPr>
            <w:tcW w:w="670" w:type="pct"/>
          </w:tcPr>
          <w:p w14:paraId="63F85DC7" w14:textId="77777777" w:rsidR="009542AA" w:rsidRPr="00216941" w:rsidRDefault="009542AA" w:rsidP="00A731F8">
            <w:pPr>
              <w:pStyle w:val="Texto"/>
              <w:spacing w:before="40" w:after="40" w:line="200" w:lineRule="exact"/>
              <w:ind w:firstLine="0"/>
              <w:jc w:val="center"/>
              <w:rPr>
                <w:szCs w:val="18"/>
              </w:rPr>
            </w:pPr>
            <w:r w:rsidRPr="00216941">
              <w:rPr>
                <w:szCs w:val="18"/>
              </w:rPr>
              <w:t>B - 5</w:t>
            </w:r>
          </w:p>
        </w:tc>
        <w:tc>
          <w:tcPr>
            <w:tcW w:w="4330" w:type="pct"/>
          </w:tcPr>
          <w:p w14:paraId="4A327701" w14:textId="77777777" w:rsidR="009542AA" w:rsidRPr="00216941" w:rsidRDefault="009542AA" w:rsidP="00A731F8">
            <w:pPr>
              <w:pStyle w:val="Texto"/>
              <w:spacing w:before="40" w:after="40" w:line="200" w:lineRule="exact"/>
              <w:ind w:firstLine="0"/>
              <w:rPr>
                <w:szCs w:val="18"/>
              </w:rPr>
            </w:pPr>
            <w:r w:rsidRPr="00216941">
              <w:rPr>
                <w:szCs w:val="18"/>
              </w:rPr>
              <w:t>Derogado</w:t>
            </w:r>
          </w:p>
        </w:tc>
      </w:tr>
      <w:tr w:rsidR="009542AA" w:rsidRPr="00216941" w14:paraId="0B9BA5AF" w14:textId="77777777">
        <w:trPr>
          <w:trHeight w:val="20"/>
        </w:trPr>
        <w:tc>
          <w:tcPr>
            <w:tcW w:w="670" w:type="pct"/>
          </w:tcPr>
          <w:p w14:paraId="2B2AF5D6" w14:textId="77777777" w:rsidR="009542AA" w:rsidRPr="00216941" w:rsidRDefault="009542AA" w:rsidP="00A731F8">
            <w:pPr>
              <w:pStyle w:val="Texto"/>
              <w:spacing w:before="40" w:after="40" w:line="200" w:lineRule="exact"/>
              <w:ind w:firstLine="0"/>
              <w:jc w:val="center"/>
              <w:rPr>
                <w:szCs w:val="18"/>
              </w:rPr>
            </w:pPr>
            <w:r w:rsidRPr="00216941">
              <w:rPr>
                <w:szCs w:val="18"/>
              </w:rPr>
              <w:t>B - 6</w:t>
            </w:r>
          </w:p>
        </w:tc>
        <w:tc>
          <w:tcPr>
            <w:tcW w:w="4330" w:type="pct"/>
          </w:tcPr>
          <w:p w14:paraId="2A25EA56" w14:textId="77777777" w:rsidR="009542AA" w:rsidRPr="00216941" w:rsidRDefault="009542AA" w:rsidP="00A731F8">
            <w:pPr>
              <w:pStyle w:val="Texto"/>
              <w:spacing w:before="40" w:after="40" w:line="200" w:lineRule="exact"/>
              <w:ind w:firstLine="0"/>
              <w:rPr>
                <w:szCs w:val="18"/>
              </w:rPr>
            </w:pPr>
            <w:r w:rsidRPr="00216941">
              <w:rPr>
                <w:szCs w:val="18"/>
              </w:rPr>
              <w:t>Excedentes de Aportaciones Iniciales Mínimas</w:t>
            </w:r>
          </w:p>
        </w:tc>
      </w:tr>
      <w:tr w:rsidR="009542AA" w:rsidRPr="00216941" w14:paraId="59C12A45" w14:textId="77777777">
        <w:trPr>
          <w:trHeight w:val="20"/>
        </w:trPr>
        <w:tc>
          <w:tcPr>
            <w:tcW w:w="670" w:type="pct"/>
          </w:tcPr>
          <w:p w14:paraId="6D2FE624" w14:textId="77777777" w:rsidR="009542AA" w:rsidRPr="00216941" w:rsidRDefault="009542AA" w:rsidP="00A731F8">
            <w:pPr>
              <w:pStyle w:val="Texto"/>
              <w:spacing w:before="40" w:after="40" w:line="200" w:lineRule="exact"/>
              <w:ind w:firstLine="0"/>
              <w:jc w:val="center"/>
              <w:rPr>
                <w:szCs w:val="18"/>
              </w:rPr>
            </w:pPr>
            <w:r w:rsidRPr="00216941">
              <w:rPr>
                <w:szCs w:val="18"/>
              </w:rPr>
              <w:t>B - 7</w:t>
            </w:r>
          </w:p>
        </w:tc>
        <w:tc>
          <w:tcPr>
            <w:tcW w:w="4330" w:type="pct"/>
          </w:tcPr>
          <w:p w14:paraId="619CDC6D" w14:textId="77777777" w:rsidR="009542AA" w:rsidRPr="00216941" w:rsidRDefault="009542AA" w:rsidP="00A731F8">
            <w:pPr>
              <w:pStyle w:val="Texto"/>
              <w:spacing w:before="40" w:after="40" w:line="200" w:lineRule="exact"/>
              <w:ind w:firstLine="0"/>
              <w:rPr>
                <w:szCs w:val="18"/>
              </w:rPr>
            </w:pPr>
            <w:r w:rsidRPr="00216941">
              <w:rPr>
                <w:szCs w:val="18"/>
              </w:rPr>
              <w:t>Custodia y administración de bienes</w:t>
            </w:r>
          </w:p>
        </w:tc>
      </w:tr>
      <w:tr w:rsidR="009542AA" w:rsidRPr="00216941" w14:paraId="5EB84CEF" w14:textId="77777777">
        <w:trPr>
          <w:trHeight w:val="20"/>
        </w:trPr>
        <w:tc>
          <w:tcPr>
            <w:tcW w:w="670" w:type="pct"/>
          </w:tcPr>
          <w:p w14:paraId="627F8FC0" w14:textId="77777777" w:rsidR="009542AA" w:rsidRPr="00216941" w:rsidRDefault="009542AA" w:rsidP="00A731F8">
            <w:pPr>
              <w:pStyle w:val="Texto"/>
              <w:spacing w:before="40" w:after="40" w:line="200" w:lineRule="exact"/>
              <w:ind w:firstLine="0"/>
              <w:jc w:val="center"/>
              <w:rPr>
                <w:szCs w:val="18"/>
              </w:rPr>
            </w:pPr>
            <w:r w:rsidRPr="00216941">
              <w:rPr>
                <w:b/>
                <w:szCs w:val="18"/>
              </w:rPr>
              <w:t>Serie C.</w:t>
            </w:r>
          </w:p>
        </w:tc>
        <w:tc>
          <w:tcPr>
            <w:tcW w:w="4330" w:type="pct"/>
          </w:tcPr>
          <w:p w14:paraId="52BAAE29" w14:textId="77777777" w:rsidR="009542AA" w:rsidRPr="00216941" w:rsidRDefault="009542AA" w:rsidP="00A731F8">
            <w:pPr>
              <w:pStyle w:val="Texto"/>
              <w:spacing w:before="40" w:after="40" w:line="200" w:lineRule="exact"/>
              <w:ind w:firstLine="0"/>
              <w:rPr>
                <w:b/>
                <w:szCs w:val="18"/>
              </w:rPr>
            </w:pPr>
            <w:r w:rsidRPr="00216941">
              <w:rPr>
                <w:b/>
                <w:szCs w:val="18"/>
              </w:rPr>
              <w:t>Criterios aplicables a conceptos específicos</w:t>
            </w:r>
          </w:p>
        </w:tc>
      </w:tr>
      <w:tr w:rsidR="009542AA" w:rsidRPr="00216941" w14:paraId="093654C5" w14:textId="77777777">
        <w:trPr>
          <w:trHeight w:val="20"/>
        </w:trPr>
        <w:tc>
          <w:tcPr>
            <w:tcW w:w="670" w:type="pct"/>
          </w:tcPr>
          <w:p w14:paraId="5F6C5832" w14:textId="77777777" w:rsidR="009542AA" w:rsidRPr="00216941" w:rsidRDefault="009542AA" w:rsidP="00A731F8">
            <w:pPr>
              <w:pStyle w:val="Texto"/>
              <w:spacing w:before="40" w:after="40" w:line="200" w:lineRule="exact"/>
              <w:ind w:firstLine="0"/>
              <w:jc w:val="center"/>
              <w:rPr>
                <w:szCs w:val="18"/>
              </w:rPr>
            </w:pPr>
            <w:r w:rsidRPr="00216941">
              <w:rPr>
                <w:szCs w:val="18"/>
              </w:rPr>
              <w:t>C - 1</w:t>
            </w:r>
          </w:p>
        </w:tc>
        <w:tc>
          <w:tcPr>
            <w:tcW w:w="4330" w:type="pct"/>
          </w:tcPr>
          <w:p w14:paraId="5A805B2B" w14:textId="77777777" w:rsidR="009542AA" w:rsidRPr="00216941" w:rsidRDefault="009542AA" w:rsidP="00A731F8">
            <w:pPr>
              <w:pStyle w:val="Texto"/>
              <w:spacing w:before="40" w:after="40" w:line="200" w:lineRule="exact"/>
              <w:ind w:firstLine="0"/>
              <w:rPr>
                <w:szCs w:val="18"/>
              </w:rPr>
            </w:pPr>
            <w:r w:rsidRPr="00216941">
              <w:rPr>
                <w:szCs w:val="18"/>
              </w:rPr>
              <w:t>Derogado</w:t>
            </w:r>
          </w:p>
        </w:tc>
      </w:tr>
      <w:tr w:rsidR="009542AA" w:rsidRPr="00216941" w14:paraId="1783607F" w14:textId="77777777">
        <w:trPr>
          <w:trHeight w:val="20"/>
        </w:trPr>
        <w:tc>
          <w:tcPr>
            <w:tcW w:w="670" w:type="pct"/>
          </w:tcPr>
          <w:p w14:paraId="045EBC5F" w14:textId="77777777" w:rsidR="009542AA" w:rsidRPr="00216941" w:rsidRDefault="009542AA" w:rsidP="00A731F8">
            <w:pPr>
              <w:pStyle w:val="Texto"/>
              <w:spacing w:before="40" w:after="40" w:line="200" w:lineRule="exact"/>
              <w:ind w:firstLine="0"/>
              <w:jc w:val="center"/>
              <w:rPr>
                <w:szCs w:val="18"/>
              </w:rPr>
            </w:pPr>
            <w:r w:rsidRPr="00216941">
              <w:rPr>
                <w:szCs w:val="18"/>
              </w:rPr>
              <w:t>C - 2</w:t>
            </w:r>
          </w:p>
        </w:tc>
        <w:tc>
          <w:tcPr>
            <w:tcW w:w="4330" w:type="pct"/>
          </w:tcPr>
          <w:p w14:paraId="416D41D5" w14:textId="77777777" w:rsidR="009542AA" w:rsidRPr="00216941" w:rsidRDefault="009542AA" w:rsidP="00A731F8">
            <w:pPr>
              <w:pStyle w:val="Texto"/>
              <w:spacing w:before="40" w:after="40" w:line="200" w:lineRule="exact"/>
              <w:ind w:firstLine="0"/>
              <w:rPr>
                <w:szCs w:val="18"/>
              </w:rPr>
            </w:pPr>
            <w:r w:rsidRPr="00216941">
              <w:rPr>
                <w:szCs w:val="18"/>
              </w:rPr>
              <w:t>Derogado</w:t>
            </w:r>
          </w:p>
        </w:tc>
      </w:tr>
      <w:tr w:rsidR="009542AA" w:rsidRPr="00216941" w14:paraId="38C6B208" w14:textId="77777777">
        <w:trPr>
          <w:trHeight w:val="20"/>
        </w:trPr>
        <w:tc>
          <w:tcPr>
            <w:tcW w:w="670" w:type="pct"/>
          </w:tcPr>
          <w:p w14:paraId="2619B2FE" w14:textId="77777777" w:rsidR="009542AA" w:rsidRPr="00216941" w:rsidRDefault="009542AA" w:rsidP="00A731F8">
            <w:pPr>
              <w:pStyle w:val="Texto"/>
              <w:spacing w:before="40" w:after="40" w:line="200" w:lineRule="exact"/>
              <w:ind w:firstLine="0"/>
              <w:jc w:val="center"/>
              <w:rPr>
                <w:szCs w:val="18"/>
              </w:rPr>
            </w:pPr>
            <w:r w:rsidRPr="00216941">
              <w:rPr>
                <w:b/>
                <w:szCs w:val="18"/>
              </w:rPr>
              <w:t>Serie D.</w:t>
            </w:r>
          </w:p>
        </w:tc>
        <w:tc>
          <w:tcPr>
            <w:tcW w:w="4330" w:type="pct"/>
          </w:tcPr>
          <w:p w14:paraId="42F47F5C" w14:textId="77777777" w:rsidR="009542AA" w:rsidRPr="00216941" w:rsidRDefault="009542AA" w:rsidP="00A731F8">
            <w:pPr>
              <w:pStyle w:val="Texto"/>
              <w:spacing w:before="40" w:after="40" w:line="200" w:lineRule="exact"/>
              <w:ind w:firstLine="0"/>
              <w:rPr>
                <w:b/>
                <w:szCs w:val="18"/>
              </w:rPr>
            </w:pPr>
            <w:r w:rsidRPr="00216941">
              <w:rPr>
                <w:b/>
                <w:szCs w:val="18"/>
              </w:rPr>
              <w:t>Criterios relativos a los estados financieros básicos</w:t>
            </w:r>
          </w:p>
        </w:tc>
      </w:tr>
      <w:tr w:rsidR="009542AA" w:rsidRPr="00216941" w14:paraId="4FAFDC29" w14:textId="77777777">
        <w:trPr>
          <w:trHeight w:val="20"/>
        </w:trPr>
        <w:tc>
          <w:tcPr>
            <w:tcW w:w="670" w:type="pct"/>
          </w:tcPr>
          <w:p w14:paraId="39A8ACEE" w14:textId="77777777" w:rsidR="009542AA" w:rsidRPr="00216941" w:rsidRDefault="009542AA" w:rsidP="00A731F8">
            <w:pPr>
              <w:pStyle w:val="Texto"/>
              <w:spacing w:before="40" w:after="40" w:line="200" w:lineRule="exact"/>
              <w:ind w:firstLine="0"/>
              <w:jc w:val="center"/>
              <w:rPr>
                <w:szCs w:val="18"/>
              </w:rPr>
            </w:pPr>
            <w:r w:rsidRPr="00216941">
              <w:rPr>
                <w:szCs w:val="18"/>
              </w:rPr>
              <w:t>D - 1</w:t>
            </w:r>
          </w:p>
        </w:tc>
        <w:tc>
          <w:tcPr>
            <w:tcW w:w="4330" w:type="pct"/>
          </w:tcPr>
          <w:p w14:paraId="16FF0001" w14:textId="77777777" w:rsidR="009542AA" w:rsidRPr="00216941" w:rsidRDefault="009542AA" w:rsidP="00A731F8">
            <w:pPr>
              <w:pStyle w:val="Texto"/>
              <w:spacing w:before="40" w:after="40" w:line="200" w:lineRule="exact"/>
              <w:ind w:firstLine="0"/>
              <w:rPr>
                <w:szCs w:val="18"/>
              </w:rPr>
            </w:pPr>
            <w:r w:rsidRPr="00216941">
              <w:rPr>
                <w:szCs w:val="18"/>
              </w:rPr>
              <w:t>Estado de situación financiera</w:t>
            </w:r>
          </w:p>
        </w:tc>
      </w:tr>
      <w:tr w:rsidR="009542AA" w:rsidRPr="00216941" w14:paraId="4D3F2B16" w14:textId="77777777">
        <w:trPr>
          <w:trHeight w:val="20"/>
        </w:trPr>
        <w:tc>
          <w:tcPr>
            <w:tcW w:w="670" w:type="pct"/>
          </w:tcPr>
          <w:p w14:paraId="289DFAC5" w14:textId="77777777" w:rsidR="009542AA" w:rsidRPr="00216941" w:rsidRDefault="009542AA" w:rsidP="00A731F8">
            <w:pPr>
              <w:pStyle w:val="Texto"/>
              <w:spacing w:before="40" w:after="40" w:line="200" w:lineRule="exact"/>
              <w:ind w:firstLine="0"/>
              <w:jc w:val="center"/>
              <w:rPr>
                <w:szCs w:val="18"/>
              </w:rPr>
            </w:pPr>
            <w:r w:rsidRPr="00216941">
              <w:rPr>
                <w:szCs w:val="18"/>
              </w:rPr>
              <w:t>D - 2</w:t>
            </w:r>
          </w:p>
        </w:tc>
        <w:tc>
          <w:tcPr>
            <w:tcW w:w="4330" w:type="pct"/>
          </w:tcPr>
          <w:p w14:paraId="4FAA244B" w14:textId="77777777" w:rsidR="009542AA" w:rsidRPr="00216941" w:rsidRDefault="009542AA" w:rsidP="00A731F8">
            <w:pPr>
              <w:pStyle w:val="Texto"/>
              <w:spacing w:before="40" w:after="40" w:line="200" w:lineRule="exact"/>
              <w:ind w:firstLine="0"/>
              <w:rPr>
                <w:szCs w:val="18"/>
              </w:rPr>
            </w:pPr>
            <w:r w:rsidRPr="00216941">
              <w:rPr>
                <w:szCs w:val="18"/>
              </w:rPr>
              <w:t>Estado de resultado integral</w:t>
            </w:r>
          </w:p>
        </w:tc>
      </w:tr>
      <w:tr w:rsidR="009542AA" w:rsidRPr="00216941" w14:paraId="3D344308" w14:textId="77777777">
        <w:trPr>
          <w:trHeight w:val="20"/>
        </w:trPr>
        <w:tc>
          <w:tcPr>
            <w:tcW w:w="670" w:type="pct"/>
          </w:tcPr>
          <w:p w14:paraId="0B64BCAB" w14:textId="77777777" w:rsidR="009542AA" w:rsidRPr="00216941" w:rsidRDefault="009542AA" w:rsidP="00A731F8">
            <w:pPr>
              <w:pStyle w:val="Texto"/>
              <w:spacing w:before="40" w:after="40" w:line="200" w:lineRule="exact"/>
              <w:ind w:firstLine="0"/>
              <w:jc w:val="center"/>
              <w:rPr>
                <w:szCs w:val="18"/>
              </w:rPr>
            </w:pPr>
            <w:r w:rsidRPr="00216941">
              <w:rPr>
                <w:szCs w:val="18"/>
              </w:rPr>
              <w:t>D - 3</w:t>
            </w:r>
          </w:p>
        </w:tc>
        <w:tc>
          <w:tcPr>
            <w:tcW w:w="4330" w:type="pct"/>
          </w:tcPr>
          <w:p w14:paraId="32A69F26" w14:textId="77777777" w:rsidR="009542AA" w:rsidRPr="00216941" w:rsidRDefault="009542AA" w:rsidP="00A731F8">
            <w:pPr>
              <w:pStyle w:val="Texto"/>
              <w:spacing w:before="40" w:after="40" w:line="200" w:lineRule="exact"/>
              <w:ind w:firstLine="0"/>
              <w:rPr>
                <w:szCs w:val="18"/>
              </w:rPr>
            </w:pPr>
            <w:r w:rsidRPr="00216941">
              <w:rPr>
                <w:szCs w:val="18"/>
              </w:rPr>
              <w:t>Estado de cambios en el patrimonio contable</w:t>
            </w:r>
          </w:p>
        </w:tc>
      </w:tr>
      <w:tr w:rsidR="009542AA" w:rsidRPr="00216941" w14:paraId="746E1D64" w14:textId="77777777">
        <w:trPr>
          <w:trHeight w:val="20"/>
        </w:trPr>
        <w:tc>
          <w:tcPr>
            <w:tcW w:w="670" w:type="pct"/>
          </w:tcPr>
          <w:p w14:paraId="18FC55A9" w14:textId="77777777" w:rsidR="009542AA" w:rsidRPr="00216941" w:rsidRDefault="009542AA" w:rsidP="00A731F8">
            <w:pPr>
              <w:pStyle w:val="Texto"/>
              <w:spacing w:before="40" w:after="40" w:line="200" w:lineRule="exact"/>
              <w:ind w:firstLine="0"/>
              <w:jc w:val="center"/>
              <w:rPr>
                <w:szCs w:val="18"/>
              </w:rPr>
            </w:pPr>
            <w:r w:rsidRPr="00216941">
              <w:rPr>
                <w:szCs w:val="18"/>
              </w:rPr>
              <w:t>D - 4</w:t>
            </w:r>
          </w:p>
        </w:tc>
        <w:tc>
          <w:tcPr>
            <w:tcW w:w="4330" w:type="pct"/>
          </w:tcPr>
          <w:p w14:paraId="236F0060" w14:textId="77777777" w:rsidR="009542AA" w:rsidRPr="00216941" w:rsidRDefault="009542AA" w:rsidP="00A731F8">
            <w:pPr>
              <w:pStyle w:val="Texto"/>
              <w:spacing w:before="40" w:after="40" w:line="200" w:lineRule="exact"/>
              <w:ind w:firstLine="0"/>
              <w:rPr>
                <w:szCs w:val="18"/>
              </w:rPr>
            </w:pPr>
            <w:r w:rsidRPr="00216941">
              <w:rPr>
                <w:szCs w:val="18"/>
              </w:rPr>
              <w:t>Estado de flujos de efectivo</w:t>
            </w:r>
          </w:p>
        </w:tc>
      </w:tr>
    </w:tbl>
    <w:p w14:paraId="3F6A8036" w14:textId="77777777" w:rsidR="009542AA" w:rsidRPr="00216941" w:rsidRDefault="009542AA" w:rsidP="00A731F8">
      <w:pPr>
        <w:pStyle w:val="Texto"/>
        <w:rPr>
          <w:b/>
          <w:szCs w:val="18"/>
        </w:rPr>
      </w:pPr>
    </w:p>
    <w:tbl>
      <w:tblPr>
        <w:tblW w:w="5000" w:type="pct"/>
        <w:tblLayout w:type="fixed"/>
        <w:tblCellMar>
          <w:left w:w="72" w:type="dxa"/>
          <w:right w:w="72" w:type="dxa"/>
        </w:tblCellMar>
        <w:tblLook w:val="04A0" w:firstRow="1" w:lastRow="0" w:firstColumn="1" w:lastColumn="0" w:noHBand="0" w:noVBand="1"/>
      </w:tblPr>
      <w:tblGrid>
        <w:gridCol w:w="7797"/>
        <w:gridCol w:w="1045"/>
      </w:tblGrid>
      <w:tr w:rsidR="009542AA" w:rsidRPr="00216941" w14:paraId="5081D8DC" w14:textId="77777777">
        <w:trPr>
          <w:trHeight w:val="20"/>
        </w:trPr>
        <w:tc>
          <w:tcPr>
            <w:tcW w:w="5000" w:type="pct"/>
            <w:gridSpan w:val="2"/>
            <w:noWrap/>
          </w:tcPr>
          <w:p w14:paraId="73C56D42" w14:textId="77777777" w:rsidR="009542AA" w:rsidRPr="00216941" w:rsidRDefault="009542AA" w:rsidP="00A731F8">
            <w:pPr>
              <w:pStyle w:val="Texto"/>
              <w:spacing w:before="40" w:after="40"/>
              <w:ind w:firstLine="0"/>
              <w:jc w:val="center"/>
              <w:rPr>
                <w:b/>
                <w:szCs w:val="18"/>
                <w:u w:val="single"/>
              </w:rPr>
            </w:pPr>
            <w:r w:rsidRPr="00216941">
              <w:rPr>
                <w:b/>
                <w:szCs w:val="18"/>
              </w:rPr>
              <w:t xml:space="preserve">A-1 </w:t>
            </w:r>
            <w:r w:rsidRPr="00216941">
              <w:rPr>
                <w:b/>
                <w:szCs w:val="18"/>
                <w:u w:val="single"/>
              </w:rPr>
              <w:t xml:space="preserve">ESQUEMA BÁSICO DEL CONJUNTO DE CRITERIOS DE CONTABILIDAD </w:t>
            </w:r>
            <w:r w:rsidR="001F4F93">
              <w:rPr>
                <w:b/>
                <w:szCs w:val="18"/>
                <w:u w:val="single"/>
              </w:rPr>
              <w:t xml:space="preserve"> </w:t>
            </w:r>
            <w:r w:rsidRPr="00216941">
              <w:rPr>
                <w:b/>
                <w:szCs w:val="18"/>
                <w:u w:val="single"/>
              </w:rPr>
              <w:t>APLICABLES A SOCIOS LIQUIDADORES</w:t>
            </w:r>
          </w:p>
          <w:p w14:paraId="77FD6E6A" w14:textId="77777777" w:rsidR="009542AA" w:rsidRPr="00216941" w:rsidRDefault="009542AA" w:rsidP="00A731F8">
            <w:pPr>
              <w:pStyle w:val="Texto"/>
              <w:spacing w:before="40" w:after="40"/>
              <w:ind w:firstLine="0"/>
              <w:rPr>
                <w:b/>
                <w:szCs w:val="18"/>
              </w:rPr>
            </w:pPr>
            <w:r w:rsidRPr="00216941">
              <w:rPr>
                <w:b/>
                <w:szCs w:val="18"/>
              </w:rPr>
              <w:t>Objetivo</w:t>
            </w:r>
          </w:p>
        </w:tc>
      </w:tr>
      <w:tr w:rsidR="009542AA" w:rsidRPr="00216941" w14:paraId="2AD5743A" w14:textId="77777777">
        <w:trPr>
          <w:trHeight w:val="20"/>
        </w:trPr>
        <w:tc>
          <w:tcPr>
            <w:tcW w:w="4409" w:type="pct"/>
          </w:tcPr>
          <w:p w14:paraId="20694F9C" w14:textId="77777777" w:rsidR="009542AA" w:rsidRPr="00216941" w:rsidRDefault="009542AA" w:rsidP="00A731F8">
            <w:pPr>
              <w:pStyle w:val="Texto"/>
              <w:spacing w:before="40" w:after="40"/>
              <w:ind w:firstLine="0"/>
              <w:rPr>
                <w:szCs w:val="18"/>
              </w:rPr>
            </w:pPr>
            <w:r w:rsidRPr="00216941">
              <w:rPr>
                <w:szCs w:val="18"/>
              </w:rPr>
              <w:t>El presente criterio tiene por objetivo definir el esquema básico del conjunto de lineamientos contables aplicables a Socios Liquidadores del mercado de contratos de derivados (las entidades).</w:t>
            </w:r>
          </w:p>
          <w:p w14:paraId="031FC56E" w14:textId="77777777" w:rsidR="009542AA" w:rsidRPr="00216941" w:rsidRDefault="009542AA" w:rsidP="00A731F8">
            <w:pPr>
              <w:pStyle w:val="Texto"/>
              <w:spacing w:before="40" w:after="40"/>
              <w:ind w:firstLine="0"/>
              <w:rPr>
                <w:b/>
                <w:szCs w:val="18"/>
              </w:rPr>
            </w:pPr>
            <w:r w:rsidRPr="00216941">
              <w:rPr>
                <w:b/>
                <w:szCs w:val="18"/>
              </w:rPr>
              <w:t>Conceptos que componen la estructura básica de la contabilidad en las entidades</w:t>
            </w:r>
          </w:p>
        </w:tc>
        <w:tc>
          <w:tcPr>
            <w:tcW w:w="591" w:type="pct"/>
          </w:tcPr>
          <w:p w14:paraId="74E5B173" w14:textId="77777777" w:rsidR="009542AA" w:rsidRPr="00216941" w:rsidRDefault="009542AA" w:rsidP="00A731F8">
            <w:pPr>
              <w:pStyle w:val="Texto"/>
              <w:spacing w:before="40" w:after="40"/>
              <w:ind w:firstLine="0"/>
              <w:jc w:val="center"/>
              <w:rPr>
                <w:szCs w:val="18"/>
              </w:rPr>
            </w:pPr>
            <w:r w:rsidRPr="00216941">
              <w:rPr>
                <w:szCs w:val="18"/>
              </w:rPr>
              <w:t>1</w:t>
            </w:r>
          </w:p>
        </w:tc>
      </w:tr>
      <w:tr w:rsidR="009542AA" w:rsidRPr="00216941" w14:paraId="68D5CAE0" w14:textId="77777777">
        <w:trPr>
          <w:trHeight w:val="20"/>
        </w:trPr>
        <w:tc>
          <w:tcPr>
            <w:tcW w:w="4409" w:type="pct"/>
          </w:tcPr>
          <w:p w14:paraId="59D8B19B" w14:textId="77777777" w:rsidR="009542AA" w:rsidRPr="00216941" w:rsidRDefault="009542AA" w:rsidP="00A731F8">
            <w:pPr>
              <w:pStyle w:val="Texto"/>
              <w:spacing w:before="40" w:after="40"/>
              <w:ind w:firstLine="0"/>
              <w:rPr>
                <w:szCs w:val="18"/>
              </w:rPr>
            </w:pPr>
            <w:r w:rsidRPr="00216941">
              <w:rPr>
                <w:szCs w:val="18"/>
              </w:rPr>
              <w:t>La contabilidad de las entidades se ajustará a la estructura básica que, para la aplicación de las Normas de Información Financiera (NIF), definió el Consejo Mexicano de Normas de Información Financiera, A.C. (CINIF), en la NIF A-1 “Marco Conceptual de las Normas de Información Financiera” (NIF A-1), o la que la sustituya.</w:t>
            </w:r>
          </w:p>
        </w:tc>
        <w:tc>
          <w:tcPr>
            <w:tcW w:w="591" w:type="pct"/>
          </w:tcPr>
          <w:p w14:paraId="69226DA9" w14:textId="77777777" w:rsidR="009542AA" w:rsidRPr="00216941" w:rsidRDefault="009542AA" w:rsidP="00A731F8">
            <w:pPr>
              <w:pStyle w:val="Texto"/>
              <w:spacing w:before="40" w:after="40"/>
              <w:ind w:firstLine="0"/>
              <w:jc w:val="center"/>
              <w:rPr>
                <w:szCs w:val="18"/>
              </w:rPr>
            </w:pPr>
            <w:r w:rsidRPr="00216941">
              <w:rPr>
                <w:szCs w:val="18"/>
              </w:rPr>
              <w:t>2</w:t>
            </w:r>
          </w:p>
        </w:tc>
      </w:tr>
      <w:tr w:rsidR="009542AA" w:rsidRPr="00216941" w14:paraId="6528676B" w14:textId="77777777">
        <w:trPr>
          <w:trHeight w:val="20"/>
        </w:trPr>
        <w:tc>
          <w:tcPr>
            <w:tcW w:w="4409" w:type="pct"/>
          </w:tcPr>
          <w:p w14:paraId="6CD4F573" w14:textId="77777777" w:rsidR="009542AA" w:rsidRPr="00216941" w:rsidRDefault="009542AA" w:rsidP="00A731F8">
            <w:pPr>
              <w:pStyle w:val="Texto"/>
              <w:spacing w:before="40" w:after="40"/>
              <w:ind w:firstLine="0"/>
              <w:rPr>
                <w:szCs w:val="18"/>
              </w:rPr>
            </w:pPr>
            <w:r w:rsidRPr="00216941">
              <w:rPr>
                <w:szCs w:val="18"/>
              </w:rPr>
              <w:t>En tal virtud, las entidades considerarán en primera instancia las normas contenidas en la</w:t>
            </w:r>
            <w:r w:rsidR="001F4F93">
              <w:rPr>
                <w:szCs w:val="18"/>
              </w:rPr>
              <w:t xml:space="preserve"> </w:t>
            </w:r>
            <w:r w:rsidRPr="00216941">
              <w:rPr>
                <w:szCs w:val="18"/>
              </w:rPr>
              <w:t>NIF A-1, así como lo establecido en el criterio A-4 “Aplicación supletoria a los Criterios de Contabilidad”.</w:t>
            </w:r>
          </w:p>
        </w:tc>
        <w:tc>
          <w:tcPr>
            <w:tcW w:w="591" w:type="pct"/>
          </w:tcPr>
          <w:p w14:paraId="40D92334" w14:textId="77777777" w:rsidR="009542AA" w:rsidRPr="00216941" w:rsidRDefault="009542AA" w:rsidP="00A731F8">
            <w:pPr>
              <w:pStyle w:val="Texto"/>
              <w:spacing w:before="40" w:after="40"/>
              <w:ind w:firstLine="0"/>
              <w:jc w:val="center"/>
              <w:rPr>
                <w:szCs w:val="18"/>
              </w:rPr>
            </w:pPr>
            <w:r w:rsidRPr="00216941">
              <w:rPr>
                <w:szCs w:val="18"/>
              </w:rPr>
              <w:t>3</w:t>
            </w:r>
          </w:p>
        </w:tc>
      </w:tr>
      <w:tr w:rsidR="009542AA" w:rsidRPr="00216941" w14:paraId="3942FDE3" w14:textId="77777777">
        <w:trPr>
          <w:trHeight w:val="20"/>
        </w:trPr>
        <w:tc>
          <w:tcPr>
            <w:tcW w:w="4409" w:type="pct"/>
          </w:tcPr>
          <w:p w14:paraId="5A14526E" w14:textId="77777777" w:rsidR="009542AA" w:rsidRPr="00216941" w:rsidRDefault="009542AA" w:rsidP="00A731F8">
            <w:pPr>
              <w:pStyle w:val="Texto"/>
              <w:spacing w:before="40" w:after="40"/>
              <w:ind w:firstLine="0"/>
              <w:rPr>
                <w:szCs w:val="18"/>
              </w:rPr>
            </w:pPr>
            <w:r w:rsidRPr="00216941">
              <w:rPr>
                <w:szCs w:val="18"/>
              </w:rPr>
              <w:t>De tal forma, las entidades observarán los lineamientos contables de las NIF, excepto cuando a juicio de la Comisión Nacional Bancaria y de Valores (CNBV) sea necesario aplicar una normatividad o un Criterio de Contabilidad específico, tomando en consideración que las entidades realizan operaciones especializadas.</w:t>
            </w:r>
          </w:p>
        </w:tc>
        <w:tc>
          <w:tcPr>
            <w:tcW w:w="591" w:type="pct"/>
          </w:tcPr>
          <w:p w14:paraId="58AB28A4" w14:textId="77777777" w:rsidR="009542AA" w:rsidRPr="00216941" w:rsidRDefault="009542AA" w:rsidP="00A731F8">
            <w:pPr>
              <w:pStyle w:val="Texto"/>
              <w:spacing w:before="40" w:after="40"/>
              <w:ind w:firstLine="0"/>
              <w:jc w:val="center"/>
              <w:rPr>
                <w:szCs w:val="18"/>
              </w:rPr>
            </w:pPr>
            <w:r w:rsidRPr="00216941">
              <w:rPr>
                <w:szCs w:val="18"/>
              </w:rPr>
              <w:t>4</w:t>
            </w:r>
          </w:p>
        </w:tc>
      </w:tr>
      <w:tr w:rsidR="009542AA" w:rsidRPr="00216941" w14:paraId="0418059B" w14:textId="77777777">
        <w:trPr>
          <w:trHeight w:val="20"/>
        </w:trPr>
        <w:tc>
          <w:tcPr>
            <w:tcW w:w="4409" w:type="pct"/>
          </w:tcPr>
          <w:p w14:paraId="5A12ACEE" w14:textId="77777777" w:rsidR="009542AA" w:rsidRPr="00216941" w:rsidRDefault="009542AA" w:rsidP="00A731F8">
            <w:pPr>
              <w:pStyle w:val="Texto"/>
              <w:spacing w:before="40" w:after="40"/>
              <w:ind w:firstLine="0"/>
              <w:rPr>
                <w:szCs w:val="18"/>
              </w:rPr>
            </w:pPr>
            <w:r w:rsidRPr="00216941">
              <w:rPr>
                <w:szCs w:val="18"/>
              </w:rPr>
              <w:t>La normatividad de la CNBV a que se refiere el párrafo anterior será a nivel de normas de reconocimiento, valuación, presentación y en su caso revelación, aplicables a rubros específicos dentro de los estados financieros de las entidades, así como de las aplicables a su elaboración.</w:t>
            </w:r>
          </w:p>
        </w:tc>
        <w:tc>
          <w:tcPr>
            <w:tcW w:w="591" w:type="pct"/>
          </w:tcPr>
          <w:p w14:paraId="1980FA88" w14:textId="77777777" w:rsidR="009542AA" w:rsidRPr="00216941" w:rsidRDefault="009542AA" w:rsidP="00A731F8">
            <w:pPr>
              <w:pStyle w:val="Texto"/>
              <w:spacing w:before="40" w:after="40"/>
              <w:ind w:firstLine="0"/>
              <w:jc w:val="center"/>
              <w:rPr>
                <w:szCs w:val="18"/>
              </w:rPr>
            </w:pPr>
            <w:r w:rsidRPr="00216941">
              <w:rPr>
                <w:szCs w:val="18"/>
              </w:rPr>
              <w:t>5</w:t>
            </w:r>
          </w:p>
        </w:tc>
      </w:tr>
      <w:tr w:rsidR="009542AA" w:rsidRPr="00216941" w14:paraId="4383C126" w14:textId="77777777">
        <w:trPr>
          <w:trHeight w:val="20"/>
        </w:trPr>
        <w:tc>
          <w:tcPr>
            <w:tcW w:w="4409" w:type="pct"/>
          </w:tcPr>
          <w:p w14:paraId="289BC8C0" w14:textId="77777777" w:rsidR="009542AA" w:rsidRPr="00216941" w:rsidRDefault="009542AA" w:rsidP="00A731F8">
            <w:pPr>
              <w:pStyle w:val="Texto"/>
              <w:spacing w:before="40" w:after="40"/>
              <w:ind w:firstLine="0"/>
              <w:rPr>
                <w:szCs w:val="18"/>
              </w:rPr>
            </w:pPr>
            <w:r w:rsidRPr="00216941">
              <w:rPr>
                <w:szCs w:val="18"/>
              </w:rPr>
              <w:t>No procederá la aplicación de Criterios de Contabilidad, ni del concepto de supletoriedad, en el caso de operaciones que por legislación expresa no estén permitidas o estén prohibidas, o bien, no estén expresamente autorizadas a las entidades.</w:t>
            </w:r>
          </w:p>
        </w:tc>
        <w:tc>
          <w:tcPr>
            <w:tcW w:w="591" w:type="pct"/>
          </w:tcPr>
          <w:p w14:paraId="7B71457D" w14:textId="77777777" w:rsidR="009542AA" w:rsidRPr="00216941" w:rsidRDefault="009542AA" w:rsidP="00A731F8">
            <w:pPr>
              <w:pStyle w:val="Texto"/>
              <w:spacing w:before="40" w:after="40"/>
              <w:ind w:firstLine="0"/>
              <w:jc w:val="center"/>
              <w:rPr>
                <w:szCs w:val="18"/>
              </w:rPr>
            </w:pPr>
            <w:r w:rsidRPr="00216941">
              <w:rPr>
                <w:szCs w:val="18"/>
              </w:rPr>
              <w:t>6</w:t>
            </w:r>
          </w:p>
        </w:tc>
      </w:tr>
    </w:tbl>
    <w:p w14:paraId="3095A87F" w14:textId="77777777" w:rsidR="009542AA" w:rsidRPr="00216941" w:rsidRDefault="009542AA" w:rsidP="00A731F8">
      <w:pPr>
        <w:pStyle w:val="Texto"/>
        <w:rPr>
          <w:vanish/>
        </w:rPr>
      </w:pPr>
    </w:p>
    <w:tbl>
      <w:tblPr>
        <w:tblW w:w="5000" w:type="pct"/>
        <w:jc w:val="center"/>
        <w:tblLayout w:type="fixed"/>
        <w:tblCellMar>
          <w:left w:w="72" w:type="dxa"/>
          <w:right w:w="72" w:type="dxa"/>
        </w:tblCellMar>
        <w:tblLook w:val="0000" w:firstRow="0" w:lastRow="0" w:firstColumn="0" w:lastColumn="0" w:noHBand="0" w:noVBand="0"/>
      </w:tblPr>
      <w:tblGrid>
        <w:gridCol w:w="7816"/>
        <w:gridCol w:w="1026"/>
      </w:tblGrid>
      <w:tr w:rsidR="009542AA" w:rsidRPr="00216941" w14:paraId="6A40CE7D" w14:textId="77777777">
        <w:trPr>
          <w:trHeight w:val="20"/>
          <w:jc w:val="center"/>
        </w:trPr>
        <w:tc>
          <w:tcPr>
            <w:tcW w:w="5000" w:type="pct"/>
            <w:gridSpan w:val="2"/>
          </w:tcPr>
          <w:p w14:paraId="786DD3DE" w14:textId="77777777" w:rsidR="009542AA" w:rsidRPr="00216941" w:rsidRDefault="009542AA" w:rsidP="00A731F8">
            <w:pPr>
              <w:pStyle w:val="Texto"/>
              <w:spacing w:before="40" w:after="40"/>
              <w:ind w:firstLine="0"/>
              <w:jc w:val="center"/>
              <w:rPr>
                <w:szCs w:val="18"/>
                <w:u w:val="single"/>
              </w:rPr>
            </w:pPr>
            <w:r w:rsidRPr="00216941">
              <w:rPr>
                <w:b/>
                <w:szCs w:val="18"/>
              </w:rPr>
              <w:t xml:space="preserve">A-2 </w:t>
            </w:r>
            <w:r w:rsidRPr="00216941">
              <w:rPr>
                <w:b/>
                <w:szCs w:val="18"/>
                <w:u w:val="single"/>
              </w:rPr>
              <w:t>APLICACIÓN DE NORMAS PARTICULARES</w:t>
            </w:r>
          </w:p>
          <w:p w14:paraId="2865F3A5" w14:textId="77777777" w:rsidR="009542AA" w:rsidRPr="00216941" w:rsidRDefault="009542AA" w:rsidP="00A731F8">
            <w:pPr>
              <w:pStyle w:val="Texto"/>
              <w:spacing w:before="40" w:after="40"/>
              <w:ind w:firstLine="0"/>
              <w:rPr>
                <w:b/>
                <w:szCs w:val="18"/>
              </w:rPr>
            </w:pPr>
            <w:r w:rsidRPr="00216941">
              <w:rPr>
                <w:b/>
                <w:szCs w:val="18"/>
              </w:rPr>
              <w:lastRenderedPageBreak/>
              <w:t>Objetivo y alcance</w:t>
            </w:r>
          </w:p>
        </w:tc>
      </w:tr>
      <w:tr w:rsidR="009542AA" w:rsidRPr="00216941" w14:paraId="2A526041" w14:textId="77777777">
        <w:trPr>
          <w:trHeight w:val="20"/>
          <w:jc w:val="center"/>
        </w:trPr>
        <w:tc>
          <w:tcPr>
            <w:tcW w:w="4420" w:type="pct"/>
          </w:tcPr>
          <w:p w14:paraId="533E9189" w14:textId="77777777" w:rsidR="009542AA" w:rsidRPr="00216941" w:rsidRDefault="009542AA" w:rsidP="00A731F8">
            <w:pPr>
              <w:pStyle w:val="Texto"/>
              <w:spacing w:before="40" w:after="40" w:line="204" w:lineRule="exact"/>
              <w:ind w:firstLine="0"/>
              <w:rPr>
                <w:szCs w:val="18"/>
              </w:rPr>
            </w:pPr>
            <w:r w:rsidRPr="00216941">
              <w:rPr>
                <w:szCs w:val="18"/>
              </w:rPr>
              <w:lastRenderedPageBreak/>
              <w:t>El presente criterio tiene por objetivo precisar la aplicación sobre las normas particulares de las NIF, así como aclaraciones a las mismas.</w:t>
            </w:r>
          </w:p>
        </w:tc>
        <w:tc>
          <w:tcPr>
            <w:tcW w:w="580" w:type="pct"/>
          </w:tcPr>
          <w:p w14:paraId="226225D7" w14:textId="77777777" w:rsidR="009542AA" w:rsidRPr="00216941" w:rsidRDefault="009542AA" w:rsidP="00A731F8">
            <w:pPr>
              <w:pStyle w:val="Texto"/>
              <w:spacing w:before="40" w:after="40" w:line="204" w:lineRule="exact"/>
              <w:ind w:firstLine="0"/>
              <w:jc w:val="center"/>
              <w:rPr>
                <w:szCs w:val="18"/>
              </w:rPr>
            </w:pPr>
            <w:r w:rsidRPr="00216941">
              <w:rPr>
                <w:szCs w:val="18"/>
              </w:rPr>
              <w:t>1</w:t>
            </w:r>
          </w:p>
        </w:tc>
      </w:tr>
      <w:tr w:rsidR="009542AA" w:rsidRPr="00216941" w14:paraId="0BC23421" w14:textId="77777777">
        <w:trPr>
          <w:trHeight w:val="20"/>
          <w:jc w:val="center"/>
        </w:trPr>
        <w:tc>
          <w:tcPr>
            <w:tcW w:w="4420" w:type="pct"/>
          </w:tcPr>
          <w:p w14:paraId="35436B77" w14:textId="77777777" w:rsidR="009542AA" w:rsidRPr="00216941" w:rsidRDefault="009542AA" w:rsidP="00A731F8">
            <w:pPr>
              <w:pStyle w:val="Texto"/>
              <w:spacing w:before="40" w:after="40" w:line="204" w:lineRule="exact"/>
              <w:ind w:firstLine="0"/>
              <w:rPr>
                <w:szCs w:val="18"/>
              </w:rPr>
            </w:pPr>
            <w:r w:rsidRPr="00216941">
              <w:rPr>
                <w:szCs w:val="18"/>
              </w:rPr>
              <w:t>Son materia del presente criterio:</w:t>
            </w:r>
          </w:p>
          <w:p w14:paraId="767E8380" w14:textId="77777777" w:rsidR="009542AA" w:rsidRPr="00216941" w:rsidRDefault="009542AA" w:rsidP="00A731F8">
            <w:pPr>
              <w:pStyle w:val="Texto"/>
              <w:spacing w:before="40" w:after="40" w:line="204" w:lineRule="exact"/>
              <w:ind w:left="576" w:hanging="288"/>
              <w:rPr>
                <w:szCs w:val="18"/>
              </w:rPr>
            </w:pPr>
            <w:r w:rsidRPr="00216941">
              <w:rPr>
                <w:szCs w:val="18"/>
              </w:rPr>
              <w:t>a</w:t>
            </w:r>
            <w:r>
              <w:rPr>
                <w:szCs w:val="18"/>
              </w:rPr>
              <w:t>)</w:t>
            </w:r>
            <w:r>
              <w:rPr>
                <w:szCs w:val="18"/>
              </w:rPr>
              <w:tab/>
            </w:r>
            <w:r w:rsidRPr="00216941">
              <w:rPr>
                <w:szCs w:val="18"/>
              </w:rPr>
              <w:t>la aplicación de algunas de las normas particulares dadas a conocer en las NIF, y</w:t>
            </w:r>
          </w:p>
          <w:p w14:paraId="6E87CC71" w14:textId="77777777" w:rsidR="009542AA" w:rsidRPr="00216941" w:rsidRDefault="009542AA" w:rsidP="00A731F8">
            <w:pPr>
              <w:pStyle w:val="Texto"/>
              <w:spacing w:before="40" w:after="40" w:line="204" w:lineRule="exact"/>
              <w:ind w:left="576" w:hanging="288"/>
              <w:rPr>
                <w:szCs w:val="18"/>
              </w:rPr>
            </w:pPr>
            <w:r w:rsidRPr="00216941">
              <w:rPr>
                <w:szCs w:val="18"/>
              </w:rPr>
              <w:t>b</w:t>
            </w:r>
            <w:r>
              <w:rPr>
                <w:szCs w:val="18"/>
              </w:rPr>
              <w:t>)</w:t>
            </w:r>
            <w:r>
              <w:rPr>
                <w:szCs w:val="18"/>
              </w:rPr>
              <w:tab/>
            </w:r>
            <w:r w:rsidRPr="00216941">
              <w:rPr>
                <w:szCs w:val="18"/>
              </w:rPr>
              <w:t>las aclaraciones a las normas particulares contenidas en las NIF.</w:t>
            </w:r>
          </w:p>
          <w:p w14:paraId="6ABB107F" w14:textId="77777777" w:rsidR="009542AA" w:rsidRPr="00216941" w:rsidRDefault="009542AA" w:rsidP="00A731F8">
            <w:pPr>
              <w:pStyle w:val="Texto"/>
              <w:spacing w:before="40" w:after="40" w:line="204" w:lineRule="exact"/>
              <w:ind w:firstLine="0"/>
              <w:rPr>
                <w:b/>
                <w:i/>
                <w:szCs w:val="18"/>
              </w:rPr>
            </w:pPr>
            <w:r w:rsidRPr="00216941">
              <w:rPr>
                <w:b/>
                <w:i/>
                <w:szCs w:val="18"/>
              </w:rPr>
              <w:t>Normas de Información Financiera</w:t>
            </w:r>
          </w:p>
        </w:tc>
        <w:tc>
          <w:tcPr>
            <w:tcW w:w="580" w:type="pct"/>
          </w:tcPr>
          <w:p w14:paraId="2574C54F" w14:textId="77777777" w:rsidR="009542AA" w:rsidRPr="00216941" w:rsidRDefault="009542AA" w:rsidP="00A731F8">
            <w:pPr>
              <w:pStyle w:val="Texto"/>
              <w:spacing w:before="40" w:after="40" w:line="204" w:lineRule="exact"/>
              <w:ind w:firstLine="0"/>
              <w:jc w:val="center"/>
              <w:rPr>
                <w:szCs w:val="18"/>
              </w:rPr>
            </w:pPr>
            <w:r w:rsidRPr="00216941">
              <w:rPr>
                <w:szCs w:val="18"/>
              </w:rPr>
              <w:t>2</w:t>
            </w:r>
          </w:p>
        </w:tc>
      </w:tr>
      <w:tr w:rsidR="009542AA" w:rsidRPr="00216941" w14:paraId="2DCE9007" w14:textId="77777777">
        <w:trPr>
          <w:trHeight w:val="20"/>
          <w:jc w:val="center"/>
        </w:trPr>
        <w:tc>
          <w:tcPr>
            <w:tcW w:w="4420" w:type="pct"/>
          </w:tcPr>
          <w:p w14:paraId="345693F4" w14:textId="77777777" w:rsidR="009542AA" w:rsidRPr="00216941" w:rsidRDefault="009542AA" w:rsidP="00A731F8">
            <w:pPr>
              <w:pStyle w:val="Texto"/>
              <w:spacing w:before="40" w:after="40" w:line="204" w:lineRule="exact"/>
              <w:ind w:firstLine="0"/>
              <w:rPr>
                <w:szCs w:val="18"/>
              </w:rPr>
            </w:pPr>
            <w:r w:rsidRPr="00216941">
              <w:rPr>
                <w:szCs w:val="18"/>
              </w:rPr>
              <w:t>De conformidad con lo establecido en el criterio A-1 “Esquema básico del conjunto de Criterios de Contabilidad aplicables a Socios Liquidadores”, las entidades observarán, hasta en tanto no exista pronunciamiento expreso por parte de la CNBV, las normas particulares contenidas en los boletines o NIF que a continuación se detallan, o en las NIF que los sustituyan o modifiquen:</w:t>
            </w:r>
          </w:p>
          <w:p w14:paraId="7876D9CB" w14:textId="77777777" w:rsidR="009542AA" w:rsidRPr="00216941" w:rsidRDefault="009542AA" w:rsidP="00A731F8">
            <w:pPr>
              <w:pStyle w:val="Texto"/>
              <w:spacing w:before="40" w:after="40" w:line="204" w:lineRule="exact"/>
              <w:ind w:firstLine="0"/>
              <w:rPr>
                <w:szCs w:val="18"/>
              </w:rPr>
            </w:pPr>
            <w:r w:rsidRPr="00216941">
              <w:rPr>
                <w:szCs w:val="18"/>
              </w:rPr>
              <w:t>Serie NIF B “Normas aplicables a los estados financieros en su conjunto”</w:t>
            </w:r>
          </w:p>
          <w:p w14:paraId="028E3F01" w14:textId="77777777" w:rsidR="009542AA" w:rsidRDefault="009542AA" w:rsidP="00A731F8">
            <w:pPr>
              <w:pStyle w:val="Texto"/>
              <w:tabs>
                <w:tab w:val="right" w:leader="dot" w:pos="6462"/>
                <w:tab w:val="left" w:pos="6825"/>
              </w:tabs>
              <w:spacing w:before="40" w:after="40" w:line="204" w:lineRule="exact"/>
              <w:ind w:right="103" w:firstLine="0"/>
              <w:rPr>
                <w:szCs w:val="18"/>
              </w:rPr>
            </w:pPr>
            <w:r w:rsidRPr="00216941">
              <w:rPr>
                <w:szCs w:val="18"/>
              </w:rPr>
              <w:t xml:space="preserve">Cambios contables y correcciones de errores </w:t>
            </w:r>
            <w:r>
              <w:rPr>
                <w:szCs w:val="18"/>
              </w:rPr>
              <w:tab/>
            </w:r>
            <w:r>
              <w:rPr>
                <w:szCs w:val="18"/>
              </w:rPr>
              <w:tab/>
            </w:r>
            <w:r w:rsidRPr="001240F2">
              <w:rPr>
                <w:szCs w:val="18"/>
              </w:rPr>
              <w:t>B-1</w:t>
            </w:r>
          </w:p>
          <w:p w14:paraId="2613BF63" w14:textId="77777777" w:rsidR="009542AA" w:rsidRPr="00216941" w:rsidRDefault="009542AA" w:rsidP="00A731F8">
            <w:pPr>
              <w:pStyle w:val="Texto"/>
              <w:tabs>
                <w:tab w:val="right" w:leader="dot" w:pos="6462"/>
                <w:tab w:val="left" w:pos="6825"/>
              </w:tabs>
              <w:spacing w:before="40" w:after="40" w:line="204" w:lineRule="exact"/>
              <w:ind w:right="103" w:firstLine="0"/>
              <w:rPr>
                <w:szCs w:val="18"/>
              </w:rPr>
            </w:pPr>
            <w:r w:rsidRPr="00216941">
              <w:rPr>
                <w:szCs w:val="18"/>
              </w:rPr>
              <w:t xml:space="preserve">Adquisiciones de negocios </w:t>
            </w:r>
            <w:r>
              <w:rPr>
                <w:szCs w:val="18"/>
              </w:rPr>
              <w:tab/>
            </w:r>
            <w:r>
              <w:rPr>
                <w:szCs w:val="18"/>
              </w:rPr>
              <w:tab/>
            </w:r>
            <w:r w:rsidRPr="001240F2">
              <w:rPr>
                <w:szCs w:val="18"/>
              </w:rPr>
              <w:t>B-7</w:t>
            </w:r>
          </w:p>
          <w:p w14:paraId="5EA21162" w14:textId="77777777" w:rsidR="009542AA" w:rsidRPr="00216941" w:rsidRDefault="009542AA" w:rsidP="00A731F8">
            <w:pPr>
              <w:pStyle w:val="Texto"/>
              <w:tabs>
                <w:tab w:val="right" w:leader="dot" w:pos="6462"/>
                <w:tab w:val="left" w:pos="6825"/>
              </w:tabs>
              <w:spacing w:before="40" w:after="40" w:line="204" w:lineRule="exact"/>
              <w:ind w:right="103" w:firstLine="0"/>
              <w:rPr>
                <w:szCs w:val="18"/>
              </w:rPr>
            </w:pPr>
            <w:r w:rsidRPr="00216941">
              <w:rPr>
                <w:szCs w:val="18"/>
              </w:rPr>
              <w:t xml:space="preserve">Estados financieros consolidados o combinados </w:t>
            </w:r>
            <w:r>
              <w:rPr>
                <w:szCs w:val="18"/>
              </w:rPr>
              <w:tab/>
            </w:r>
            <w:r>
              <w:rPr>
                <w:szCs w:val="18"/>
              </w:rPr>
              <w:tab/>
            </w:r>
            <w:r w:rsidRPr="001240F2">
              <w:rPr>
                <w:szCs w:val="18"/>
              </w:rPr>
              <w:t>B-8</w:t>
            </w:r>
          </w:p>
          <w:p w14:paraId="0A81B3F9" w14:textId="77777777" w:rsidR="009542AA" w:rsidRPr="00216941" w:rsidRDefault="009542AA" w:rsidP="00A731F8">
            <w:pPr>
              <w:pStyle w:val="Texto"/>
              <w:tabs>
                <w:tab w:val="right" w:leader="dot" w:pos="6462"/>
                <w:tab w:val="left" w:pos="6825"/>
              </w:tabs>
              <w:spacing w:before="40" w:after="40" w:line="204" w:lineRule="exact"/>
              <w:ind w:right="103" w:firstLine="0"/>
              <w:rPr>
                <w:szCs w:val="18"/>
              </w:rPr>
            </w:pPr>
            <w:r w:rsidRPr="00216941">
              <w:rPr>
                <w:szCs w:val="18"/>
              </w:rPr>
              <w:t xml:space="preserve">Información financiera a fechas intermedias </w:t>
            </w:r>
            <w:r>
              <w:rPr>
                <w:szCs w:val="18"/>
              </w:rPr>
              <w:tab/>
            </w:r>
            <w:r>
              <w:rPr>
                <w:szCs w:val="18"/>
              </w:rPr>
              <w:tab/>
            </w:r>
            <w:r w:rsidRPr="001240F2">
              <w:rPr>
                <w:szCs w:val="18"/>
              </w:rPr>
              <w:t>B-9</w:t>
            </w:r>
          </w:p>
          <w:p w14:paraId="2CE202FE" w14:textId="77777777" w:rsidR="009542AA" w:rsidRPr="00216941" w:rsidRDefault="009542AA" w:rsidP="00A731F8">
            <w:pPr>
              <w:pStyle w:val="Texto"/>
              <w:tabs>
                <w:tab w:val="right" w:leader="dot" w:pos="6462"/>
                <w:tab w:val="left" w:pos="6825"/>
              </w:tabs>
              <w:spacing w:before="40" w:after="40" w:line="204" w:lineRule="exact"/>
              <w:ind w:right="103" w:firstLine="0"/>
              <w:rPr>
                <w:szCs w:val="18"/>
              </w:rPr>
            </w:pPr>
            <w:r w:rsidRPr="00216941">
              <w:rPr>
                <w:szCs w:val="18"/>
              </w:rPr>
              <w:t xml:space="preserve">Efectos de la inflación </w:t>
            </w:r>
            <w:r>
              <w:rPr>
                <w:szCs w:val="18"/>
              </w:rPr>
              <w:tab/>
            </w:r>
            <w:r>
              <w:rPr>
                <w:szCs w:val="18"/>
              </w:rPr>
              <w:tab/>
            </w:r>
            <w:r w:rsidRPr="001240F2">
              <w:rPr>
                <w:szCs w:val="18"/>
              </w:rPr>
              <w:t>B-10</w:t>
            </w:r>
          </w:p>
          <w:p w14:paraId="75999234" w14:textId="77777777" w:rsidR="009542AA" w:rsidRPr="00216941" w:rsidRDefault="009542AA" w:rsidP="00A731F8">
            <w:pPr>
              <w:pStyle w:val="Texto"/>
              <w:tabs>
                <w:tab w:val="right" w:leader="dot" w:pos="6462"/>
                <w:tab w:val="left" w:pos="6825"/>
              </w:tabs>
              <w:spacing w:before="40" w:after="40" w:line="204" w:lineRule="exact"/>
              <w:ind w:right="103" w:firstLine="0"/>
              <w:jc w:val="left"/>
              <w:rPr>
                <w:szCs w:val="18"/>
              </w:rPr>
            </w:pPr>
            <w:r w:rsidRPr="00216941">
              <w:rPr>
                <w:szCs w:val="18"/>
              </w:rPr>
              <w:t xml:space="preserve">Disposición de activos de larga duración y operaciones </w:t>
            </w:r>
            <w:r w:rsidR="001F4F93">
              <w:rPr>
                <w:szCs w:val="18"/>
              </w:rPr>
              <w:t xml:space="preserve"> </w:t>
            </w:r>
            <w:r w:rsidRPr="00216941">
              <w:rPr>
                <w:szCs w:val="18"/>
              </w:rPr>
              <w:t xml:space="preserve">discontinuadas </w:t>
            </w:r>
            <w:r>
              <w:rPr>
                <w:szCs w:val="18"/>
              </w:rPr>
              <w:tab/>
            </w:r>
            <w:r>
              <w:rPr>
                <w:szCs w:val="18"/>
              </w:rPr>
              <w:tab/>
            </w:r>
            <w:r w:rsidRPr="001240F2">
              <w:rPr>
                <w:szCs w:val="18"/>
              </w:rPr>
              <w:t>B-11</w:t>
            </w:r>
          </w:p>
          <w:p w14:paraId="1F8ABD1E" w14:textId="77777777" w:rsidR="009542AA" w:rsidRPr="00216941" w:rsidRDefault="009542AA" w:rsidP="00A731F8">
            <w:pPr>
              <w:pStyle w:val="Texto"/>
              <w:tabs>
                <w:tab w:val="right" w:leader="dot" w:pos="6462"/>
                <w:tab w:val="left" w:pos="6825"/>
              </w:tabs>
              <w:spacing w:before="40" w:after="40" w:line="204" w:lineRule="exact"/>
              <w:ind w:right="103" w:firstLine="0"/>
              <w:rPr>
                <w:szCs w:val="18"/>
              </w:rPr>
            </w:pPr>
            <w:r w:rsidRPr="00216941">
              <w:rPr>
                <w:szCs w:val="18"/>
              </w:rPr>
              <w:t xml:space="preserve">Compensación de activos financieros y pasivos financieros </w:t>
            </w:r>
            <w:r>
              <w:rPr>
                <w:szCs w:val="18"/>
              </w:rPr>
              <w:tab/>
            </w:r>
            <w:r>
              <w:rPr>
                <w:szCs w:val="18"/>
              </w:rPr>
              <w:tab/>
            </w:r>
            <w:r w:rsidRPr="001240F2">
              <w:rPr>
                <w:szCs w:val="18"/>
              </w:rPr>
              <w:t>B-12</w:t>
            </w:r>
          </w:p>
          <w:p w14:paraId="2885F4DA" w14:textId="77777777" w:rsidR="009542AA" w:rsidRPr="00216941" w:rsidRDefault="009542AA" w:rsidP="00A731F8">
            <w:pPr>
              <w:pStyle w:val="Texto"/>
              <w:tabs>
                <w:tab w:val="right" w:leader="dot" w:pos="6462"/>
                <w:tab w:val="left" w:pos="6825"/>
              </w:tabs>
              <w:spacing w:before="40" w:after="40" w:line="204" w:lineRule="exact"/>
              <w:ind w:right="103" w:firstLine="0"/>
              <w:rPr>
                <w:szCs w:val="18"/>
              </w:rPr>
            </w:pPr>
            <w:r w:rsidRPr="00216941">
              <w:rPr>
                <w:szCs w:val="18"/>
              </w:rPr>
              <w:t xml:space="preserve">Hechos posteriores a la fecha de los estados financieros </w:t>
            </w:r>
            <w:r>
              <w:rPr>
                <w:szCs w:val="18"/>
              </w:rPr>
              <w:tab/>
            </w:r>
            <w:r>
              <w:rPr>
                <w:szCs w:val="18"/>
              </w:rPr>
              <w:tab/>
            </w:r>
            <w:r w:rsidRPr="001240F2">
              <w:rPr>
                <w:szCs w:val="18"/>
              </w:rPr>
              <w:t>B-13</w:t>
            </w:r>
          </w:p>
          <w:p w14:paraId="360F1794" w14:textId="77777777" w:rsidR="009542AA" w:rsidRPr="00216941" w:rsidRDefault="009542AA" w:rsidP="00A731F8">
            <w:pPr>
              <w:pStyle w:val="Texto"/>
              <w:tabs>
                <w:tab w:val="right" w:leader="dot" w:pos="6462"/>
                <w:tab w:val="left" w:pos="6825"/>
              </w:tabs>
              <w:spacing w:before="40" w:after="40" w:line="204" w:lineRule="exact"/>
              <w:ind w:right="103" w:firstLine="0"/>
              <w:rPr>
                <w:szCs w:val="18"/>
              </w:rPr>
            </w:pPr>
            <w:r w:rsidRPr="00216941">
              <w:rPr>
                <w:szCs w:val="18"/>
              </w:rPr>
              <w:t xml:space="preserve">Conversión de monedas extranjeras </w:t>
            </w:r>
            <w:r>
              <w:rPr>
                <w:szCs w:val="18"/>
              </w:rPr>
              <w:tab/>
            </w:r>
            <w:r>
              <w:rPr>
                <w:szCs w:val="18"/>
              </w:rPr>
              <w:tab/>
            </w:r>
            <w:r w:rsidRPr="001240F2">
              <w:rPr>
                <w:szCs w:val="18"/>
              </w:rPr>
              <w:t>B-15</w:t>
            </w:r>
          </w:p>
          <w:p w14:paraId="7C084E12" w14:textId="77777777" w:rsidR="009542AA" w:rsidRPr="00216941" w:rsidRDefault="009542AA" w:rsidP="00A731F8">
            <w:pPr>
              <w:pStyle w:val="Texto"/>
              <w:tabs>
                <w:tab w:val="right" w:leader="dot" w:pos="6462"/>
                <w:tab w:val="left" w:pos="6825"/>
              </w:tabs>
              <w:spacing w:before="40" w:after="40" w:line="204" w:lineRule="exact"/>
              <w:ind w:right="103" w:firstLine="0"/>
              <w:rPr>
                <w:szCs w:val="18"/>
              </w:rPr>
            </w:pPr>
            <w:r w:rsidRPr="00216941">
              <w:rPr>
                <w:szCs w:val="18"/>
              </w:rPr>
              <w:t xml:space="preserve">Determinación del valor razonable </w:t>
            </w:r>
            <w:r>
              <w:rPr>
                <w:szCs w:val="18"/>
              </w:rPr>
              <w:tab/>
            </w:r>
            <w:r>
              <w:rPr>
                <w:szCs w:val="18"/>
              </w:rPr>
              <w:tab/>
            </w:r>
            <w:r w:rsidRPr="001240F2">
              <w:rPr>
                <w:szCs w:val="18"/>
              </w:rPr>
              <w:t>B-17</w:t>
            </w:r>
          </w:p>
          <w:p w14:paraId="65A8096A" w14:textId="77777777" w:rsidR="009542AA" w:rsidRPr="00216941" w:rsidRDefault="009542AA" w:rsidP="00A731F8">
            <w:pPr>
              <w:pStyle w:val="Texto"/>
              <w:tabs>
                <w:tab w:val="right" w:leader="dot" w:pos="6462"/>
                <w:tab w:val="left" w:pos="6825"/>
              </w:tabs>
              <w:spacing w:before="40" w:after="40" w:line="204" w:lineRule="exact"/>
              <w:ind w:right="1320" w:firstLine="0"/>
              <w:rPr>
                <w:szCs w:val="18"/>
              </w:rPr>
            </w:pPr>
            <w:r w:rsidRPr="00216941">
              <w:rPr>
                <w:szCs w:val="18"/>
              </w:rPr>
              <w:t>Serie NIF C “Normas aplicables a conceptos específicos de los estados financieros”</w:t>
            </w:r>
          </w:p>
          <w:p w14:paraId="7A7E1187" w14:textId="77777777" w:rsidR="009542AA" w:rsidRPr="00216941" w:rsidRDefault="009542AA" w:rsidP="00A731F8">
            <w:pPr>
              <w:pStyle w:val="Texto"/>
              <w:tabs>
                <w:tab w:val="right" w:leader="dot" w:pos="6462"/>
                <w:tab w:val="left" w:pos="6825"/>
              </w:tabs>
              <w:spacing w:before="40" w:after="40" w:line="204" w:lineRule="exact"/>
              <w:ind w:right="103" w:firstLine="0"/>
              <w:rPr>
                <w:szCs w:val="18"/>
              </w:rPr>
            </w:pPr>
            <w:r w:rsidRPr="00216941">
              <w:rPr>
                <w:szCs w:val="18"/>
              </w:rPr>
              <w:t xml:space="preserve">Inversión en instrumentos financieros </w:t>
            </w:r>
            <w:r>
              <w:rPr>
                <w:szCs w:val="18"/>
              </w:rPr>
              <w:tab/>
            </w:r>
            <w:r>
              <w:rPr>
                <w:szCs w:val="18"/>
              </w:rPr>
              <w:tab/>
            </w:r>
            <w:r w:rsidRPr="00F35EFA">
              <w:rPr>
                <w:szCs w:val="18"/>
              </w:rPr>
              <w:t>C-2</w:t>
            </w:r>
          </w:p>
          <w:p w14:paraId="51736912" w14:textId="77777777" w:rsidR="009542AA" w:rsidRPr="00216941" w:rsidRDefault="009542AA" w:rsidP="00A731F8">
            <w:pPr>
              <w:pStyle w:val="Texto"/>
              <w:tabs>
                <w:tab w:val="right" w:leader="dot" w:pos="6462"/>
                <w:tab w:val="left" w:pos="6825"/>
              </w:tabs>
              <w:spacing w:before="40" w:after="40" w:line="204" w:lineRule="exact"/>
              <w:ind w:right="103" w:firstLine="0"/>
              <w:rPr>
                <w:szCs w:val="18"/>
              </w:rPr>
            </w:pPr>
            <w:r w:rsidRPr="00216941">
              <w:rPr>
                <w:szCs w:val="18"/>
              </w:rPr>
              <w:t xml:space="preserve">Cuentas por cobrar </w:t>
            </w:r>
            <w:r>
              <w:rPr>
                <w:szCs w:val="18"/>
              </w:rPr>
              <w:tab/>
            </w:r>
            <w:r>
              <w:rPr>
                <w:szCs w:val="18"/>
              </w:rPr>
              <w:tab/>
            </w:r>
            <w:r w:rsidRPr="00F35EFA">
              <w:rPr>
                <w:szCs w:val="18"/>
              </w:rPr>
              <w:t>C-3</w:t>
            </w:r>
          </w:p>
          <w:p w14:paraId="5392A923" w14:textId="77777777" w:rsidR="009542AA" w:rsidRPr="00216941" w:rsidRDefault="009542AA" w:rsidP="00A731F8">
            <w:pPr>
              <w:pStyle w:val="Texto"/>
              <w:tabs>
                <w:tab w:val="right" w:leader="dot" w:pos="6462"/>
                <w:tab w:val="left" w:pos="6825"/>
              </w:tabs>
              <w:spacing w:before="40" w:after="40" w:line="204" w:lineRule="exact"/>
              <w:ind w:right="103" w:firstLine="0"/>
              <w:rPr>
                <w:szCs w:val="18"/>
              </w:rPr>
            </w:pPr>
            <w:r w:rsidRPr="00216941">
              <w:rPr>
                <w:szCs w:val="18"/>
              </w:rPr>
              <w:t xml:space="preserve">Pagos anticipados </w:t>
            </w:r>
            <w:r>
              <w:rPr>
                <w:szCs w:val="18"/>
              </w:rPr>
              <w:tab/>
            </w:r>
            <w:r>
              <w:rPr>
                <w:szCs w:val="18"/>
              </w:rPr>
              <w:tab/>
            </w:r>
            <w:r w:rsidRPr="00F35EFA">
              <w:rPr>
                <w:szCs w:val="18"/>
              </w:rPr>
              <w:t>C-5</w:t>
            </w:r>
          </w:p>
          <w:p w14:paraId="3C6F7623" w14:textId="77777777" w:rsidR="009542AA" w:rsidRPr="00216941" w:rsidRDefault="009542AA" w:rsidP="00A731F8">
            <w:pPr>
              <w:pStyle w:val="Texto"/>
              <w:tabs>
                <w:tab w:val="right" w:leader="dot" w:pos="6462"/>
                <w:tab w:val="left" w:pos="6825"/>
              </w:tabs>
              <w:spacing w:before="40" w:after="40" w:line="204" w:lineRule="exact"/>
              <w:ind w:right="103" w:firstLine="0"/>
              <w:rPr>
                <w:szCs w:val="18"/>
              </w:rPr>
            </w:pPr>
            <w:r w:rsidRPr="00216941">
              <w:rPr>
                <w:szCs w:val="18"/>
              </w:rPr>
              <w:t xml:space="preserve">Propiedades, planta y equipo </w:t>
            </w:r>
            <w:r>
              <w:rPr>
                <w:szCs w:val="18"/>
              </w:rPr>
              <w:tab/>
            </w:r>
            <w:r>
              <w:rPr>
                <w:szCs w:val="18"/>
              </w:rPr>
              <w:tab/>
            </w:r>
            <w:r w:rsidRPr="00F35EFA">
              <w:rPr>
                <w:szCs w:val="18"/>
              </w:rPr>
              <w:t>C-6</w:t>
            </w:r>
          </w:p>
          <w:p w14:paraId="1B13EF10" w14:textId="77777777" w:rsidR="009542AA" w:rsidRPr="00216941" w:rsidRDefault="009542AA" w:rsidP="00A731F8">
            <w:pPr>
              <w:pStyle w:val="Texto"/>
              <w:tabs>
                <w:tab w:val="right" w:leader="dot" w:pos="6462"/>
                <w:tab w:val="left" w:pos="6825"/>
              </w:tabs>
              <w:spacing w:before="40" w:after="40" w:line="204" w:lineRule="exact"/>
              <w:ind w:right="103" w:firstLine="0"/>
              <w:jc w:val="left"/>
              <w:rPr>
                <w:szCs w:val="18"/>
              </w:rPr>
            </w:pPr>
            <w:r w:rsidRPr="00216941">
              <w:rPr>
                <w:szCs w:val="18"/>
              </w:rPr>
              <w:t xml:space="preserve">Inversiones en asociadas, negocios conjuntos y otras inversiones </w:t>
            </w:r>
            <w:r w:rsidR="001F4F93">
              <w:rPr>
                <w:szCs w:val="18"/>
              </w:rPr>
              <w:t xml:space="preserve"> </w:t>
            </w:r>
            <w:r w:rsidRPr="00216941">
              <w:rPr>
                <w:szCs w:val="18"/>
              </w:rPr>
              <w:t xml:space="preserve">permanentes </w:t>
            </w:r>
            <w:r>
              <w:rPr>
                <w:szCs w:val="18"/>
              </w:rPr>
              <w:tab/>
            </w:r>
            <w:r>
              <w:rPr>
                <w:szCs w:val="18"/>
              </w:rPr>
              <w:tab/>
            </w:r>
            <w:r w:rsidRPr="00F35EFA">
              <w:rPr>
                <w:szCs w:val="18"/>
              </w:rPr>
              <w:t>C-7</w:t>
            </w:r>
          </w:p>
          <w:p w14:paraId="66C70430" w14:textId="77777777" w:rsidR="009542AA" w:rsidRPr="00216941" w:rsidRDefault="009542AA" w:rsidP="00A731F8">
            <w:pPr>
              <w:pStyle w:val="Texto"/>
              <w:tabs>
                <w:tab w:val="right" w:leader="dot" w:pos="6462"/>
                <w:tab w:val="left" w:pos="6825"/>
              </w:tabs>
              <w:spacing w:before="40" w:after="40" w:line="204" w:lineRule="exact"/>
              <w:ind w:right="103" w:firstLine="0"/>
              <w:rPr>
                <w:szCs w:val="18"/>
              </w:rPr>
            </w:pPr>
            <w:r w:rsidRPr="00216941">
              <w:rPr>
                <w:szCs w:val="18"/>
              </w:rPr>
              <w:t xml:space="preserve">Activos intangibles </w:t>
            </w:r>
            <w:r>
              <w:rPr>
                <w:szCs w:val="18"/>
              </w:rPr>
              <w:tab/>
            </w:r>
            <w:r>
              <w:rPr>
                <w:szCs w:val="18"/>
              </w:rPr>
              <w:tab/>
            </w:r>
            <w:r w:rsidRPr="00F35EFA">
              <w:rPr>
                <w:szCs w:val="18"/>
              </w:rPr>
              <w:t>C-8</w:t>
            </w:r>
          </w:p>
          <w:p w14:paraId="7BF89B4C" w14:textId="77777777" w:rsidR="009542AA" w:rsidRPr="00216941" w:rsidRDefault="009542AA" w:rsidP="00A731F8">
            <w:pPr>
              <w:pStyle w:val="Texto"/>
              <w:tabs>
                <w:tab w:val="right" w:leader="dot" w:pos="6462"/>
                <w:tab w:val="left" w:pos="6825"/>
              </w:tabs>
              <w:spacing w:before="40" w:after="40" w:line="204" w:lineRule="exact"/>
              <w:ind w:right="103" w:firstLine="0"/>
              <w:rPr>
                <w:szCs w:val="18"/>
              </w:rPr>
            </w:pPr>
            <w:r w:rsidRPr="00216941">
              <w:rPr>
                <w:szCs w:val="18"/>
              </w:rPr>
              <w:t xml:space="preserve">Provisiones, contingencias y compromisos </w:t>
            </w:r>
            <w:r>
              <w:rPr>
                <w:szCs w:val="18"/>
              </w:rPr>
              <w:tab/>
            </w:r>
            <w:r>
              <w:rPr>
                <w:szCs w:val="18"/>
              </w:rPr>
              <w:tab/>
            </w:r>
            <w:r w:rsidRPr="00F35EFA">
              <w:rPr>
                <w:szCs w:val="18"/>
              </w:rPr>
              <w:t>C-9</w:t>
            </w:r>
          </w:p>
          <w:p w14:paraId="0B6AA81A" w14:textId="77777777" w:rsidR="009542AA" w:rsidRPr="00216941" w:rsidRDefault="009542AA" w:rsidP="00A731F8">
            <w:pPr>
              <w:pStyle w:val="Texto"/>
              <w:tabs>
                <w:tab w:val="right" w:leader="dot" w:pos="6462"/>
                <w:tab w:val="left" w:pos="6825"/>
              </w:tabs>
              <w:spacing w:before="40" w:after="40" w:line="204" w:lineRule="exact"/>
              <w:ind w:right="103" w:firstLine="0"/>
              <w:rPr>
                <w:szCs w:val="18"/>
              </w:rPr>
            </w:pPr>
            <w:r w:rsidRPr="00216941">
              <w:rPr>
                <w:szCs w:val="18"/>
              </w:rPr>
              <w:t xml:space="preserve">Instrumentos financieros derivados y relaciones de cobertura </w:t>
            </w:r>
            <w:r>
              <w:rPr>
                <w:szCs w:val="18"/>
              </w:rPr>
              <w:tab/>
            </w:r>
            <w:r>
              <w:rPr>
                <w:szCs w:val="18"/>
              </w:rPr>
              <w:tab/>
            </w:r>
            <w:r w:rsidRPr="00F35EFA">
              <w:rPr>
                <w:szCs w:val="18"/>
              </w:rPr>
              <w:t>C-10</w:t>
            </w:r>
          </w:p>
          <w:p w14:paraId="15BF99BB" w14:textId="77777777" w:rsidR="009542AA" w:rsidRPr="00216941" w:rsidRDefault="009542AA" w:rsidP="00A731F8">
            <w:pPr>
              <w:pStyle w:val="Texto"/>
              <w:tabs>
                <w:tab w:val="right" w:leader="dot" w:pos="6462"/>
                <w:tab w:val="left" w:pos="6825"/>
              </w:tabs>
              <w:spacing w:before="40" w:after="40" w:line="208" w:lineRule="exact"/>
              <w:ind w:right="101" w:firstLine="0"/>
              <w:rPr>
                <w:szCs w:val="18"/>
              </w:rPr>
            </w:pPr>
            <w:r w:rsidRPr="00216941">
              <w:rPr>
                <w:szCs w:val="18"/>
              </w:rPr>
              <w:t xml:space="preserve">Capital contable </w:t>
            </w:r>
            <w:r>
              <w:rPr>
                <w:szCs w:val="18"/>
              </w:rPr>
              <w:tab/>
            </w:r>
            <w:r>
              <w:rPr>
                <w:szCs w:val="18"/>
              </w:rPr>
              <w:tab/>
            </w:r>
            <w:r w:rsidRPr="00F35EFA">
              <w:rPr>
                <w:szCs w:val="18"/>
              </w:rPr>
              <w:t>C-11</w:t>
            </w:r>
          </w:p>
          <w:p w14:paraId="72795BD2" w14:textId="77777777" w:rsidR="009542AA" w:rsidRPr="00216941" w:rsidRDefault="009542AA" w:rsidP="00A731F8">
            <w:pPr>
              <w:pStyle w:val="Texto"/>
              <w:tabs>
                <w:tab w:val="right" w:leader="dot" w:pos="6462"/>
                <w:tab w:val="left" w:pos="6825"/>
              </w:tabs>
              <w:spacing w:before="40" w:after="40" w:line="208" w:lineRule="exact"/>
              <w:ind w:right="101" w:firstLine="0"/>
              <w:rPr>
                <w:szCs w:val="18"/>
              </w:rPr>
            </w:pPr>
            <w:r w:rsidRPr="00216941">
              <w:rPr>
                <w:szCs w:val="18"/>
              </w:rPr>
              <w:t xml:space="preserve">Instrumentos financieros con características de pasivo y de capital </w:t>
            </w:r>
            <w:r>
              <w:rPr>
                <w:szCs w:val="18"/>
              </w:rPr>
              <w:tab/>
            </w:r>
            <w:r>
              <w:rPr>
                <w:szCs w:val="18"/>
              </w:rPr>
              <w:tab/>
            </w:r>
            <w:r w:rsidRPr="00F35EFA">
              <w:rPr>
                <w:szCs w:val="18"/>
              </w:rPr>
              <w:t>C-12</w:t>
            </w:r>
          </w:p>
          <w:p w14:paraId="34C46CAB" w14:textId="77777777" w:rsidR="009542AA" w:rsidRDefault="009542AA" w:rsidP="00A731F8">
            <w:pPr>
              <w:pStyle w:val="Texto"/>
              <w:tabs>
                <w:tab w:val="right" w:leader="dot" w:pos="6462"/>
                <w:tab w:val="left" w:pos="6825"/>
              </w:tabs>
              <w:spacing w:before="40" w:after="40" w:line="208" w:lineRule="exact"/>
              <w:ind w:right="101" w:firstLine="0"/>
              <w:rPr>
                <w:szCs w:val="18"/>
              </w:rPr>
            </w:pPr>
            <w:r w:rsidRPr="00216941">
              <w:rPr>
                <w:szCs w:val="18"/>
              </w:rPr>
              <w:t xml:space="preserve">Partes relacionadas </w:t>
            </w:r>
            <w:r>
              <w:rPr>
                <w:szCs w:val="18"/>
              </w:rPr>
              <w:tab/>
            </w:r>
            <w:r>
              <w:rPr>
                <w:szCs w:val="18"/>
              </w:rPr>
              <w:tab/>
            </w:r>
            <w:r w:rsidRPr="00F35EFA">
              <w:rPr>
                <w:szCs w:val="18"/>
              </w:rPr>
              <w:t>C-13</w:t>
            </w:r>
          </w:p>
          <w:p w14:paraId="6E89ACD1" w14:textId="77777777" w:rsidR="009542AA" w:rsidRPr="00216941" w:rsidRDefault="009542AA" w:rsidP="00A731F8">
            <w:pPr>
              <w:pStyle w:val="Texto"/>
              <w:tabs>
                <w:tab w:val="right" w:leader="dot" w:pos="6462"/>
                <w:tab w:val="left" w:pos="6825"/>
              </w:tabs>
              <w:spacing w:before="40" w:after="40" w:line="208" w:lineRule="exact"/>
              <w:ind w:right="101" w:firstLine="0"/>
              <w:rPr>
                <w:szCs w:val="18"/>
              </w:rPr>
            </w:pPr>
            <w:r w:rsidRPr="00216941">
              <w:rPr>
                <w:szCs w:val="18"/>
              </w:rPr>
              <w:t>Transferencia y baja de activos financieros</w:t>
            </w:r>
            <w:r>
              <w:rPr>
                <w:szCs w:val="18"/>
              </w:rPr>
              <w:t xml:space="preserve"> </w:t>
            </w:r>
            <w:r>
              <w:rPr>
                <w:szCs w:val="18"/>
              </w:rPr>
              <w:tab/>
            </w:r>
            <w:r>
              <w:rPr>
                <w:szCs w:val="18"/>
              </w:rPr>
              <w:tab/>
            </w:r>
            <w:r w:rsidRPr="00F35EFA">
              <w:rPr>
                <w:szCs w:val="18"/>
              </w:rPr>
              <w:t>C-14</w:t>
            </w:r>
          </w:p>
          <w:p w14:paraId="32B7BFD1" w14:textId="77777777" w:rsidR="009542AA" w:rsidRPr="00216941" w:rsidRDefault="009542AA" w:rsidP="00A731F8">
            <w:pPr>
              <w:pStyle w:val="Texto"/>
              <w:tabs>
                <w:tab w:val="right" w:leader="dot" w:pos="6462"/>
                <w:tab w:val="left" w:pos="6825"/>
              </w:tabs>
              <w:spacing w:before="40" w:after="40" w:line="208" w:lineRule="exact"/>
              <w:ind w:right="101" w:firstLine="0"/>
              <w:rPr>
                <w:szCs w:val="18"/>
              </w:rPr>
            </w:pPr>
            <w:r w:rsidRPr="00216941">
              <w:rPr>
                <w:szCs w:val="18"/>
              </w:rPr>
              <w:t xml:space="preserve">Deterioro en el valor de los activos de larga duración </w:t>
            </w:r>
            <w:r>
              <w:rPr>
                <w:szCs w:val="18"/>
              </w:rPr>
              <w:tab/>
            </w:r>
            <w:r>
              <w:rPr>
                <w:szCs w:val="18"/>
              </w:rPr>
              <w:tab/>
            </w:r>
            <w:r w:rsidRPr="00F35EFA">
              <w:rPr>
                <w:szCs w:val="18"/>
              </w:rPr>
              <w:t>C-15</w:t>
            </w:r>
          </w:p>
          <w:p w14:paraId="4E46925C" w14:textId="77777777" w:rsidR="009542AA" w:rsidRPr="00216941" w:rsidRDefault="009542AA" w:rsidP="00A731F8">
            <w:pPr>
              <w:pStyle w:val="Texto"/>
              <w:tabs>
                <w:tab w:val="right" w:leader="dot" w:pos="6462"/>
                <w:tab w:val="left" w:pos="6825"/>
              </w:tabs>
              <w:spacing w:before="40" w:after="40" w:line="208" w:lineRule="exact"/>
              <w:ind w:right="101" w:firstLine="0"/>
              <w:rPr>
                <w:szCs w:val="18"/>
              </w:rPr>
            </w:pPr>
            <w:r w:rsidRPr="00216941">
              <w:rPr>
                <w:szCs w:val="18"/>
              </w:rPr>
              <w:t xml:space="preserve">Deterioro de instrumentos financieros por cobrar </w:t>
            </w:r>
            <w:r>
              <w:rPr>
                <w:szCs w:val="18"/>
              </w:rPr>
              <w:tab/>
            </w:r>
            <w:r>
              <w:rPr>
                <w:szCs w:val="18"/>
              </w:rPr>
              <w:tab/>
            </w:r>
            <w:r w:rsidRPr="00F35EFA">
              <w:rPr>
                <w:szCs w:val="18"/>
              </w:rPr>
              <w:t>C-16</w:t>
            </w:r>
          </w:p>
          <w:p w14:paraId="0469C0AC" w14:textId="77777777" w:rsidR="009542AA" w:rsidRPr="00216941" w:rsidRDefault="009542AA" w:rsidP="00A731F8">
            <w:pPr>
              <w:pStyle w:val="Texto"/>
              <w:tabs>
                <w:tab w:val="right" w:leader="dot" w:pos="6462"/>
                <w:tab w:val="left" w:pos="6825"/>
              </w:tabs>
              <w:spacing w:before="40" w:after="40" w:line="208" w:lineRule="exact"/>
              <w:ind w:right="101" w:firstLine="0"/>
              <w:jc w:val="left"/>
              <w:rPr>
                <w:szCs w:val="18"/>
              </w:rPr>
            </w:pPr>
            <w:r w:rsidRPr="00216941">
              <w:rPr>
                <w:szCs w:val="18"/>
              </w:rPr>
              <w:t xml:space="preserve">Obligaciones asociadas con el retiro de propiedades, planta y </w:t>
            </w:r>
            <w:r w:rsidR="001F4F93">
              <w:rPr>
                <w:szCs w:val="18"/>
              </w:rPr>
              <w:t xml:space="preserve"> </w:t>
            </w:r>
            <w:r w:rsidRPr="00216941">
              <w:rPr>
                <w:szCs w:val="18"/>
              </w:rPr>
              <w:t xml:space="preserve">equipo </w:t>
            </w:r>
            <w:r>
              <w:rPr>
                <w:szCs w:val="18"/>
              </w:rPr>
              <w:tab/>
            </w:r>
            <w:r>
              <w:rPr>
                <w:szCs w:val="18"/>
              </w:rPr>
              <w:tab/>
            </w:r>
            <w:r w:rsidRPr="00F35EFA">
              <w:rPr>
                <w:szCs w:val="18"/>
              </w:rPr>
              <w:t>C-18</w:t>
            </w:r>
          </w:p>
          <w:p w14:paraId="68113384" w14:textId="77777777" w:rsidR="009542AA" w:rsidRPr="00216941" w:rsidRDefault="009542AA" w:rsidP="00A731F8">
            <w:pPr>
              <w:pStyle w:val="Texto"/>
              <w:tabs>
                <w:tab w:val="right" w:leader="dot" w:pos="6462"/>
                <w:tab w:val="left" w:pos="6825"/>
              </w:tabs>
              <w:spacing w:before="40" w:after="40" w:line="208" w:lineRule="exact"/>
              <w:ind w:right="101" w:firstLine="0"/>
              <w:rPr>
                <w:szCs w:val="18"/>
              </w:rPr>
            </w:pPr>
            <w:r w:rsidRPr="00216941">
              <w:rPr>
                <w:szCs w:val="18"/>
              </w:rPr>
              <w:t xml:space="preserve">Instrumentos financieros por pagar </w:t>
            </w:r>
            <w:r>
              <w:rPr>
                <w:szCs w:val="18"/>
              </w:rPr>
              <w:tab/>
            </w:r>
            <w:r>
              <w:rPr>
                <w:szCs w:val="18"/>
              </w:rPr>
              <w:tab/>
            </w:r>
            <w:r w:rsidRPr="00F35EFA">
              <w:rPr>
                <w:szCs w:val="18"/>
              </w:rPr>
              <w:t>C-19</w:t>
            </w:r>
          </w:p>
          <w:p w14:paraId="76F22F28" w14:textId="77777777" w:rsidR="009542AA" w:rsidRPr="00216941" w:rsidRDefault="009542AA" w:rsidP="00A731F8">
            <w:pPr>
              <w:pStyle w:val="Texto"/>
              <w:tabs>
                <w:tab w:val="right" w:leader="dot" w:pos="6462"/>
                <w:tab w:val="left" w:pos="6825"/>
              </w:tabs>
              <w:spacing w:before="40" w:after="40" w:line="208" w:lineRule="exact"/>
              <w:ind w:right="101" w:firstLine="0"/>
              <w:rPr>
                <w:szCs w:val="18"/>
              </w:rPr>
            </w:pPr>
            <w:r w:rsidRPr="00216941">
              <w:rPr>
                <w:szCs w:val="18"/>
              </w:rPr>
              <w:t xml:space="preserve">Instrumentos financieros para cobrar principal e interés </w:t>
            </w:r>
            <w:r>
              <w:rPr>
                <w:szCs w:val="18"/>
              </w:rPr>
              <w:tab/>
            </w:r>
            <w:r>
              <w:rPr>
                <w:szCs w:val="18"/>
              </w:rPr>
              <w:tab/>
            </w:r>
            <w:r w:rsidRPr="00F35EFA">
              <w:rPr>
                <w:szCs w:val="18"/>
              </w:rPr>
              <w:t>C-20</w:t>
            </w:r>
          </w:p>
          <w:p w14:paraId="44081A6D" w14:textId="77777777" w:rsidR="009542AA" w:rsidRPr="00216941" w:rsidRDefault="009542AA" w:rsidP="00A731F8">
            <w:pPr>
              <w:pStyle w:val="Texto"/>
              <w:tabs>
                <w:tab w:val="right" w:leader="dot" w:pos="6462"/>
                <w:tab w:val="left" w:pos="6825"/>
              </w:tabs>
              <w:spacing w:before="40" w:after="40" w:line="208" w:lineRule="exact"/>
              <w:ind w:right="101" w:firstLine="0"/>
              <w:rPr>
                <w:szCs w:val="18"/>
              </w:rPr>
            </w:pPr>
            <w:r w:rsidRPr="00216941">
              <w:rPr>
                <w:szCs w:val="18"/>
              </w:rPr>
              <w:t xml:space="preserve">Acuerdos con control conjunto </w:t>
            </w:r>
            <w:r>
              <w:rPr>
                <w:szCs w:val="18"/>
              </w:rPr>
              <w:tab/>
            </w:r>
            <w:r>
              <w:rPr>
                <w:szCs w:val="18"/>
              </w:rPr>
              <w:tab/>
            </w:r>
            <w:r w:rsidRPr="00F35EFA">
              <w:rPr>
                <w:szCs w:val="18"/>
              </w:rPr>
              <w:t>C-21</w:t>
            </w:r>
          </w:p>
          <w:p w14:paraId="05EA9C0C" w14:textId="77777777" w:rsidR="009542AA" w:rsidRPr="00216941" w:rsidRDefault="009542AA" w:rsidP="00A731F8">
            <w:pPr>
              <w:pStyle w:val="Texto"/>
              <w:tabs>
                <w:tab w:val="right" w:leader="dot" w:pos="6462"/>
                <w:tab w:val="left" w:pos="6825"/>
              </w:tabs>
              <w:spacing w:before="40" w:after="40" w:line="204" w:lineRule="exact"/>
              <w:ind w:right="103" w:firstLine="0"/>
              <w:rPr>
                <w:szCs w:val="18"/>
              </w:rPr>
            </w:pPr>
            <w:r w:rsidRPr="00216941">
              <w:rPr>
                <w:szCs w:val="18"/>
              </w:rPr>
              <w:t>Serie NIF D “Normas aplicables a problemas de determinación de resultados”</w:t>
            </w:r>
          </w:p>
          <w:p w14:paraId="147120AC" w14:textId="77777777" w:rsidR="009542AA" w:rsidRPr="00216941" w:rsidRDefault="009542AA" w:rsidP="00A731F8">
            <w:pPr>
              <w:pStyle w:val="Texto"/>
              <w:tabs>
                <w:tab w:val="right" w:leader="dot" w:pos="6462"/>
                <w:tab w:val="left" w:pos="6825"/>
              </w:tabs>
              <w:spacing w:before="40" w:after="40" w:line="204" w:lineRule="exact"/>
              <w:ind w:right="103" w:firstLine="0"/>
              <w:rPr>
                <w:szCs w:val="18"/>
              </w:rPr>
            </w:pPr>
            <w:r w:rsidRPr="00216941">
              <w:rPr>
                <w:szCs w:val="18"/>
              </w:rPr>
              <w:t xml:space="preserve">Ingresos por contratos con clientes </w:t>
            </w:r>
            <w:r>
              <w:rPr>
                <w:szCs w:val="18"/>
              </w:rPr>
              <w:tab/>
            </w:r>
            <w:r>
              <w:rPr>
                <w:szCs w:val="18"/>
              </w:rPr>
              <w:tab/>
            </w:r>
            <w:r w:rsidRPr="00F35EFA">
              <w:rPr>
                <w:szCs w:val="18"/>
              </w:rPr>
              <w:t>D-1</w:t>
            </w:r>
          </w:p>
          <w:p w14:paraId="52FF35AF" w14:textId="77777777" w:rsidR="009542AA" w:rsidRPr="00216941" w:rsidRDefault="009542AA" w:rsidP="00A731F8">
            <w:pPr>
              <w:pStyle w:val="Texto"/>
              <w:tabs>
                <w:tab w:val="right" w:leader="dot" w:pos="6462"/>
                <w:tab w:val="left" w:pos="6825"/>
              </w:tabs>
              <w:spacing w:before="40" w:after="40" w:line="204" w:lineRule="exact"/>
              <w:ind w:right="103" w:firstLine="0"/>
              <w:rPr>
                <w:szCs w:val="18"/>
              </w:rPr>
            </w:pPr>
            <w:r w:rsidRPr="00216941">
              <w:rPr>
                <w:szCs w:val="18"/>
              </w:rPr>
              <w:t xml:space="preserve">Costos por contratos con clientes </w:t>
            </w:r>
            <w:r>
              <w:rPr>
                <w:szCs w:val="18"/>
              </w:rPr>
              <w:tab/>
            </w:r>
            <w:r>
              <w:rPr>
                <w:szCs w:val="18"/>
              </w:rPr>
              <w:tab/>
            </w:r>
            <w:r w:rsidRPr="00F35EFA">
              <w:rPr>
                <w:szCs w:val="18"/>
              </w:rPr>
              <w:t>D-2</w:t>
            </w:r>
          </w:p>
          <w:p w14:paraId="23BB5431" w14:textId="77777777" w:rsidR="009542AA" w:rsidRPr="00216941" w:rsidRDefault="009542AA" w:rsidP="00A731F8">
            <w:pPr>
              <w:pStyle w:val="Texto"/>
              <w:tabs>
                <w:tab w:val="right" w:leader="dot" w:pos="6462"/>
                <w:tab w:val="left" w:pos="6825"/>
              </w:tabs>
              <w:spacing w:before="40" w:after="40" w:line="204" w:lineRule="exact"/>
              <w:ind w:right="103" w:firstLine="0"/>
              <w:rPr>
                <w:szCs w:val="18"/>
              </w:rPr>
            </w:pPr>
            <w:r w:rsidRPr="00216941">
              <w:rPr>
                <w:szCs w:val="18"/>
              </w:rPr>
              <w:t xml:space="preserve">Beneficios a los empleados </w:t>
            </w:r>
            <w:r>
              <w:rPr>
                <w:szCs w:val="18"/>
              </w:rPr>
              <w:tab/>
            </w:r>
            <w:r>
              <w:rPr>
                <w:szCs w:val="18"/>
              </w:rPr>
              <w:tab/>
            </w:r>
            <w:r w:rsidRPr="00F35EFA">
              <w:rPr>
                <w:szCs w:val="18"/>
              </w:rPr>
              <w:t>D-3</w:t>
            </w:r>
          </w:p>
          <w:p w14:paraId="64999891" w14:textId="77777777" w:rsidR="009542AA" w:rsidRPr="00216941" w:rsidRDefault="009542AA" w:rsidP="00A731F8">
            <w:pPr>
              <w:pStyle w:val="Texto"/>
              <w:tabs>
                <w:tab w:val="right" w:leader="dot" w:pos="6462"/>
                <w:tab w:val="left" w:pos="6825"/>
              </w:tabs>
              <w:spacing w:before="40" w:after="40" w:line="204" w:lineRule="exact"/>
              <w:ind w:right="103" w:firstLine="0"/>
              <w:rPr>
                <w:szCs w:val="18"/>
              </w:rPr>
            </w:pPr>
            <w:r w:rsidRPr="00216941">
              <w:rPr>
                <w:szCs w:val="18"/>
              </w:rPr>
              <w:t xml:space="preserve">Impuestos a la utilidad </w:t>
            </w:r>
            <w:r>
              <w:rPr>
                <w:szCs w:val="18"/>
              </w:rPr>
              <w:tab/>
            </w:r>
            <w:r>
              <w:rPr>
                <w:szCs w:val="18"/>
              </w:rPr>
              <w:tab/>
            </w:r>
            <w:r w:rsidRPr="00F35EFA">
              <w:rPr>
                <w:szCs w:val="18"/>
              </w:rPr>
              <w:t>D-4</w:t>
            </w:r>
          </w:p>
          <w:p w14:paraId="737ED86D" w14:textId="77777777" w:rsidR="009542AA" w:rsidRDefault="009542AA" w:rsidP="00A731F8">
            <w:pPr>
              <w:pStyle w:val="Texto"/>
              <w:tabs>
                <w:tab w:val="right" w:leader="dot" w:pos="6462"/>
                <w:tab w:val="left" w:pos="6825"/>
              </w:tabs>
              <w:spacing w:before="40" w:after="40" w:line="204" w:lineRule="exact"/>
              <w:ind w:right="103" w:firstLine="0"/>
              <w:rPr>
                <w:szCs w:val="18"/>
              </w:rPr>
            </w:pPr>
            <w:r w:rsidRPr="00216941">
              <w:rPr>
                <w:szCs w:val="18"/>
              </w:rPr>
              <w:t xml:space="preserve">Arrendamientos </w:t>
            </w:r>
            <w:r>
              <w:rPr>
                <w:szCs w:val="18"/>
              </w:rPr>
              <w:tab/>
            </w:r>
            <w:r>
              <w:rPr>
                <w:szCs w:val="18"/>
              </w:rPr>
              <w:tab/>
            </w:r>
            <w:r w:rsidRPr="00F35EFA">
              <w:rPr>
                <w:szCs w:val="18"/>
              </w:rPr>
              <w:t>D-5</w:t>
            </w:r>
          </w:p>
          <w:p w14:paraId="6441C10F" w14:textId="77777777" w:rsidR="009542AA" w:rsidRPr="00216941" w:rsidRDefault="009542AA" w:rsidP="00A731F8">
            <w:pPr>
              <w:pStyle w:val="Texto"/>
              <w:tabs>
                <w:tab w:val="right" w:leader="dot" w:pos="6462"/>
                <w:tab w:val="left" w:pos="6825"/>
              </w:tabs>
              <w:spacing w:before="40" w:after="40" w:line="204" w:lineRule="exact"/>
              <w:ind w:right="103" w:firstLine="0"/>
              <w:rPr>
                <w:szCs w:val="18"/>
              </w:rPr>
            </w:pPr>
            <w:r w:rsidRPr="00216941">
              <w:rPr>
                <w:szCs w:val="18"/>
              </w:rPr>
              <w:t>Capitalización del resultado integral de financiamiento</w:t>
            </w:r>
            <w:r>
              <w:rPr>
                <w:szCs w:val="18"/>
              </w:rPr>
              <w:t xml:space="preserve"> </w:t>
            </w:r>
            <w:r>
              <w:rPr>
                <w:szCs w:val="18"/>
              </w:rPr>
              <w:tab/>
            </w:r>
            <w:r>
              <w:rPr>
                <w:szCs w:val="18"/>
              </w:rPr>
              <w:tab/>
            </w:r>
            <w:r w:rsidRPr="00F35EFA">
              <w:rPr>
                <w:szCs w:val="18"/>
              </w:rPr>
              <w:t>D-6</w:t>
            </w:r>
          </w:p>
          <w:p w14:paraId="49985934" w14:textId="77777777" w:rsidR="009542AA" w:rsidRPr="00216941" w:rsidRDefault="009542AA" w:rsidP="00A731F8">
            <w:pPr>
              <w:pStyle w:val="Texto"/>
              <w:spacing w:before="40" w:after="40" w:line="204" w:lineRule="exact"/>
              <w:ind w:firstLine="0"/>
              <w:rPr>
                <w:szCs w:val="18"/>
              </w:rPr>
            </w:pPr>
            <w:r w:rsidRPr="00216941">
              <w:rPr>
                <w:szCs w:val="18"/>
              </w:rPr>
              <w:t>Asimismo, será aplicable el glosario de términos de las NIF, respecto de las NIF detalladas en este párrafo.</w:t>
            </w:r>
          </w:p>
        </w:tc>
        <w:tc>
          <w:tcPr>
            <w:tcW w:w="580" w:type="pct"/>
          </w:tcPr>
          <w:p w14:paraId="74A30A49" w14:textId="77777777" w:rsidR="009542AA" w:rsidRPr="00216941" w:rsidRDefault="009542AA" w:rsidP="00A731F8">
            <w:pPr>
              <w:pStyle w:val="Texto"/>
              <w:spacing w:before="40" w:after="40" w:line="204" w:lineRule="exact"/>
              <w:ind w:firstLine="0"/>
              <w:jc w:val="center"/>
              <w:rPr>
                <w:szCs w:val="18"/>
              </w:rPr>
            </w:pPr>
            <w:r w:rsidRPr="00216941">
              <w:rPr>
                <w:szCs w:val="18"/>
              </w:rPr>
              <w:t>3</w:t>
            </w:r>
          </w:p>
        </w:tc>
      </w:tr>
      <w:tr w:rsidR="009542AA" w:rsidRPr="00216941" w14:paraId="50117EF9" w14:textId="77777777">
        <w:trPr>
          <w:trHeight w:val="20"/>
          <w:jc w:val="center"/>
        </w:trPr>
        <w:tc>
          <w:tcPr>
            <w:tcW w:w="4420" w:type="pct"/>
          </w:tcPr>
          <w:p w14:paraId="6878199B" w14:textId="77777777" w:rsidR="009542AA" w:rsidRPr="00216941" w:rsidRDefault="009542AA" w:rsidP="00A731F8">
            <w:pPr>
              <w:pStyle w:val="Texto"/>
              <w:spacing w:before="40" w:after="40"/>
              <w:ind w:firstLine="0"/>
              <w:rPr>
                <w:szCs w:val="18"/>
              </w:rPr>
            </w:pPr>
            <w:r w:rsidRPr="00216941">
              <w:rPr>
                <w:szCs w:val="18"/>
              </w:rPr>
              <w:t>Adicionalmente, las entidades observarán las NIF que emita el CINIF sobre temas no previstos en los Criterios de Contabilidad para Socios Liquidadores, siempre y cuando:</w:t>
            </w:r>
          </w:p>
          <w:p w14:paraId="627B50EF" w14:textId="77777777" w:rsidR="009542AA" w:rsidRPr="00216941" w:rsidRDefault="009542AA" w:rsidP="00A731F8">
            <w:pPr>
              <w:pStyle w:val="Texto"/>
              <w:spacing w:before="40" w:after="40"/>
              <w:ind w:left="576" w:hanging="288"/>
              <w:rPr>
                <w:szCs w:val="18"/>
              </w:rPr>
            </w:pPr>
            <w:r w:rsidRPr="00216941">
              <w:rPr>
                <w:szCs w:val="18"/>
              </w:rPr>
              <w:t>a</w:t>
            </w:r>
            <w:r>
              <w:rPr>
                <w:szCs w:val="18"/>
              </w:rPr>
              <w:t>)</w:t>
            </w:r>
            <w:r>
              <w:rPr>
                <w:szCs w:val="18"/>
              </w:rPr>
              <w:tab/>
            </w:r>
            <w:r w:rsidRPr="00216941">
              <w:rPr>
                <w:szCs w:val="18"/>
              </w:rPr>
              <w:t>estén vigentes;</w:t>
            </w:r>
          </w:p>
          <w:p w14:paraId="2FDCC3CE" w14:textId="77777777" w:rsidR="009542AA" w:rsidRPr="00216941" w:rsidRDefault="009542AA" w:rsidP="00A731F8">
            <w:pPr>
              <w:pStyle w:val="Texto"/>
              <w:spacing w:before="40" w:after="40"/>
              <w:ind w:left="576" w:hanging="288"/>
              <w:rPr>
                <w:szCs w:val="18"/>
              </w:rPr>
            </w:pPr>
            <w:r w:rsidRPr="00216941">
              <w:rPr>
                <w:szCs w:val="18"/>
              </w:rPr>
              <w:lastRenderedPageBreak/>
              <w:t>b</w:t>
            </w:r>
            <w:r>
              <w:rPr>
                <w:szCs w:val="18"/>
              </w:rPr>
              <w:t>)</w:t>
            </w:r>
            <w:r>
              <w:rPr>
                <w:szCs w:val="18"/>
              </w:rPr>
              <w:tab/>
            </w:r>
            <w:r w:rsidRPr="00216941">
              <w:rPr>
                <w:szCs w:val="18"/>
              </w:rPr>
              <w:t>no sean aplicadas de manera anticipada a su vigencia;</w:t>
            </w:r>
          </w:p>
          <w:p w14:paraId="43508DA7" w14:textId="77777777" w:rsidR="009542AA" w:rsidRPr="00216941" w:rsidRDefault="009542AA" w:rsidP="00A731F8">
            <w:pPr>
              <w:pStyle w:val="Texto"/>
              <w:spacing w:before="40" w:after="40"/>
              <w:ind w:left="576" w:hanging="288"/>
              <w:rPr>
                <w:szCs w:val="18"/>
              </w:rPr>
            </w:pPr>
            <w:r w:rsidRPr="00216941">
              <w:rPr>
                <w:szCs w:val="18"/>
              </w:rPr>
              <w:t>c</w:t>
            </w:r>
            <w:r>
              <w:rPr>
                <w:szCs w:val="18"/>
              </w:rPr>
              <w:t>)</w:t>
            </w:r>
            <w:r>
              <w:rPr>
                <w:szCs w:val="18"/>
              </w:rPr>
              <w:tab/>
            </w:r>
            <w:r w:rsidRPr="00216941">
              <w:rPr>
                <w:szCs w:val="18"/>
              </w:rPr>
              <w:t>no contravengan la filosofía y los conceptos generales establecidos en los Criterios de Contabilidad para Socios Liquidadores, y</w:t>
            </w:r>
          </w:p>
          <w:p w14:paraId="04571504" w14:textId="77777777" w:rsidR="009542AA" w:rsidRPr="00216941" w:rsidRDefault="009542AA" w:rsidP="00A731F8">
            <w:pPr>
              <w:pStyle w:val="Texto"/>
              <w:spacing w:before="40" w:after="40"/>
              <w:ind w:left="576" w:hanging="288"/>
              <w:rPr>
                <w:szCs w:val="18"/>
              </w:rPr>
            </w:pPr>
            <w:r w:rsidRPr="00216941">
              <w:rPr>
                <w:szCs w:val="18"/>
              </w:rPr>
              <w:t>d</w:t>
            </w:r>
            <w:r>
              <w:rPr>
                <w:szCs w:val="18"/>
              </w:rPr>
              <w:t>)</w:t>
            </w:r>
            <w:r>
              <w:rPr>
                <w:szCs w:val="18"/>
              </w:rPr>
              <w:tab/>
            </w:r>
            <w:r w:rsidRPr="00216941">
              <w:rPr>
                <w:szCs w:val="18"/>
              </w:rPr>
              <w:t>no exista pronunciamiento expreso por parte de la CNBV.</w:t>
            </w:r>
          </w:p>
          <w:p w14:paraId="1BCDE9A9" w14:textId="77777777" w:rsidR="009542AA" w:rsidRPr="00216941" w:rsidRDefault="009542AA" w:rsidP="00A731F8">
            <w:pPr>
              <w:pStyle w:val="Texto"/>
              <w:spacing w:before="40" w:after="40"/>
              <w:ind w:firstLine="0"/>
              <w:rPr>
                <w:szCs w:val="18"/>
              </w:rPr>
            </w:pPr>
            <w:r w:rsidRPr="00216941">
              <w:rPr>
                <w:b/>
                <w:szCs w:val="18"/>
              </w:rPr>
              <w:t>Aclaraciones a las normas particulares contenidas en las NIF</w:t>
            </w:r>
          </w:p>
        </w:tc>
        <w:tc>
          <w:tcPr>
            <w:tcW w:w="580" w:type="pct"/>
          </w:tcPr>
          <w:p w14:paraId="4589BC81" w14:textId="77777777" w:rsidR="009542AA" w:rsidRPr="00216941" w:rsidRDefault="009542AA" w:rsidP="00A731F8">
            <w:pPr>
              <w:pStyle w:val="Texto"/>
              <w:spacing w:before="40" w:after="40"/>
              <w:ind w:firstLine="0"/>
              <w:jc w:val="center"/>
              <w:rPr>
                <w:szCs w:val="18"/>
              </w:rPr>
            </w:pPr>
            <w:r w:rsidRPr="00216941">
              <w:rPr>
                <w:szCs w:val="18"/>
              </w:rPr>
              <w:lastRenderedPageBreak/>
              <w:t>4</w:t>
            </w:r>
          </w:p>
        </w:tc>
      </w:tr>
      <w:tr w:rsidR="009542AA" w:rsidRPr="00216941" w14:paraId="1147DBB0" w14:textId="77777777">
        <w:trPr>
          <w:trHeight w:val="20"/>
          <w:jc w:val="center"/>
        </w:trPr>
        <w:tc>
          <w:tcPr>
            <w:tcW w:w="4420" w:type="pct"/>
          </w:tcPr>
          <w:p w14:paraId="4A40F5B1" w14:textId="77777777" w:rsidR="009542AA" w:rsidRPr="00216941" w:rsidRDefault="009542AA" w:rsidP="00A731F8">
            <w:pPr>
              <w:pStyle w:val="Texto"/>
              <w:spacing w:before="40" w:after="40" w:line="228" w:lineRule="exact"/>
              <w:ind w:firstLine="0"/>
              <w:rPr>
                <w:szCs w:val="18"/>
              </w:rPr>
            </w:pPr>
            <w:r w:rsidRPr="00216941">
              <w:rPr>
                <w:szCs w:val="18"/>
              </w:rPr>
              <w:t>Tomando en consideración que las entidades llevan a cabo operaciones especializadas, es necesario establecer aclaraciones que adecuen las normas particulares de reconocimiento, valuación, presentación y en su caso revelación establecidas por el CINIF. En tal virtud, las entidades al observar lo establecido en los párrafos anteriores, deberán ajustarse a lo siguiente:</w:t>
            </w:r>
          </w:p>
          <w:p w14:paraId="391E5BF8" w14:textId="77777777" w:rsidR="009542AA" w:rsidRPr="00216941" w:rsidRDefault="009542AA" w:rsidP="00A731F8">
            <w:pPr>
              <w:pStyle w:val="Texto"/>
              <w:spacing w:before="40" w:after="40" w:line="228" w:lineRule="exact"/>
              <w:ind w:firstLine="0"/>
              <w:rPr>
                <w:szCs w:val="18"/>
              </w:rPr>
            </w:pPr>
            <w:r w:rsidRPr="00216941">
              <w:rPr>
                <w:szCs w:val="18"/>
              </w:rPr>
              <w:t>B-9</w:t>
            </w:r>
            <w:r w:rsidRPr="00216941">
              <w:rPr>
                <w:szCs w:val="18"/>
              </w:rPr>
              <w:tab/>
            </w:r>
            <w:r w:rsidRPr="00216941">
              <w:rPr>
                <w:szCs w:val="18"/>
                <w:u w:val="single"/>
              </w:rPr>
              <w:t>Información financiera a fechas intermedias</w:t>
            </w:r>
          </w:p>
        </w:tc>
        <w:tc>
          <w:tcPr>
            <w:tcW w:w="580" w:type="pct"/>
          </w:tcPr>
          <w:p w14:paraId="5CBB1CAC" w14:textId="77777777" w:rsidR="009542AA" w:rsidRPr="00216941" w:rsidRDefault="009542AA" w:rsidP="00A731F8">
            <w:pPr>
              <w:pStyle w:val="Texto"/>
              <w:spacing w:before="40" w:after="40" w:line="228" w:lineRule="exact"/>
              <w:ind w:firstLine="0"/>
              <w:jc w:val="center"/>
              <w:rPr>
                <w:szCs w:val="18"/>
              </w:rPr>
            </w:pPr>
            <w:r w:rsidRPr="00216941">
              <w:rPr>
                <w:szCs w:val="18"/>
              </w:rPr>
              <w:t>5</w:t>
            </w:r>
          </w:p>
        </w:tc>
      </w:tr>
      <w:tr w:rsidR="009542AA" w:rsidRPr="00216941" w14:paraId="34BA4ACA" w14:textId="77777777">
        <w:trPr>
          <w:trHeight w:val="20"/>
          <w:jc w:val="center"/>
        </w:trPr>
        <w:tc>
          <w:tcPr>
            <w:tcW w:w="4420" w:type="pct"/>
          </w:tcPr>
          <w:p w14:paraId="0CC3A351" w14:textId="77777777" w:rsidR="009542AA" w:rsidRPr="00216941" w:rsidRDefault="009542AA" w:rsidP="00A731F8">
            <w:pPr>
              <w:pStyle w:val="Texto"/>
              <w:spacing w:before="40" w:after="40" w:line="228" w:lineRule="exact"/>
              <w:ind w:firstLine="0"/>
              <w:rPr>
                <w:szCs w:val="18"/>
              </w:rPr>
            </w:pPr>
            <w:bookmarkStart w:id="10" w:name="_Hlk113536057"/>
            <w:r w:rsidRPr="00216941">
              <w:rPr>
                <w:szCs w:val="18"/>
              </w:rPr>
              <w:t>Las disposiciones de la NIF B-9 deben ser aplicadas a la información financiera que se emita a fechas intermedias, incluyendo la trimestral que deba publicarse o difundirse a través de Internet, en los términos de las “Reglas a las que habrán de sujetarse los participantes del mercado de contratos de derivados”, emitidas de manera conjunta por la Secretaría de Hacienda y Crédito Público, Banco de México y la CNBV.</w:t>
            </w:r>
          </w:p>
        </w:tc>
        <w:tc>
          <w:tcPr>
            <w:tcW w:w="580" w:type="pct"/>
          </w:tcPr>
          <w:p w14:paraId="485D0CA1" w14:textId="77777777" w:rsidR="009542AA" w:rsidRPr="00216941" w:rsidRDefault="009542AA" w:rsidP="00A731F8">
            <w:pPr>
              <w:pStyle w:val="Texto"/>
              <w:spacing w:before="40" w:after="40" w:line="228" w:lineRule="exact"/>
              <w:ind w:firstLine="0"/>
              <w:jc w:val="center"/>
              <w:rPr>
                <w:szCs w:val="18"/>
              </w:rPr>
            </w:pPr>
            <w:r w:rsidRPr="00216941">
              <w:rPr>
                <w:szCs w:val="18"/>
              </w:rPr>
              <w:t>6</w:t>
            </w:r>
          </w:p>
        </w:tc>
      </w:tr>
      <w:bookmarkEnd w:id="10"/>
      <w:tr w:rsidR="009542AA" w:rsidRPr="00216941" w14:paraId="78D7512D" w14:textId="77777777">
        <w:trPr>
          <w:trHeight w:val="20"/>
          <w:jc w:val="center"/>
        </w:trPr>
        <w:tc>
          <w:tcPr>
            <w:tcW w:w="4420" w:type="pct"/>
          </w:tcPr>
          <w:p w14:paraId="69D3FA1A" w14:textId="77777777" w:rsidR="009542AA" w:rsidRPr="00216941" w:rsidRDefault="009542AA" w:rsidP="00A731F8">
            <w:pPr>
              <w:pStyle w:val="Texto"/>
              <w:spacing w:before="40" w:after="40" w:line="228" w:lineRule="exact"/>
              <w:ind w:firstLine="0"/>
              <w:rPr>
                <w:szCs w:val="18"/>
              </w:rPr>
            </w:pPr>
            <w:r w:rsidRPr="00216941">
              <w:rPr>
                <w:szCs w:val="18"/>
              </w:rPr>
              <w:t>Para efectos de la revelación de la información que se emita a fechas intermedias, las entidades deberán observar las disposiciones relativas a la revelación de información financiera contenidas en el criterio A-3 “Aplicación de normas generales”.</w:t>
            </w:r>
          </w:p>
          <w:p w14:paraId="042EA5AB" w14:textId="77777777" w:rsidR="009542AA" w:rsidRPr="00216941" w:rsidRDefault="009542AA" w:rsidP="00A731F8">
            <w:pPr>
              <w:pStyle w:val="Texto"/>
              <w:spacing w:before="40" w:after="40" w:line="228" w:lineRule="exact"/>
              <w:ind w:firstLine="0"/>
              <w:rPr>
                <w:szCs w:val="18"/>
                <w:u w:val="single"/>
              </w:rPr>
            </w:pPr>
            <w:r w:rsidRPr="00216941">
              <w:rPr>
                <w:szCs w:val="18"/>
              </w:rPr>
              <w:t>B-10</w:t>
            </w:r>
            <w:r w:rsidRPr="00216941">
              <w:rPr>
                <w:szCs w:val="18"/>
              </w:rPr>
              <w:tab/>
            </w:r>
            <w:r w:rsidRPr="00216941">
              <w:rPr>
                <w:szCs w:val="18"/>
                <w:u w:val="single"/>
              </w:rPr>
              <w:t>Efectos de la inflación</w:t>
            </w:r>
          </w:p>
          <w:p w14:paraId="0C964C05" w14:textId="77777777" w:rsidR="009542AA" w:rsidRPr="00216941" w:rsidRDefault="009542AA" w:rsidP="00A731F8">
            <w:pPr>
              <w:pStyle w:val="Texto"/>
              <w:spacing w:before="40" w:after="40" w:line="228" w:lineRule="exact"/>
              <w:ind w:firstLine="0"/>
              <w:rPr>
                <w:szCs w:val="18"/>
              </w:rPr>
            </w:pPr>
            <w:r w:rsidRPr="00216941">
              <w:rPr>
                <w:i/>
                <w:szCs w:val="18"/>
              </w:rPr>
              <w:t>Determinación de la posición monetaria</w:t>
            </w:r>
          </w:p>
        </w:tc>
        <w:tc>
          <w:tcPr>
            <w:tcW w:w="580" w:type="pct"/>
          </w:tcPr>
          <w:p w14:paraId="7CEF0672" w14:textId="77777777" w:rsidR="009542AA" w:rsidRPr="00216941" w:rsidRDefault="009542AA" w:rsidP="00A731F8">
            <w:pPr>
              <w:pStyle w:val="Texto"/>
              <w:spacing w:before="40" w:after="40" w:line="228" w:lineRule="exact"/>
              <w:ind w:firstLine="0"/>
              <w:jc w:val="center"/>
              <w:rPr>
                <w:szCs w:val="18"/>
              </w:rPr>
            </w:pPr>
            <w:r w:rsidRPr="00216941">
              <w:rPr>
                <w:szCs w:val="18"/>
              </w:rPr>
              <w:t>7</w:t>
            </w:r>
          </w:p>
        </w:tc>
      </w:tr>
      <w:tr w:rsidR="009542AA" w:rsidRPr="00216941" w14:paraId="1508A43E" w14:textId="77777777">
        <w:trPr>
          <w:trHeight w:val="20"/>
          <w:jc w:val="center"/>
        </w:trPr>
        <w:tc>
          <w:tcPr>
            <w:tcW w:w="4420" w:type="pct"/>
          </w:tcPr>
          <w:p w14:paraId="77521EA9" w14:textId="77777777" w:rsidR="009542AA" w:rsidRPr="00216941" w:rsidRDefault="009542AA" w:rsidP="00A731F8">
            <w:pPr>
              <w:pStyle w:val="Texto"/>
              <w:spacing w:before="40" w:after="40" w:line="228" w:lineRule="exact"/>
              <w:ind w:firstLine="0"/>
              <w:rPr>
                <w:szCs w:val="18"/>
              </w:rPr>
            </w:pPr>
            <w:r w:rsidRPr="00216941">
              <w:rPr>
                <w:szCs w:val="18"/>
              </w:rPr>
              <w:t>Tratándose de un entorno inflacionario con base en lo señalado por la NIF B-10, las entidades deberán revelar el saldo inicial de los principales activos y pasivos monetarios que se utilizaron para la determinación de la posición monetaria del periodo.</w:t>
            </w:r>
          </w:p>
          <w:p w14:paraId="246F2837" w14:textId="77777777" w:rsidR="009542AA" w:rsidRPr="00216941" w:rsidRDefault="009542AA" w:rsidP="00A731F8">
            <w:pPr>
              <w:pStyle w:val="Texto"/>
              <w:spacing w:before="40" w:after="40" w:line="228" w:lineRule="exact"/>
              <w:ind w:firstLine="0"/>
              <w:rPr>
                <w:szCs w:val="18"/>
              </w:rPr>
            </w:pPr>
            <w:r w:rsidRPr="00216941">
              <w:rPr>
                <w:i/>
                <w:szCs w:val="18"/>
              </w:rPr>
              <w:t>Índice de precios</w:t>
            </w:r>
          </w:p>
        </w:tc>
        <w:tc>
          <w:tcPr>
            <w:tcW w:w="580" w:type="pct"/>
          </w:tcPr>
          <w:p w14:paraId="57669255" w14:textId="77777777" w:rsidR="009542AA" w:rsidRPr="00216941" w:rsidRDefault="009542AA" w:rsidP="00A731F8">
            <w:pPr>
              <w:pStyle w:val="Texto"/>
              <w:spacing w:before="40" w:after="40" w:line="228" w:lineRule="exact"/>
              <w:ind w:firstLine="0"/>
              <w:jc w:val="center"/>
              <w:rPr>
                <w:szCs w:val="18"/>
              </w:rPr>
            </w:pPr>
            <w:r w:rsidRPr="00216941">
              <w:rPr>
                <w:szCs w:val="18"/>
              </w:rPr>
              <w:t>8</w:t>
            </w:r>
          </w:p>
        </w:tc>
      </w:tr>
      <w:tr w:rsidR="009542AA" w:rsidRPr="00216941" w14:paraId="2F911756" w14:textId="77777777">
        <w:trPr>
          <w:trHeight w:val="20"/>
          <w:jc w:val="center"/>
        </w:trPr>
        <w:tc>
          <w:tcPr>
            <w:tcW w:w="4420" w:type="pct"/>
          </w:tcPr>
          <w:p w14:paraId="07919E71" w14:textId="77777777" w:rsidR="009542AA" w:rsidRPr="00216941" w:rsidRDefault="009542AA" w:rsidP="00A731F8">
            <w:pPr>
              <w:pStyle w:val="Texto"/>
              <w:spacing w:before="40" w:after="40" w:line="228" w:lineRule="exact"/>
              <w:ind w:firstLine="0"/>
              <w:rPr>
                <w:szCs w:val="18"/>
              </w:rPr>
            </w:pPr>
            <w:r w:rsidRPr="00216941">
              <w:rPr>
                <w:szCs w:val="18"/>
              </w:rPr>
              <w:t>Las entidades deberán utilizar el valor de la Unidad de Inversión (UDI) como índice de precios.</w:t>
            </w:r>
          </w:p>
          <w:p w14:paraId="78780633" w14:textId="77777777" w:rsidR="009542AA" w:rsidRPr="00216941" w:rsidRDefault="009542AA" w:rsidP="00A731F8">
            <w:pPr>
              <w:pStyle w:val="Texto"/>
              <w:spacing w:before="40" w:after="40" w:line="228" w:lineRule="exact"/>
              <w:ind w:firstLine="0"/>
              <w:rPr>
                <w:szCs w:val="18"/>
              </w:rPr>
            </w:pPr>
            <w:r w:rsidRPr="00216941">
              <w:rPr>
                <w:i/>
                <w:szCs w:val="18"/>
              </w:rPr>
              <w:t>Resultado por posición monetaria</w:t>
            </w:r>
          </w:p>
        </w:tc>
        <w:tc>
          <w:tcPr>
            <w:tcW w:w="580" w:type="pct"/>
          </w:tcPr>
          <w:p w14:paraId="2F92D8BA" w14:textId="77777777" w:rsidR="009542AA" w:rsidRPr="00216941" w:rsidRDefault="009542AA" w:rsidP="00A731F8">
            <w:pPr>
              <w:pStyle w:val="Texto"/>
              <w:spacing w:before="40" w:after="40" w:line="228" w:lineRule="exact"/>
              <w:ind w:firstLine="0"/>
              <w:jc w:val="center"/>
              <w:rPr>
                <w:szCs w:val="18"/>
              </w:rPr>
            </w:pPr>
            <w:r w:rsidRPr="00216941">
              <w:rPr>
                <w:szCs w:val="18"/>
              </w:rPr>
              <w:t>9</w:t>
            </w:r>
          </w:p>
        </w:tc>
      </w:tr>
      <w:tr w:rsidR="009542AA" w:rsidRPr="00216941" w14:paraId="17BCFFE2" w14:textId="77777777">
        <w:trPr>
          <w:trHeight w:val="20"/>
          <w:jc w:val="center"/>
        </w:trPr>
        <w:tc>
          <w:tcPr>
            <w:tcW w:w="4420" w:type="pct"/>
          </w:tcPr>
          <w:p w14:paraId="6C3907D2" w14:textId="77777777" w:rsidR="009542AA" w:rsidRPr="00216941" w:rsidRDefault="009542AA" w:rsidP="00A731F8">
            <w:pPr>
              <w:pStyle w:val="Texto"/>
              <w:spacing w:before="40" w:after="40" w:line="228" w:lineRule="exact"/>
              <w:ind w:firstLine="0"/>
              <w:rPr>
                <w:szCs w:val="18"/>
              </w:rPr>
            </w:pPr>
            <w:r w:rsidRPr="00216941">
              <w:rPr>
                <w:szCs w:val="18"/>
              </w:rPr>
              <w:t>El resultado por posición monetaria (REPOMO) que no haya sido capitalizado en términos de lo establecido en la NIF B-10, debe presentarse en el estado de resultado integral en un rubro específico dentro del resultado de la operación.</w:t>
            </w:r>
          </w:p>
          <w:p w14:paraId="62EDEB5D" w14:textId="77777777" w:rsidR="009542AA" w:rsidRPr="00216941" w:rsidRDefault="009542AA" w:rsidP="00A731F8">
            <w:pPr>
              <w:pStyle w:val="Texto"/>
              <w:spacing w:before="40" w:after="40" w:line="228" w:lineRule="exact"/>
              <w:ind w:firstLine="0"/>
              <w:rPr>
                <w:szCs w:val="18"/>
              </w:rPr>
            </w:pPr>
            <w:r w:rsidRPr="00216941">
              <w:rPr>
                <w:szCs w:val="18"/>
              </w:rPr>
              <w:t>B-11</w:t>
            </w:r>
            <w:r w:rsidRPr="00216941">
              <w:rPr>
                <w:szCs w:val="18"/>
              </w:rPr>
              <w:tab/>
            </w:r>
            <w:r w:rsidRPr="00216941">
              <w:rPr>
                <w:szCs w:val="18"/>
                <w:u w:val="single"/>
              </w:rPr>
              <w:t>Disposición de activos de larga duración y operaciones discontinuadas</w:t>
            </w:r>
          </w:p>
        </w:tc>
        <w:tc>
          <w:tcPr>
            <w:tcW w:w="580" w:type="pct"/>
          </w:tcPr>
          <w:p w14:paraId="5C6B3429" w14:textId="77777777" w:rsidR="009542AA" w:rsidRPr="00216941" w:rsidRDefault="009542AA" w:rsidP="00A731F8">
            <w:pPr>
              <w:pStyle w:val="Texto"/>
              <w:spacing w:before="40" w:after="40" w:line="228" w:lineRule="exact"/>
              <w:ind w:firstLine="0"/>
              <w:jc w:val="center"/>
              <w:rPr>
                <w:szCs w:val="18"/>
              </w:rPr>
            </w:pPr>
            <w:r w:rsidRPr="00216941">
              <w:rPr>
                <w:szCs w:val="18"/>
              </w:rPr>
              <w:t>10</w:t>
            </w:r>
          </w:p>
        </w:tc>
      </w:tr>
      <w:tr w:rsidR="009542AA" w:rsidRPr="00216941" w14:paraId="68AA50B8" w14:textId="77777777">
        <w:trPr>
          <w:trHeight w:val="20"/>
          <w:jc w:val="center"/>
        </w:trPr>
        <w:tc>
          <w:tcPr>
            <w:tcW w:w="4420" w:type="pct"/>
          </w:tcPr>
          <w:p w14:paraId="48B145A9" w14:textId="77777777" w:rsidR="009542AA" w:rsidRDefault="009542AA" w:rsidP="00A731F8">
            <w:pPr>
              <w:pStyle w:val="Texto"/>
              <w:spacing w:before="40" w:after="40" w:line="228" w:lineRule="exact"/>
              <w:ind w:firstLine="0"/>
              <w:rPr>
                <w:szCs w:val="18"/>
              </w:rPr>
            </w:pPr>
            <w:r w:rsidRPr="00216941">
              <w:rPr>
                <w:szCs w:val="18"/>
              </w:rPr>
              <w:t>Las entidades deberán revelar el desglose del monto neto generado por las operaciones discontinuadas requerida en el párrafo 60.1 a) de la NIF B-11, así como el importe de ingresos por operaciones continuas y por operaciones discontinuadas atribuibles a la participación controladora a que se refiere el párrafo 60.1 d) de la citada NIF, en lugar de presentar dicha información en el estado de resultado integral.</w:t>
            </w:r>
          </w:p>
          <w:p w14:paraId="53CA45F3" w14:textId="77777777" w:rsidR="009542AA" w:rsidRPr="00216941" w:rsidRDefault="009542AA" w:rsidP="00A731F8">
            <w:pPr>
              <w:pStyle w:val="Texto"/>
              <w:spacing w:before="40" w:after="40" w:line="228" w:lineRule="exact"/>
              <w:ind w:firstLine="0"/>
              <w:rPr>
                <w:szCs w:val="18"/>
              </w:rPr>
            </w:pPr>
            <w:r w:rsidRPr="00216941">
              <w:rPr>
                <w:szCs w:val="18"/>
              </w:rPr>
              <w:t>B-15</w:t>
            </w:r>
            <w:r w:rsidRPr="00216941">
              <w:rPr>
                <w:szCs w:val="18"/>
              </w:rPr>
              <w:tab/>
            </w:r>
            <w:r w:rsidRPr="00216941">
              <w:rPr>
                <w:szCs w:val="18"/>
                <w:u w:val="single"/>
              </w:rPr>
              <w:t>Conversión de monedas extranjeras</w:t>
            </w:r>
          </w:p>
        </w:tc>
        <w:tc>
          <w:tcPr>
            <w:tcW w:w="580" w:type="pct"/>
          </w:tcPr>
          <w:p w14:paraId="11EA6827" w14:textId="77777777" w:rsidR="009542AA" w:rsidRPr="00216941" w:rsidRDefault="009542AA" w:rsidP="00A731F8">
            <w:pPr>
              <w:pStyle w:val="Texto"/>
              <w:spacing w:before="40" w:after="40" w:line="228" w:lineRule="exact"/>
              <w:ind w:firstLine="0"/>
              <w:jc w:val="center"/>
              <w:rPr>
                <w:szCs w:val="18"/>
              </w:rPr>
            </w:pPr>
            <w:r w:rsidRPr="00216941">
              <w:rPr>
                <w:szCs w:val="18"/>
              </w:rPr>
              <w:t>11</w:t>
            </w:r>
          </w:p>
        </w:tc>
      </w:tr>
      <w:tr w:rsidR="009542AA" w:rsidRPr="00216941" w14:paraId="1F388DEB" w14:textId="77777777">
        <w:trPr>
          <w:trHeight w:val="20"/>
          <w:jc w:val="center"/>
        </w:trPr>
        <w:tc>
          <w:tcPr>
            <w:tcW w:w="4420" w:type="pct"/>
          </w:tcPr>
          <w:p w14:paraId="68E797A8" w14:textId="77777777" w:rsidR="009542AA" w:rsidRPr="00216941" w:rsidRDefault="009542AA" w:rsidP="00A731F8">
            <w:pPr>
              <w:pStyle w:val="Texto"/>
              <w:spacing w:before="40" w:after="40" w:line="228" w:lineRule="exact"/>
              <w:ind w:firstLine="0"/>
              <w:rPr>
                <w:szCs w:val="18"/>
              </w:rPr>
            </w:pPr>
            <w:r w:rsidRPr="00216941">
              <w:rPr>
                <w:szCs w:val="18"/>
              </w:rPr>
              <w:t xml:space="preserve">En la aplicación de la NIF B-15, el tipo de cambio a utilizar para establecer la equivalencia de la moneda nacional con el dólar de los Estados Unidos de América será el tipo de cambio de cierre de jornada a la fecha de transacción o de elaboración de los estados financieros, según corresponda, publicado por el Banco de México en su página de Internet, </w:t>
            </w:r>
            <w:r w:rsidRPr="00216941">
              <w:rPr>
                <w:rFonts w:eastAsia="Montserrat"/>
                <w:szCs w:val="18"/>
                <w:u w:val="single"/>
              </w:rPr>
              <w:t>www.banxico.org.mx</w:t>
            </w:r>
            <w:r w:rsidRPr="00216941">
              <w:rPr>
                <w:szCs w:val="18"/>
              </w:rPr>
              <w:t>, o la que la sustituya.</w:t>
            </w:r>
          </w:p>
        </w:tc>
        <w:tc>
          <w:tcPr>
            <w:tcW w:w="580" w:type="pct"/>
          </w:tcPr>
          <w:p w14:paraId="17B1E8B1" w14:textId="77777777" w:rsidR="009542AA" w:rsidRPr="00216941" w:rsidRDefault="009542AA" w:rsidP="00A731F8">
            <w:pPr>
              <w:pStyle w:val="Texto"/>
              <w:spacing w:before="40" w:after="40" w:line="228" w:lineRule="exact"/>
              <w:ind w:firstLine="0"/>
              <w:jc w:val="center"/>
              <w:rPr>
                <w:szCs w:val="18"/>
              </w:rPr>
            </w:pPr>
            <w:r w:rsidRPr="00216941">
              <w:rPr>
                <w:szCs w:val="18"/>
              </w:rPr>
              <w:t>12</w:t>
            </w:r>
          </w:p>
        </w:tc>
      </w:tr>
      <w:tr w:rsidR="009542AA" w:rsidRPr="00216941" w14:paraId="78FAFD55" w14:textId="77777777">
        <w:trPr>
          <w:trHeight w:val="20"/>
          <w:jc w:val="center"/>
        </w:trPr>
        <w:tc>
          <w:tcPr>
            <w:tcW w:w="4420" w:type="pct"/>
          </w:tcPr>
          <w:p w14:paraId="57A92C03" w14:textId="77777777" w:rsidR="009542AA" w:rsidRPr="00216941" w:rsidRDefault="009542AA" w:rsidP="00A731F8">
            <w:pPr>
              <w:pStyle w:val="Texto"/>
              <w:spacing w:before="40" w:after="40" w:line="228" w:lineRule="exact"/>
              <w:ind w:firstLine="0"/>
              <w:rPr>
                <w:szCs w:val="18"/>
              </w:rPr>
            </w:pPr>
            <w:r w:rsidRPr="00216941">
              <w:rPr>
                <w:szCs w:val="18"/>
              </w:rPr>
              <w:t>En el caso de divisas distintas al dólar de los Estados Unidos de América, deberán convertir la moneda respectiva a dólares de los Estados Unidos de América. Para realizar dicha conversión considerarán la cotización que rija para la moneda correspondiente en relación con el mencionado dólar en los mercados internacionales, conforme lo establece el Banco de México en la regulación aplicable.</w:t>
            </w:r>
          </w:p>
        </w:tc>
        <w:tc>
          <w:tcPr>
            <w:tcW w:w="580" w:type="pct"/>
          </w:tcPr>
          <w:p w14:paraId="100A5F69" w14:textId="77777777" w:rsidR="009542AA" w:rsidRPr="00216941" w:rsidRDefault="009542AA" w:rsidP="00A731F8">
            <w:pPr>
              <w:pStyle w:val="Texto"/>
              <w:spacing w:before="40" w:after="40" w:line="228" w:lineRule="exact"/>
              <w:ind w:firstLine="0"/>
              <w:jc w:val="center"/>
              <w:rPr>
                <w:szCs w:val="18"/>
              </w:rPr>
            </w:pPr>
            <w:r w:rsidRPr="00216941">
              <w:rPr>
                <w:szCs w:val="18"/>
              </w:rPr>
              <w:t>13</w:t>
            </w:r>
          </w:p>
        </w:tc>
      </w:tr>
      <w:tr w:rsidR="009542AA" w:rsidRPr="00216941" w14:paraId="0A51132B" w14:textId="77777777">
        <w:trPr>
          <w:trHeight w:val="20"/>
          <w:jc w:val="center"/>
        </w:trPr>
        <w:tc>
          <w:tcPr>
            <w:tcW w:w="4420" w:type="pct"/>
          </w:tcPr>
          <w:p w14:paraId="4FD59CF0" w14:textId="77777777" w:rsidR="009542AA" w:rsidRPr="00216941" w:rsidRDefault="009542AA" w:rsidP="00A731F8">
            <w:pPr>
              <w:pStyle w:val="Texto"/>
              <w:spacing w:before="40" w:after="40" w:line="228" w:lineRule="exact"/>
              <w:ind w:firstLine="0"/>
              <w:rPr>
                <w:szCs w:val="18"/>
              </w:rPr>
            </w:pPr>
            <w:r w:rsidRPr="00216941">
              <w:rPr>
                <w:szCs w:val="18"/>
              </w:rPr>
              <w:t>Asimismo, deberá revelarse en notas a los estados financieros, el monto de las transacciones denominadas en moneda extranjera por las divisas más relevantes para las entidades, así como el tipo de cambio utilizado y su equivalente en moneda nacional, conforme a lo señalado en los dos párrafos anteriores.</w:t>
            </w:r>
          </w:p>
          <w:p w14:paraId="50F29527" w14:textId="77777777" w:rsidR="009542AA" w:rsidRPr="00216941" w:rsidRDefault="009542AA" w:rsidP="00A731F8">
            <w:pPr>
              <w:pStyle w:val="Texto"/>
              <w:spacing w:before="40" w:after="40"/>
              <w:ind w:firstLine="0"/>
              <w:rPr>
                <w:szCs w:val="18"/>
                <w:u w:val="single"/>
              </w:rPr>
            </w:pPr>
            <w:r w:rsidRPr="00216941">
              <w:rPr>
                <w:szCs w:val="18"/>
              </w:rPr>
              <w:t>B-17</w:t>
            </w:r>
            <w:r w:rsidRPr="00216941">
              <w:rPr>
                <w:szCs w:val="18"/>
              </w:rPr>
              <w:tab/>
            </w:r>
            <w:r w:rsidRPr="00216941">
              <w:rPr>
                <w:szCs w:val="18"/>
                <w:u w:val="single"/>
              </w:rPr>
              <w:t>Determinación del valor razonable</w:t>
            </w:r>
          </w:p>
        </w:tc>
        <w:tc>
          <w:tcPr>
            <w:tcW w:w="580" w:type="pct"/>
          </w:tcPr>
          <w:p w14:paraId="0550DD93" w14:textId="77777777" w:rsidR="009542AA" w:rsidRPr="00216941" w:rsidRDefault="009542AA" w:rsidP="00A731F8">
            <w:pPr>
              <w:pStyle w:val="Texto"/>
              <w:spacing w:before="40" w:after="40"/>
              <w:ind w:firstLine="0"/>
              <w:jc w:val="center"/>
              <w:rPr>
                <w:szCs w:val="18"/>
              </w:rPr>
            </w:pPr>
            <w:r w:rsidRPr="00216941">
              <w:rPr>
                <w:szCs w:val="18"/>
              </w:rPr>
              <w:t>14</w:t>
            </w:r>
          </w:p>
        </w:tc>
      </w:tr>
      <w:tr w:rsidR="009542AA" w:rsidRPr="00216941" w14:paraId="340D005C" w14:textId="77777777">
        <w:trPr>
          <w:trHeight w:val="20"/>
          <w:jc w:val="center"/>
        </w:trPr>
        <w:tc>
          <w:tcPr>
            <w:tcW w:w="4420" w:type="pct"/>
          </w:tcPr>
          <w:p w14:paraId="63590607" w14:textId="77777777" w:rsidR="009542AA" w:rsidRPr="00216941" w:rsidRDefault="009542AA" w:rsidP="00A731F8">
            <w:pPr>
              <w:pStyle w:val="Texto"/>
              <w:spacing w:before="40" w:after="40" w:line="208" w:lineRule="exact"/>
              <w:ind w:firstLine="0"/>
              <w:rPr>
                <w:szCs w:val="18"/>
              </w:rPr>
            </w:pPr>
            <w:r w:rsidRPr="00216941">
              <w:rPr>
                <w:szCs w:val="18"/>
              </w:rPr>
              <w:t xml:space="preserve">Las entidades no aplicarán lo establecido en esta NIF tratándose de la valuación de valores y demás instrumentos financieros, los reportos, aportaciones, Aportaciones Iniciales Mínimas y </w:t>
            </w:r>
            <w:r w:rsidRPr="00216941">
              <w:rPr>
                <w:szCs w:val="18"/>
              </w:rPr>
              <w:lastRenderedPageBreak/>
              <w:t xml:space="preserve">Excedentes de las Aportaciones Iniciales Mínimas que sobre dichos valores realicen, debiendo apegarse en todo momento a lo establecido en el Capítulo II de las “Disposiciones de carácter general que establecen los Criterios de Contabilidad a los que se sujetarán los participantes del mercado del contrato de derivados” (Disposiciones). </w:t>
            </w:r>
          </w:p>
        </w:tc>
        <w:tc>
          <w:tcPr>
            <w:tcW w:w="580" w:type="pct"/>
          </w:tcPr>
          <w:p w14:paraId="6949173A" w14:textId="77777777" w:rsidR="009542AA" w:rsidRPr="00216941" w:rsidRDefault="009542AA" w:rsidP="00A731F8">
            <w:pPr>
              <w:pStyle w:val="Texto"/>
              <w:spacing w:before="40" w:after="40"/>
              <w:ind w:firstLine="0"/>
              <w:jc w:val="center"/>
              <w:rPr>
                <w:szCs w:val="18"/>
              </w:rPr>
            </w:pPr>
            <w:r w:rsidRPr="00216941">
              <w:rPr>
                <w:szCs w:val="18"/>
              </w:rPr>
              <w:lastRenderedPageBreak/>
              <w:t>15</w:t>
            </w:r>
          </w:p>
        </w:tc>
      </w:tr>
      <w:tr w:rsidR="009542AA" w:rsidRPr="00216941" w14:paraId="7CC5BA2C" w14:textId="77777777">
        <w:trPr>
          <w:trHeight w:val="20"/>
          <w:jc w:val="center"/>
        </w:trPr>
        <w:tc>
          <w:tcPr>
            <w:tcW w:w="4420" w:type="pct"/>
          </w:tcPr>
          <w:p w14:paraId="71D39FA9" w14:textId="77777777" w:rsidR="009542AA" w:rsidRPr="00216941" w:rsidRDefault="009542AA" w:rsidP="00A731F8">
            <w:pPr>
              <w:pStyle w:val="Texto"/>
              <w:spacing w:before="40" w:after="40" w:line="208" w:lineRule="exact"/>
              <w:ind w:firstLine="0"/>
              <w:rPr>
                <w:szCs w:val="18"/>
              </w:rPr>
            </w:pPr>
            <w:r w:rsidRPr="00216941">
              <w:rPr>
                <w:szCs w:val="18"/>
              </w:rPr>
              <w:t>En el caso de activos o pasivos distintos a los señalados en el párrafo anterior, debe aplicarse la NIF B-17 cuando otra NIF particular o criterio contable requiera o permita valuaciones a valor razonable y/o revelaciones sobre el mismo.</w:t>
            </w:r>
          </w:p>
          <w:p w14:paraId="5EA11938" w14:textId="77777777" w:rsidR="009542AA" w:rsidRPr="00216941" w:rsidRDefault="009542AA" w:rsidP="00A731F8">
            <w:pPr>
              <w:pStyle w:val="Texto"/>
              <w:spacing w:before="40" w:after="40"/>
              <w:ind w:firstLine="0"/>
              <w:rPr>
                <w:szCs w:val="18"/>
                <w:highlight w:val="yellow"/>
              </w:rPr>
            </w:pPr>
            <w:r w:rsidRPr="00216941">
              <w:rPr>
                <w:szCs w:val="18"/>
              </w:rPr>
              <w:t>C-2</w:t>
            </w:r>
            <w:r w:rsidRPr="00216941">
              <w:rPr>
                <w:szCs w:val="18"/>
              </w:rPr>
              <w:tab/>
            </w:r>
            <w:r w:rsidRPr="00216941">
              <w:rPr>
                <w:szCs w:val="18"/>
                <w:u w:val="single"/>
              </w:rPr>
              <w:t>Inversión en instrumentos financieros</w:t>
            </w:r>
          </w:p>
        </w:tc>
        <w:tc>
          <w:tcPr>
            <w:tcW w:w="580" w:type="pct"/>
          </w:tcPr>
          <w:p w14:paraId="655158BA" w14:textId="77777777" w:rsidR="009542AA" w:rsidRPr="00216941" w:rsidRDefault="009542AA" w:rsidP="00A731F8">
            <w:pPr>
              <w:pStyle w:val="Texto"/>
              <w:spacing w:before="40" w:after="40"/>
              <w:ind w:firstLine="0"/>
              <w:jc w:val="center"/>
              <w:rPr>
                <w:szCs w:val="18"/>
              </w:rPr>
            </w:pPr>
            <w:r w:rsidRPr="00216941">
              <w:rPr>
                <w:szCs w:val="18"/>
              </w:rPr>
              <w:t>16</w:t>
            </w:r>
          </w:p>
        </w:tc>
      </w:tr>
      <w:tr w:rsidR="009542AA" w:rsidRPr="00216941" w14:paraId="67113377" w14:textId="77777777">
        <w:trPr>
          <w:trHeight w:val="20"/>
          <w:jc w:val="center"/>
        </w:trPr>
        <w:tc>
          <w:tcPr>
            <w:tcW w:w="4420" w:type="pct"/>
          </w:tcPr>
          <w:p w14:paraId="48842BAF" w14:textId="77777777" w:rsidR="009542AA" w:rsidRDefault="009542AA" w:rsidP="00A731F8">
            <w:pPr>
              <w:pStyle w:val="Texto"/>
              <w:spacing w:before="40" w:after="40" w:line="206" w:lineRule="exact"/>
              <w:ind w:firstLine="0"/>
              <w:rPr>
                <w:szCs w:val="18"/>
              </w:rPr>
            </w:pPr>
            <w:r w:rsidRPr="00216941">
              <w:rPr>
                <w:szCs w:val="18"/>
              </w:rPr>
              <w:t>Las entidades que realicen al amparo del apartado 44 de la NIF C-2 reclasificaciones de sus inversiones en instrumentos financieros, deberán informar de este hecho por escrito a la CNBV dentro de los 10 días hábiles siguientes a la autorización que para tales efectos emita su comité técnico, exponiendo detalladamente el cambio en el modelo de negocio que las justifique.</w:t>
            </w:r>
          </w:p>
          <w:p w14:paraId="118CC29A" w14:textId="77777777" w:rsidR="009542AA" w:rsidRPr="00216941" w:rsidRDefault="009542AA" w:rsidP="00A731F8">
            <w:pPr>
              <w:pStyle w:val="Texto"/>
              <w:spacing w:before="40" w:after="40" w:line="206" w:lineRule="exact"/>
              <w:ind w:firstLine="0"/>
              <w:rPr>
                <w:szCs w:val="18"/>
                <w:u w:val="single"/>
              </w:rPr>
            </w:pPr>
            <w:r w:rsidRPr="00216941">
              <w:rPr>
                <w:szCs w:val="18"/>
              </w:rPr>
              <w:t>C-3</w:t>
            </w:r>
            <w:r w:rsidRPr="00216941">
              <w:rPr>
                <w:szCs w:val="18"/>
              </w:rPr>
              <w:tab/>
            </w:r>
            <w:r w:rsidRPr="00216941">
              <w:rPr>
                <w:szCs w:val="18"/>
                <w:u w:val="single"/>
              </w:rPr>
              <w:t>Cuentas por cobrar</w:t>
            </w:r>
          </w:p>
          <w:p w14:paraId="6012423E" w14:textId="77777777" w:rsidR="009542AA" w:rsidRPr="00216941" w:rsidRDefault="009542AA" w:rsidP="00A731F8">
            <w:pPr>
              <w:pStyle w:val="Texto"/>
              <w:spacing w:before="40" w:after="40" w:line="206" w:lineRule="exact"/>
              <w:ind w:firstLine="0"/>
              <w:rPr>
                <w:szCs w:val="18"/>
              </w:rPr>
            </w:pPr>
            <w:r w:rsidRPr="00216941">
              <w:rPr>
                <w:i/>
                <w:szCs w:val="18"/>
              </w:rPr>
              <w:t>Alcance</w:t>
            </w:r>
          </w:p>
        </w:tc>
        <w:tc>
          <w:tcPr>
            <w:tcW w:w="580" w:type="pct"/>
          </w:tcPr>
          <w:p w14:paraId="37843C7C" w14:textId="77777777" w:rsidR="009542AA" w:rsidRPr="00216941" w:rsidRDefault="009542AA" w:rsidP="00A731F8">
            <w:pPr>
              <w:pStyle w:val="Texto"/>
              <w:spacing w:before="40" w:after="40" w:line="206" w:lineRule="exact"/>
              <w:ind w:firstLine="0"/>
              <w:jc w:val="center"/>
              <w:rPr>
                <w:szCs w:val="18"/>
              </w:rPr>
            </w:pPr>
            <w:r w:rsidRPr="00216941">
              <w:rPr>
                <w:szCs w:val="18"/>
              </w:rPr>
              <w:t>17</w:t>
            </w:r>
          </w:p>
        </w:tc>
      </w:tr>
      <w:tr w:rsidR="009542AA" w:rsidRPr="00216941" w14:paraId="39C36D7E" w14:textId="77777777">
        <w:trPr>
          <w:trHeight w:val="20"/>
          <w:jc w:val="center"/>
        </w:trPr>
        <w:tc>
          <w:tcPr>
            <w:tcW w:w="4420" w:type="pct"/>
          </w:tcPr>
          <w:p w14:paraId="19F054F1" w14:textId="77777777" w:rsidR="009542AA" w:rsidRPr="00216941" w:rsidRDefault="009542AA" w:rsidP="00A731F8">
            <w:pPr>
              <w:pStyle w:val="Texto"/>
              <w:spacing w:before="40" w:after="40" w:line="206" w:lineRule="exact"/>
              <w:ind w:firstLine="0"/>
              <w:rPr>
                <w:szCs w:val="18"/>
              </w:rPr>
            </w:pPr>
            <w:r w:rsidRPr="00216941">
              <w:rPr>
                <w:szCs w:val="18"/>
              </w:rPr>
              <w:t>Para efectos de la NIF C-3, no deberán incluirse las cuentas por cobrar derivadas de las operaciones a que se refieren los criterios B-3 “Reportos” y B-4 “Préstamo de valores” emitidos por la CNBV, ya que las normas de reconocimiento, valuación presentación y revelación aplicables se encuentran contempladas en los mismos.</w:t>
            </w:r>
          </w:p>
          <w:p w14:paraId="33F76CEE" w14:textId="77777777" w:rsidR="009542AA" w:rsidRPr="00216941" w:rsidRDefault="009542AA" w:rsidP="00A731F8">
            <w:pPr>
              <w:pStyle w:val="Texto"/>
              <w:spacing w:before="40" w:after="40" w:line="206" w:lineRule="exact"/>
              <w:ind w:firstLine="0"/>
              <w:rPr>
                <w:szCs w:val="18"/>
              </w:rPr>
            </w:pPr>
            <w:r w:rsidRPr="00216941">
              <w:rPr>
                <w:i/>
                <w:szCs w:val="18"/>
              </w:rPr>
              <w:t>Fondo de Compensación</w:t>
            </w:r>
          </w:p>
        </w:tc>
        <w:tc>
          <w:tcPr>
            <w:tcW w:w="580" w:type="pct"/>
          </w:tcPr>
          <w:p w14:paraId="361AB5F6" w14:textId="77777777" w:rsidR="009542AA" w:rsidRPr="00216941" w:rsidRDefault="009542AA" w:rsidP="00A731F8">
            <w:pPr>
              <w:pStyle w:val="Texto"/>
              <w:spacing w:before="40" w:after="40" w:line="206" w:lineRule="exact"/>
              <w:ind w:firstLine="0"/>
              <w:jc w:val="center"/>
              <w:rPr>
                <w:szCs w:val="18"/>
              </w:rPr>
            </w:pPr>
            <w:r w:rsidRPr="00216941">
              <w:rPr>
                <w:szCs w:val="18"/>
              </w:rPr>
              <w:t>18</w:t>
            </w:r>
          </w:p>
        </w:tc>
      </w:tr>
      <w:tr w:rsidR="009542AA" w:rsidRPr="00216941" w14:paraId="538E7733" w14:textId="77777777">
        <w:trPr>
          <w:trHeight w:val="20"/>
          <w:jc w:val="center"/>
        </w:trPr>
        <w:tc>
          <w:tcPr>
            <w:tcW w:w="4420" w:type="pct"/>
          </w:tcPr>
          <w:p w14:paraId="194C4D6C" w14:textId="77777777" w:rsidR="009542AA" w:rsidRPr="00216941" w:rsidRDefault="009542AA" w:rsidP="00A731F8">
            <w:pPr>
              <w:pStyle w:val="Texto"/>
              <w:spacing w:before="40" w:after="40" w:line="206" w:lineRule="exact"/>
              <w:ind w:firstLine="0"/>
              <w:rPr>
                <w:szCs w:val="18"/>
              </w:rPr>
            </w:pPr>
            <w:r w:rsidRPr="00216941">
              <w:rPr>
                <w:szCs w:val="18"/>
              </w:rPr>
              <w:t>Las cantidades que la Cámara de Compensación requiera a las entidades para el Fondo de Compensación conforme a la regulación aplicable, se considerarán como una cuenta por cobrar, debiéndose presentar en un rubro específico en el estado de situación financiera.</w:t>
            </w:r>
          </w:p>
          <w:p w14:paraId="1F42E920" w14:textId="77777777" w:rsidR="009542AA" w:rsidRPr="00216941" w:rsidRDefault="009542AA" w:rsidP="00A731F8">
            <w:pPr>
              <w:pStyle w:val="Texto"/>
              <w:spacing w:before="40" w:after="40" w:line="206" w:lineRule="exact"/>
              <w:ind w:firstLine="0"/>
              <w:rPr>
                <w:szCs w:val="18"/>
                <w:u w:val="single"/>
              </w:rPr>
            </w:pPr>
            <w:r w:rsidRPr="00216941">
              <w:rPr>
                <w:iCs/>
                <w:szCs w:val="18"/>
              </w:rPr>
              <w:t>C-10</w:t>
            </w:r>
            <w:r w:rsidRPr="00216941">
              <w:rPr>
                <w:szCs w:val="18"/>
              </w:rPr>
              <w:tab/>
            </w:r>
            <w:r w:rsidRPr="00216941">
              <w:rPr>
                <w:iCs/>
                <w:szCs w:val="18"/>
                <w:u w:val="single"/>
              </w:rPr>
              <w:t>Instrumentos financieros derivados y relaciones de cobertura</w:t>
            </w:r>
            <w:r w:rsidRPr="00216941">
              <w:rPr>
                <w:i/>
                <w:szCs w:val="18"/>
                <w:u w:val="single"/>
              </w:rPr>
              <w:t xml:space="preserve"> </w:t>
            </w:r>
          </w:p>
        </w:tc>
        <w:tc>
          <w:tcPr>
            <w:tcW w:w="580" w:type="pct"/>
          </w:tcPr>
          <w:p w14:paraId="64F62FA3" w14:textId="77777777" w:rsidR="009542AA" w:rsidRPr="00216941" w:rsidRDefault="009542AA" w:rsidP="00A731F8">
            <w:pPr>
              <w:pStyle w:val="Texto"/>
              <w:spacing w:before="40" w:after="40" w:line="206" w:lineRule="exact"/>
              <w:ind w:firstLine="0"/>
              <w:jc w:val="center"/>
              <w:rPr>
                <w:szCs w:val="18"/>
              </w:rPr>
            </w:pPr>
            <w:r w:rsidRPr="00216941">
              <w:rPr>
                <w:szCs w:val="18"/>
              </w:rPr>
              <w:t>19</w:t>
            </w:r>
          </w:p>
        </w:tc>
      </w:tr>
      <w:tr w:rsidR="009542AA" w:rsidRPr="00216941" w14:paraId="48EEB8AB" w14:textId="77777777">
        <w:trPr>
          <w:trHeight w:val="20"/>
          <w:jc w:val="center"/>
        </w:trPr>
        <w:tc>
          <w:tcPr>
            <w:tcW w:w="4420" w:type="pct"/>
          </w:tcPr>
          <w:p w14:paraId="1B7FCA74" w14:textId="77777777" w:rsidR="009542AA" w:rsidRPr="00216941" w:rsidRDefault="009542AA" w:rsidP="00A731F8">
            <w:pPr>
              <w:pStyle w:val="Texto"/>
              <w:spacing w:before="40" w:after="40" w:line="206" w:lineRule="exact"/>
              <w:ind w:firstLine="0"/>
              <w:rPr>
                <w:szCs w:val="18"/>
              </w:rPr>
            </w:pPr>
            <w:r w:rsidRPr="00216941">
              <w:rPr>
                <w:szCs w:val="18"/>
              </w:rPr>
              <w:t>Las entidades en el reconocimiento y valuación de los instrumentos financieros derivados cotizados en mercados o bolsas reconocidos, se considerará que han expirado los derechos y obligaciones relativos a los mismos cuando se cierre la posición de riesgo, es decir, cuando se efectúe en dicho mercado o bolsa un derivado de naturaleza contraria de las mismas características (por ejemplo, que se contrate un futuro de compra para cancelar los efectos de un futuro de venta (emitido) sobre el mismo subyacente, con la misma fecha de vencimiento y en general bajo condiciones que neutralicen las ganancias o pérdidas de uno y otro).</w:t>
            </w:r>
          </w:p>
          <w:p w14:paraId="10867F56" w14:textId="77777777" w:rsidR="009542AA" w:rsidRPr="00216941" w:rsidRDefault="009542AA" w:rsidP="00A731F8">
            <w:pPr>
              <w:pStyle w:val="Texto"/>
              <w:spacing w:before="40" w:after="40" w:line="206" w:lineRule="exact"/>
              <w:ind w:firstLine="0"/>
              <w:rPr>
                <w:szCs w:val="18"/>
              </w:rPr>
            </w:pPr>
            <w:r w:rsidRPr="00216941">
              <w:rPr>
                <w:szCs w:val="18"/>
              </w:rPr>
              <w:t>C-11</w:t>
            </w:r>
            <w:r w:rsidRPr="00216941">
              <w:rPr>
                <w:szCs w:val="18"/>
              </w:rPr>
              <w:tab/>
            </w:r>
            <w:r w:rsidRPr="00216941">
              <w:rPr>
                <w:szCs w:val="18"/>
                <w:u w:val="single"/>
              </w:rPr>
              <w:t>Capital contable</w:t>
            </w:r>
          </w:p>
        </w:tc>
        <w:tc>
          <w:tcPr>
            <w:tcW w:w="580" w:type="pct"/>
          </w:tcPr>
          <w:p w14:paraId="12CFCCC1" w14:textId="77777777" w:rsidR="009542AA" w:rsidRPr="00216941" w:rsidRDefault="009542AA" w:rsidP="00A731F8">
            <w:pPr>
              <w:pStyle w:val="Texto"/>
              <w:spacing w:before="40" w:after="40" w:line="206" w:lineRule="exact"/>
              <w:ind w:firstLine="0"/>
              <w:jc w:val="center"/>
              <w:rPr>
                <w:szCs w:val="18"/>
              </w:rPr>
            </w:pPr>
            <w:r w:rsidRPr="00216941">
              <w:rPr>
                <w:szCs w:val="18"/>
              </w:rPr>
              <w:t>20</w:t>
            </w:r>
          </w:p>
        </w:tc>
      </w:tr>
      <w:tr w:rsidR="009542AA" w:rsidRPr="00216941" w14:paraId="7639A5A3" w14:textId="77777777">
        <w:trPr>
          <w:trHeight w:val="20"/>
          <w:jc w:val="center"/>
        </w:trPr>
        <w:tc>
          <w:tcPr>
            <w:tcW w:w="4420" w:type="pct"/>
          </w:tcPr>
          <w:p w14:paraId="092F4693" w14:textId="77777777" w:rsidR="009542AA" w:rsidRPr="00216941" w:rsidRDefault="009542AA" w:rsidP="00A731F8">
            <w:pPr>
              <w:pStyle w:val="Texto"/>
              <w:spacing w:before="40" w:after="40" w:line="206" w:lineRule="exact"/>
              <w:ind w:firstLine="0"/>
              <w:rPr>
                <w:szCs w:val="18"/>
              </w:rPr>
            </w:pPr>
            <w:r w:rsidRPr="00216941">
              <w:rPr>
                <w:szCs w:val="18"/>
              </w:rPr>
              <w:t>Para efectos de la NIF C-11, se entenderá como capital contable al patrimonio, el cual corresponde al derecho de los fideicomisarios de la entidad sobre los activos netos, que surge por las aportaciones amparadas por constancias de derechos fiduciarios para la constitución del patrimonio mínimo, los Excedentes de Aportaciones Iniciales Mínimas y los excedentes de patrimonio mínimo a que se refiere la regulación aplicable, así como a las ganancias o pérdidas generadas en la operación de la entidad. El patrimonio contable se dividirá en patrimonio contribuido y patrimonio ganado.</w:t>
            </w:r>
          </w:p>
        </w:tc>
        <w:tc>
          <w:tcPr>
            <w:tcW w:w="580" w:type="pct"/>
          </w:tcPr>
          <w:p w14:paraId="75B32FB2" w14:textId="77777777" w:rsidR="009542AA" w:rsidRPr="00216941" w:rsidRDefault="009542AA" w:rsidP="00A731F8">
            <w:pPr>
              <w:pStyle w:val="Texto"/>
              <w:spacing w:before="40" w:after="40" w:line="206" w:lineRule="exact"/>
              <w:ind w:firstLine="0"/>
              <w:jc w:val="center"/>
              <w:rPr>
                <w:szCs w:val="18"/>
              </w:rPr>
            </w:pPr>
            <w:r w:rsidRPr="00216941">
              <w:rPr>
                <w:szCs w:val="18"/>
              </w:rPr>
              <w:t>21</w:t>
            </w:r>
          </w:p>
        </w:tc>
      </w:tr>
      <w:tr w:rsidR="009542AA" w:rsidRPr="00216941" w14:paraId="3B210DBB" w14:textId="77777777">
        <w:trPr>
          <w:trHeight w:val="20"/>
          <w:jc w:val="center"/>
        </w:trPr>
        <w:tc>
          <w:tcPr>
            <w:tcW w:w="4420" w:type="pct"/>
          </w:tcPr>
          <w:p w14:paraId="1C9466A9" w14:textId="77777777" w:rsidR="009542AA" w:rsidRPr="00216941" w:rsidRDefault="009542AA" w:rsidP="00A731F8">
            <w:pPr>
              <w:pStyle w:val="Texto"/>
              <w:spacing w:before="40" w:after="40" w:line="206" w:lineRule="exact"/>
              <w:ind w:firstLine="0"/>
              <w:rPr>
                <w:szCs w:val="18"/>
              </w:rPr>
            </w:pPr>
            <w:r w:rsidRPr="00216941">
              <w:rPr>
                <w:szCs w:val="18"/>
              </w:rPr>
              <w:t>El patrimonio contribuido está representado por la suma del valor de las constancias de derechos fiduciarios.</w:t>
            </w:r>
          </w:p>
        </w:tc>
        <w:tc>
          <w:tcPr>
            <w:tcW w:w="580" w:type="pct"/>
          </w:tcPr>
          <w:p w14:paraId="04333265" w14:textId="77777777" w:rsidR="009542AA" w:rsidRPr="00216941" w:rsidRDefault="009542AA" w:rsidP="00A731F8">
            <w:pPr>
              <w:pStyle w:val="Texto"/>
              <w:spacing w:before="40" w:after="40" w:line="206" w:lineRule="exact"/>
              <w:ind w:firstLine="0"/>
              <w:jc w:val="center"/>
              <w:rPr>
                <w:szCs w:val="18"/>
              </w:rPr>
            </w:pPr>
            <w:r w:rsidRPr="00216941">
              <w:rPr>
                <w:szCs w:val="18"/>
              </w:rPr>
              <w:t>22</w:t>
            </w:r>
          </w:p>
        </w:tc>
      </w:tr>
      <w:tr w:rsidR="009542AA" w:rsidRPr="00216941" w14:paraId="42598924" w14:textId="77777777">
        <w:trPr>
          <w:trHeight w:val="20"/>
          <w:jc w:val="center"/>
        </w:trPr>
        <w:tc>
          <w:tcPr>
            <w:tcW w:w="4420" w:type="pct"/>
          </w:tcPr>
          <w:p w14:paraId="7E188BE2" w14:textId="77777777" w:rsidR="009542AA" w:rsidRPr="00216941" w:rsidRDefault="009542AA" w:rsidP="00A731F8">
            <w:pPr>
              <w:pStyle w:val="Texto"/>
              <w:spacing w:before="40" w:after="40" w:line="206" w:lineRule="exact"/>
              <w:ind w:firstLine="0"/>
              <w:rPr>
                <w:szCs w:val="18"/>
              </w:rPr>
            </w:pPr>
            <w:r w:rsidRPr="00216941">
              <w:rPr>
                <w:szCs w:val="18"/>
              </w:rPr>
              <w:t>El patrimonio ganado corresponde al resultado de las actividades operativas de la entidad y de otros eventos o circunstancias que le afecten.</w:t>
            </w:r>
          </w:p>
        </w:tc>
        <w:tc>
          <w:tcPr>
            <w:tcW w:w="580" w:type="pct"/>
          </w:tcPr>
          <w:p w14:paraId="0EBB4BD9" w14:textId="77777777" w:rsidR="009542AA" w:rsidRPr="00216941" w:rsidRDefault="009542AA" w:rsidP="00A731F8">
            <w:pPr>
              <w:pStyle w:val="Texto"/>
              <w:spacing w:before="40" w:after="40" w:line="206" w:lineRule="exact"/>
              <w:ind w:firstLine="0"/>
              <w:jc w:val="center"/>
              <w:rPr>
                <w:szCs w:val="18"/>
              </w:rPr>
            </w:pPr>
            <w:r w:rsidRPr="00216941">
              <w:rPr>
                <w:szCs w:val="18"/>
              </w:rPr>
              <w:t>23</w:t>
            </w:r>
          </w:p>
        </w:tc>
      </w:tr>
      <w:tr w:rsidR="009542AA" w:rsidRPr="00216941" w14:paraId="6D4A98E2" w14:textId="77777777">
        <w:trPr>
          <w:trHeight w:val="20"/>
          <w:jc w:val="center"/>
        </w:trPr>
        <w:tc>
          <w:tcPr>
            <w:tcW w:w="4420" w:type="pct"/>
          </w:tcPr>
          <w:p w14:paraId="7FEF0497" w14:textId="77777777" w:rsidR="009542AA" w:rsidRPr="00216941" w:rsidRDefault="009542AA" w:rsidP="00A731F8">
            <w:pPr>
              <w:pStyle w:val="Texto"/>
              <w:spacing w:before="40" w:after="40" w:line="206" w:lineRule="exact"/>
              <w:ind w:firstLine="0"/>
              <w:rPr>
                <w:szCs w:val="18"/>
              </w:rPr>
            </w:pPr>
            <w:r w:rsidRPr="00216941">
              <w:rPr>
                <w:szCs w:val="18"/>
              </w:rPr>
              <w:t>En notas a los estados financieros se deberán revelar todas las características del patrimonio y sus restricciones, así como el régimen de inversión aplicable para el patrimonio mínimo.</w:t>
            </w:r>
          </w:p>
          <w:p w14:paraId="0F8FFEE2" w14:textId="77777777" w:rsidR="009542AA" w:rsidRPr="00216941" w:rsidRDefault="009542AA" w:rsidP="00A731F8">
            <w:pPr>
              <w:pStyle w:val="Texto"/>
              <w:spacing w:before="40" w:after="40" w:line="206" w:lineRule="exact"/>
              <w:ind w:firstLine="0"/>
              <w:rPr>
                <w:szCs w:val="18"/>
              </w:rPr>
            </w:pPr>
            <w:r w:rsidRPr="00216941">
              <w:rPr>
                <w:i/>
                <w:szCs w:val="18"/>
              </w:rPr>
              <w:t>Excedentes de Aportaciones Iniciales Mínimas</w:t>
            </w:r>
          </w:p>
        </w:tc>
        <w:tc>
          <w:tcPr>
            <w:tcW w:w="580" w:type="pct"/>
          </w:tcPr>
          <w:p w14:paraId="2231D87B" w14:textId="77777777" w:rsidR="009542AA" w:rsidRPr="00216941" w:rsidRDefault="009542AA" w:rsidP="00A731F8">
            <w:pPr>
              <w:pStyle w:val="Texto"/>
              <w:spacing w:before="40" w:after="40" w:line="206" w:lineRule="exact"/>
              <w:ind w:firstLine="0"/>
              <w:jc w:val="center"/>
              <w:rPr>
                <w:szCs w:val="18"/>
              </w:rPr>
            </w:pPr>
            <w:r w:rsidRPr="00216941">
              <w:rPr>
                <w:szCs w:val="18"/>
              </w:rPr>
              <w:t>24</w:t>
            </w:r>
          </w:p>
        </w:tc>
      </w:tr>
      <w:tr w:rsidR="009542AA" w:rsidRPr="00216941" w14:paraId="0D7AC5CB" w14:textId="77777777">
        <w:trPr>
          <w:trHeight w:val="20"/>
          <w:jc w:val="center"/>
        </w:trPr>
        <w:tc>
          <w:tcPr>
            <w:tcW w:w="4420" w:type="pct"/>
          </w:tcPr>
          <w:p w14:paraId="61D80AC3" w14:textId="77777777" w:rsidR="009542AA" w:rsidRPr="00216941" w:rsidRDefault="009542AA" w:rsidP="00A731F8">
            <w:pPr>
              <w:pStyle w:val="Texto"/>
              <w:spacing w:before="40" w:after="40" w:line="206" w:lineRule="exact"/>
              <w:ind w:firstLine="0"/>
              <w:rPr>
                <w:szCs w:val="18"/>
              </w:rPr>
            </w:pPr>
            <w:r w:rsidRPr="00216941">
              <w:rPr>
                <w:szCs w:val="18"/>
              </w:rPr>
              <w:t>Los Excedentes de Aportaciones Iniciales Mínimas que las entidades reciban de sus clientes conforme a la regulación aplicable se considerarán como parte del patrimonio contribuido.</w:t>
            </w:r>
          </w:p>
          <w:p w14:paraId="3821D400" w14:textId="77777777" w:rsidR="009542AA" w:rsidRPr="00216941" w:rsidRDefault="009542AA" w:rsidP="00A731F8">
            <w:pPr>
              <w:pStyle w:val="Texto"/>
              <w:spacing w:before="40" w:after="40" w:line="206" w:lineRule="exact"/>
              <w:ind w:firstLine="0"/>
              <w:rPr>
                <w:szCs w:val="18"/>
                <w:u w:val="single"/>
              </w:rPr>
            </w:pPr>
            <w:r w:rsidRPr="00216941">
              <w:rPr>
                <w:szCs w:val="18"/>
              </w:rPr>
              <w:t>C-13</w:t>
            </w:r>
            <w:r w:rsidRPr="00216941">
              <w:rPr>
                <w:szCs w:val="18"/>
              </w:rPr>
              <w:tab/>
            </w:r>
            <w:r w:rsidRPr="00216941">
              <w:rPr>
                <w:szCs w:val="18"/>
                <w:u w:val="single"/>
              </w:rPr>
              <w:t>Partes relacionadas</w:t>
            </w:r>
          </w:p>
        </w:tc>
        <w:tc>
          <w:tcPr>
            <w:tcW w:w="580" w:type="pct"/>
          </w:tcPr>
          <w:p w14:paraId="04CED2D4" w14:textId="77777777" w:rsidR="009542AA" w:rsidRPr="00216941" w:rsidRDefault="009542AA" w:rsidP="00A731F8">
            <w:pPr>
              <w:pStyle w:val="Texto"/>
              <w:spacing w:before="40" w:after="40" w:line="206" w:lineRule="exact"/>
              <w:ind w:firstLine="0"/>
              <w:jc w:val="center"/>
              <w:rPr>
                <w:szCs w:val="18"/>
              </w:rPr>
            </w:pPr>
            <w:r w:rsidRPr="00216941">
              <w:rPr>
                <w:szCs w:val="18"/>
              </w:rPr>
              <w:t>25</w:t>
            </w:r>
          </w:p>
        </w:tc>
      </w:tr>
      <w:tr w:rsidR="009542AA" w:rsidRPr="00216941" w14:paraId="2AB8BC5C" w14:textId="77777777">
        <w:trPr>
          <w:trHeight w:val="20"/>
          <w:jc w:val="center"/>
        </w:trPr>
        <w:tc>
          <w:tcPr>
            <w:tcW w:w="4420" w:type="pct"/>
          </w:tcPr>
          <w:p w14:paraId="3A02A7C1" w14:textId="77777777" w:rsidR="009542AA" w:rsidRPr="00216941" w:rsidRDefault="009542AA" w:rsidP="00A731F8">
            <w:pPr>
              <w:pStyle w:val="Texto"/>
              <w:spacing w:before="40" w:after="40" w:line="204" w:lineRule="exact"/>
              <w:ind w:firstLine="0"/>
              <w:rPr>
                <w:szCs w:val="18"/>
              </w:rPr>
            </w:pPr>
            <w:r w:rsidRPr="00216941">
              <w:rPr>
                <w:szCs w:val="18"/>
              </w:rPr>
              <w:t>Para efectos de dar cumplimiento a las normas de revelación contenidas en la NIF C-13, las entidades deberán considerar adicionalmente como parte relacionada a:</w:t>
            </w:r>
          </w:p>
          <w:p w14:paraId="12EA7AFF" w14:textId="77777777" w:rsidR="009542AA" w:rsidRPr="00216941" w:rsidRDefault="009542AA" w:rsidP="00A731F8">
            <w:pPr>
              <w:pStyle w:val="Texto"/>
              <w:spacing w:before="40" w:after="40" w:line="204" w:lineRule="exact"/>
              <w:ind w:left="576" w:hanging="288"/>
              <w:rPr>
                <w:szCs w:val="18"/>
              </w:rPr>
            </w:pPr>
            <w:r w:rsidRPr="00216941">
              <w:rPr>
                <w:szCs w:val="18"/>
              </w:rPr>
              <w:t>a</w:t>
            </w:r>
            <w:r>
              <w:rPr>
                <w:szCs w:val="18"/>
              </w:rPr>
              <w:t>)</w:t>
            </w:r>
            <w:r>
              <w:rPr>
                <w:szCs w:val="18"/>
              </w:rPr>
              <w:tab/>
            </w:r>
            <w:r w:rsidRPr="00216941">
              <w:rPr>
                <w:szCs w:val="18"/>
              </w:rPr>
              <w:t>los miembros del comité técnico de las entidades o del consejo de administración de la sociedad controladora o de las entidades financieras y empresas integrantes del grupo financiero al que, en su caso, ésta pertenezca;</w:t>
            </w:r>
          </w:p>
          <w:p w14:paraId="487D40FC" w14:textId="77777777" w:rsidR="009542AA" w:rsidRDefault="009542AA" w:rsidP="00A731F8">
            <w:pPr>
              <w:pStyle w:val="Texto"/>
              <w:spacing w:before="40" w:after="40" w:line="204" w:lineRule="exact"/>
              <w:ind w:left="576" w:hanging="288"/>
              <w:rPr>
                <w:szCs w:val="18"/>
              </w:rPr>
            </w:pPr>
            <w:r w:rsidRPr="00216941">
              <w:rPr>
                <w:szCs w:val="18"/>
              </w:rPr>
              <w:t>b</w:t>
            </w:r>
            <w:r>
              <w:rPr>
                <w:szCs w:val="18"/>
              </w:rPr>
              <w:t>)</w:t>
            </w:r>
            <w:r>
              <w:rPr>
                <w:szCs w:val="18"/>
              </w:rPr>
              <w:tab/>
            </w:r>
            <w:r w:rsidRPr="00216941">
              <w:rPr>
                <w:szCs w:val="18"/>
              </w:rPr>
              <w:t>las personas distintas al personal gerencial clave o directivo relevante o empleados que con su firma puedan generar obligaciones para las entidades;</w:t>
            </w:r>
          </w:p>
          <w:p w14:paraId="0832CDCE" w14:textId="77777777" w:rsidR="009542AA" w:rsidRPr="00216941" w:rsidRDefault="009542AA" w:rsidP="00A731F8">
            <w:pPr>
              <w:pStyle w:val="Texto"/>
              <w:spacing w:before="40" w:after="40" w:line="228" w:lineRule="exact"/>
              <w:ind w:left="576" w:hanging="288"/>
              <w:rPr>
                <w:szCs w:val="18"/>
              </w:rPr>
            </w:pPr>
            <w:r w:rsidRPr="00216941">
              <w:rPr>
                <w:szCs w:val="18"/>
              </w:rPr>
              <w:t>c</w:t>
            </w:r>
            <w:r>
              <w:rPr>
                <w:szCs w:val="18"/>
              </w:rPr>
              <w:t>)</w:t>
            </w:r>
            <w:r>
              <w:rPr>
                <w:szCs w:val="18"/>
              </w:rPr>
              <w:tab/>
            </w:r>
            <w:r w:rsidRPr="00216941">
              <w:rPr>
                <w:szCs w:val="18"/>
              </w:rPr>
              <w:t>las personas morales en las que el personal gerencial clave o directivo relevante de la entidad sean consejeros o administradores u ocupen cualquiera de los tres primeros niveles jerárquicos en dichas personas morales, y</w:t>
            </w:r>
          </w:p>
          <w:p w14:paraId="200E0B8A" w14:textId="77777777" w:rsidR="009542AA" w:rsidRPr="00216941" w:rsidRDefault="009542AA" w:rsidP="00A731F8">
            <w:pPr>
              <w:pStyle w:val="Texto"/>
              <w:spacing w:before="40" w:after="40" w:line="228" w:lineRule="exact"/>
              <w:ind w:left="576" w:hanging="288"/>
              <w:rPr>
                <w:szCs w:val="18"/>
              </w:rPr>
            </w:pPr>
            <w:r w:rsidRPr="00216941">
              <w:rPr>
                <w:szCs w:val="18"/>
              </w:rPr>
              <w:lastRenderedPageBreak/>
              <w:t>d</w:t>
            </w:r>
            <w:r>
              <w:rPr>
                <w:szCs w:val="18"/>
              </w:rPr>
              <w:t>)</w:t>
            </w:r>
            <w:r>
              <w:rPr>
                <w:szCs w:val="18"/>
              </w:rPr>
              <w:tab/>
            </w:r>
            <w:r w:rsidRPr="00216941">
              <w:rPr>
                <w:szCs w:val="18"/>
              </w:rPr>
              <w:t>las personas morales en las que cualquiera de las personas señaladas en los incisos anteriores, así como en la NIF C-13 tengan poder de mando entendiéndose este como la capacidad de hecho de influir de manera decisiva en los acuerdos adoptados dentro del comité técnico de las entidades.</w:t>
            </w:r>
          </w:p>
        </w:tc>
        <w:tc>
          <w:tcPr>
            <w:tcW w:w="580" w:type="pct"/>
          </w:tcPr>
          <w:p w14:paraId="55DD6D58" w14:textId="77777777" w:rsidR="009542AA" w:rsidRPr="00216941" w:rsidRDefault="009542AA" w:rsidP="00A731F8">
            <w:pPr>
              <w:pStyle w:val="Texto"/>
              <w:spacing w:before="40" w:after="40"/>
              <w:ind w:firstLine="0"/>
              <w:jc w:val="center"/>
              <w:rPr>
                <w:szCs w:val="18"/>
              </w:rPr>
            </w:pPr>
            <w:r w:rsidRPr="00216941">
              <w:rPr>
                <w:szCs w:val="18"/>
              </w:rPr>
              <w:lastRenderedPageBreak/>
              <w:t>26</w:t>
            </w:r>
          </w:p>
        </w:tc>
      </w:tr>
      <w:tr w:rsidR="009542AA" w:rsidRPr="00216941" w14:paraId="37235975" w14:textId="77777777">
        <w:trPr>
          <w:trHeight w:val="20"/>
          <w:jc w:val="center"/>
        </w:trPr>
        <w:tc>
          <w:tcPr>
            <w:tcW w:w="4420" w:type="pct"/>
          </w:tcPr>
          <w:p w14:paraId="0C1EE4C6" w14:textId="77777777" w:rsidR="009542AA" w:rsidRPr="00216941" w:rsidRDefault="009542AA" w:rsidP="00A731F8">
            <w:pPr>
              <w:pStyle w:val="Texto"/>
              <w:spacing w:before="40" w:after="40" w:line="226" w:lineRule="exact"/>
              <w:ind w:firstLine="0"/>
              <w:rPr>
                <w:szCs w:val="18"/>
              </w:rPr>
            </w:pPr>
            <w:r w:rsidRPr="00216941">
              <w:rPr>
                <w:szCs w:val="18"/>
              </w:rPr>
              <w:t>Adicional a las revelaciones requeridas por la NIF C-13, las entidades deberán revelar en forma agregada, mediante notas a los estados financieros, por las operaciones entre partes relacionadas que en su caso se realicen, la siguiente información:</w:t>
            </w:r>
          </w:p>
          <w:p w14:paraId="183B411F" w14:textId="77777777" w:rsidR="009542AA" w:rsidRDefault="009542AA" w:rsidP="00A731F8">
            <w:pPr>
              <w:pStyle w:val="Texto"/>
              <w:spacing w:before="40" w:after="40" w:line="226" w:lineRule="exact"/>
              <w:ind w:left="576" w:hanging="288"/>
              <w:rPr>
                <w:szCs w:val="18"/>
              </w:rPr>
            </w:pPr>
            <w:r w:rsidRPr="00216941">
              <w:rPr>
                <w:szCs w:val="18"/>
              </w:rPr>
              <w:t>a</w:t>
            </w:r>
            <w:r>
              <w:rPr>
                <w:szCs w:val="18"/>
              </w:rPr>
              <w:t>)</w:t>
            </w:r>
            <w:r>
              <w:rPr>
                <w:szCs w:val="18"/>
              </w:rPr>
              <w:tab/>
            </w:r>
            <w:r w:rsidRPr="00216941">
              <w:rPr>
                <w:szCs w:val="18"/>
              </w:rPr>
              <w:t>una descripción genérica de las operaciones, tales como:</w:t>
            </w:r>
          </w:p>
          <w:p w14:paraId="343DF6CA" w14:textId="77777777" w:rsidR="009542AA" w:rsidRDefault="009542AA" w:rsidP="00A731F8">
            <w:pPr>
              <w:pStyle w:val="Texto"/>
              <w:numPr>
                <w:ilvl w:val="0"/>
                <w:numId w:val="12"/>
              </w:numPr>
              <w:tabs>
                <w:tab w:val="left" w:pos="855"/>
              </w:tabs>
              <w:spacing w:before="40" w:after="40" w:line="226" w:lineRule="exact"/>
              <w:ind w:left="864" w:hanging="288"/>
              <w:rPr>
                <w:szCs w:val="18"/>
              </w:rPr>
            </w:pPr>
            <w:r w:rsidRPr="00216941">
              <w:rPr>
                <w:szCs w:val="18"/>
              </w:rPr>
              <w:t>operaciones con instrumentos financieros en las que el emisor y el tenedor sean partes relacionadas,</w:t>
            </w:r>
          </w:p>
          <w:p w14:paraId="48316385" w14:textId="77777777" w:rsidR="009542AA" w:rsidRPr="00216941" w:rsidRDefault="009542AA" w:rsidP="00A731F8">
            <w:pPr>
              <w:pStyle w:val="Texto"/>
              <w:numPr>
                <w:ilvl w:val="0"/>
                <w:numId w:val="12"/>
              </w:numPr>
              <w:tabs>
                <w:tab w:val="left" w:pos="855"/>
              </w:tabs>
              <w:spacing w:before="40" w:after="40" w:line="226" w:lineRule="exact"/>
              <w:ind w:left="864" w:hanging="288"/>
              <w:rPr>
                <w:szCs w:val="18"/>
              </w:rPr>
            </w:pPr>
            <w:r w:rsidRPr="00216941">
              <w:rPr>
                <w:szCs w:val="18"/>
              </w:rPr>
              <w:t>reportos,</w:t>
            </w:r>
          </w:p>
          <w:p w14:paraId="29C3D1BD" w14:textId="77777777" w:rsidR="009542AA" w:rsidRPr="00216941" w:rsidRDefault="009542AA" w:rsidP="00A731F8">
            <w:pPr>
              <w:pStyle w:val="Texto"/>
              <w:numPr>
                <w:ilvl w:val="0"/>
                <w:numId w:val="12"/>
              </w:numPr>
              <w:tabs>
                <w:tab w:val="left" w:pos="855"/>
              </w:tabs>
              <w:spacing w:before="40" w:after="40" w:line="226" w:lineRule="exact"/>
              <w:ind w:left="864" w:hanging="288"/>
              <w:rPr>
                <w:szCs w:val="18"/>
              </w:rPr>
            </w:pPr>
            <w:r w:rsidRPr="00216941">
              <w:rPr>
                <w:szCs w:val="18"/>
              </w:rPr>
              <w:t>préstamo de valores,</w:t>
            </w:r>
          </w:p>
          <w:p w14:paraId="58521321" w14:textId="77777777" w:rsidR="009542AA" w:rsidRPr="00216941" w:rsidRDefault="009542AA" w:rsidP="00A731F8">
            <w:pPr>
              <w:pStyle w:val="Texto"/>
              <w:numPr>
                <w:ilvl w:val="0"/>
                <w:numId w:val="12"/>
              </w:numPr>
              <w:tabs>
                <w:tab w:val="left" w:pos="855"/>
              </w:tabs>
              <w:spacing w:before="40" w:after="40" w:line="226" w:lineRule="exact"/>
              <w:ind w:left="864" w:hanging="288"/>
              <w:rPr>
                <w:szCs w:val="18"/>
              </w:rPr>
            </w:pPr>
            <w:r w:rsidRPr="00216941">
              <w:rPr>
                <w:szCs w:val="18"/>
              </w:rPr>
              <w:t>instrumentos financieros derivados,</w:t>
            </w:r>
          </w:p>
          <w:p w14:paraId="5FB4C02A" w14:textId="77777777" w:rsidR="009542AA" w:rsidRDefault="009542AA" w:rsidP="00A731F8">
            <w:pPr>
              <w:pStyle w:val="Texto"/>
              <w:numPr>
                <w:ilvl w:val="0"/>
                <w:numId w:val="12"/>
              </w:numPr>
              <w:tabs>
                <w:tab w:val="left" w:pos="855"/>
              </w:tabs>
              <w:spacing w:before="40" w:after="40" w:line="226" w:lineRule="exact"/>
              <w:ind w:left="864" w:hanging="288"/>
              <w:rPr>
                <w:szCs w:val="18"/>
              </w:rPr>
            </w:pPr>
            <w:r w:rsidRPr="00216941">
              <w:rPr>
                <w:szCs w:val="18"/>
              </w:rPr>
              <w:t>las que se realicen a través de cualquier persona, fideicomiso, entidad u otra figura legal, cuando la contraparte y fuente de pago de dichas operaciones dependa de una parte relacionada.</w:t>
            </w:r>
          </w:p>
          <w:p w14:paraId="343CE9AB" w14:textId="77777777" w:rsidR="009542AA" w:rsidRPr="00216941" w:rsidRDefault="009542AA" w:rsidP="00A731F8">
            <w:pPr>
              <w:pStyle w:val="Texto"/>
              <w:spacing w:before="40" w:after="40" w:line="226" w:lineRule="exact"/>
              <w:ind w:left="576" w:hanging="288"/>
              <w:rPr>
                <w:szCs w:val="18"/>
              </w:rPr>
            </w:pPr>
            <w:r w:rsidRPr="00216941">
              <w:rPr>
                <w:szCs w:val="18"/>
              </w:rPr>
              <w:t>b</w:t>
            </w:r>
            <w:r>
              <w:rPr>
                <w:szCs w:val="18"/>
              </w:rPr>
              <w:t>)</w:t>
            </w:r>
            <w:r>
              <w:rPr>
                <w:szCs w:val="18"/>
              </w:rPr>
              <w:tab/>
            </w:r>
            <w:r w:rsidRPr="00216941">
              <w:rPr>
                <w:szCs w:val="18"/>
              </w:rPr>
              <w:t>cualquier otra información necesaria para el entendimiento de la operación, y</w:t>
            </w:r>
          </w:p>
          <w:p w14:paraId="1FDD19DE" w14:textId="77777777" w:rsidR="009542AA" w:rsidRPr="00216941" w:rsidRDefault="009542AA" w:rsidP="00A731F8">
            <w:pPr>
              <w:pStyle w:val="Texto"/>
              <w:spacing w:before="40" w:after="40" w:line="226" w:lineRule="exact"/>
              <w:ind w:left="576" w:hanging="288"/>
              <w:rPr>
                <w:szCs w:val="18"/>
              </w:rPr>
            </w:pPr>
            <w:r w:rsidRPr="00216941">
              <w:rPr>
                <w:szCs w:val="18"/>
              </w:rPr>
              <w:t>c</w:t>
            </w:r>
            <w:r>
              <w:rPr>
                <w:szCs w:val="18"/>
              </w:rPr>
              <w:t>)</w:t>
            </w:r>
            <w:r>
              <w:rPr>
                <w:szCs w:val="18"/>
              </w:rPr>
              <w:tab/>
            </w:r>
            <w:r w:rsidRPr="00216941">
              <w:rPr>
                <w:szCs w:val="18"/>
              </w:rPr>
              <w:t xml:space="preserve">el importe total de los beneficios a empleados otorgados al personal gerencial clave o directivo relevante de la entidad. </w:t>
            </w:r>
          </w:p>
        </w:tc>
        <w:tc>
          <w:tcPr>
            <w:tcW w:w="580" w:type="pct"/>
          </w:tcPr>
          <w:p w14:paraId="00361DD6" w14:textId="77777777" w:rsidR="009542AA" w:rsidRPr="00216941" w:rsidRDefault="009542AA" w:rsidP="00A731F8">
            <w:pPr>
              <w:pStyle w:val="Texto"/>
              <w:spacing w:before="40" w:after="40" w:line="226" w:lineRule="exact"/>
              <w:ind w:firstLine="0"/>
              <w:jc w:val="center"/>
              <w:rPr>
                <w:szCs w:val="18"/>
              </w:rPr>
            </w:pPr>
            <w:r w:rsidRPr="00216941">
              <w:rPr>
                <w:szCs w:val="18"/>
              </w:rPr>
              <w:t>27</w:t>
            </w:r>
          </w:p>
        </w:tc>
      </w:tr>
      <w:tr w:rsidR="009542AA" w:rsidRPr="00216941" w14:paraId="12AD4EC7" w14:textId="77777777">
        <w:trPr>
          <w:trHeight w:val="20"/>
          <w:jc w:val="center"/>
        </w:trPr>
        <w:tc>
          <w:tcPr>
            <w:tcW w:w="4420" w:type="pct"/>
          </w:tcPr>
          <w:p w14:paraId="622BB89E" w14:textId="77777777" w:rsidR="009542AA" w:rsidRPr="00216941" w:rsidRDefault="009542AA" w:rsidP="00A731F8">
            <w:pPr>
              <w:pStyle w:val="Texto"/>
              <w:spacing w:before="40" w:after="40" w:line="226" w:lineRule="exact"/>
              <w:ind w:firstLine="0"/>
              <w:rPr>
                <w:szCs w:val="18"/>
              </w:rPr>
            </w:pPr>
            <w:r w:rsidRPr="00216941">
              <w:rPr>
                <w:szCs w:val="18"/>
              </w:rPr>
              <w:t>Únicamente se requiere la revelación de las operaciones con partes relacionadas que representen más del 5% del patrimonio contable del mes anterior a la fecha de la elaboración de la información financiera correspondiente.</w:t>
            </w:r>
          </w:p>
          <w:p w14:paraId="425668D4" w14:textId="77777777" w:rsidR="009542AA" w:rsidRPr="00216941" w:rsidRDefault="009542AA" w:rsidP="00A731F8">
            <w:pPr>
              <w:pStyle w:val="Texto"/>
              <w:spacing w:before="40" w:after="40" w:line="226" w:lineRule="exact"/>
              <w:ind w:firstLine="0"/>
              <w:rPr>
                <w:szCs w:val="18"/>
                <w:u w:val="single"/>
              </w:rPr>
            </w:pPr>
            <w:r w:rsidRPr="00216941">
              <w:rPr>
                <w:szCs w:val="18"/>
              </w:rPr>
              <w:t>C-14</w:t>
            </w:r>
            <w:r w:rsidRPr="00216941">
              <w:rPr>
                <w:szCs w:val="18"/>
              </w:rPr>
              <w:tab/>
            </w:r>
            <w:r w:rsidRPr="00216941">
              <w:rPr>
                <w:szCs w:val="18"/>
                <w:u w:val="single"/>
              </w:rPr>
              <w:t>Transferencia y baja de activos financieros</w:t>
            </w:r>
          </w:p>
        </w:tc>
        <w:tc>
          <w:tcPr>
            <w:tcW w:w="580" w:type="pct"/>
          </w:tcPr>
          <w:p w14:paraId="08006848" w14:textId="77777777" w:rsidR="009542AA" w:rsidRPr="00216941" w:rsidRDefault="009542AA" w:rsidP="00A731F8">
            <w:pPr>
              <w:pStyle w:val="Texto"/>
              <w:spacing w:before="40" w:after="40" w:line="226" w:lineRule="exact"/>
              <w:ind w:firstLine="0"/>
              <w:jc w:val="center"/>
              <w:rPr>
                <w:szCs w:val="18"/>
              </w:rPr>
            </w:pPr>
            <w:r w:rsidRPr="00216941">
              <w:rPr>
                <w:szCs w:val="18"/>
              </w:rPr>
              <w:t>28</w:t>
            </w:r>
          </w:p>
        </w:tc>
      </w:tr>
      <w:tr w:rsidR="009542AA" w:rsidRPr="00216941" w14:paraId="74B4F8F8" w14:textId="77777777">
        <w:trPr>
          <w:trHeight w:val="20"/>
          <w:jc w:val="center"/>
        </w:trPr>
        <w:tc>
          <w:tcPr>
            <w:tcW w:w="4420" w:type="pct"/>
          </w:tcPr>
          <w:p w14:paraId="1DB3D9C0" w14:textId="77777777" w:rsidR="009542AA" w:rsidRPr="00216941" w:rsidRDefault="009542AA" w:rsidP="00A731F8">
            <w:pPr>
              <w:pStyle w:val="Texto"/>
              <w:spacing w:before="40" w:after="40" w:line="226" w:lineRule="exact"/>
              <w:ind w:firstLine="0"/>
              <w:rPr>
                <w:szCs w:val="18"/>
              </w:rPr>
            </w:pPr>
            <w:r w:rsidRPr="00216941">
              <w:rPr>
                <w:szCs w:val="18"/>
              </w:rPr>
              <w:t>Respecto a los colaterales recibidos a que se refiere el párrafo 44.7 de la NIF C-14, el receptor deberá reconocer el colateral recibido en cuentas de orden. En los casos en que el receptor tuviera derecho a vender o dar en garantía el colateral, el transferente deberá reclasificar el activo como restringido.</w:t>
            </w:r>
          </w:p>
          <w:p w14:paraId="17B549BC" w14:textId="77777777" w:rsidR="009542AA" w:rsidRPr="00216941" w:rsidRDefault="009542AA" w:rsidP="00A731F8">
            <w:pPr>
              <w:pStyle w:val="Texto"/>
              <w:spacing w:before="40" w:after="40" w:line="226" w:lineRule="exact"/>
              <w:ind w:firstLine="0"/>
              <w:rPr>
                <w:i/>
                <w:iCs/>
                <w:szCs w:val="18"/>
              </w:rPr>
            </w:pPr>
            <w:r w:rsidRPr="00216941">
              <w:rPr>
                <w:i/>
                <w:iCs/>
                <w:szCs w:val="18"/>
              </w:rPr>
              <w:t>Reconocimiento de activos financieros</w:t>
            </w:r>
          </w:p>
        </w:tc>
        <w:tc>
          <w:tcPr>
            <w:tcW w:w="580" w:type="pct"/>
          </w:tcPr>
          <w:p w14:paraId="20DA6081" w14:textId="77777777" w:rsidR="009542AA" w:rsidRPr="00216941" w:rsidRDefault="009542AA" w:rsidP="00A731F8">
            <w:pPr>
              <w:pStyle w:val="Texto"/>
              <w:spacing w:before="40" w:after="40" w:line="226" w:lineRule="exact"/>
              <w:ind w:firstLine="0"/>
              <w:jc w:val="center"/>
              <w:rPr>
                <w:szCs w:val="18"/>
              </w:rPr>
            </w:pPr>
            <w:r w:rsidRPr="00216941">
              <w:rPr>
                <w:szCs w:val="18"/>
              </w:rPr>
              <w:t>29</w:t>
            </w:r>
          </w:p>
        </w:tc>
      </w:tr>
      <w:tr w:rsidR="009542AA" w:rsidRPr="00216941" w14:paraId="48FFC0C6" w14:textId="77777777">
        <w:trPr>
          <w:trHeight w:val="20"/>
          <w:jc w:val="center"/>
        </w:trPr>
        <w:tc>
          <w:tcPr>
            <w:tcW w:w="4420" w:type="pct"/>
          </w:tcPr>
          <w:p w14:paraId="5DC04691" w14:textId="77777777" w:rsidR="009542AA" w:rsidRPr="00216941" w:rsidRDefault="009542AA" w:rsidP="00A731F8">
            <w:pPr>
              <w:pStyle w:val="Texto"/>
              <w:spacing w:before="40" w:after="40" w:line="226" w:lineRule="exact"/>
              <w:ind w:firstLine="0"/>
              <w:rPr>
                <w:szCs w:val="18"/>
              </w:rPr>
            </w:pPr>
            <w:r w:rsidRPr="00216941">
              <w:rPr>
                <w:szCs w:val="18"/>
              </w:rPr>
              <w:t>Cuando la transferencia resulta en una baja del activo financiero por parte del transferente, la entidad receptora deberá reconocer un activo financiero (o porción del mismo) o un grupo de activos financieros (o porción de dicho grupo) en su estado de situación financiera, si y solo si, adquiere los derechos y las obligaciones contractuales relacionadas con dicho activo financiero (o porción del mismo). Para ello la entidad deberá:</w:t>
            </w:r>
          </w:p>
          <w:p w14:paraId="346007E9" w14:textId="77777777" w:rsidR="009542AA" w:rsidRDefault="009542AA" w:rsidP="00A731F8">
            <w:pPr>
              <w:pStyle w:val="Texto"/>
              <w:spacing w:before="40" w:after="40" w:line="226" w:lineRule="exact"/>
              <w:ind w:left="576" w:hanging="288"/>
              <w:rPr>
                <w:szCs w:val="18"/>
              </w:rPr>
            </w:pPr>
            <w:r w:rsidRPr="00216941">
              <w:rPr>
                <w:szCs w:val="18"/>
              </w:rPr>
              <w:t>a</w:t>
            </w:r>
            <w:r>
              <w:rPr>
                <w:szCs w:val="18"/>
              </w:rPr>
              <w:t>)</w:t>
            </w:r>
            <w:r>
              <w:rPr>
                <w:szCs w:val="18"/>
              </w:rPr>
              <w:tab/>
            </w:r>
            <w:r w:rsidRPr="00216941">
              <w:rPr>
                <w:szCs w:val="18"/>
              </w:rPr>
              <w:t>reconocer los activos financieros recibidos a su valor razonable, el cual presumiblemente, corresponde al precio pactado en la operación de transferencia. Posteriormente, dichos activos deberán valuarse de acuerdo con el criterio que corresponda de conformidad con su naturaleza;</w:t>
            </w:r>
          </w:p>
          <w:p w14:paraId="631C4A50" w14:textId="77777777" w:rsidR="009542AA" w:rsidRPr="00216941" w:rsidRDefault="009542AA" w:rsidP="00A731F8">
            <w:pPr>
              <w:pStyle w:val="Texto"/>
              <w:spacing w:before="40" w:after="40" w:line="226" w:lineRule="exact"/>
              <w:ind w:left="576" w:hanging="288"/>
              <w:rPr>
                <w:szCs w:val="18"/>
              </w:rPr>
            </w:pPr>
            <w:r w:rsidRPr="00216941">
              <w:rPr>
                <w:szCs w:val="18"/>
              </w:rPr>
              <w:t>b</w:t>
            </w:r>
            <w:r>
              <w:rPr>
                <w:szCs w:val="18"/>
              </w:rPr>
              <w:t>)</w:t>
            </w:r>
            <w:r>
              <w:rPr>
                <w:szCs w:val="18"/>
              </w:rPr>
              <w:tab/>
            </w:r>
            <w:r w:rsidRPr="00216941">
              <w:rPr>
                <w:szCs w:val="18"/>
              </w:rPr>
              <w:t>reconocer los nuevos derechos obtenidos o nuevas obligaciones incurridas con motivo de la transferencia, valuados a su valor razonable;</w:t>
            </w:r>
          </w:p>
          <w:p w14:paraId="4F5BC2A4" w14:textId="77777777" w:rsidR="009542AA" w:rsidRPr="00216941" w:rsidRDefault="009542AA" w:rsidP="00A731F8">
            <w:pPr>
              <w:pStyle w:val="Texto"/>
              <w:spacing w:before="40" w:after="40" w:line="226" w:lineRule="exact"/>
              <w:ind w:left="576" w:hanging="288"/>
              <w:rPr>
                <w:szCs w:val="18"/>
              </w:rPr>
            </w:pPr>
            <w:r w:rsidRPr="00216941">
              <w:rPr>
                <w:szCs w:val="18"/>
              </w:rPr>
              <w:t>c</w:t>
            </w:r>
            <w:r>
              <w:rPr>
                <w:szCs w:val="18"/>
              </w:rPr>
              <w:t>)</w:t>
            </w:r>
            <w:r>
              <w:rPr>
                <w:szCs w:val="18"/>
              </w:rPr>
              <w:tab/>
            </w:r>
            <w:r w:rsidRPr="00216941">
              <w:rPr>
                <w:szCs w:val="18"/>
              </w:rPr>
              <w:t>dar de baja las contraprestaciones otorgadas en la operación a su valor neto en libros (por ejemplo, considerando cualquier estimación asociada) y reconociendo en los resultados del ejercicio cualquier partida pendiente de amortizar relacionada con dichas contraprestaciones, y</w:t>
            </w:r>
          </w:p>
          <w:p w14:paraId="0E46F6C8" w14:textId="77777777" w:rsidR="009542AA" w:rsidRDefault="009542AA" w:rsidP="00A731F8">
            <w:pPr>
              <w:pStyle w:val="Texto"/>
              <w:spacing w:before="40" w:after="40" w:line="226" w:lineRule="exact"/>
              <w:ind w:left="576" w:hanging="288"/>
              <w:rPr>
                <w:szCs w:val="18"/>
              </w:rPr>
            </w:pPr>
            <w:r w:rsidRPr="00216941">
              <w:rPr>
                <w:szCs w:val="18"/>
              </w:rPr>
              <w:t>d</w:t>
            </w:r>
            <w:r>
              <w:rPr>
                <w:szCs w:val="18"/>
              </w:rPr>
              <w:t>)</w:t>
            </w:r>
            <w:r>
              <w:rPr>
                <w:szCs w:val="18"/>
              </w:rPr>
              <w:tab/>
            </w:r>
            <w:r w:rsidRPr="00216941">
              <w:rPr>
                <w:szCs w:val="18"/>
              </w:rPr>
              <w:t>reconocer en los resultados del ejercicio cualquier diferencial, si lo hubiera, con motivo de la operación de transferencia.</w:t>
            </w:r>
          </w:p>
          <w:p w14:paraId="53760B08" w14:textId="77777777" w:rsidR="009542AA" w:rsidRPr="00216941" w:rsidRDefault="009542AA" w:rsidP="00A731F8">
            <w:pPr>
              <w:pStyle w:val="Texto"/>
              <w:spacing w:before="40" w:after="40" w:line="226" w:lineRule="exact"/>
              <w:ind w:firstLine="0"/>
              <w:rPr>
                <w:szCs w:val="18"/>
                <w:u w:val="single"/>
              </w:rPr>
            </w:pPr>
            <w:r w:rsidRPr="00216941">
              <w:rPr>
                <w:szCs w:val="18"/>
              </w:rPr>
              <w:t>C-16</w:t>
            </w:r>
            <w:r w:rsidRPr="00216941">
              <w:rPr>
                <w:szCs w:val="18"/>
              </w:rPr>
              <w:tab/>
            </w:r>
            <w:r w:rsidRPr="00216941">
              <w:rPr>
                <w:szCs w:val="18"/>
                <w:u w:val="single"/>
              </w:rPr>
              <w:t>Deterioro de instrumentos financieros por cobrar</w:t>
            </w:r>
          </w:p>
          <w:p w14:paraId="72920A78" w14:textId="77777777" w:rsidR="009542AA" w:rsidRPr="00216941" w:rsidRDefault="009542AA" w:rsidP="00A731F8">
            <w:pPr>
              <w:pStyle w:val="Texto"/>
              <w:spacing w:before="40" w:after="40" w:line="226" w:lineRule="exact"/>
              <w:ind w:firstLine="0"/>
              <w:rPr>
                <w:i/>
                <w:iCs/>
                <w:szCs w:val="18"/>
              </w:rPr>
            </w:pPr>
            <w:r w:rsidRPr="00216941">
              <w:rPr>
                <w:i/>
                <w:iCs/>
                <w:szCs w:val="18"/>
              </w:rPr>
              <w:t>Estimación de pérdidas crediticias esperadas</w:t>
            </w:r>
          </w:p>
        </w:tc>
        <w:tc>
          <w:tcPr>
            <w:tcW w:w="580" w:type="pct"/>
          </w:tcPr>
          <w:p w14:paraId="67A89241" w14:textId="77777777" w:rsidR="009542AA" w:rsidRPr="00216941" w:rsidRDefault="009542AA" w:rsidP="00A731F8">
            <w:pPr>
              <w:pStyle w:val="Texto"/>
              <w:spacing w:before="40" w:after="40" w:line="226" w:lineRule="exact"/>
              <w:ind w:firstLine="0"/>
              <w:jc w:val="center"/>
              <w:rPr>
                <w:szCs w:val="18"/>
              </w:rPr>
            </w:pPr>
            <w:r w:rsidRPr="00216941">
              <w:rPr>
                <w:szCs w:val="18"/>
              </w:rPr>
              <w:t>30</w:t>
            </w:r>
          </w:p>
        </w:tc>
      </w:tr>
      <w:tr w:rsidR="009542AA" w:rsidRPr="00216941" w14:paraId="5E84F79F" w14:textId="77777777">
        <w:trPr>
          <w:trHeight w:val="20"/>
          <w:jc w:val="center"/>
        </w:trPr>
        <w:tc>
          <w:tcPr>
            <w:tcW w:w="4420" w:type="pct"/>
          </w:tcPr>
          <w:p w14:paraId="16933AC2" w14:textId="77777777" w:rsidR="009542AA" w:rsidRPr="00216941" w:rsidRDefault="009542AA" w:rsidP="00A731F8">
            <w:pPr>
              <w:pStyle w:val="Texto"/>
              <w:spacing w:before="40" w:after="40" w:line="226" w:lineRule="exact"/>
              <w:ind w:firstLine="0"/>
              <w:rPr>
                <w:szCs w:val="18"/>
              </w:rPr>
            </w:pPr>
            <w:r w:rsidRPr="00216941">
              <w:rPr>
                <w:szCs w:val="18"/>
              </w:rPr>
              <w:t>Por las cuentas por cobrar, así como por los préstamos que otorguen las entidades a sus funcionarios y empleados, así como por el Fondo de Compensación, las entidades deberán crear, en su caso, una estimación que refleje su grado de irrecuperabilidad. Dicha estimación deberá obtenerse aplicando lo dispuesto en el apartado 42 de la NIF C-16.</w:t>
            </w:r>
          </w:p>
        </w:tc>
        <w:tc>
          <w:tcPr>
            <w:tcW w:w="580" w:type="pct"/>
          </w:tcPr>
          <w:p w14:paraId="2941DB40" w14:textId="77777777" w:rsidR="009542AA" w:rsidRPr="00216941" w:rsidRDefault="009542AA" w:rsidP="00A731F8">
            <w:pPr>
              <w:pStyle w:val="Texto"/>
              <w:spacing w:before="40" w:after="40" w:line="226" w:lineRule="exact"/>
              <w:ind w:firstLine="0"/>
              <w:jc w:val="center"/>
              <w:rPr>
                <w:szCs w:val="18"/>
              </w:rPr>
            </w:pPr>
            <w:r w:rsidRPr="00216941">
              <w:rPr>
                <w:szCs w:val="18"/>
              </w:rPr>
              <w:t>31</w:t>
            </w:r>
          </w:p>
        </w:tc>
      </w:tr>
      <w:tr w:rsidR="009542AA" w:rsidRPr="00216941" w14:paraId="7C0C65DE" w14:textId="77777777">
        <w:trPr>
          <w:trHeight w:val="20"/>
          <w:jc w:val="center"/>
        </w:trPr>
        <w:tc>
          <w:tcPr>
            <w:tcW w:w="4420" w:type="pct"/>
          </w:tcPr>
          <w:p w14:paraId="2E1C72A4" w14:textId="77777777" w:rsidR="009542AA" w:rsidRPr="00216941" w:rsidRDefault="009542AA" w:rsidP="00A731F8">
            <w:pPr>
              <w:pStyle w:val="Texto"/>
              <w:spacing w:before="40" w:after="40"/>
              <w:ind w:firstLine="0"/>
              <w:rPr>
                <w:szCs w:val="18"/>
              </w:rPr>
            </w:pPr>
            <w:r w:rsidRPr="00216941">
              <w:rPr>
                <w:szCs w:val="18"/>
              </w:rPr>
              <w:t>Cuando la entidad utilice las soluciones prácticas a que se refiere el párrafo 42.6 de la NIF C-16, la constitución de estimaciones deberá ser por el importe total del adeudo y no deberá exceder los siguientes plazos:</w:t>
            </w:r>
          </w:p>
          <w:p w14:paraId="1466DC4A" w14:textId="77777777" w:rsidR="009542AA" w:rsidRPr="00216941" w:rsidRDefault="009542AA" w:rsidP="00A731F8">
            <w:pPr>
              <w:pStyle w:val="Texto"/>
              <w:spacing w:before="40" w:after="40"/>
              <w:ind w:left="576" w:hanging="288"/>
              <w:rPr>
                <w:szCs w:val="18"/>
              </w:rPr>
            </w:pPr>
            <w:r w:rsidRPr="00216941">
              <w:rPr>
                <w:szCs w:val="18"/>
              </w:rPr>
              <w:lastRenderedPageBreak/>
              <w:t>a</w:t>
            </w:r>
            <w:r>
              <w:rPr>
                <w:szCs w:val="18"/>
              </w:rPr>
              <w:t>)</w:t>
            </w:r>
            <w:r>
              <w:rPr>
                <w:szCs w:val="18"/>
              </w:rPr>
              <w:tab/>
            </w:r>
            <w:r w:rsidRPr="00216941">
              <w:rPr>
                <w:szCs w:val="18"/>
              </w:rPr>
              <w:t>a los 60 días naturales siguientes a su registro inicial, cuando correspondan a deudores no identificados, y</w:t>
            </w:r>
          </w:p>
          <w:p w14:paraId="491DCD23" w14:textId="77777777" w:rsidR="009542AA" w:rsidRPr="00216941" w:rsidRDefault="009542AA" w:rsidP="00A731F8">
            <w:pPr>
              <w:pStyle w:val="Texto"/>
              <w:spacing w:before="40" w:after="40"/>
              <w:ind w:left="576" w:hanging="288"/>
              <w:rPr>
                <w:szCs w:val="18"/>
              </w:rPr>
            </w:pPr>
            <w:r w:rsidRPr="00216941">
              <w:rPr>
                <w:szCs w:val="18"/>
              </w:rPr>
              <w:t>b</w:t>
            </w:r>
            <w:r>
              <w:rPr>
                <w:szCs w:val="18"/>
              </w:rPr>
              <w:t>)</w:t>
            </w:r>
            <w:r>
              <w:rPr>
                <w:szCs w:val="18"/>
              </w:rPr>
              <w:tab/>
            </w:r>
            <w:r w:rsidRPr="00216941">
              <w:rPr>
                <w:szCs w:val="18"/>
              </w:rPr>
              <w:t>a los 90 días naturales siguientes a su registro inicial, cuando correspondan a deudores identificados.</w:t>
            </w:r>
          </w:p>
        </w:tc>
        <w:tc>
          <w:tcPr>
            <w:tcW w:w="580" w:type="pct"/>
          </w:tcPr>
          <w:p w14:paraId="175391C8" w14:textId="77777777" w:rsidR="009542AA" w:rsidRPr="00216941" w:rsidRDefault="009542AA" w:rsidP="00A731F8">
            <w:pPr>
              <w:pStyle w:val="Texto"/>
              <w:spacing w:before="40" w:after="40"/>
              <w:ind w:firstLine="0"/>
              <w:jc w:val="center"/>
              <w:rPr>
                <w:szCs w:val="18"/>
              </w:rPr>
            </w:pPr>
            <w:r w:rsidRPr="00216941">
              <w:rPr>
                <w:szCs w:val="18"/>
              </w:rPr>
              <w:lastRenderedPageBreak/>
              <w:t>32</w:t>
            </w:r>
          </w:p>
        </w:tc>
      </w:tr>
      <w:tr w:rsidR="009542AA" w:rsidRPr="00216941" w14:paraId="2661FE60" w14:textId="77777777">
        <w:trPr>
          <w:trHeight w:val="20"/>
          <w:jc w:val="center"/>
        </w:trPr>
        <w:tc>
          <w:tcPr>
            <w:tcW w:w="4420" w:type="pct"/>
          </w:tcPr>
          <w:p w14:paraId="02ACE90B" w14:textId="77777777" w:rsidR="009542AA" w:rsidRPr="00216941" w:rsidRDefault="009542AA" w:rsidP="00A731F8">
            <w:pPr>
              <w:pStyle w:val="Texto"/>
              <w:spacing w:before="40" w:after="40"/>
              <w:ind w:firstLine="0"/>
              <w:rPr>
                <w:szCs w:val="18"/>
              </w:rPr>
            </w:pPr>
            <w:r w:rsidRPr="00216941">
              <w:rPr>
                <w:szCs w:val="18"/>
              </w:rPr>
              <w:t>No se constituirá estimación de pérdidas crediticias esperadas por:</w:t>
            </w:r>
          </w:p>
          <w:p w14:paraId="3E74F3FB" w14:textId="77777777" w:rsidR="009542AA" w:rsidRPr="00216941" w:rsidRDefault="009542AA" w:rsidP="00A731F8">
            <w:pPr>
              <w:pStyle w:val="Texto"/>
              <w:spacing w:before="40" w:after="40"/>
              <w:ind w:left="576" w:hanging="288"/>
              <w:rPr>
                <w:szCs w:val="18"/>
              </w:rPr>
            </w:pPr>
            <w:r w:rsidRPr="00216941">
              <w:rPr>
                <w:szCs w:val="18"/>
              </w:rPr>
              <w:t>a</w:t>
            </w:r>
            <w:r>
              <w:rPr>
                <w:szCs w:val="18"/>
              </w:rPr>
              <w:t>)</w:t>
            </w:r>
            <w:r>
              <w:rPr>
                <w:szCs w:val="18"/>
              </w:rPr>
              <w:tab/>
            </w:r>
            <w:r w:rsidRPr="00216941">
              <w:rPr>
                <w:szCs w:val="18"/>
              </w:rPr>
              <w:t>saldos a favor de impuestos, e</w:t>
            </w:r>
          </w:p>
          <w:p w14:paraId="27C0CBBD" w14:textId="77777777" w:rsidR="009542AA" w:rsidRPr="00216941" w:rsidRDefault="009542AA" w:rsidP="00A731F8">
            <w:pPr>
              <w:pStyle w:val="Texto"/>
              <w:spacing w:before="40" w:after="40"/>
              <w:ind w:left="576" w:hanging="288"/>
              <w:rPr>
                <w:szCs w:val="18"/>
              </w:rPr>
            </w:pPr>
            <w:r w:rsidRPr="00216941">
              <w:rPr>
                <w:szCs w:val="18"/>
              </w:rPr>
              <w:t>b</w:t>
            </w:r>
            <w:r>
              <w:rPr>
                <w:szCs w:val="18"/>
              </w:rPr>
              <w:t>)</w:t>
            </w:r>
            <w:r>
              <w:rPr>
                <w:szCs w:val="18"/>
              </w:rPr>
              <w:tab/>
            </w:r>
            <w:r w:rsidRPr="00216941">
              <w:rPr>
                <w:szCs w:val="18"/>
              </w:rPr>
              <w:t>impuesto al valor agregado acreditable.</w:t>
            </w:r>
          </w:p>
          <w:p w14:paraId="2A54DD31" w14:textId="77777777" w:rsidR="009542AA" w:rsidRPr="00216941" w:rsidRDefault="009542AA" w:rsidP="00A731F8">
            <w:pPr>
              <w:pStyle w:val="Texto"/>
              <w:spacing w:before="40" w:after="40"/>
              <w:ind w:firstLine="0"/>
              <w:rPr>
                <w:szCs w:val="18"/>
                <w:u w:val="single"/>
              </w:rPr>
            </w:pPr>
            <w:r w:rsidRPr="00216941">
              <w:rPr>
                <w:szCs w:val="18"/>
              </w:rPr>
              <w:t>C-19</w:t>
            </w:r>
            <w:r w:rsidRPr="00216941">
              <w:rPr>
                <w:szCs w:val="18"/>
              </w:rPr>
              <w:tab/>
            </w:r>
            <w:r w:rsidRPr="00216941">
              <w:rPr>
                <w:szCs w:val="18"/>
                <w:u w:val="single"/>
              </w:rPr>
              <w:t>Instrumentos financieros por pagar</w:t>
            </w:r>
          </w:p>
          <w:p w14:paraId="14B657E0" w14:textId="77777777" w:rsidR="009542AA" w:rsidRPr="00216941" w:rsidRDefault="009542AA" w:rsidP="00A731F8">
            <w:pPr>
              <w:pStyle w:val="Texto"/>
              <w:spacing w:before="40" w:after="40"/>
              <w:ind w:firstLine="0"/>
              <w:rPr>
                <w:szCs w:val="18"/>
              </w:rPr>
            </w:pPr>
            <w:r w:rsidRPr="00216941">
              <w:rPr>
                <w:i/>
                <w:iCs/>
                <w:szCs w:val="18"/>
              </w:rPr>
              <w:t>Alcance</w:t>
            </w:r>
          </w:p>
        </w:tc>
        <w:tc>
          <w:tcPr>
            <w:tcW w:w="580" w:type="pct"/>
          </w:tcPr>
          <w:p w14:paraId="3255F342" w14:textId="77777777" w:rsidR="009542AA" w:rsidRPr="00216941" w:rsidRDefault="009542AA" w:rsidP="00A731F8">
            <w:pPr>
              <w:pStyle w:val="Texto"/>
              <w:spacing w:before="40" w:after="40"/>
              <w:ind w:firstLine="0"/>
              <w:jc w:val="center"/>
              <w:rPr>
                <w:szCs w:val="18"/>
              </w:rPr>
            </w:pPr>
            <w:r w:rsidRPr="00216941">
              <w:rPr>
                <w:szCs w:val="18"/>
              </w:rPr>
              <w:t>33</w:t>
            </w:r>
          </w:p>
        </w:tc>
      </w:tr>
      <w:tr w:rsidR="009542AA" w:rsidRPr="00216941" w14:paraId="46E1FA98" w14:textId="77777777">
        <w:trPr>
          <w:trHeight w:val="20"/>
          <w:jc w:val="center"/>
        </w:trPr>
        <w:tc>
          <w:tcPr>
            <w:tcW w:w="4420" w:type="pct"/>
          </w:tcPr>
          <w:p w14:paraId="186862B9" w14:textId="77777777" w:rsidR="009542AA" w:rsidRPr="00216941" w:rsidRDefault="009542AA" w:rsidP="00A731F8">
            <w:pPr>
              <w:pStyle w:val="Texto"/>
              <w:spacing w:before="40" w:after="40"/>
              <w:ind w:firstLine="0"/>
              <w:rPr>
                <w:szCs w:val="18"/>
              </w:rPr>
            </w:pPr>
            <w:r w:rsidRPr="00216941">
              <w:rPr>
                <w:szCs w:val="18"/>
              </w:rPr>
              <w:t>Para efectos de la NIF C-19, no se incluyen los pasivos relativos a las operaciones a que se refieren los criterios B-3 y B-4, ya que estos se encuentran contemplados en dichos criterios.</w:t>
            </w:r>
          </w:p>
          <w:p w14:paraId="77A00F5F" w14:textId="77777777" w:rsidR="009542AA" w:rsidRPr="00216941" w:rsidRDefault="009542AA" w:rsidP="00A731F8">
            <w:pPr>
              <w:pStyle w:val="Texto"/>
              <w:spacing w:before="40" w:after="40"/>
              <w:ind w:firstLine="0"/>
              <w:rPr>
                <w:szCs w:val="18"/>
              </w:rPr>
            </w:pPr>
            <w:r w:rsidRPr="00216941">
              <w:rPr>
                <w:i/>
                <w:iCs/>
                <w:szCs w:val="18"/>
              </w:rPr>
              <w:t>Reconocimiento inicial de un instrumento financiero por pagar</w:t>
            </w:r>
          </w:p>
        </w:tc>
        <w:tc>
          <w:tcPr>
            <w:tcW w:w="580" w:type="pct"/>
          </w:tcPr>
          <w:p w14:paraId="527AAA3E" w14:textId="77777777" w:rsidR="009542AA" w:rsidRPr="00216941" w:rsidRDefault="009542AA" w:rsidP="00A731F8">
            <w:pPr>
              <w:pStyle w:val="Texto"/>
              <w:spacing w:before="40" w:after="40"/>
              <w:ind w:firstLine="0"/>
              <w:jc w:val="center"/>
              <w:rPr>
                <w:szCs w:val="18"/>
              </w:rPr>
            </w:pPr>
            <w:r w:rsidRPr="00216941">
              <w:rPr>
                <w:szCs w:val="18"/>
              </w:rPr>
              <w:t>34</w:t>
            </w:r>
          </w:p>
        </w:tc>
      </w:tr>
      <w:tr w:rsidR="009542AA" w:rsidRPr="00216941" w14:paraId="1233F141" w14:textId="77777777">
        <w:trPr>
          <w:trHeight w:val="20"/>
          <w:jc w:val="center"/>
        </w:trPr>
        <w:tc>
          <w:tcPr>
            <w:tcW w:w="4420" w:type="pct"/>
          </w:tcPr>
          <w:p w14:paraId="66576C89" w14:textId="77777777" w:rsidR="009542AA" w:rsidRDefault="009542AA" w:rsidP="00A731F8">
            <w:pPr>
              <w:pStyle w:val="Texto"/>
              <w:spacing w:before="40" w:after="40"/>
              <w:ind w:firstLine="0"/>
              <w:rPr>
                <w:szCs w:val="18"/>
              </w:rPr>
            </w:pPr>
            <w:r w:rsidRPr="00216941">
              <w:rPr>
                <w:szCs w:val="18"/>
              </w:rPr>
              <w:t>No será aplicable lo establecido en el párrafo 41.1.1 numeral 4 de la NIF C-19, respecto de utilizar la tasa de mercado como la tasa de interés efectiva en la valuación del instrumento financiero por pagar cuando ambas tasas fueran sustancialmente distintas.</w:t>
            </w:r>
          </w:p>
          <w:p w14:paraId="42EBC35F" w14:textId="77777777" w:rsidR="009542AA" w:rsidRPr="00216941" w:rsidRDefault="009542AA" w:rsidP="00A731F8">
            <w:pPr>
              <w:pStyle w:val="Texto"/>
              <w:spacing w:before="40" w:after="40"/>
              <w:ind w:firstLine="0"/>
              <w:rPr>
                <w:szCs w:val="18"/>
              </w:rPr>
            </w:pPr>
            <w:r w:rsidRPr="00216941">
              <w:rPr>
                <w:i/>
                <w:iCs/>
                <w:szCs w:val="18"/>
              </w:rPr>
              <w:t>Instrumentos financieros por pagar valuados a valor razonable</w:t>
            </w:r>
          </w:p>
        </w:tc>
        <w:tc>
          <w:tcPr>
            <w:tcW w:w="580" w:type="pct"/>
          </w:tcPr>
          <w:p w14:paraId="69B2FA29" w14:textId="77777777" w:rsidR="009542AA" w:rsidRPr="00216941" w:rsidRDefault="009542AA" w:rsidP="00A731F8">
            <w:pPr>
              <w:pStyle w:val="Texto"/>
              <w:spacing w:before="40" w:after="40"/>
              <w:ind w:firstLine="0"/>
              <w:jc w:val="center"/>
              <w:rPr>
                <w:szCs w:val="18"/>
              </w:rPr>
            </w:pPr>
            <w:r w:rsidRPr="00216941">
              <w:rPr>
                <w:szCs w:val="18"/>
              </w:rPr>
              <w:t>35</w:t>
            </w:r>
          </w:p>
        </w:tc>
      </w:tr>
      <w:tr w:rsidR="009542AA" w:rsidRPr="00216941" w14:paraId="0C0A1A57" w14:textId="77777777">
        <w:trPr>
          <w:trHeight w:val="20"/>
          <w:jc w:val="center"/>
        </w:trPr>
        <w:tc>
          <w:tcPr>
            <w:tcW w:w="4420" w:type="pct"/>
          </w:tcPr>
          <w:p w14:paraId="6DBB15D7" w14:textId="77777777" w:rsidR="009542AA" w:rsidRPr="00216941" w:rsidRDefault="009542AA" w:rsidP="00A731F8">
            <w:pPr>
              <w:pStyle w:val="Texto"/>
              <w:spacing w:before="40" w:after="40"/>
              <w:ind w:firstLine="0"/>
              <w:rPr>
                <w:szCs w:val="18"/>
              </w:rPr>
            </w:pPr>
            <w:r w:rsidRPr="00216941">
              <w:rPr>
                <w:szCs w:val="18"/>
              </w:rPr>
              <w:t xml:space="preserve">No resultará aplicable a las entidades la excepción para designar irrevocablemente en su reconocimiento inicial a un instrumento financiero por pagar para ser valuado subsecuentemente a su valor razonable con efecto en el resultado neto a que se refiere el apartado 42.2 de la </w:t>
            </w:r>
            <w:r w:rsidR="001F4F93">
              <w:rPr>
                <w:szCs w:val="18"/>
              </w:rPr>
              <w:t xml:space="preserve"> </w:t>
            </w:r>
            <w:r w:rsidRPr="00216941">
              <w:rPr>
                <w:szCs w:val="18"/>
              </w:rPr>
              <w:t>NIF C-19.</w:t>
            </w:r>
          </w:p>
          <w:p w14:paraId="3D41C108" w14:textId="77777777" w:rsidR="009542AA" w:rsidRPr="00216941" w:rsidRDefault="009542AA" w:rsidP="00A731F8">
            <w:pPr>
              <w:pStyle w:val="Texto"/>
              <w:spacing w:before="40" w:after="40"/>
              <w:ind w:firstLine="0"/>
              <w:rPr>
                <w:szCs w:val="18"/>
                <w:u w:val="single"/>
              </w:rPr>
            </w:pPr>
            <w:r w:rsidRPr="00216941">
              <w:rPr>
                <w:szCs w:val="18"/>
              </w:rPr>
              <w:t>C-20</w:t>
            </w:r>
            <w:r w:rsidRPr="00216941">
              <w:rPr>
                <w:szCs w:val="18"/>
              </w:rPr>
              <w:tab/>
            </w:r>
            <w:r w:rsidRPr="00216941">
              <w:rPr>
                <w:szCs w:val="18"/>
                <w:u w:val="single"/>
              </w:rPr>
              <w:t>Instrumentos financieros para cobrar principal e interés</w:t>
            </w:r>
          </w:p>
          <w:p w14:paraId="1E97275A" w14:textId="77777777" w:rsidR="009542AA" w:rsidRPr="00216941" w:rsidRDefault="009542AA" w:rsidP="00A731F8">
            <w:pPr>
              <w:pStyle w:val="Texto"/>
              <w:spacing w:before="40" w:after="40"/>
              <w:ind w:firstLine="0"/>
              <w:rPr>
                <w:szCs w:val="18"/>
              </w:rPr>
            </w:pPr>
            <w:r w:rsidRPr="00216941">
              <w:rPr>
                <w:i/>
                <w:iCs/>
                <w:szCs w:val="18"/>
              </w:rPr>
              <w:t>Reconocimiento inicial de un instrumento financiero para cobrar principal e interés</w:t>
            </w:r>
          </w:p>
        </w:tc>
        <w:tc>
          <w:tcPr>
            <w:tcW w:w="580" w:type="pct"/>
          </w:tcPr>
          <w:p w14:paraId="27CD5A33" w14:textId="77777777" w:rsidR="009542AA" w:rsidRPr="00216941" w:rsidRDefault="009542AA" w:rsidP="00A731F8">
            <w:pPr>
              <w:pStyle w:val="Texto"/>
              <w:spacing w:before="40" w:after="40"/>
              <w:ind w:firstLine="0"/>
              <w:jc w:val="center"/>
              <w:rPr>
                <w:szCs w:val="18"/>
              </w:rPr>
            </w:pPr>
            <w:r w:rsidRPr="00216941">
              <w:rPr>
                <w:szCs w:val="18"/>
              </w:rPr>
              <w:t>36</w:t>
            </w:r>
          </w:p>
        </w:tc>
      </w:tr>
      <w:tr w:rsidR="009542AA" w:rsidRPr="00216941" w14:paraId="7C2726D3" w14:textId="77777777">
        <w:trPr>
          <w:trHeight w:val="20"/>
          <w:jc w:val="center"/>
        </w:trPr>
        <w:tc>
          <w:tcPr>
            <w:tcW w:w="4420" w:type="pct"/>
          </w:tcPr>
          <w:p w14:paraId="7AA13DD7" w14:textId="77777777" w:rsidR="009542AA" w:rsidRDefault="009542AA" w:rsidP="00A731F8">
            <w:pPr>
              <w:pStyle w:val="Texto"/>
              <w:spacing w:before="40" w:after="40" w:line="212" w:lineRule="exact"/>
              <w:ind w:firstLine="0"/>
              <w:rPr>
                <w:szCs w:val="18"/>
              </w:rPr>
            </w:pPr>
            <w:r w:rsidRPr="00216941">
              <w:rPr>
                <w:szCs w:val="18"/>
              </w:rPr>
              <w:t>No será aplicable lo establecido en el párrafo 41.1.1 numeral 4 de la NIF C-20 respecto de utilizar la tasa de mercado como tasa de interés efectiva en la valuación del instrumento financiero para cobrar principal e interés cuando ambas tasas fueran sustancialmente distintas.</w:t>
            </w:r>
          </w:p>
          <w:p w14:paraId="16CE50D4" w14:textId="77777777" w:rsidR="009542AA" w:rsidRPr="00216941" w:rsidRDefault="009542AA" w:rsidP="00A731F8">
            <w:pPr>
              <w:pStyle w:val="Texto"/>
              <w:spacing w:before="40" w:after="40" w:line="212" w:lineRule="exact"/>
              <w:ind w:firstLine="0"/>
              <w:rPr>
                <w:szCs w:val="18"/>
              </w:rPr>
            </w:pPr>
            <w:r w:rsidRPr="00216941">
              <w:rPr>
                <w:i/>
                <w:iCs/>
                <w:szCs w:val="18"/>
              </w:rPr>
              <w:t>Opción a valor razonable</w:t>
            </w:r>
          </w:p>
        </w:tc>
        <w:tc>
          <w:tcPr>
            <w:tcW w:w="580" w:type="pct"/>
          </w:tcPr>
          <w:p w14:paraId="03FF81E7" w14:textId="77777777" w:rsidR="009542AA" w:rsidRPr="00216941" w:rsidRDefault="009542AA" w:rsidP="00A731F8">
            <w:pPr>
              <w:pStyle w:val="Texto"/>
              <w:spacing w:before="40" w:after="40" w:line="212" w:lineRule="exact"/>
              <w:ind w:firstLine="0"/>
              <w:jc w:val="center"/>
              <w:rPr>
                <w:szCs w:val="18"/>
              </w:rPr>
            </w:pPr>
            <w:r w:rsidRPr="00216941">
              <w:rPr>
                <w:szCs w:val="18"/>
              </w:rPr>
              <w:t>37</w:t>
            </w:r>
          </w:p>
        </w:tc>
      </w:tr>
      <w:tr w:rsidR="009542AA" w:rsidRPr="00216941" w14:paraId="07ED43C8" w14:textId="77777777">
        <w:trPr>
          <w:trHeight w:val="20"/>
          <w:jc w:val="center"/>
        </w:trPr>
        <w:tc>
          <w:tcPr>
            <w:tcW w:w="4420" w:type="pct"/>
          </w:tcPr>
          <w:p w14:paraId="0509576E" w14:textId="77777777" w:rsidR="009542AA" w:rsidRPr="00216941" w:rsidRDefault="009542AA" w:rsidP="00A731F8">
            <w:pPr>
              <w:pStyle w:val="Texto"/>
              <w:spacing w:before="40" w:after="40" w:line="212" w:lineRule="exact"/>
              <w:ind w:firstLine="0"/>
              <w:rPr>
                <w:szCs w:val="18"/>
              </w:rPr>
            </w:pPr>
            <w:r w:rsidRPr="00216941">
              <w:rPr>
                <w:szCs w:val="18"/>
              </w:rPr>
              <w:t>No resultará aplicable a las entidades la opción para designar irrevocablemente en su reconocimiento inicial a un instrumento financiero para cobrar principal e interés, para ser valuado subsecuentemente a su valor razonable con efecto en el resultado neto a que se refiere el párrafo 41.3.4 de la NIF C-20.</w:t>
            </w:r>
          </w:p>
          <w:p w14:paraId="526BC44B" w14:textId="77777777" w:rsidR="009542AA" w:rsidRPr="00216941" w:rsidRDefault="009542AA" w:rsidP="00A731F8">
            <w:pPr>
              <w:pStyle w:val="Texto"/>
              <w:spacing w:before="40" w:after="40" w:line="212" w:lineRule="exact"/>
              <w:ind w:firstLine="0"/>
              <w:rPr>
                <w:szCs w:val="18"/>
              </w:rPr>
            </w:pPr>
            <w:r w:rsidRPr="00216941">
              <w:rPr>
                <w:i/>
                <w:iCs/>
                <w:szCs w:val="18"/>
              </w:rPr>
              <w:t>Préstamos a funcionarios y empleados</w:t>
            </w:r>
          </w:p>
        </w:tc>
        <w:tc>
          <w:tcPr>
            <w:tcW w:w="580" w:type="pct"/>
          </w:tcPr>
          <w:p w14:paraId="0B5646F8" w14:textId="77777777" w:rsidR="009542AA" w:rsidRPr="00216941" w:rsidRDefault="009542AA" w:rsidP="00A731F8">
            <w:pPr>
              <w:pStyle w:val="Texto"/>
              <w:spacing w:before="40" w:after="40" w:line="212" w:lineRule="exact"/>
              <w:ind w:firstLine="0"/>
              <w:jc w:val="center"/>
              <w:rPr>
                <w:szCs w:val="18"/>
              </w:rPr>
            </w:pPr>
            <w:r w:rsidRPr="00216941">
              <w:rPr>
                <w:szCs w:val="18"/>
              </w:rPr>
              <w:t>38</w:t>
            </w:r>
          </w:p>
        </w:tc>
      </w:tr>
      <w:tr w:rsidR="009542AA" w:rsidRPr="00216941" w14:paraId="4C5F4084" w14:textId="77777777">
        <w:trPr>
          <w:trHeight w:val="20"/>
          <w:jc w:val="center"/>
        </w:trPr>
        <w:tc>
          <w:tcPr>
            <w:tcW w:w="4420" w:type="pct"/>
          </w:tcPr>
          <w:p w14:paraId="344DFF29" w14:textId="77777777" w:rsidR="009542AA" w:rsidRPr="00216941" w:rsidRDefault="009542AA" w:rsidP="00A731F8">
            <w:pPr>
              <w:pStyle w:val="Texto"/>
              <w:spacing w:before="40" w:after="40" w:line="212" w:lineRule="exact"/>
              <w:ind w:firstLine="0"/>
              <w:rPr>
                <w:szCs w:val="18"/>
              </w:rPr>
            </w:pPr>
            <w:r w:rsidRPr="00216941">
              <w:rPr>
                <w:szCs w:val="18"/>
              </w:rPr>
              <w:t>Los intereses originados de préstamos a funcionarios y empleados se presentarán en el estado de resultado integral en el rubro de otros ingresos (egresos) de la operación.</w:t>
            </w:r>
          </w:p>
          <w:p w14:paraId="2F42A7E1" w14:textId="77777777" w:rsidR="009542AA" w:rsidRPr="00216941" w:rsidRDefault="009542AA" w:rsidP="00A731F8">
            <w:pPr>
              <w:pStyle w:val="Texto"/>
              <w:spacing w:before="40" w:after="40" w:line="212" w:lineRule="exact"/>
              <w:ind w:firstLine="0"/>
              <w:rPr>
                <w:szCs w:val="18"/>
              </w:rPr>
            </w:pPr>
            <w:r w:rsidRPr="00216941">
              <w:rPr>
                <w:szCs w:val="18"/>
              </w:rPr>
              <w:t>D-3</w:t>
            </w:r>
            <w:r w:rsidRPr="00216941">
              <w:rPr>
                <w:szCs w:val="18"/>
              </w:rPr>
              <w:tab/>
            </w:r>
            <w:r w:rsidRPr="00216941">
              <w:rPr>
                <w:szCs w:val="18"/>
                <w:u w:val="single"/>
              </w:rPr>
              <w:t>Beneficios a los empleados</w:t>
            </w:r>
          </w:p>
        </w:tc>
        <w:tc>
          <w:tcPr>
            <w:tcW w:w="580" w:type="pct"/>
          </w:tcPr>
          <w:p w14:paraId="2B2F305E" w14:textId="77777777" w:rsidR="009542AA" w:rsidRPr="00216941" w:rsidRDefault="009542AA" w:rsidP="00A731F8">
            <w:pPr>
              <w:pStyle w:val="Texto"/>
              <w:spacing w:before="40" w:after="40" w:line="212" w:lineRule="exact"/>
              <w:ind w:firstLine="0"/>
              <w:jc w:val="center"/>
              <w:rPr>
                <w:szCs w:val="18"/>
              </w:rPr>
            </w:pPr>
            <w:r w:rsidRPr="00216941">
              <w:rPr>
                <w:szCs w:val="18"/>
              </w:rPr>
              <w:t>39</w:t>
            </w:r>
          </w:p>
        </w:tc>
      </w:tr>
      <w:tr w:rsidR="009542AA" w:rsidRPr="00216941" w14:paraId="30120024" w14:textId="77777777">
        <w:trPr>
          <w:trHeight w:val="20"/>
          <w:jc w:val="center"/>
        </w:trPr>
        <w:tc>
          <w:tcPr>
            <w:tcW w:w="4420" w:type="pct"/>
          </w:tcPr>
          <w:p w14:paraId="7D3AF4E5" w14:textId="77777777" w:rsidR="009542AA" w:rsidRPr="00216941" w:rsidRDefault="009542AA" w:rsidP="00A731F8">
            <w:pPr>
              <w:pStyle w:val="Texto"/>
              <w:spacing w:before="40" w:after="40" w:line="212" w:lineRule="exact"/>
              <w:ind w:firstLine="0"/>
              <w:rPr>
                <w:szCs w:val="18"/>
              </w:rPr>
            </w:pPr>
            <w:r w:rsidRPr="00216941">
              <w:rPr>
                <w:szCs w:val="18"/>
              </w:rPr>
              <w:t>Mediante notas a los estados financieros se deberá revelar la identificación de las obligaciones por beneficios a los empleados en beneficios directos a corto plazo, beneficios directos a largo plazo, beneficios por terminación y beneficios post-empleo. Los activos por beneficios a los empleados que surjan de la aplicación de esta NIF formarán parte del rubro de pagos anticipados y otros activos.</w:t>
            </w:r>
          </w:p>
          <w:p w14:paraId="59D1F970" w14:textId="77777777" w:rsidR="009542AA" w:rsidRPr="00216941" w:rsidRDefault="009542AA" w:rsidP="00A731F8">
            <w:pPr>
              <w:pStyle w:val="Texto"/>
              <w:spacing w:before="40" w:after="40" w:line="212" w:lineRule="exact"/>
              <w:ind w:firstLine="0"/>
              <w:rPr>
                <w:szCs w:val="18"/>
              </w:rPr>
            </w:pPr>
            <w:r w:rsidRPr="00216941">
              <w:rPr>
                <w:szCs w:val="18"/>
              </w:rPr>
              <w:t>D-4</w:t>
            </w:r>
            <w:r w:rsidRPr="00216941">
              <w:rPr>
                <w:szCs w:val="18"/>
              </w:rPr>
              <w:tab/>
            </w:r>
            <w:r w:rsidRPr="00216941">
              <w:rPr>
                <w:szCs w:val="18"/>
                <w:u w:val="single"/>
              </w:rPr>
              <w:t>Impuestos a la utilidad</w:t>
            </w:r>
          </w:p>
        </w:tc>
        <w:tc>
          <w:tcPr>
            <w:tcW w:w="580" w:type="pct"/>
          </w:tcPr>
          <w:p w14:paraId="675B2E74" w14:textId="77777777" w:rsidR="009542AA" w:rsidRPr="00216941" w:rsidRDefault="009542AA" w:rsidP="00A731F8">
            <w:pPr>
              <w:pStyle w:val="Texto"/>
              <w:spacing w:before="40" w:after="40" w:line="212" w:lineRule="exact"/>
              <w:ind w:firstLine="0"/>
              <w:jc w:val="center"/>
              <w:rPr>
                <w:szCs w:val="18"/>
              </w:rPr>
            </w:pPr>
            <w:r w:rsidRPr="00216941">
              <w:rPr>
                <w:szCs w:val="18"/>
              </w:rPr>
              <w:t>40</w:t>
            </w:r>
          </w:p>
        </w:tc>
      </w:tr>
      <w:tr w:rsidR="009542AA" w:rsidRPr="00216941" w14:paraId="0BE876F4" w14:textId="77777777">
        <w:trPr>
          <w:trHeight w:val="20"/>
          <w:jc w:val="center"/>
        </w:trPr>
        <w:tc>
          <w:tcPr>
            <w:tcW w:w="4420" w:type="pct"/>
          </w:tcPr>
          <w:p w14:paraId="3D9C436A" w14:textId="77777777" w:rsidR="009542AA" w:rsidRPr="00216941" w:rsidRDefault="009542AA" w:rsidP="00A731F8">
            <w:pPr>
              <w:pStyle w:val="Texto"/>
              <w:spacing w:before="40" w:after="40" w:line="212" w:lineRule="exact"/>
              <w:ind w:firstLine="0"/>
              <w:rPr>
                <w:szCs w:val="18"/>
              </w:rPr>
            </w:pPr>
            <w:r w:rsidRPr="00216941">
              <w:rPr>
                <w:szCs w:val="18"/>
              </w:rPr>
              <w:t>Respecto a la revelación requerida en la NIF D-4 sobre los conceptos de diferencias temporales, adicionalmente se deberá revelar aquellas diferencias relacionadas con las principales operaciones de las entidades.</w:t>
            </w:r>
          </w:p>
          <w:p w14:paraId="2ED30749" w14:textId="77777777" w:rsidR="009542AA" w:rsidRPr="00216941" w:rsidRDefault="009542AA" w:rsidP="00A731F8">
            <w:pPr>
              <w:pStyle w:val="Texto"/>
              <w:spacing w:before="40" w:after="40" w:line="212" w:lineRule="exact"/>
              <w:ind w:firstLine="0"/>
              <w:rPr>
                <w:szCs w:val="18"/>
                <w:u w:val="single"/>
              </w:rPr>
            </w:pPr>
            <w:r w:rsidRPr="00216941">
              <w:rPr>
                <w:szCs w:val="18"/>
              </w:rPr>
              <w:t>D-5</w:t>
            </w:r>
            <w:r w:rsidRPr="00216941">
              <w:rPr>
                <w:szCs w:val="18"/>
              </w:rPr>
              <w:tab/>
            </w:r>
            <w:r w:rsidRPr="00216941">
              <w:rPr>
                <w:szCs w:val="18"/>
                <w:u w:val="single"/>
              </w:rPr>
              <w:t>Arrendamientos</w:t>
            </w:r>
          </w:p>
          <w:p w14:paraId="70CB43D3" w14:textId="77777777" w:rsidR="009542AA" w:rsidRPr="00216941" w:rsidRDefault="009542AA" w:rsidP="00A731F8">
            <w:pPr>
              <w:pStyle w:val="Texto"/>
              <w:spacing w:before="40" w:after="40" w:line="212" w:lineRule="exact"/>
              <w:ind w:firstLine="0"/>
              <w:rPr>
                <w:i/>
                <w:szCs w:val="18"/>
              </w:rPr>
            </w:pPr>
            <w:r w:rsidRPr="00216941">
              <w:rPr>
                <w:i/>
                <w:szCs w:val="18"/>
              </w:rPr>
              <w:t>Arrendamientos financieros</w:t>
            </w:r>
          </w:p>
          <w:p w14:paraId="40F5DA5B" w14:textId="77777777" w:rsidR="009542AA" w:rsidRPr="00216941" w:rsidRDefault="009542AA" w:rsidP="00A731F8">
            <w:pPr>
              <w:pStyle w:val="Texto"/>
              <w:spacing w:before="40" w:after="40" w:line="212" w:lineRule="exact"/>
              <w:ind w:firstLine="0"/>
              <w:rPr>
                <w:szCs w:val="18"/>
              </w:rPr>
            </w:pPr>
            <w:r w:rsidRPr="00216941">
              <w:rPr>
                <w:szCs w:val="18"/>
              </w:rPr>
              <w:t>Requisitos</w:t>
            </w:r>
          </w:p>
        </w:tc>
        <w:tc>
          <w:tcPr>
            <w:tcW w:w="580" w:type="pct"/>
          </w:tcPr>
          <w:p w14:paraId="32C6B3B2" w14:textId="77777777" w:rsidR="009542AA" w:rsidRPr="00216941" w:rsidRDefault="009542AA" w:rsidP="00A731F8">
            <w:pPr>
              <w:pStyle w:val="Texto"/>
              <w:spacing w:before="40" w:after="40" w:line="212" w:lineRule="exact"/>
              <w:ind w:firstLine="0"/>
              <w:jc w:val="center"/>
              <w:rPr>
                <w:szCs w:val="18"/>
              </w:rPr>
            </w:pPr>
            <w:r w:rsidRPr="00216941">
              <w:rPr>
                <w:szCs w:val="18"/>
              </w:rPr>
              <w:t>41</w:t>
            </w:r>
          </w:p>
        </w:tc>
      </w:tr>
      <w:tr w:rsidR="009542AA" w:rsidRPr="00216941" w14:paraId="0CDD7A17" w14:textId="77777777">
        <w:trPr>
          <w:trHeight w:val="20"/>
          <w:jc w:val="center"/>
        </w:trPr>
        <w:tc>
          <w:tcPr>
            <w:tcW w:w="4420" w:type="pct"/>
          </w:tcPr>
          <w:p w14:paraId="70282676" w14:textId="77777777" w:rsidR="009542AA" w:rsidRPr="00216941" w:rsidRDefault="009542AA" w:rsidP="00A731F8">
            <w:pPr>
              <w:pStyle w:val="Texto"/>
              <w:spacing w:before="40" w:after="40"/>
              <w:ind w:firstLine="0"/>
              <w:rPr>
                <w:szCs w:val="18"/>
              </w:rPr>
            </w:pPr>
            <w:r w:rsidRPr="00216941">
              <w:rPr>
                <w:szCs w:val="18"/>
                <w:lang w:val="es-ES_tradnl"/>
              </w:rPr>
              <w:t>Para efectos de los requisitos establecidos en el párrafo 42.1.4 inciso c) e inciso d) de la NIF D-5, se entenderá que el plazo del arrendamiento cubre la mayor parte de la vida económica del Activo Subyacente, si dicho arrendamiento cubre al menos el 75% de la vida útil del mismo. Asimismo, el valor presente de los pagos por el arrendamiento es sustancialmente todo el valor razonable del Activo Subyacente, si dicho valor presente constituye al menos el 90% del valor razonable.</w:t>
            </w:r>
          </w:p>
        </w:tc>
        <w:tc>
          <w:tcPr>
            <w:tcW w:w="580" w:type="pct"/>
          </w:tcPr>
          <w:p w14:paraId="4F586312" w14:textId="77777777" w:rsidR="009542AA" w:rsidRPr="00216941" w:rsidRDefault="009542AA" w:rsidP="00A731F8">
            <w:pPr>
              <w:pStyle w:val="Texto"/>
              <w:spacing w:before="40" w:after="40"/>
              <w:ind w:firstLine="0"/>
              <w:jc w:val="center"/>
              <w:rPr>
                <w:szCs w:val="18"/>
              </w:rPr>
            </w:pPr>
            <w:r w:rsidRPr="00216941">
              <w:rPr>
                <w:szCs w:val="18"/>
              </w:rPr>
              <w:t>42</w:t>
            </w:r>
          </w:p>
        </w:tc>
      </w:tr>
      <w:tr w:rsidR="009542AA" w:rsidRPr="00216941" w14:paraId="6120BB5A" w14:textId="77777777">
        <w:trPr>
          <w:trHeight w:val="20"/>
          <w:jc w:val="center"/>
        </w:trPr>
        <w:tc>
          <w:tcPr>
            <w:tcW w:w="5000" w:type="pct"/>
            <w:gridSpan w:val="2"/>
            <w:noWrap/>
          </w:tcPr>
          <w:p w14:paraId="27A181F3" w14:textId="77777777" w:rsidR="009542AA" w:rsidRPr="00216941" w:rsidRDefault="009542AA" w:rsidP="00A731F8">
            <w:pPr>
              <w:pStyle w:val="Texto"/>
              <w:spacing w:before="40" w:after="40"/>
              <w:ind w:firstLine="0"/>
              <w:jc w:val="center"/>
              <w:rPr>
                <w:szCs w:val="18"/>
                <w:u w:val="single"/>
              </w:rPr>
            </w:pPr>
            <w:r w:rsidRPr="00216941">
              <w:rPr>
                <w:b/>
                <w:szCs w:val="18"/>
              </w:rPr>
              <w:t xml:space="preserve">A-3 </w:t>
            </w:r>
            <w:r w:rsidRPr="00216941">
              <w:rPr>
                <w:b/>
                <w:szCs w:val="18"/>
                <w:u w:val="single"/>
              </w:rPr>
              <w:t>APLICACIÓN DE NORMAS GENERALES</w:t>
            </w:r>
          </w:p>
          <w:p w14:paraId="7A030697" w14:textId="77777777" w:rsidR="009542AA" w:rsidRPr="00216941" w:rsidRDefault="009542AA" w:rsidP="00A731F8">
            <w:pPr>
              <w:pStyle w:val="Texto"/>
              <w:spacing w:before="40" w:after="40"/>
              <w:ind w:firstLine="0"/>
              <w:jc w:val="left"/>
              <w:rPr>
                <w:b/>
                <w:szCs w:val="18"/>
              </w:rPr>
            </w:pPr>
            <w:r w:rsidRPr="00216941">
              <w:rPr>
                <w:b/>
                <w:szCs w:val="18"/>
              </w:rPr>
              <w:t>Objetivo y alcance</w:t>
            </w:r>
          </w:p>
        </w:tc>
      </w:tr>
      <w:tr w:rsidR="009542AA" w:rsidRPr="00216941" w14:paraId="578B9990" w14:textId="77777777">
        <w:trPr>
          <w:trHeight w:val="20"/>
          <w:jc w:val="center"/>
        </w:trPr>
        <w:tc>
          <w:tcPr>
            <w:tcW w:w="4420" w:type="pct"/>
          </w:tcPr>
          <w:p w14:paraId="3FC04622" w14:textId="77777777" w:rsidR="009542AA" w:rsidRPr="00216941" w:rsidRDefault="009542AA" w:rsidP="00A731F8">
            <w:pPr>
              <w:pStyle w:val="Texto"/>
              <w:spacing w:before="40" w:after="40"/>
              <w:ind w:firstLine="0"/>
              <w:rPr>
                <w:szCs w:val="18"/>
              </w:rPr>
            </w:pPr>
            <w:r w:rsidRPr="00216941">
              <w:rPr>
                <w:szCs w:val="18"/>
              </w:rPr>
              <w:lastRenderedPageBreak/>
              <w:t>El presente criterio tiene por objetivo precisar el establecimiento de normas de aplicación general que las entidades deberán observar.</w:t>
            </w:r>
          </w:p>
        </w:tc>
        <w:tc>
          <w:tcPr>
            <w:tcW w:w="580" w:type="pct"/>
          </w:tcPr>
          <w:p w14:paraId="4E4F6968" w14:textId="77777777" w:rsidR="009542AA" w:rsidRPr="00216941" w:rsidRDefault="009542AA" w:rsidP="00A731F8">
            <w:pPr>
              <w:pStyle w:val="Texto"/>
              <w:spacing w:before="40" w:after="40"/>
              <w:ind w:firstLine="0"/>
              <w:jc w:val="center"/>
              <w:rPr>
                <w:szCs w:val="18"/>
              </w:rPr>
            </w:pPr>
            <w:r w:rsidRPr="00216941">
              <w:rPr>
                <w:szCs w:val="18"/>
              </w:rPr>
              <w:t>1</w:t>
            </w:r>
          </w:p>
        </w:tc>
      </w:tr>
      <w:tr w:rsidR="009542AA" w:rsidRPr="00216941" w14:paraId="42EC23DC" w14:textId="77777777">
        <w:trPr>
          <w:trHeight w:val="20"/>
          <w:jc w:val="center"/>
        </w:trPr>
        <w:tc>
          <w:tcPr>
            <w:tcW w:w="4420" w:type="pct"/>
          </w:tcPr>
          <w:p w14:paraId="218F20E6" w14:textId="77777777" w:rsidR="009542AA" w:rsidRPr="00216941" w:rsidRDefault="009542AA" w:rsidP="00A731F8">
            <w:pPr>
              <w:pStyle w:val="Texto"/>
              <w:spacing w:before="40" w:after="40"/>
              <w:ind w:firstLine="0"/>
              <w:rPr>
                <w:szCs w:val="18"/>
              </w:rPr>
            </w:pPr>
            <w:r w:rsidRPr="00216941">
              <w:rPr>
                <w:szCs w:val="18"/>
              </w:rPr>
              <w:t>Son materia del presente criterio el establecimiento de normas generales que deben ser consideradas en el reconocimiento, valuación, presentación y revelación aplicables para los Criterios de Contabilidad para Socios Liquidadores.</w:t>
            </w:r>
          </w:p>
          <w:p w14:paraId="0AEDED80" w14:textId="77777777" w:rsidR="009542AA" w:rsidRPr="00216941" w:rsidRDefault="009542AA" w:rsidP="00A731F8">
            <w:pPr>
              <w:pStyle w:val="Texto"/>
              <w:spacing w:before="40" w:after="40"/>
              <w:ind w:firstLine="0"/>
              <w:rPr>
                <w:b/>
                <w:szCs w:val="18"/>
              </w:rPr>
            </w:pPr>
            <w:r w:rsidRPr="00216941">
              <w:rPr>
                <w:b/>
                <w:szCs w:val="18"/>
              </w:rPr>
              <w:t>Activos restringidos</w:t>
            </w:r>
          </w:p>
        </w:tc>
        <w:tc>
          <w:tcPr>
            <w:tcW w:w="580" w:type="pct"/>
          </w:tcPr>
          <w:p w14:paraId="64BD0816" w14:textId="77777777" w:rsidR="009542AA" w:rsidRPr="00216941" w:rsidRDefault="009542AA" w:rsidP="00A731F8">
            <w:pPr>
              <w:pStyle w:val="Texto"/>
              <w:spacing w:before="40" w:after="40"/>
              <w:ind w:firstLine="0"/>
              <w:jc w:val="center"/>
              <w:rPr>
                <w:szCs w:val="18"/>
              </w:rPr>
            </w:pPr>
            <w:r w:rsidRPr="00216941">
              <w:rPr>
                <w:szCs w:val="18"/>
              </w:rPr>
              <w:t>2</w:t>
            </w:r>
          </w:p>
        </w:tc>
      </w:tr>
      <w:tr w:rsidR="009542AA" w:rsidRPr="00216941" w14:paraId="3BCB0473" w14:textId="77777777">
        <w:trPr>
          <w:trHeight w:val="20"/>
          <w:jc w:val="center"/>
        </w:trPr>
        <w:tc>
          <w:tcPr>
            <w:tcW w:w="4420" w:type="pct"/>
          </w:tcPr>
          <w:p w14:paraId="78289007" w14:textId="77777777" w:rsidR="009542AA" w:rsidRPr="00216941" w:rsidRDefault="009542AA" w:rsidP="00A731F8">
            <w:pPr>
              <w:pStyle w:val="Texto"/>
              <w:spacing w:before="40" w:after="40"/>
              <w:ind w:firstLine="0"/>
              <w:rPr>
                <w:szCs w:val="18"/>
              </w:rPr>
            </w:pPr>
            <w:r w:rsidRPr="00216941">
              <w:rPr>
                <w:szCs w:val="18"/>
              </w:rPr>
              <w:t>Se consideran como tales a todos aquellos activos respecto de los que existen circunstancias por las cuales no se puede disponer o hacer uso de ellos, debiendo permanecer en el mismo rubro del cual se originan. Asimismo, se considerará que forman parte de esta categoría, aquellos activos provenientes de operaciones que no se liquiden el mismo día, es decir se reciban con fecha valor distinta a la de concertación. En el caso de cuentas de margen que las entidades otorguen a la Cámara de Compensación por operaciones con instrumentos financieros derivados realizadas en mercados o bolsas reconocidos, deberán apegarse lo establecido en la NIF C-10 “Instrumentos financieros derivados y relaciones de cobertura.</w:t>
            </w:r>
          </w:p>
        </w:tc>
        <w:tc>
          <w:tcPr>
            <w:tcW w:w="580" w:type="pct"/>
          </w:tcPr>
          <w:p w14:paraId="472A45F8" w14:textId="77777777" w:rsidR="009542AA" w:rsidRPr="00216941" w:rsidRDefault="009542AA" w:rsidP="00A731F8">
            <w:pPr>
              <w:pStyle w:val="Texto"/>
              <w:spacing w:before="40" w:after="40"/>
              <w:ind w:firstLine="0"/>
              <w:jc w:val="center"/>
              <w:rPr>
                <w:szCs w:val="18"/>
              </w:rPr>
            </w:pPr>
            <w:r w:rsidRPr="00216941">
              <w:rPr>
                <w:szCs w:val="18"/>
              </w:rPr>
              <w:t>3</w:t>
            </w:r>
          </w:p>
        </w:tc>
      </w:tr>
      <w:tr w:rsidR="009542AA" w:rsidRPr="00216941" w14:paraId="71B65982" w14:textId="77777777">
        <w:trPr>
          <w:trHeight w:val="20"/>
          <w:jc w:val="center"/>
        </w:trPr>
        <w:tc>
          <w:tcPr>
            <w:tcW w:w="4420" w:type="pct"/>
          </w:tcPr>
          <w:p w14:paraId="767682F2" w14:textId="77777777" w:rsidR="009542AA" w:rsidRPr="00216941" w:rsidRDefault="009542AA" w:rsidP="00A731F8">
            <w:pPr>
              <w:pStyle w:val="Texto"/>
              <w:spacing w:before="40" w:after="40"/>
              <w:ind w:firstLine="0"/>
              <w:rPr>
                <w:szCs w:val="18"/>
              </w:rPr>
            </w:pPr>
            <w:r w:rsidRPr="00216941">
              <w:rPr>
                <w:szCs w:val="18"/>
              </w:rPr>
              <w:t>Para este tipo de activos, se deberá revelar en una nota a los estados financieros este hecho y el saldo de los mismos por tipo de operación.</w:t>
            </w:r>
          </w:p>
          <w:p w14:paraId="3B8A6F95" w14:textId="77777777" w:rsidR="009542AA" w:rsidRPr="00216941" w:rsidRDefault="009542AA" w:rsidP="00A731F8">
            <w:pPr>
              <w:pStyle w:val="Texto"/>
              <w:spacing w:before="40" w:after="40"/>
              <w:ind w:firstLine="0"/>
              <w:rPr>
                <w:b/>
                <w:szCs w:val="18"/>
              </w:rPr>
            </w:pPr>
            <w:r w:rsidRPr="00216941">
              <w:rPr>
                <w:b/>
                <w:szCs w:val="18"/>
              </w:rPr>
              <w:t>Cuentas liquidadoras</w:t>
            </w:r>
          </w:p>
        </w:tc>
        <w:tc>
          <w:tcPr>
            <w:tcW w:w="580" w:type="pct"/>
          </w:tcPr>
          <w:p w14:paraId="48E76FBC" w14:textId="77777777" w:rsidR="009542AA" w:rsidRPr="00216941" w:rsidRDefault="009542AA" w:rsidP="00A731F8">
            <w:pPr>
              <w:pStyle w:val="Texto"/>
              <w:spacing w:before="40" w:after="40"/>
              <w:ind w:firstLine="0"/>
              <w:jc w:val="center"/>
              <w:rPr>
                <w:szCs w:val="18"/>
              </w:rPr>
            </w:pPr>
            <w:r w:rsidRPr="00216941">
              <w:rPr>
                <w:szCs w:val="18"/>
              </w:rPr>
              <w:t>4</w:t>
            </w:r>
          </w:p>
        </w:tc>
      </w:tr>
      <w:tr w:rsidR="009542AA" w:rsidRPr="00216941" w14:paraId="30B9C23F" w14:textId="77777777">
        <w:trPr>
          <w:trHeight w:val="20"/>
          <w:jc w:val="center"/>
        </w:trPr>
        <w:tc>
          <w:tcPr>
            <w:tcW w:w="4420" w:type="pct"/>
          </w:tcPr>
          <w:p w14:paraId="7B94C4BD" w14:textId="77777777" w:rsidR="009542AA" w:rsidRPr="00216941" w:rsidRDefault="009542AA" w:rsidP="00A731F8">
            <w:pPr>
              <w:pStyle w:val="Texto"/>
              <w:spacing w:before="40" w:after="40"/>
              <w:ind w:firstLine="0"/>
              <w:rPr>
                <w:szCs w:val="18"/>
              </w:rPr>
            </w:pPr>
            <w:r w:rsidRPr="00216941">
              <w:rPr>
                <w:szCs w:val="18"/>
              </w:rPr>
              <w:t>Tratándose de las operaciones activas y pasivas que realicen las entidades, por ejemplo, en materia de inversiones en instrumentos financieros, reportos, préstamo de valores, instrumentos financieros derivados y las Aportaciones Iniciales Mínimas que la Cámara de Compensación requiera a los Socios Liquidadores para el Fondo de Aportaciones por las posiciones que mantengan, una vez que estas lleguen a su vencimiento y mientras no se perciba o entregue la liquidación correspondiente, según se haya pactado en el contrato respectivo, el monto de las operaciones vencidas por cobrar o por pagar deberá registrarse en cuentas liquidadoras (deudores o acreedores por liquidación de operaciones).</w:t>
            </w:r>
          </w:p>
        </w:tc>
        <w:tc>
          <w:tcPr>
            <w:tcW w:w="580" w:type="pct"/>
          </w:tcPr>
          <w:p w14:paraId="154C71E3" w14:textId="77777777" w:rsidR="009542AA" w:rsidRPr="00216941" w:rsidRDefault="009542AA" w:rsidP="00A731F8">
            <w:pPr>
              <w:pStyle w:val="Texto"/>
              <w:spacing w:before="40" w:after="40"/>
              <w:ind w:firstLine="0"/>
              <w:jc w:val="center"/>
              <w:rPr>
                <w:szCs w:val="18"/>
              </w:rPr>
            </w:pPr>
            <w:r w:rsidRPr="00216941">
              <w:rPr>
                <w:szCs w:val="18"/>
              </w:rPr>
              <w:t>5</w:t>
            </w:r>
          </w:p>
        </w:tc>
      </w:tr>
      <w:tr w:rsidR="009542AA" w:rsidRPr="00216941" w14:paraId="13921503" w14:textId="77777777">
        <w:trPr>
          <w:trHeight w:val="20"/>
          <w:jc w:val="center"/>
        </w:trPr>
        <w:tc>
          <w:tcPr>
            <w:tcW w:w="4420" w:type="pct"/>
          </w:tcPr>
          <w:p w14:paraId="615DA7E0" w14:textId="77777777" w:rsidR="009542AA" w:rsidRPr="00216941" w:rsidRDefault="009542AA" w:rsidP="00A731F8">
            <w:pPr>
              <w:pStyle w:val="Texto"/>
              <w:spacing w:before="40" w:after="40" w:line="226" w:lineRule="exact"/>
              <w:ind w:firstLine="0"/>
              <w:rPr>
                <w:szCs w:val="18"/>
              </w:rPr>
            </w:pPr>
            <w:r w:rsidRPr="00216941">
              <w:rPr>
                <w:szCs w:val="18"/>
              </w:rPr>
              <w:t xml:space="preserve">Asimismo, por las operaciones en las que no se pacte la liquidación inmediata o fecha valor mismo día, incluyendo las de compraventa de divisas en la fecha de concertación se deberá registrar en cuentas liquidadoras el monto por cobrar o por pagar, en tanto no se efectúe su liquidación. La estimación de pérdidas crediticias esperadas correspondiente a los montos por cobrar antes mencionados, deberá determinarse de conformidad con lo establecido en la </w:t>
            </w:r>
            <w:r w:rsidR="001F4F93">
              <w:rPr>
                <w:szCs w:val="18"/>
              </w:rPr>
              <w:t xml:space="preserve"> </w:t>
            </w:r>
            <w:r w:rsidRPr="00216941">
              <w:rPr>
                <w:szCs w:val="18"/>
              </w:rPr>
              <w:t>NIF C-16 “Deterioro de instrumentos financieros por cobrar”.</w:t>
            </w:r>
          </w:p>
        </w:tc>
        <w:tc>
          <w:tcPr>
            <w:tcW w:w="580" w:type="pct"/>
          </w:tcPr>
          <w:p w14:paraId="60FE3708" w14:textId="77777777" w:rsidR="009542AA" w:rsidRPr="00216941" w:rsidRDefault="009542AA" w:rsidP="00A731F8">
            <w:pPr>
              <w:pStyle w:val="Texto"/>
              <w:spacing w:before="40" w:after="40"/>
              <w:ind w:firstLine="0"/>
              <w:jc w:val="center"/>
              <w:rPr>
                <w:szCs w:val="18"/>
              </w:rPr>
            </w:pPr>
            <w:r w:rsidRPr="00216941">
              <w:rPr>
                <w:szCs w:val="18"/>
              </w:rPr>
              <w:t>6</w:t>
            </w:r>
          </w:p>
        </w:tc>
      </w:tr>
      <w:tr w:rsidR="009542AA" w:rsidRPr="00216941" w14:paraId="6C450E38" w14:textId="77777777">
        <w:trPr>
          <w:trHeight w:val="20"/>
          <w:jc w:val="center"/>
        </w:trPr>
        <w:tc>
          <w:tcPr>
            <w:tcW w:w="4420" w:type="pct"/>
          </w:tcPr>
          <w:p w14:paraId="663CC52A" w14:textId="77777777" w:rsidR="009542AA" w:rsidRPr="00216941" w:rsidRDefault="009542AA" w:rsidP="00A731F8">
            <w:pPr>
              <w:pStyle w:val="Texto"/>
              <w:spacing w:before="40" w:after="40"/>
              <w:ind w:firstLine="0"/>
              <w:rPr>
                <w:szCs w:val="18"/>
              </w:rPr>
            </w:pPr>
            <w:r w:rsidRPr="00216941">
              <w:rPr>
                <w:szCs w:val="18"/>
              </w:rPr>
              <w:t>Para efectos de presentación de los estados financieros, las cuentas liquidadoras se presentarán en el rubro de cuentas por cobrar (neto) u otras cuentas por pagar, según corresponda. El saldo de las cuentas liquidadoras deudoras y acreedoras podrá ser compensado en términos de lo establecido por las reglas de compensación previstas en la NIF B-12 “Compensación de activos financieros y pasivos financieros”.</w:t>
            </w:r>
          </w:p>
        </w:tc>
        <w:tc>
          <w:tcPr>
            <w:tcW w:w="580" w:type="pct"/>
          </w:tcPr>
          <w:p w14:paraId="4464DB7C" w14:textId="77777777" w:rsidR="009542AA" w:rsidRPr="00216941" w:rsidRDefault="009542AA" w:rsidP="00A731F8">
            <w:pPr>
              <w:pStyle w:val="Texto"/>
              <w:spacing w:before="40" w:after="40"/>
              <w:ind w:firstLine="0"/>
              <w:jc w:val="center"/>
              <w:rPr>
                <w:szCs w:val="18"/>
              </w:rPr>
            </w:pPr>
            <w:r w:rsidRPr="00216941">
              <w:rPr>
                <w:szCs w:val="18"/>
              </w:rPr>
              <w:t>7</w:t>
            </w:r>
          </w:p>
        </w:tc>
      </w:tr>
      <w:tr w:rsidR="009542AA" w:rsidRPr="00216941" w14:paraId="61A55076" w14:textId="77777777">
        <w:trPr>
          <w:trHeight w:val="20"/>
          <w:jc w:val="center"/>
        </w:trPr>
        <w:tc>
          <w:tcPr>
            <w:tcW w:w="4420" w:type="pct"/>
          </w:tcPr>
          <w:p w14:paraId="303F62F2" w14:textId="77777777" w:rsidR="009542AA" w:rsidRPr="00216941" w:rsidRDefault="009542AA" w:rsidP="00A731F8">
            <w:pPr>
              <w:pStyle w:val="Texto"/>
              <w:spacing w:before="40" w:after="40"/>
              <w:ind w:firstLine="0"/>
              <w:rPr>
                <w:szCs w:val="18"/>
              </w:rPr>
            </w:pPr>
            <w:r w:rsidRPr="00216941">
              <w:rPr>
                <w:szCs w:val="18"/>
              </w:rPr>
              <w:t>Respecto a las operaciones a que se refiere el párrafo 6, se deberá revelar el saldo por cobrar o por pagar, por cada tipo de operación de la cual provengan (divisas, inversiones en instrumentos financieros, reportos, préstamo de valores, Aportaciones Iniciales Mínimas, etc.), especificando que se trata de operaciones pactadas en las que queda pendiente su liquidación.</w:t>
            </w:r>
          </w:p>
          <w:p w14:paraId="0AC3A746" w14:textId="77777777" w:rsidR="009542AA" w:rsidRPr="00216941" w:rsidRDefault="009542AA" w:rsidP="00A731F8">
            <w:pPr>
              <w:pStyle w:val="Texto"/>
              <w:spacing w:before="40" w:after="40"/>
              <w:ind w:firstLine="0"/>
              <w:rPr>
                <w:szCs w:val="18"/>
              </w:rPr>
            </w:pPr>
            <w:r w:rsidRPr="00216941">
              <w:rPr>
                <w:b/>
                <w:szCs w:val="18"/>
              </w:rPr>
              <w:t>Estimaciones y provisiones diversas</w:t>
            </w:r>
          </w:p>
        </w:tc>
        <w:tc>
          <w:tcPr>
            <w:tcW w:w="580" w:type="pct"/>
          </w:tcPr>
          <w:p w14:paraId="0EF4D53D" w14:textId="77777777" w:rsidR="009542AA" w:rsidRPr="00216941" w:rsidRDefault="009542AA" w:rsidP="00A731F8">
            <w:pPr>
              <w:pStyle w:val="Texto"/>
              <w:spacing w:before="40" w:after="40"/>
              <w:ind w:firstLine="0"/>
              <w:jc w:val="center"/>
              <w:rPr>
                <w:szCs w:val="18"/>
              </w:rPr>
            </w:pPr>
            <w:r w:rsidRPr="00216941">
              <w:rPr>
                <w:szCs w:val="18"/>
              </w:rPr>
              <w:t>8</w:t>
            </w:r>
          </w:p>
        </w:tc>
      </w:tr>
      <w:tr w:rsidR="009542AA" w:rsidRPr="00216941" w14:paraId="3BACA81D" w14:textId="77777777">
        <w:trPr>
          <w:trHeight w:val="20"/>
          <w:jc w:val="center"/>
        </w:trPr>
        <w:tc>
          <w:tcPr>
            <w:tcW w:w="4420" w:type="pct"/>
          </w:tcPr>
          <w:p w14:paraId="1E0CADC3" w14:textId="77777777" w:rsidR="009542AA" w:rsidRDefault="009542AA" w:rsidP="00A731F8">
            <w:pPr>
              <w:pStyle w:val="Texto"/>
              <w:spacing w:before="40" w:after="40"/>
              <w:ind w:firstLine="0"/>
              <w:rPr>
                <w:szCs w:val="18"/>
              </w:rPr>
            </w:pPr>
            <w:r w:rsidRPr="00216941">
              <w:rPr>
                <w:szCs w:val="18"/>
              </w:rPr>
              <w:t>No se deberán crear, aumentar o disminuir contra los resultados del ejercicio estimaciones o provisiones con fines indeterminados y/o no cuantificables. En todo caso, las entidades deberán atender a la regulación que la CNBV señale en cuanto a la determinación de estimaciones y/o provisiones.</w:t>
            </w:r>
          </w:p>
          <w:p w14:paraId="6772E515" w14:textId="77777777" w:rsidR="009542AA" w:rsidRPr="00216941" w:rsidRDefault="009542AA" w:rsidP="00A731F8">
            <w:pPr>
              <w:pStyle w:val="Texto"/>
              <w:spacing w:before="40" w:after="40"/>
              <w:ind w:firstLine="0"/>
              <w:rPr>
                <w:b/>
                <w:szCs w:val="18"/>
              </w:rPr>
            </w:pPr>
            <w:r w:rsidRPr="00216941">
              <w:rPr>
                <w:b/>
                <w:szCs w:val="18"/>
              </w:rPr>
              <w:t>Intereses devengados</w:t>
            </w:r>
          </w:p>
        </w:tc>
        <w:tc>
          <w:tcPr>
            <w:tcW w:w="580" w:type="pct"/>
          </w:tcPr>
          <w:p w14:paraId="3DCB4F44" w14:textId="77777777" w:rsidR="009542AA" w:rsidRPr="00216941" w:rsidRDefault="009542AA" w:rsidP="00A731F8">
            <w:pPr>
              <w:pStyle w:val="Texto"/>
              <w:spacing w:before="40" w:after="40"/>
              <w:ind w:firstLine="0"/>
              <w:jc w:val="center"/>
              <w:rPr>
                <w:szCs w:val="18"/>
              </w:rPr>
            </w:pPr>
            <w:r w:rsidRPr="00216941">
              <w:rPr>
                <w:szCs w:val="18"/>
              </w:rPr>
              <w:t>9</w:t>
            </w:r>
          </w:p>
        </w:tc>
      </w:tr>
      <w:tr w:rsidR="009542AA" w:rsidRPr="00216941" w14:paraId="6FCD5EA5" w14:textId="77777777">
        <w:trPr>
          <w:trHeight w:val="20"/>
          <w:jc w:val="center"/>
        </w:trPr>
        <w:tc>
          <w:tcPr>
            <w:tcW w:w="4420" w:type="pct"/>
          </w:tcPr>
          <w:p w14:paraId="69BA3427" w14:textId="77777777" w:rsidR="009542AA" w:rsidRPr="00216941" w:rsidRDefault="009542AA" w:rsidP="00A731F8">
            <w:pPr>
              <w:pStyle w:val="Texto"/>
              <w:spacing w:before="40" w:after="40"/>
              <w:ind w:firstLine="0"/>
              <w:rPr>
                <w:szCs w:val="18"/>
              </w:rPr>
            </w:pPr>
            <w:r w:rsidRPr="00216941">
              <w:rPr>
                <w:szCs w:val="18"/>
              </w:rPr>
              <w:t>Los intereses devengados por las diferentes partidas de activo o pasivo deberán presentarse en el estado de situación financiera junto con su principal correspondiente.</w:t>
            </w:r>
          </w:p>
          <w:p w14:paraId="276FB148" w14:textId="77777777" w:rsidR="009542AA" w:rsidRPr="00216941" w:rsidRDefault="009542AA" w:rsidP="00A731F8">
            <w:pPr>
              <w:pStyle w:val="Texto"/>
              <w:spacing w:before="40" w:after="40"/>
              <w:ind w:firstLine="0"/>
              <w:rPr>
                <w:b/>
                <w:szCs w:val="18"/>
              </w:rPr>
            </w:pPr>
            <w:r w:rsidRPr="00216941">
              <w:rPr>
                <w:b/>
                <w:szCs w:val="18"/>
              </w:rPr>
              <w:t>Reconocimiento o cancelación de activos y/o pasivos</w:t>
            </w:r>
          </w:p>
        </w:tc>
        <w:tc>
          <w:tcPr>
            <w:tcW w:w="580" w:type="pct"/>
          </w:tcPr>
          <w:p w14:paraId="02F0ED54" w14:textId="77777777" w:rsidR="009542AA" w:rsidRPr="00216941" w:rsidRDefault="009542AA" w:rsidP="00A731F8">
            <w:pPr>
              <w:pStyle w:val="Texto"/>
              <w:spacing w:before="40" w:after="40"/>
              <w:ind w:firstLine="0"/>
              <w:jc w:val="center"/>
              <w:rPr>
                <w:szCs w:val="18"/>
              </w:rPr>
            </w:pPr>
            <w:r w:rsidRPr="00216941">
              <w:rPr>
                <w:szCs w:val="18"/>
              </w:rPr>
              <w:t>10</w:t>
            </w:r>
          </w:p>
        </w:tc>
      </w:tr>
      <w:tr w:rsidR="009542AA" w:rsidRPr="00216941" w14:paraId="08501936" w14:textId="77777777">
        <w:trPr>
          <w:trHeight w:val="20"/>
          <w:jc w:val="center"/>
        </w:trPr>
        <w:tc>
          <w:tcPr>
            <w:tcW w:w="4420" w:type="pct"/>
          </w:tcPr>
          <w:p w14:paraId="34B4C373" w14:textId="77777777" w:rsidR="009542AA" w:rsidRDefault="009542AA" w:rsidP="00A731F8">
            <w:pPr>
              <w:pStyle w:val="Texto"/>
              <w:spacing w:before="40" w:after="40"/>
              <w:ind w:firstLine="0"/>
              <w:rPr>
                <w:szCs w:val="18"/>
              </w:rPr>
            </w:pPr>
            <w:r w:rsidRPr="00216941">
              <w:rPr>
                <w:szCs w:val="18"/>
              </w:rPr>
              <w:t>El reconocimiento o cancelación en los estados</w:t>
            </w:r>
            <w:r w:rsidRPr="00216941">
              <w:rPr>
                <w:rFonts w:eastAsia="Arial"/>
                <w:szCs w:val="18"/>
              </w:rPr>
              <w:t xml:space="preserve"> </w:t>
            </w:r>
            <w:r w:rsidRPr="00216941">
              <w:rPr>
                <w:szCs w:val="18"/>
              </w:rPr>
              <w:t xml:space="preserve">financieros de los activos y/o pasivos, incluyendo aquellos provenientes de operaciones de compraventa de divisas, inversiones en </w:t>
            </w:r>
            <w:r w:rsidRPr="00216941">
              <w:rPr>
                <w:rFonts w:eastAsia="Arial"/>
                <w:szCs w:val="18"/>
                <w:lang w:bidi="es-MX"/>
              </w:rPr>
              <w:t>instrumentos</w:t>
            </w:r>
            <w:r w:rsidRPr="00216941">
              <w:rPr>
                <w:szCs w:val="18"/>
              </w:rPr>
              <w:t xml:space="preserve"> financieros, reportos, préstamo de valores e instrumentos financieros derivados, se realizará en la fecha en que afectan económicamente a la entidad, independientemente de la fecha de liquidación o entrega del bien.</w:t>
            </w:r>
          </w:p>
          <w:p w14:paraId="15BAE593" w14:textId="77777777" w:rsidR="009542AA" w:rsidRPr="00216941" w:rsidRDefault="009542AA" w:rsidP="00A731F8">
            <w:pPr>
              <w:pStyle w:val="Texto"/>
              <w:spacing w:before="40" w:after="40"/>
              <w:ind w:firstLine="0"/>
              <w:rPr>
                <w:b/>
                <w:szCs w:val="18"/>
              </w:rPr>
            </w:pPr>
            <w:r w:rsidRPr="00216941">
              <w:rPr>
                <w:b/>
                <w:szCs w:val="18"/>
              </w:rPr>
              <w:t>Revelación de información financiera</w:t>
            </w:r>
          </w:p>
        </w:tc>
        <w:tc>
          <w:tcPr>
            <w:tcW w:w="580" w:type="pct"/>
          </w:tcPr>
          <w:p w14:paraId="3E06073A" w14:textId="77777777" w:rsidR="009542AA" w:rsidRPr="00216941" w:rsidRDefault="009542AA" w:rsidP="00A731F8">
            <w:pPr>
              <w:pStyle w:val="Texto"/>
              <w:spacing w:before="40" w:after="40"/>
              <w:ind w:firstLine="0"/>
              <w:jc w:val="center"/>
              <w:rPr>
                <w:szCs w:val="18"/>
              </w:rPr>
            </w:pPr>
            <w:r w:rsidRPr="00216941">
              <w:rPr>
                <w:szCs w:val="18"/>
              </w:rPr>
              <w:t>11</w:t>
            </w:r>
          </w:p>
        </w:tc>
      </w:tr>
      <w:tr w:rsidR="009542AA" w:rsidRPr="00216941" w14:paraId="1D047A13" w14:textId="77777777">
        <w:trPr>
          <w:trHeight w:val="20"/>
          <w:jc w:val="center"/>
        </w:trPr>
        <w:tc>
          <w:tcPr>
            <w:tcW w:w="4420" w:type="pct"/>
          </w:tcPr>
          <w:p w14:paraId="03E3D7A1" w14:textId="77777777" w:rsidR="009542AA" w:rsidRPr="00216941" w:rsidRDefault="009542AA" w:rsidP="00A731F8">
            <w:pPr>
              <w:pStyle w:val="Texto"/>
              <w:spacing w:before="40" w:after="40" w:line="212" w:lineRule="exact"/>
              <w:ind w:firstLine="0"/>
              <w:rPr>
                <w:szCs w:val="18"/>
              </w:rPr>
            </w:pPr>
            <w:r w:rsidRPr="00216941">
              <w:rPr>
                <w:szCs w:val="18"/>
              </w:rPr>
              <w:t xml:space="preserve">En relación con la revelación de información financiera, se deberá tomar en cuenta lo establecido </w:t>
            </w:r>
            <w:r w:rsidRPr="00216941">
              <w:rPr>
                <w:szCs w:val="18"/>
              </w:rPr>
              <w:lastRenderedPageBreak/>
              <w:t>en la NIF A-1, Capítulo 80 “Presentación y revelación”, respecto a que la responsabilidad de rendir información sobre la entidad económica descansa en su administración, debiendo reunir dicha información, determinadas características cualitativas tales como; la relevancia, la representación fiel, la comparabilidad, la verificabilidad, la oportunidad y la comprensibilidad, con base en lo previsto en la NIF A-1, Capítulo 40 “Características cualitativas de los estados financieros”.</w:t>
            </w:r>
          </w:p>
        </w:tc>
        <w:tc>
          <w:tcPr>
            <w:tcW w:w="580" w:type="pct"/>
          </w:tcPr>
          <w:p w14:paraId="56D3F901" w14:textId="77777777" w:rsidR="009542AA" w:rsidRPr="00216941" w:rsidRDefault="009542AA" w:rsidP="00A731F8">
            <w:pPr>
              <w:pStyle w:val="Texto"/>
              <w:spacing w:before="40" w:after="40" w:line="212" w:lineRule="exact"/>
              <w:ind w:firstLine="0"/>
              <w:jc w:val="center"/>
              <w:rPr>
                <w:szCs w:val="18"/>
              </w:rPr>
            </w:pPr>
            <w:r w:rsidRPr="00216941">
              <w:rPr>
                <w:szCs w:val="18"/>
              </w:rPr>
              <w:lastRenderedPageBreak/>
              <w:t>12</w:t>
            </w:r>
          </w:p>
        </w:tc>
      </w:tr>
      <w:tr w:rsidR="009542AA" w:rsidRPr="00216941" w14:paraId="431082CC" w14:textId="77777777">
        <w:trPr>
          <w:trHeight w:val="20"/>
          <w:jc w:val="center"/>
        </w:trPr>
        <w:tc>
          <w:tcPr>
            <w:tcW w:w="4420" w:type="pct"/>
          </w:tcPr>
          <w:p w14:paraId="4FCBF528" w14:textId="77777777" w:rsidR="009542AA" w:rsidRPr="00216941" w:rsidRDefault="009542AA" w:rsidP="00A731F8">
            <w:pPr>
              <w:pStyle w:val="Texto"/>
              <w:spacing w:before="40" w:after="40" w:line="212" w:lineRule="exact"/>
              <w:ind w:firstLine="0"/>
              <w:rPr>
                <w:szCs w:val="18"/>
              </w:rPr>
            </w:pPr>
            <w:r w:rsidRPr="00216941">
              <w:rPr>
                <w:szCs w:val="18"/>
              </w:rPr>
              <w:t xml:space="preserve">Las entidades en el cumplimiento de las normas de revelación previstas en los presentes Criterios de Contabilidad deberán considerar a la importancia relativa en términos de la NIF A-1, Capítulo 40 “Características cualitativas de los estados financieros”, es decir, deberán mostrar los aspectos más significativos de la entidad reconocidos contablemente tal y como lo señala dicha característica </w:t>
            </w:r>
            <w:r w:rsidRPr="00216941">
              <w:rPr>
                <w:szCs w:val="18"/>
                <w:lang w:val="es-ES_tradnl"/>
              </w:rPr>
              <w:t>asociada</w:t>
            </w:r>
            <w:r w:rsidRPr="00216941">
              <w:rPr>
                <w:szCs w:val="18"/>
              </w:rPr>
              <w:t xml:space="preserve"> a la relevancia.</w:t>
            </w:r>
          </w:p>
        </w:tc>
        <w:tc>
          <w:tcPr>
            <w:tcW w:w="580" w:type="pct"/>
          </w:tcPr>
          <w:p w14:paraId="5E88D998" w14:textId="77777777" w:rsidR="009542AA" w:rsidRPr="00216941" w:rsidRDefault="009542AA" w:rsidP="00A731F8">
            <w:pPr>
              <w:pStyle w:val="Texto"/>
              <w:spacing w:before="40" w:after="40" w:line="212" w:lineRule="exact"/>
              <w:ind w:firstLine="0"/>
              <w:jc w:val="center"/>
              <w:rPr>
                <w:szCs w:val="18"/>
              </w:rPr>
            </w:pPr>
            <w:r w:rsidRPr="00216941">
              <w:rPr>
                <w:szCs w:val="18"/>
              </w:rPr>
              <w:t>13</w:t>
            </w:r>
          </w:p>
        </w:tc>
      </w:tr>
      <w:tr w:rsidR="009542AA" w:rsidRPr="00216941" w14:paraId="34C58470" w14:textId="77777777">
        <w:trPr>
          <w:trHeight w:val="20"/>
          <w:jc w:val="center"/>
        </w:trPr>
        <w:tc>
          <w:tcPr>
            <w:tcW w:w="4420" w:type="pct"/>
          </w:tcPr>
          <w:p w14:paraId="6B769922" w14:textId="77777777" w:rsidR="009542AA" w:rsidRPr="00216941" w:rsidRDefault="009542AA" w:rsidP="00A731F8">
            <w:pPr>
              <w:pStyle w:val="Texto"/>
              <w:spacing w:before="40" w:after="40" w:line="212" w:lineRule="exact"/>
              <w:ind w:firstLine="0"/>
              <w:rPr>
                <w:szCs w:val="18"/>
              </w:rPr>
            </w:pPr>
            <w:r w:rsidRPr="00216941">
              <w:rPr>
                <w:szCs w:val="18"/>
              </w:rPr>
              <w:t>Lo anterior implica, entre otros elementos, que la importancia relativa requiere del ejercicio del juicio profesional ante las circunstancias que determinan los hechos que refleja la información financiera. En el mismo sentido, debe obtenerse un equilibrio apropiado entre las características cualitativas de la información financiera con el fin de cumplir el objetivo de los estados financieros, para lo cual debe buscarse un punto óptimo más que la consecución de niveles máximos de todas las características cualitativas.</w:t>
            </w:r>
          </w:p>
        </w:tc>
        <w:tc>
          <w:tcPr>
            <w:tcW w:w="580" w:type="pct"/>
          </w:tcPr>
          <w:p w14:paraId="3FDDA310" w14:textId="77777777" w:rsidR="009542AA" w:rsidRPr="00216941" w:rsidRDefault="009542AA" w:rsidP="00A731F8">
            <w:pPr>
              <w:pStyle w:val="Texto"/>
              <w:spacing w:before="40" w:after="40" w:line="212" w:lineRule="exact"/>
              <w:ind w:firstLine="0"/>
              <w:jc w:val="center"/>
              <w:rPr>
                <w:szCs w:val="18"/>
              </w:rPr>
            </w:pPr>
            <w:r w:rsidRPr="00216941">
              <w:rPr>
                <w:szCs w:val="18"/>
              </w:rPr>
              <w:t>14</w:t>
            </w:r>
          </w:p>
        </w:tc>
      </w:tr>
      <w:tr w:rsidR="009542AA" w:rsidRPr="00216941" w14:paraId="2384BBF5" w14:textId="77777777">
        <w:trPr>
          <w:trHeight w:val="20"/>
          <w:jc w:val="center"/>
        </w:trPr>
        <w:tc>
          <w:tcPr>
            <w:tcW w:w="4420" w:type="pct"/>
          </w:tcPr>
          <w:p w14:paraId="18769E8C" w14:textId="77777777" w:rsidR="009542AA" w:rsidRPr="00216941" w:rsidRDefault="009542AA" w:rsidP="00A731F8">
            <w:pPr>
              <w:pStyle w:val="Texto"/>
              <w:spacing w:before="40" w:after="40" w:line="212" w:lineRule="exact"/>
              <w:ind w:firstLine="0"/>
              <w:rPr>
                <w:szCs w:val="18"/>
              </w:rPr>
            </w:pPr>
            <w:r w:rsidRPr="00216941">
              <w:rPr>
                <w:szCs w:val="18"/>
              </w:rPr>
              <w:t>No obstante, por lo que se refiere a la importancia relativa, esta no será aplicable a la información:</w:t>
            </w:r>
          </w:p>
          <w:p w14:paraId="19AD1CE1" w14:textId="77777777" w:rsidR="009542AA" w:rsidRPr="00216941" w:rsidRDefault="009542AA" w:rsidP="00A731F8">
            <w:pPr>
              <w:pStyle w:val="Texto"/>
              <w:spacing w:before="40" w:after="40" w:line="212" w:lineRule="exact"/>
              <w:ind w:left="576" w:hanging="288"/>
              <w:rPr>
                <w:szCs w:val="18"/>
              </w:rPr>
            </w:pPr>
            <w:r w:rsidRPr="00216941">
              <w:rPr>
                <w:szCs w:val="18"/>
              </w:rPr>
              <w:t>a</w:t>
            </w:r>
            <w:r>
              <w:rPr>
                <w:szCs w:val="18"/>
              </w:rPr>
              <w:t>)</w:t>
            </w:r>
            <w:r>
              <w:rPr>
                <w:szCs w:val="18"/>
              </w:rPr>
              <w:tab/>
            </w:r>
            <w:r w:rsidRPr="00216941">
              <w:rPr>
                <w:szCs w:val="18"/>
              </w:rPr>
              <w:t>requerida por la CNBV a través de disposiciones de carácter general que al efecto emita, distintas a las contenidas en los presentes criterios;</w:t>
            </w:r>
          </w:p>
          <w:p w14:paraId="2139AA2C" w14:textId="77777777" w:rsidR="009542AA" w:rsidRPr="00216941" w:rsidRDefault="009542AA" w:rsidP="00A731F8">
            <w:pPr>
              <w:pStyle w:val="Texto"/>
              <w:spacing w:before="40" w:after="40" w:line="212" w:lineRule="exact"/>
              <w:ind w:left="576" w:hanging="288"/>
              <w:rPr>
                <w:szCs w:val="18"/>
              </w:rPr>
            </w:pPr>
            <w:r w:rsidRPr="00216941">
              <w:rPr>
                <w:szCs w:val="18"/>
              </w:rPr>
              <w:t>b</w:t>
            </w:r>
            <w:r>
              <w:rPr>
                <w:szCs w:val="18"/>
              </w:rPr>
              <w:t>)</w:t>
            </w:r>
            <w:r>
              <w:rPr>
                <w:szCs w:val="18"/>
              </w:rPr>
              <w:tab/>
            </w:r>
            <w:r w:rsidRPr="00216941">
              <w:rPr>
                <w:szCs w:val="18"/>
              </w:rPr>
              <w:t>adicional específica requerida por la CNBV relacionada con sus actividades de supervisión, y</w:t>
            </w:r>
          </w:p>
          <w:p w14:paraId="3C4229EF" w14:textId="77777777" w:rsidR="009542AA" w:rsidRPr="00216941" w:rsidRDefault="009542AA" w:rsidP="00A731F8">
            <w:pPr>
              <w:pStyle w:val="Texto"/>
              <w:spacing w:before="40" w:after="40" w:line="212" w:lineRule="exact"/>
              <w:ind w:left="576" w:hanging="288"/>
              <w:rPr>
                <w:szCs w:val="18"/>
              </w:rPr>
            </w:pPr>
            <w:r w:rsidRPr="00216941">
              <w:rPr>
                <w:szCs w:val="18"/>
              </w:rPr>
              <w:t>c</w:t>
            </w:r>
            <w:r>
              <w:rPr>
                <w:szCs w:val="18"/>
              </w:rPr>
              <w:t>)</w:t>
            </w:r>
            <w:r>
              <w:rPr>
                <w:szCs w:val="18"/>
              </w:rPr>
              <w:tab/>
            </w:r>
            <w:r w:rsidRPr="00216941">
              <w:rPr>
                <w:szCs w:val="18"/>
              </w:rPr>
              <w:t>requerida mediante la emisión o autorización, en su caso, de criterios o registros contables especiales.</w:t>
            </w:r>
          </w:p>
          <w:p w14:paraId="514F8865" w14:textId="77777777" w:rsidR="009542AA" w:rsidRPr="00216941" w:rsidRDefault="009542AA" w:rsidP="00A731F8">
            <w:pPr>
              <w:pStyle w:val="Texto"/>
              <w:spacing w:before="40" w:after="40" w:line="212" w:lineRule="exact"/>
              <w:ind w:firstLine="0"/>
              <w:rPr>
                <w:b/>
                <w:szCs w:val="18"/>
              </w:rPr>
            </w:pPr>
            <w:r w:rsidRPr="00216941">
              <w:rPr>
                <w:b/>
                <w:szCs w:val="18"/>
              </w:rPr>
              <w:t>Revelaciones relativas a la determinación del valor razonable</w:t>
            </w:r>
          </w:p>
        </w:tc>
        <w:tc>
          <w:tcPr>
            <w:tcW w:w="580" w:type="pct"/>
          </w:tcPr>
          <w:p w14:paraId="73306AF9" w14:textId="77777777" w:rsidR="009542AA" w:rsidRPr="00216941" w:rsidRDefault="009542AA" w:rsidP="00A731F8">
            <w:pPr>
              <w:pStyle w:val="Texto"/>
              <w:spacing w:before="40" w:after="40" w:line="212" w:lineRule="exact"/>
              <w:ind w:firstLine="0"/>
              <w:jc w:val="center"/>
              <w:rPr>
                <w:szCs w:val="18"/>
              </w:rPr>
            </w:pPr>
            <w:r w:rsidRPr="00216941">
              <w:rPr>
                <w:szCs w:val="18"/>
              </w:rPr>
              <w:t>15</w:t>
            </w:r>
          </w:p>
        </w:tc>
      </w:tr>
      <w:tr w:rsidR="009542AA" w:rsidRPr="00216941" w14:paraId="028729A4" w14:textId="77777777">
        <w:trPr>
          <w:trHeight w:val="20"/>
          <w:jc w:val="center"/>
        </w:trPr>
        <w:tc>
          <w:tcPr>
            <w:tcW w:w="4420" w:type="pct"/>
          </w:tcPr>
          <w:p w14:paraId="362B7641" w14:textId="77777777" w:rsidR="009542AA" w:rsidRPr="00216941" w:rsidRDefault="009542AA" w:rsidP="00A731F8">
            <w:pPr>
              <w:pStyle w:val="Texto"/>
              <w:spacing w:before="40" w:after="40" w:line="212" w:lineRule="exact"/>
              <w:ind w:firstLine="0"/>
              <w:rPr>
                <w:szCs w:val="18"/>
              </w:rPr>
            </w:pPr>
            <w:r w:rsidRPr="00216941">
              <w:rPr>
                <w:szCs w:val="18"/>
              </w:rPr>
              <w:t>Las entidades respecto del Precio Actualizado para Valuación que le sea proporcionado por el Proveedor de Precios en la determinación del valor razonable de conformidad con el Capítulo II de las Disposiciones, en adición a lo señalado en los criterios contables o las NIF correspondientes, deberán revelar, como mínimo lo siguiente:</w:t>
            </w:r>
          </w:p>
          <w:p w14:paraId="3C6463B2" w14:textId="77777777" w:rsidR="009542AA" w:rsidRPr="00216941" w:rsidRDefault="009542AA" w:rsidP="00A731F8">
            <w:pPr>
              <w:pStyle w:val="Texto"/>
              <w:spacing w:before="40" w:after="40" w:line="212" w:lineRule="exact"/>
              <w:ind w:left="576" w:hanging="288"/>
              <w:rPr>
                <w:szCs w:val="18"/>
              </w:rPr>
            </w:pPr>
            <w:r w:rsidRPr="00216941">
              <w:rPr>
                <w:szCs w:val="18"/>
              </w:rPr>
              <w:t>a</w:t>
            </w:r>
            <w:r>
              <w:rPr>
                <w:szCs w:val="18"/>
              </w:rPr>
              <w:t>)</w:t>
            </w:r>
            <w:r>
              <w:rPr>
                <w:szCs w:val="18"/>
              </w:rPr>
              <w:tab/>
            </w:r>
            <w:r w:rsidRPr="00216941">
              <w:rPr>
                <w:szCs w:val="18"/>
              </w:rPr>
              <w:t>el nivel de la jerarquía del Precio Actualizado para Valuación (o jerarquía del valor razonable) dentro del cual se clasifican las determinaciones del valor razonable, de conformidad con lo siguiente:</w:t>
            </w:r>
          </w:p>
          <w:p w14:paraId="72517376" w14:textId="77777777" w:rsidR="009542AA" w:rsidRPr="00216941" w:rsidRDefault="009542AA" w:rsidP="00A731F8">
            <w:pPr>
              <w:pStyle w:val="Texto"/>
              <w:spacing w:before="40" w:after="40" w:line="212" w:lineRule="exact"/>
              <w:ind w:left="864" w:hanging="288"/>
              <w:rPr>
                <w:szCs w:val="18"/>
              </w:rPr>
            </w:pPr>
            <w:r w:rsidRPr="00216941">
              <w:rPr>
                <w:szCs w:val="18"/>
              </w:rPr>
              <w:t>i.</w:t>
            </w:r>
            <w:r w:rsidRPr="00216941">
              <w:rPr>
                <w:szCs w:val="18"/>
              </w:rPr>
              <w:tab/>
              <w:t>Nivel 1, nivel más alto, correspondiente a precios obtenidos exclusivamente con datos de entrada de Nivel 1.</w:t>
            </w:r>
          </w:p>
          <w:p w14:paraId="39C760DE" w14:textId="77777777" w:rsidR="009542AA" w:rsidRPr="00216941" w:rsidRDefault="009542AA" w:rsidP="00A731F8">
            <w:pPr>
              <w:pStyle w:val="Texto"/>
              <w:spacing w:before="40" w:after="40" w:line="212" w:lineRule="exact"/>
              <w:ind w:left="864" w:hanging="288"/>
              <w:rPr>
                <w:szCs w:val="18"/>
              </w:rPr>
            </w:pPr>
            <w:r w:rsidRPr="00216941">
              <w:rPr>
                <w:szCs w:val="18"/>
              </w:rPr>
              <w:t>ii.</w:t>
            </w:r>
            <w:r w:rsidRPr="00216941">
              <w:rPr>
                <w:szCs w:val="18"/>
              </w:rPr>
              <w:tab/>
              <w:t>Nivel 2, precios obtenidos con datos de entrada de Nivel 2.</w:t>
            </w:r>
          </w:p>
          <w:p w14:paraId="30DBE6D0" w14:textId="77777777" w:rsidR="009542AA" w:rsidRPr="00216941" w:rsidRDefault="009542AA" w:rsidP="00A731F8">
            <w:pPr>
              <w:pStyle w:val="Texto"/>
              <w:spacing w:before="40" w:after="40" w:line="212" w:lineRule="exact"/>
              <w:ind w:left="864" w:hanging="288"/>
              <w:rPr>
                <w:szCs w:val="18"/>
              </w:rPr>
            </w:pPr>
            <w:r w:rsidRPr="00216941">
              <w:rPr>
                <w:szCs w:val="18"/>
              </w:rPr>
              <w:t>iii.</w:t>
            </w:r>
            <w:r w:rsidRPr="00216941">
              <w:rPr>
                <w:szCs w:val="18"/>
              </w:rPr>
              <w:tab/>
              <w:t xml:space="preserve">Nivel 3, nivel más bajo, para aquellos precios obtenidos con datos de entrada </w:t>
            </w:r>
            <w:r w:rsidR="001F4F93">
              <w:rPr>
                <w:szCs w:val="18"/>
              </w:rPr>
              <w:t xml:space="preserve"> </w:t>
            </w:r>
            <w:r w:rsidRPr="00216941">
              <w:rPr>
                <w:szCs w:val="18"/>
              </w:rPr>
              <w:t>de Nivel 3.</w:t>
            </w:r>
          </w:p>
          <w:p w14:paraId="7F327BF2" w14:textId="77777777" w:rsidR="009542AA" w:rsidRDefault="009542AA" w:rsidP="00A731F8">
            <w:pPr>
              <w:pStyle w:val="Texto"/>
              <w:spacing w:before="40" w:after="40" w:line="212" w:lineRule="exact"/>
              <w:ind w:left="576" w:hanging="288"/>
              <w:rPr>
                <w:szCs w:val="18"/>
              </w:rPr>
            </w:pPr>
            <w:r w:rsidRPr="00216941">
              <w:rPr>
                <w:szCs w:val="18"/>
              </w:rPr>
              <w:t>b</w:t>
            </w:r>
            <w:r>
              <w:rPr>
                <w:szCs w:val="18"/>
              </w:rPr>
              <w:t>)</w:t>
            </w:r>
            <w:r>
              <w:rPr>
                <w:szCs w:val="18"/>
              </w:rPr>
              <w:tab/>
            </w:r>
            <w:r w:rsidRPr="00216941">
              <w:rPr>
                <w:szCs w:val="18"/>
              </w:rPr>
              <w:t>en caso de que exista algún cambio en el modelo de valuación, deberá revelarse ese cambio y las razones para realizarlo;</w:t>
            </w:r>
          </w:p>
          <w:p w14:paraId="4EC9F091" w14:textId="77777777" w:rsidR="009542AA" w:rsidRDefault="009542AA" w:rsidP="00A731F8">
            <w:pPr>
              <w:pStyle w:val="Texto"/>
              <w:spacing w:before="40" w:after="40" w:line="212" w:lineRule="exact"/>
              <w:ind w:left="576" w:hanging="288"/>
              <w:rPr>
                <w:szCs w:val="18"/>
              </w:rPr>
            </w:pPr>
            <w:r w:rsidRPr="00216941">
              <w:rPr>
                <w:szCs w:val="18"/>
              </w:rPr>
              <w:t>c</w:t>
            </w:r>
            <w:r>
              <w:rPr>
                <w:szCs w:val="18"/>
              </w:rPr>
              <w:t>)</w:t>
            </w:r>
            <w:r>
              <w:rPr>
                <w:szCs w:val="18"/>
              </w:rPr>
              <w:tab/>
            </w:r>
            <w:r w:rsidRPr="00216941">
              <w:rPr>
                <w:szCs w:val="18"/>
              </w:rPr>
              <w:t>cuando existan cambios de un periodo a otro en la clasificación de la jerarquía del Precio Actualizado para Valuación respecto de un mismo valor o instrumento financiero:</w:t>
            </w:r>
          </w:p>
          <w:p w14:paraId="341EDC0B" w14:textId="77777777" w:rsidR="009542AA" w:rsidRPr="00216941" w:rsidRDefault="009542AA" w:rsidP="00A731F8">
            <w:pPr>
              <w:pStyle w:val="Texto"/>
              <w:spacing w:before="40" w:after="40" w:line="212" w:lineRule="exact"/>
              <w:ind w:left="864" w:hanging="288"/>
              <w:rPr>
                <w:szCs w:val="18"/>
              </w:rPr>
            </w:pPr>
            <w:r w:rsidRPr="00216941">
              <w:rPr>
                <w:szCs w:val="18"/>
              </w:rPr>
              <w:t>i.</w:t>
            </w:r>
            <w:r w:rsidRPr="00216941">
              <w:rPr>
                <w:szCs w:val="18"/>
              </w:rPr>
              <w:tab/>
              <w:t>los importes de las transferencias entre el Nivel 1 y el Nivel 2 de la jerarquía del Precio Actualizado para Valuación.</w:t>
            </w:r>
          </w:p>
          <w:p w14:paraId="1EEC6505" w14:textId="77777777" w:rsidR="009542AA" w:rsidRPr="00216941" w:rsidRDefault="009542AA" w:rsidP="00A731F8">
            <w:pPr>
              <w:pStyle w:val="Texto"/>
              <w:spacing w:before="40" w:after="40" w:line="212" w:lineRule="exact"/>
              <w:ind w:left="864" w:hanging="288"/>
              <w:rPr>
                <w:szCs w:val="18"/>
              </w:rPr>
            </w:pPr>
            <w:r w:rsidRPr="00216941">
              <w:rPr>
                <w:szCs w:val="18"/>
              </w:rPr>
              <w:t>ii.</w:t>
            </w:r>
            <w:r w:rsidRPr="00216941">
              <w:rPr>
                <w:szCs w:val="18"/>
              </w:rPr>
              <w:tab/>
              <w:t>los importes de las transferencias hacia o desde el Nivel 3 de la jerarquía del Precio Actualizado para Valuación.</w:t>
            </w:r>
          </w:p>
          <w:p w14:paraId="6DEC2E2E" w14:textId="77777777" w:rsidR="009542AA" w:rsidRPr="00216941" w:rsidRDefault="009542AA" w:rsidP="00A731F8">
            <w:pPr>
              <w:pStyle w:val="Texto"/>
              <w:spacing w:before="40" w:after="40" w:line="212" w:lineRule="exact"/>
              <w:ind w:left="576" w:hanging="288"/>
              <w:rPr>
                <w:szCs w:val="18"/>
              </w:rPr>
            </w:pPr>
            <w:r w:rsidRPr="00216941">
              <w:rPr>
                <w:szCs w:val="18"/>
              </w:rPr>
              <w:t>d</w:t>
            </w:r>
            <w:r>
              <w:rPr>
                <w:szCs w:val="18"/>
              </w:rPr>
              <w:t>)</w:t>
            </w:r>
            <w:r>
              <w:rPr>
                <w:szCs w:val="18"/>
              </w:rPr>
              <w:tab/>
            </w:r>
            <w:r w:rsidRPr="00216941">
              <w:rPr>
                <w:szCs w:val="18"/>
              </w:rPr>
              <w:t>para aquellos precios actualizados para valuación clasificados en el Nivel 3, una conciliación de los saldos de apertura con los saldos de cierre, revelando por separado los cambios durante el periodo atribuibles a las ganancias o pérdidas totales del periodo reconocidas en el resultado neto y las reconocidas en otros resultados integrales (ORI);</w:t>
            </w:r>
          </w:p>
          <w:p w14:paraId="18B491DA" w14:textId="77777777" w:rsidR="009542AA" w:rsidRPr="00216941" w:rsidRDefault="009542AA" w:rsidP="00A731F8">
            <w:pPr>
              <w:pStyle w:val="Texto"/>
              <w:spacing w:before="40" w:after="40" w:line="212" w:lineRule="exact"/>
              <w:ind w:left="576" w:hanging="288"/>
              <w:rPr>
                <w:szCs w:val="18"/>
              </w:rPr>
            </w:pPr>
            <w:r w:rsidRPr="00216941">
              <w:rPr>
                <w:szCs w:val="18"/>
              </w:rPr>
              <w:t>e</w:t>
            </w:r>
            <w:r>
              <w:rPr>
                <w:szCs w:val="18"/>
              </w:rPr>
              <w:t>)</w:t>
            </w:r>
            <w:r>
              <w:rPr>
                <w:szCs w:val="18"/>
              </w:rPr>
              <w:tab/>
            </w:r>
            <w:r w:rsidRPr="00216941">
              <w:rPr>
                <w:szCs w:val="18"/>
              </w:rPr>
              <w:t>cuando exista una disminución significativa en el volumen o nivel de actividad en relación con la actividad normal del mercado para cierto valor o instrumento financiero, o bien ante la existencia de condiciones desordenadas, se deberán explicar los ajustes que en su caso hayan sido aplicados al Precio Actualizado para Valuación, y</w:t>
            </w:r>
          </w:p>
          <w:p w14:paraId="624C0454" w14:textId="77777777" w:rsidR="009542AA" w:rsidRPr="00216941" w:rsidRDefault="009542AA" w:rsidP="00A731F8">
            <w:pPr>
              <w:pStyle w:val="Texto"/>
              <w:spacing w:before="40" w:after="40" w:line="212" w:lineRule="exact"/>
              <w:ind w:left="576" w:hanging="288"/>
              <w:rPr>
                <w:szCs w:val="18"/>
              </w:rPr>
            </w:pPr>
            <w:r w:rsidRPr="00216941">
              <w:rPr>
                <w:szCs w:val="18"/>
              </w:rPr>
              <w:t>f</w:t>
            </w:r>
            <w:r>
              <w:rPr>
                <w:szCs w:val="18"/>
              </w:rPr>
              <w:t>)</w:t>
            </w:r>
            <w:r>
              <w:rPr>
                <w:szCs w:val="18"/>
              </w:rPr>
              <w:tab/>
            </w:r>
            <w:r w:rsidRPr="00216941">
              <w:rPr>
                <w:szCs w:val="18"/>
              </w:rPr>
              <w:t>el nombre del Proveedor de Precios, que en su caso le haya proporcionado el Precio Actualizado para Valuación.</w:t>
            </w:r>
          </w:p>
        </w:tc>
        <w:tc>
          <w:tcPr>
            <w:tcW w:w="580" w:type="pct"/>
          </w:tcPr>
          <w:p w14:paraId="194EE3D5" w14:textId="77777777" w:rsidR="009542AA" w:rsidRPr="00216941" w:rsidRDefault="009542AA" w:rsidP="00A731F8">
            <w:pPr>
              <w:pStyle w:val="Texto"/>
              <w:spacing w:before="40" w:after="40" w:line="212" w:lineRule="exact"/>
              <w:ind w:firstLine="0"/>
              <w:jc w:val="center"/>
              <w:rPr>
                <w:szCs w:val="18"/>
              </w:rPr>
            </w:pPr>
            <w:r w:rsidRPr="00216941">
              <w:rPr>
                <w:szCs w:val="18"/>
              </w:rPr>
              <w:t>16</w:t>
            </w:r>
          </w:p>
        </w:tc>
      </w:tr>
      <w:tr w:rsidR="009542AA" w:rsidRPr="00216941" w14:paraId="1498D535" w14:textId="77777777">
        <w:trPr>
          <w:trHeight w:val="20"/>
          <w:jc w:val="center"/>
        </w:trPr>
        <w:tc>
          <w:tcPr>
            <w:tcW w:w="4420" w:type="pct"/>
          </w:tcPr>
          <w:p w14:paraId="16552217" w14:textId="77777777" w:rsidR="009542AA" w:rsidRDefault="009542AA" w:rsidP="00A731F8">
            <w:pPr>
              <w:pStyle w:val="Texto"/>
              <w:spacing w:before="40" w:after="40"/>
              <w:ind w:firstLine="0"/>
              <w:rPr>
                <w:szCs w:val="18"/>
              </w:rPr>
            </w:pPr>
            <w:r w:rsidRPr="00216941">
              <w:rPr>
                <w:szCs w:val="18"/>
              </w:rPr>
              <w:t>La información de tipo cuantitativo deberá ser revelada en formato tabular, a menos que sea más apropiado otro formato.</w:t>
            </w:r>
          </w:p>
          <w:p w14:paraId="5B0997F6" w14:textId="77777777" w:rsidR="009542AA" w:rsidRPr="00216941" w:rsidRDefault="009542AA" w:rsidP="00A731F8">
            <w:pPr>
              <w:pStyle w:val="Texto"/>
              <w:spacing w:before="40" w:after="40"/>
              <w:ind w:firstLine="0"/>
              <w:rPr>
                <w:szCs w:val="18"/>
              </w:rPr>
            </w:pPr>
            <w:r w:rsidRPr="00216941">
              <w:rPr>
                <w:b/>
                <w:szCs w:val="18"/>
              </w:rPr>
              <w:lastRenderedPageBreak/>
              <w:t>Valorización de la UDI</w:t>
            </w:r>
          </w:p>
        </w:tc>
        <w:tc>
          <w:tcPr>
            <w:tcW w:w="580" w:type="pct"/>
          </w:tcPr>
          <w:p w14:paraId="1A178D6A" w14:textId="77777777" w:rsidR="009542AA" w:rsidRPr="00216941" w:rsidRDefault="009542AA" w:rsidP="00A731F8">
            <w:pPr>
              <w:pStyle w:val="Texto"/>
              <w:spacing w:before="40" w:after="40"/>
              <w:ind w:firstLine="0"/>
              <w:jc w:val="center"/>
              <w:rPr>
                <w:szCs w:val="18"/>
              </w:rPr>
            </w:pPr>
            <w:r w:rsidRPr="00216941">
              <w:rPr>
                <w:szCs w:val="18"/>
              </w:rPr>
              <w:lastRenderedPageBreak/>
              <w:t>17</w:t>
            </w:r>
          </w:p>
        </w:tc>
      </w:tr>
      <w:tr w:rsidR="009542AA" w:rsidRPr="00216941" w14:paraId="1A50275B" w14:textId="77777777">
        <w:trPr>
          <w:trHeight w:val="20"/>
          <w:jc w:val="center"/>
        </w:trPr>
        <w:tc>
          <w:tcPr>
            <w:tcW w:w="4420" w:type="pct"/>
          </w:tcPr>
          <w:p w14:paraId="4638007C" w14:textId="77777777" w:rsidR="009542AA" w:rsidRPr="00216941" w:rsidRDefault="009542AA" w:rsidP="00A731F8">
            <w:pPr>
              <w:pStyle w:val="Texto"/>
              <w:spacing w:before="40" w:after="40"/>
              <w:ind w:firstLine="0"/>
              <w:rPr>
                <w:szCs w:val="18"/>
              </w:rPr>
            </w:pPr>
            <w:r w:rsidRPr="00216941">
              <w:rPr>
                <w:szCs w:val="18"/>
              </w:rPr>
              <w:t>El valor a utilizar será aquel dado a conocer por el Banco de México en el Diario Oficial de la Federación (DOF), aplicable en la fecha de la valuación.</w:t>
            </w:r>
          </w:p>
        </w:tc>
        <w:tc>
          <w:tcPr>
            <w:tcW w:w="580" w:type="pct"/>
          </w:tcPr>
          <w:p w14:paraId="6D7771A8" w14:textId="77777777" w:rsidR="009542AA" w:rsidRPr="00216941" w:rsidRDefault="009542AA" w:rsidP="00A731F8">
            <w:pPr>
              <w:pStyle w:val="Texto"/>
              <w:spacing w:before="40" w:after="40"/>
              <w:ind w:firstLine="0"/>
              <w:jc w:val="center"/>
              <w:rPr>
                <w:szCs w:val="18"/>
              </w:rPr>
            </w:pPr>
            <w:r w:rsidRPr="00216941">
              <w:rPr>
                <w:szCs w:val="18"/>
              </w:rPr>
              <w:t>18</w:t>
            </w:r>
          </w:p>
        </w:tc>
      </w:tr>
      <w:tr w:rsidR="009542AA" w:rsidRPr="00216941" w14:paraId="05D8B592" w14:textId="77777777">
        <w:trPr>
          <w:trHeight w:val="20"/>
          <w:jc w:val="center"/>
        </w:trPr>
        <w:tc>
          <w:tcPr>
            <w:tcW w:w="5000" w:type="pct"/>
            <w:gridSpan w:val="2"/>
            <w:noWrap/>
          </w:tcPr>
          <w:p w14:paraId="10028223" w14:textId="77777777" w:rsidR="009542AA" w:rsidRPr="00216941" w:rsidRDefault="009542AA" w:rsidP="00A731F8">
            <w:pPr>
              <w:pStyle w:val="Texto"/>
              <w:spacing w:before="40" w:after="40"/>
              <w:ind w:firstLine="0"/>
              <w:jc w:val="center"/>
              <w:rPr>
                <w:b/>
                <w:szCs w:val="18"/>
                <w:u w:val="single"/>
              </w:rPr>
            </w:pPr>
            <w:r w:rsidRPr="00216941">
              <w:rPr>
                <w:b/>
                <w:szCs w:val="18"/>
              </w:rPr>
              <w:t xml:space="preserve">A-4 </w:t>
            </w:r>
            <w:r w:rsidRPr="00216941">
              <w:rPr>
                <w:b/>
                <w:szCs w:val="18"/>
                <w:u w:val="single"/>
              </w:rPr>
              <w:t>APLICACIÓN SUPLETORIA A LOS CRITERIOS DE CONTABILIDAD</w:t>
            </w:r>
          </w:p>
          <w:p w14:paraId="4B473568" w14:textId="77777777" w:rsidR="009542AA" w:rsidRPr="00216941" w:rsidRDefault="009542AA" w:rsidP="00A731F8">
            <w:pPr>
              <w:pStyle w:val="Texto"/>
              <w:spacing w:before="40" w:after="40"/>
              <w:ind w:firstLine="0"/>
              <w:jc w:val="left"/>
              <w:rPr>
                <w:b/>
                <w:szCs w:val="18"/>
              </w:rPr>
            </w:pPr>
            <w:r w:rsidRPr="00216941">
              <w:rPr>
                <w:b/>
                <w:szCs w:val="18"/>
              </w:rPr>
              <w:t>Objetivo y alcance</w:t>
            </w:r>
          </w:p>
        </w:tc>
      </w:tr>
      <w:tr w:rsidR="009542AA" w:rsidRPr="00216941" w14:paraId="1623FFDD" w14:textId="77777777">
        <w:trPr>
          <w:trHeight w:val="20"/>
          <w:jc w:val="center"/>
        </w:trPr>
        <w:tc>
          <w:tcPr>
            <w:tcW w:w="4420" w:type="pct"/>
          </w:tcPr>
          <w:p w14:paraId="65BA4CE5" w14:textId="77777777" w:rsidR="009542AA" w:rsidRPr="00216941" w:rsidRDefault="009542AA" w:rsidP="00A731F8">
            <w:pPr>
              <w:pStyle w:val="Texto"/>
              <w:spacing w:before="40" w:after="40"/>
              <w:ind w:firstLine="0"/>
              <w:rPr>
                <w:szCs w:val="18"/>
              </w:rPr>
            </w:pPr>
            <w:r w:rsidRPr="00216941">
              <w:rPr>
                <w:szCs w:val="18"/>
              </w:rPr>
              <w:t xml:space="preserve">El presente criterio tiene por objetivo precisar la aplicación de las normas contenidas en la </w:t>
            </w:r>
            <w:r w:rsidR="001F4F93">
              <w:rPr>
                <w:szCs w:val="18"/>
              </w:rPr>
              <w:t xml:space="preserve"> </w:t>
            </w:r>
            <w:r w:rsidRPr="00216941">
              <w:rPr>
                <w:szCs w:val="18"/>
              </w:rPr>
              <w:t>NIF A-1, Capítulo 90 “Supletoriedad” emitida por el CINIF, considerando que, al aplicarla, la información financiera se está preparando y presentando de acuerdo con Criterios de Contabilidad para Socios Liquidadores.</w:t>
            </w:r>
          </w:p>
          <w:p w14:paraId="3724E980" w14:textId="77777777" w:rsidR="009542AA" w:rsidRPr="00216941" w:rsidRDefault="009542AA" w:rsidP="00A731F8">
            <w:pPr>
              <w:pStyle w:val="Texto"/>
              <w:spacing w:before="40" w:after="40"/>
              <w:ind w:firstLine="0"/>
              <w:rPr>
                <w:b/>
                <w:szCs w:val="18"/>
              </w:rPr>
            </w:pPr>
            <w:r w:rsidRPr="00216941">
              <w:rPr>
                <w:b/>
                <w:szCs w:val="18"/>
              </w:rPr>
              <w:t>Definición</w:t>
            </w:r>
          </w:p>
        </w:tc>
        <w:tc>
          <w:tcPr>
            <w:tcW w:w="580" w:type="pct"/>
          </w:tcPr>
          <w:p w14:paraId="1E1E9417" w14:textId="77777777" w:rsidR="009542AA" w:rsidRPr="00216941" w:rsidRDefault="009542AA" w:rsidP="00A731F8">
            <w:pPr>
              <w:pStyle w:val="Texto"/>
              <w:spacing w:before="40" w:after="40"/>
              <w:ind w:firstLine="0"/>
              <w:jc w:val="center"/>
              <w:rPr>
                <w:szCs w:val="18"/>
              </w:rPr>
            </w:pPr>
            <w:r w:rsidRPr="00216941">
              <w:rPr>
                <w:szCs w:val="18"/>
              </w:rPr>
              <w:t>1</w:t>
            </w:r>
          </w:p>
        </w:tc>
      </w:tr>
      <w:tr w:rsidR="009542AA" w:rsidRPr="00216941" w14:paraId="60951F05" w14:textId="77777777">
        <w:trPr>
          <w:trHeight w:val="20"/>
          <w:jc w:val="center"/>
        </w:trPr>
        <w:tc>
          <w:tcPr>
            <w:tcW w:w="4420" w:type="pct"/>
          </w:tcPr>
          <w:p w14:paraId="7E1B7C07" w14:textId="77777777" w:rsidR="009542AA" w:rsidRPr="00216941" w:rsidRDefault="009542AA" w:rsidP="00A731F8">
            <w:pPr>
              <w:pStyle w:val="Texto"/>
              <w:spacing w:before="40" w:after="40"/>
              <w:ind w:firstLine="0"/>
              <w:rPr>
                <w:b/>
                <w:szCs w:val="18"/>
              </w:rPr>
            </w:pPr>
            <w:r w:rsidRPr="00216941">
              <w:rPr>
                <w:szCs w:val="18"/>
              </w:rPr>
              <w:t>Para efectos de los Criterios de Contabilidad para Socios Liquidadores, el proceso de supletoriedad aplica cuando en la ausencia de normas contables expresas emitidas por la CNBV en lo particular, y del CINIF en lo general, estas son cubiertas por un conjunto formal y reconocido de normas.</w:t>
            </w:r>
          </w:p>
          <w:p w14:paraId="7F7201F7" w14:textId="77777777" w:rsidR="009542AA" w:rsidRPr="00216941" w:rsidRDefault="009542AA" w:rsidP="00A731F8">
            <w:pPr>
              <w:pStyle w:val="Texto"/>
              <w:spacing w:before="40" w:after="40"/>
              <w:ind w:firstLine="0"/>
              <w:rPr>
                <w:b/>
                <w:szCs w:val="18"/>
              </w:rPr>
            </w:pPr>
            <w:r w:rsidRPr="00216941">
              <w:rPr>
                <w:b/>
                <w:szCs w:val="18"/>
              </w:rPr>
              <w:t>Concepto de supletoriedad y norma básica</w:t>
            </w:r>
          </w:p>
        </w:tc>
        <w:tc>
          <w:tcPr>
            <w:tcW w:w="580" w:type="pct"/>
          </w:tcPr>
          <w:p w14:paraId="53C25073" w14:textId="77777777" w:rsidR="009542AA" w:rsidRPr="00216941" w:rsidRDefault="009542AA" w:rsidP="00A731F8">
            <w:pPr>
              <w:pStyle w:val="Texto"/>
              <w:spacing w:before="40" w:after="40"/>
              <w:ind w:firstLine="0"/>
              <w:jc w:val="center"/>
              <w:rPr>
                <w:szCs w:val="18"/>
              </w:rPr>
            </w:pPr>
            <w:r w:rsidRPr="00216941">
              <w:rPr>
                <w:szCs w:val="18"/>
              </w:rPr>
              <w:t>2</w:t>
            </w:r>
          </w:p>
        </w:tc>
      </w:tr>
      <w:tr w:rsidR="009542AA" w:rsidRPr="00216941" w14:paraId="07B08E39" w14:textId="77777777">
        <w:trPr>
          <w:trHeight w:val="20"/>
          <w:jc w:val="center"/>
        </w:trPr>
        <w:tc>
          <w:tcPr>
            <w:tcW w:w="4420" w:type="pct"/>
          </w:tcPr>
          <w:p w14:paraId="53D3FB73" w14:textId="77777777" w:rsidR="009542AA" w:rsidRPr="00216941" w:rsidRDefault="009542AA" w:rsidP="00A731F8">
            <w:pPr>
              <w:pStyle w:val="Texto"/>
              <w:spacing w:before="40" w:after="40"/>
              <w:ind w:firstLine="0"/>
              <w:rPr>
                <w:b/>
                <w:szCs w:val="18"/>
              </w:rPr>
            </w:pPr>
            <w:r w:rsidRPr="00216941">
              <w:rPr>
                <w:szCs w:val="18"/>
              </w:rPr>
              <w:t>A falta de un Criterio de Contabilidad específico de la CNBV para las entidades y en segundo término para las instituciones de crédito, o en un contexto más amplio, de las NIF, se aplicarán las bases para supletoriedad previstas en la NIF A-1, Capítulo 90 antes mencionada, en conjunto con lo previsto en las disposiciones del presente criterio.</w:t>
            </w:r>
          </w:p>
          <w:p w14:paraId="0662558E" w14:textId="77777777" w:rsidR="009542AA" w:rsidRPr="00216941" w:rsidRDefault="009542AA" w:rsidP="00A731F8">
            <w:pPr>
              <w:pStyle w:val="Texto"/>
              <w:spacing w:before="40" w:after="40"/>
              <w:ind w:firstLine="0"/>
              <w:rPr>
                <w:b/>
                <w:szCs w:val="18"/>
              </w:rPr>
            </w:pPr>
            <w:r w:rsidRPr="00216941">
              <w:rPr>
                <w:b/>
                <w:szCs w:val="18"/>
              </w:rPr>
              <w:t>Otra normatividad supletoria</w:t>
            </w:r>
          </w:p>
        </w:tc>
        <w:tc>
          <w:tcPr>
            <w:tcW w:w="580" w:type="pct"/>
          </w:tcPr>
          <w:p w14:paraId="0578D5D9" w14:textId="77777777" w:rsidR="009542AA" w:rsidRPr="00216941" w:rsidRDefault="009542AA" w:rsidP="00A731F8">
            <w:pPr>
              <w:pStyle w:val="Texto"/>
              <w:spacing w:before="40" w:after="40"/>
              <w:ind w:firstLine="0"/>
              <w:jc w:val="center"/>
              <w:rPr>
                <w:szCs w:val="18"/>
              </w:rPr>
            </w:pPr>
            <w:r w:rsidRPr="00216941">
              <w:rPr>
                <w:szCs w:val="18"/>
              </w:rPr>
              <w:t>3</w:t>
            </w:r>
          </w:p>
        </w:tc>
      </w:tr>
      <w:tr w:rsidR="009542AA" w:rsidRPr="00216941" w14:paraId="140338FE" w14:textId="77777777">
        <w:trPr>
          <w:trHeight w:val="20"/>
          <w:jc w:val="center"/>
        </w:trPr>
        <w:tc>
          <w:tcPr>
            <w:tcW w:w="4420" w:type="pct"/>
          </w:tcPr>
          <w:p w14:paraId="1B4CD084" w14:textId="77777777" w:rsidR="009542AA" w:rsidRPr="00216941" w:rsidRDefault="009542AA" w:rsidP="00A731F8">
            <w:pPr>
              <w:pStyle w:val="Texto"/>
              <w:spacing w:before="40" w:after="40"/>
              <w:ind w:firstLine="0"/>
              <w:rPr>
                <w:szCs w:val="18"/>
              </w:rPr>
            </w:pPr>
            <w:r w:rsidRPr="00216941">
              <w:rPr>
                <w:szCs w:val="18"/>
              </w:rPr>
              <w:t>Solo en caso de que las Normas Internacionales de Información Financiera (NIIF) a que se refiere la NIF A-1, Capítulo 90 no den solución al reconocimiento contable, se podrá optar por una norma supletoria que pertenezca a cualquier otro esquema normativo, siempre que cumpla con todos los requisitos señalados en la citada NIF A-1, Capítulo 90 para una norma supletoria, así como con los previstos en el párrafo 6 del presente criterio, debiéndose aplicar la supletoriedad en el orden siguiente:</w:t>
            </w:r>
          </w:p>
          <w:p w14:paraId="6CE80715" w14:textId="77777777" w:rsidR="009542AA" w:rsidRPr="00216941" w:rsidRDefault="009542AA" w:rsidP="00A731F8">
            <w:pPr>
              <w:pStyle w:val="Texto"/>
              <w:spacing w:before="40" w:after="40"/>
              <w:ind w:left="576" w:hanging="288"/>
              <w:rPr>
                <w:szCs w:val="18"/>
              </w:rPr>
            </w:pPr>
            <w:r w:rsidRPr="00216941">
              <w:rPr>
                <w:szCs w:val="18"/>
              </w:rPr>
              <w:t>a</w:t>
            </w:r>
            <w:r>
              <w:rPr>
                <w:szCs w:val="18"/>
              </w:rPr>
              <w:t>)</w:t>
            </w:r>
            <w:r>
              <w:rPr>
                <w:szCs w:val="18"/>
              </w:rPr>
              <w:tab/>
            </w:r>
            <w:r w:rsidRPr="00216941">
              <w:rPr>
                <w:szCs w:val="18"/>
              </w:rPr>
              <w:t>los Principios de Contabilidad Generalmente Aceptados (PCGA) definitivos, aplicables en los Estados Unidos de América, y</w:t>
            </w:r>
          </w:p>
          <w:p w14:paraId="1C649423" w14:textId="77777777" w:rsidR="009542AA" w:rsidRPr="00216941" w:rsidRDefault="009542AA" w:rsidP="00A731F8">
            <w:pPr>
              <w:pStyle w:val="Texto"/>
              <w:spacing w:before="40" w:after="40"/>
              <w:ind w:left="576" w:hanging="288"/>
              <w:rPr>
                <w:szCs w:val="18"/>
              </w:rPr>
            </w:pPr>
            <w:r w:rsidRPr="00216941">
              <w:rPr>
                <w:szCs w:val="18"/>
              </w:rPr>
              <w:t>b</w:t>
            </w:r>
            <w:r>
              <w:rPr>
                <w:szCs w:val="18"/>
              </w:rPr>
              <w:t>)</w:t>
            </w:r>
            <w:r>
              <w:rPr>
                <w:szCs w:val="18"/>
              </w:rPr>
              <w:tab/>
            </w:r>
            <w:r w:rsidRPr="00216941">
              <w:rPr>
                <w:szCs w:val="18"/>
              </w:rPr>
              <w:t>cualquier norma de contabilidad que forme parte de un conjunto de normas formal y reconocido.</w:t>
            </w:r>
          </w:p>
        </w:tc>
        <w:tc>
          <w:tcPr>
            <w:tcW w:w="580" w:type="pct"/>
          </w:tcPr>
          <w:p w14:paraId="5993BE95" w14:textId="77777777" w:rsidR="009542AA" w:rsidRPr="00216941" w:rsidRDefault="009542AA" w:rsidP="00A731F8">
            <w:pPr>
              <w:pStyle w:val="Texto"/>
              <w:spacing w:before="40" w:after="40"/>
              <w:ind w:firstLine="0"/>
              <w:jc w:val="center"/>
              <w:rPr>
                <w:szCs w:val="18"/>
              </w:rPr>
            </w:pPr>
            <w:r w:rsidRPr="00216941">
              <w:rPr>
                <w:szCs w:val="18"/>
              </w:rPr>
              <w:t>4</w:t>
            </w:r>
          </w:p>
        </w:tc>
      </w:tr>
      <w:tr w:rsidR="009542AA" w:rsidRPr="00216941" w14:paraId="10A2E5D1" w14:textId="77777777">
        <w:trPr>
          <w:trHeight w:val="20"/>
          <w:jc w:val="center"/>
        </w:trPr>
        <w:tc>
          <w:tcPr>
            <w:tcW w:w="4420" w:type="pct"/>
          </w:tcPr>
          <w:p w14:paraId="5AAE1A19" w14:textId="77777777" w:rsidR="009542AA" w:rsidRPr="00216941" w:rsidRDefault="009542AA" w:rsidP="00A731F8">
            <w:pPr>
              <w:pStyle w:val="Texto"/>
              <w:spacing w:before="40" w:after="40"/>
              <w:ind w:firstLine="0"/>
              <w:rPr>
                <w:szCs w:val="18"/>
              </w:rPr>
            </w:pPr>
            <w:r w:rsidRPr="00216941">
              <w:rPr>
                <w:szCs w:val="18"/>
              </w:rPr>
              <w:t>Para efectos del párrafo anterior, se considera que forman parte de los PCGA aplicables en los Estados Unidos de América tanto las fuentes oficiales (authoritative) como las fuentes no oficiales (nonauthoritative), conforme a lo establecido en el Tópico 105 de la Accounting Standards Codification, ASC (Codification) del Consejo de Normas de Contabilidad Financiera (Financial Accounting Standards Board, FASB), en el orden siguiente:</w:t>
            </w:r>
          </w:p>
          <w:p w14:paraId="642C2944" w14:textId="77777777" w:rsidR="009542AA" w:rsidRPr="00216941" w:rsidRDefault="009542AA" w:rsidP="00A731F8">
            <w:pPr>
              <w:pStyle w:val="Texto"/>
              <w:spacing w:before="40" w:after="40"/>
              <w:ind w:left="576" w:hanging="288"/>
              <w:rPr>
                <w:szCs w:val="18"/>
              </w:rPr>
            </w:pPr>
            <w:r w:rsidRPr="00216941">
              <w:rPr>
                <w:szCs w:val="18"/>
              </w:rPr>
              <w:t>a</w:t>
            </w:r>
            <w:r>
              <w:rPr>
                <w:szCs w:val="18"/>
              </w:rPr>
              <w:t>)</w:t>
            </w:r>
            <w:r>
              <w:rPr>
                <w:szCs w:val="18"/>
              </w:rPr>
              <w:tab/>
            </w:r>
            <w:r w:rsidRPr="00216941">
              <w:rPr>
                <w:szCs w:val="18"/>
              </w:rPr>
              <w:t>fuentes oficiales: la Codificación, las reglas o interpretaciones de la Comisión de Valores (Securities and Exchange Commission, SEC), los boletines contables del equipo de trabajo de la SEC (Staff Accounting Bulletins), y posturas de la SEC acerca de los Consensos de la Junta sobre Aspectos Emergentes del FASB (FASB Emerging Issues Task Force, EITF), y</w:t>
            </w:r>
          </w:p>
          <w:p w14:paraId="0D37FD08" w14:textId="77777777" w:rsidR="009542AA" w:rsidRPr="00216941" w:rsidRDefault="009542AA" w:rsidP="00A731F8">
            <w:pPr>
              <w:pStyle w:val="Texto"/>
              <w:spacing w:before="40" w:after="40"/>
              <w:ind w:left="576" w:hanging="288"/>
              <w:rPr>
                <w:b/>
                <w:szCs w:val="18"/>
              </w:rPr>
            </w:pPr>
            <w:r w:rsidRPr="00216941">
              <w:rPr>
                <w:szCs w:val="18"/>
              </w:rPr>
              <w:t>b</w:t>
            </w:r>
            <w:r>
              <w:rPr>
                <w:szCs w:val="18"/>
              </w:rPr>
              <w:t>)</w:t>
            </w:r>
            <w:r>
              <w:rPr>
                <w:szCs w:val="18"/>
              </w:rPr>
              <w:tab/>
            </w:r>
            <w:r w:rsidRPr="00216941">
              <w:rPr>
                <w:szCs w:val="18"/>
              </w:rPr>
              <w:t>fuentes no oficiales: prácticas ampliamente reconocidas y preponderantes ya sea de manera generalizada o en una industria específica, las declaraciones de conceptos del FASB (FASB Concepts Statements), documentos del Instituto Americano de Contadores Públicos Certificados (American Institute of Certified Public Accountants, AICPA, Issues Papers), pronunciamientos de asociaciones profesionales o agencias regulatorias, y preguntas y respuestas del Servicio de Información Técnico incluidas en las ayudas prácticas-técnicas del AICPA (Technical Information Service Inquiries and Replies included in AICPA Technical Practice Aids).</w:t>
            </w:r>
          </w:p>
          <w:p w14:paraId="37F2E1E4" w14:textId="77777777" w:rsidR="009542AA" w:rsidRPr="00216941" w:rsidRDefault="009542AA" w:rsidP="00A731F8">
            <w:pPr>
              <w:pStyle w:val="Texto"/>
              <w:spacing w:before="40" w:after="40"/>
              <w:ind w:firstLine="0"/>
              <w:rPr>
                <w:szCs w:val="18"/>
              </w:rPr>
            </w:pPr>
            <w:r w:rsidRPr="00216941">
              <w:rPr>
                <w:b/>
                <w:szCs w:val="18"/>
              </w:rPr>
              <w:t>Requisitos de una norma supletoria y reglas de la supletoriedad</w:t>
            </w:r>
          </w:p>
        </w:tc>
        <w:tc>
          <w:tcPr>
            <w:tcW w:w="580" w:type="pct"/>
          </w:tcPr>
          <w:p w14:paraId="7BD0B454" w14:textId="77777777" w:rsidR="009542AA" w:rsidRPr="00216941" w:rsidRDefault="009542AA" w:rsidP="00A731F8">
            <w:pPr>
              <w:pStyle w:val="Texto"/>
              <w:spacing w:before="40" w:after="40"/>
              <w:ind w:firstLine="0"/>
              <w:jc w:val="center"/>
              <w:rPr>
                <w:szCs w:val="18"/>
              </w:rPr>
            </w:pPr>
            <w:r w:rsidRPr="00216941">
              <w:rPr>
                <w:szCs w:val="18"/>
              </w:rPr>
              <w:t>5</w:t>
            </w:r>
          </w:p>
        </w:tc>
      </w:tr>
      <w:tr w:rsidR="009542AA" w:rsidRPr="00216941" w14:paraId="5041B8D8" w14:textId="77777777">
        <w:trPr>
          <w:trHeight w:val="20"/>
          <w:jc w:val="center"/>
        </w:trPr>
        <w:tc>
          <w:tcPr>
            <w:tcW w:w="4420" w:type="pct"/>
          </w:tcPr>
          <w:p w14:paraId="54573A99" w14:textId="77777777" w:rsidR="009542AA" w:rsidRPr="00216941" w:rsidRDefault="009542AA" w:rsidP="00A731F8">
            <w:pPr>
              <w:pStyle w:val="Texto"/>
              <w:spacing w:before="40" w:after="40"/>
              <w:ind w:firstLine="0"/>
              <w:rPr>
                <w:szCs w:val="18"/>
              </w:rPr>
            </w:pPr>
            <w:r w:rsidRPr="00216941">
              <w:rPr>
                <w:szCs w:val="18"/>
              </w:rPr>
              <w:t>Adicionalmente a lo establecido en la referida NIF A-1, Capítulo 90 las normas que se apliquen supletoriamente deberán cumplir con lo siguiente:</w:t>
            </w:r>
          </w:p>
          <w:p w14:paraId="316FD7D9" w14:textId="77777777" w:rsidR="009542AA" w:rsidRPr="00216941" w:rsidRDefault="009542AA" w:rsidP="00A731F8">
            <w:pPr>
              <w:pStyle w:val="Texto"/>
              <w:spacing w:before="40" w:after="40"/>
              <w:ind w:left="576" w:hanging="288"/>
              <w:rPr>
                <w:szCs w:val="18"/>
              </w:rPr>
            </w:pPr>
            <w:r w:rsidRPr="00216941">
              <w:rPr>
                <w:szCs w:val="18"/>
              </w:rPr>
              <w:t>a</w:t>
            </w:r>
            <w:r>
              <w:rPr>
                <w:szCs w:val="18"/>
              </w:rPr>
              <w:t>)</w:t>
            </w:r>
            <w:r>
              <w:rPr>
                <w:szCs w:val="18"/>
              </w:rPr>
              <w:tab/>
            </w:r>
            <w:r w:rsidRPr="00216941">
              <w:rPr>
                <w:szCs w:val="18"/>
              </w:rPr>
              <w:t>no podrán aplicarse de manera anticipada;</w:t>
            </w:r>
          </w:p>
          <w:p w14:paraId="2AB878A0" w14:textId="77777777" w:rsidR="009542AA" w:rsidRPr="00216941" w:rsidRDefault="009542AA" w:rsidP="00A731F8">
            <w:pPr>
              <w:pStyle w:val="Texto"/>
              <w:spacing w:before="40" w:after="40"/>
              <w:ind w:left="576" w:hanging="288"/>
              <w:rPr>
                <w:szCs w:val="18"/>
              </w:rPr>
            </w:pPr>
            <w:r w:rsidRPr="00216941">
              <w:rPr>
                <w:szCs w:val="18"/>
              </w:rPr>
              <w:t>b</w:t>
            </w:r>
            <w:r>
              <w:rPr>
                <w:szCs w:val="18"/>
              </w:rPr>
              <w:t>)</w:t>
            </w:r>
            <w:r>
              <w:rPr>
                <w:szCs w:val="18"/>
              </w:rPr>
              <w:tab/>
            </w:r>
            <w:r w:rsidRPr="00216941">
              <w:rPr>
                <w:szCs w:val="18"/>
              </w:rPr>
              <w:t>no deben contravenir con la filosofía y los conceptos generales establecidos en los Criterios de Contabilidad aplicables a Socios Liquidadores;</w:t>
            </w:r>
          </w:p>
          <w:p w14:paraId="01F84EF9" w14:textId="77777777" w:rsidR="009542AA" w:rsidRPr="00216941" w:rsidRDefault="009542AA" w:rsidP="00A731F8">
            <w:pPr>
              <w:pStyle w:val="Texto"/>
              <w:spacing w:before="40" w:after="40"/>
              <w:ind w:left="576" w:hanging="288"/>
              <w:rPr>
                <w:szCs w:val="18"/>
              </w:rPr>
            </w:pPr>
            <w:r w:rsidRPr="00216941">
              <w:rPr>
                <w:szCs w:val="18"/>
              </w:rPr>
              <w:t>c</w:t>
            </w:r>
            <w:r>
              <w:rPr>
                <w:szCs w:val="18"/>
              </w:rPr>
              <w:t>)</w:t>
            </w:r>
            <w:r>
              <w:rPr>
                <w:szCs w:val="18"/>
              </w:rPr>
              <w:tab/>
            </w:r>
            <w:r w:rsidRPr="00216941">
              <w:rPr>
                <w:szCs w:val="18"/>
              </w:rPr>
              <w:t xml:space="preserve">no será aplicable el proceso de supletoriedad que, en su caso, se encuentre previsto dentro de cada una de las normas utilizadas supletoriamente, excepto cuando dicha </w:t>
            </w:r>
            <w:r w:rsidRPr="00216941">
              <w:rPr>
                <w:szCs w:val="18"/>
              </w:rPr>
              <w:lastRenderedPageBreak/>
              <w:t>supletoriedad cumpla con los incisos anteriores y se cuente con la autorización de esta CNBV, y</w:t>
            </w:r>
          </w:p>
          <w:p w14:paraId="2DFA4674" w14:textId="77777777" w:rsidR="009542AA" w:rsidRPr="00216941" w:rsidRDefault="009542AA" w:rsidP="00A731F8">
            <w:pPr>
              <w:pStyle w:val="Texto"/>
              <w:spacing w:before="40" w:after="40"/>
              <w:ind w:left="576" w:hanging="288"/>
              <w:rPr>
                <w:szCs w:val="18"/>
              </w:rPr>
            </w:pPr>
            <w:r w:rsidRPr="00216941">
              <w:rPr>
                <w:szCs w:val="18"/>
              </w:rPr>
              <w:t>d</w:t>
            </w:r>
            <w:r>
              <w:rPr>
                <w:szCs w:val="18"/>
              </w:rPr>
              <w:t>)</w:t>
            </w:r>
            <w:r>
              <w:rPr>
                <w:szCs w:val="18"/>
              </w:rPr>
              <w:tab/>
            </w:r>
            <w:r w:rsidRPr="00216941">
              <w:rPr>
                <w:szCs w:val="18"/>
              </w:rPr>
              <w:t>serán sustituidas las normas que hayan sido aplicadas en el proceso de supletoriedad, al momento de que se emita un Criterio de Contabilidad específico por parte de la CNBV o una NIF, sobre el tema en el que se aplicó dicho proceso.</w:t>
            </w:r>
          </w:p>
          <w:p w14:paraId="756D991F" w14:textId="77777777" w:rsidR="009542AA" w:rsidRPr="00216941" w:rsidRDefault="009542AA" w:rsidP="00A731F8">
            <w:pPr>
              <w:pStyle w:val="Texto"/>
              <w:spacing w:before="40" w:after="40"/>
              <w:ind w:firstLine="0"/>
              <w:rPr>
                <w:b/>
                <w:szCs w:val="18"/>
              </w:rPr>
            </w:pPr>
            <w:r w:rsidRPr="00216941">
              <w:rPr>
                <w:b/>
                <w:szCs w:val="18"/>
              </w:rPr>
              <w:t>Normas de revelación</w:t>
            </w:r>
          </w:p>
        </w:tc>
        <w:tc>
          <w:tcPr>
            <w:tcW w:w="580" w:type="pct"/>
          </w:tcPr>
          <w:p w14:paraId="089827F6" w14:textId="77777777" w:rsidR="009542AA" w:rsidRPr="00216941" w:rsidRDefault="009542AA" w:rsidP="00A731F8">
            <w:pPr>
              <w:pStyle w:val="Texto"/>
              <w:spacing w:before="40" w:after="40"/>
              <w:ind w:firstLine="0"/>
              <w:jc w:val="center"/>
              <w:rPr>
                <w:szCs w:val="18"/>
              </w:rPr>
            </w:pPr>
            <w:r w:rsidRPr="00216941">
              <w:rPr>
                <w:szCs w:val="18"/>
              </w:rPr>
              <w:lastRenderedPageBreak/>
              <w:t>6</w:t>
            </w:r>
          </w:p>
        </w:tc>
      </w:tr>
      <w:tr w:rsidR="009542AA" w:rsidRPr="00216941" w14:paraId="31521EB6" w14:textId="77777777">
        <w:trPr>
          <w:trHeight w:val="20"/>
          <w:jc w:val="center"/>
        </w:trPr>
        <w:tc>
          <w:tcPr>
            <w:tcW w:w="4420" w:type="pct"/>
          </w:tcPr>
          <w:p w14:paraId="045D2451" w14:textId="77777777" w:rsidR="009542AA" w:rsidRPr="00216941" w:rsidRDefault="009542AA" w:rsidP="00A731F8">
            <w:pPr>
              <w:pStyle w:val="Texto"/>
              <w:spacing w:before="40" w:after="40"/>
              <w:ind w:firstLine="0"/>
              <w:rPr>
                <w:szCs w:val="18"/>
              </w:rPr>
            </w:pPr>
            <w:r w:rsidRPr="00216941">
              <w:rPr>
                <w:szCs w:val="18"/>
              </w:rPr>
              <w:t>Las entidades que sigan el proceso supletorio consignado en este criterio deberán comunicar por escrito a la vicepresidencia de la CNBV encargada de su supervisión dentro de los 10 días naturales siguientes a su aplicación, la norma contable que se hubiere adoptado supletoriamente, así como su base de aplicación y la fuente utilizada. Adicionalmente, las entidades deberán revelar mediante notas a los estados financieros, la información solicitada en la citada NIF A-1, Capítulo 90 y la cuantificación de sus impactos en los estados financieros.</w:t>
            </w:r>
          </w:p>
        </w:tc>
        <w:tc>
          <w:tcPr>
            <w:tcW w:w="580" w:type="pct"/>
          </w:tcPr>
          <w:p w14:paraId="0446F5D8" w14:textId="77777777" w:rsidR="009542AA" w:rsidRPr="00216941" w:rsidRDefault="009542AA" w:rsidP="00A731F8">
            <w:pPr>
              <w:pStyle w:val="Texto"/>
              <w:spacing w:before="40" w:after="40"/>
              <w:ind w:firstLine="0"/>
              <w:jc w:val="center"/>
              <w:rPr>
                <w:szCs w:val="18"/>
              </w:rPr>
            </w:pPr>
            <w:r w:rsidRPr="00216941">
              <w:rPr>
                <w:szCs w:val="18"/>
              </w:rPr>
              <w:t>7</w:t>
            </w:r>
          </w:p>
        </w:tc>
      </w:tr>
      <w:tr w:rsidR="009542AA" w:rsidRPr="00216941" w14:paraId="66D7DA29" w14:textId="77777777">
        <w:trPr>
          <w:trHeight w:val="20"/>
          <w:jc w:val="center"/>
        </w:trPr>
        <w:tc>
          <w:tcPr>
            <w:tcW w:w="5000" w:type="pct"/>
            <w:gridSpan w:val="2"/>
            <w:noWrap/>
          </w:tcPr>
          <w:p w14:paraId="3670EB48" w14:textId="77777777" w:rsidR="009542AA" w:rsidRPr="00216941" w:rsidRDefault="009542AA" w:rsidP="00A731F8">
            <w:pPr>
              <w:pStyle w:val="Texto"/>
              <w:spacing w:before="40" w:after="40"/>
              <w:ind w:firstLine="0"/>
              <w:jc w:val="center"/>
              <w:rPr>
                <w:b/>
                <w:szCs w:val="18"/>
                <w:u w:val="single"/>
              </w:rPr>
            </w:pPr>
            <w:r w:rsidRPr="00216941">
              <w:rPr>
                <w:b/>
                <w:szCs w:val="18"/>
              </w:rPr>
              <w:t xml:space="preserve">B-1 </w:t>
            </w:r>
            <w:r w:rsidRPr="00216941">
              <w:rPr>
                <w:b/>
                <w:szCs w:val="18"/>
                <w:u w:val="single"/>
              </w:rPr>
              <w:t>EFECTIVO Y EQUIVALENTES DE EFECTIVO</w:t>
            </w:r>
          </w:p>
          <w:p w14:paraId="24FF07B8" w14:textId="77777777" w:rsidR="009542AA" w:rsidRPr="00216941" w:rsidRDefault="009542AA" w:rsidP="00A731F8">
            <w:pPr>
              <w:pStyle w:val="Texto"/>
              <w:spacing w:before="40" w:after="40"/>
              <w:ind w:firstLine="0"/>
              <w:jc w:val="left"/>
              <w:rPr>
                <w:b/>
                <w:szCs w:val="18"/>
              </w:rPr>
            </w:pPr>
            <w:r w:rsidRPr="00216941">
              <w:rPr>
                <w:b/>
                <w:szCs w:val="18"/>
              </w:rPr>
              <w:t>Objetivo y alcance</w:t>
            </w:r>
          </w:p>
        </w:tc>
      </w:tr>
      <w:tr w:rsidR="009542AA" w:rsidRPr="00216941" w14:paraId="7D218D2E" w14:textId="77777777">
        <w:trPr>
          <w:trHeight w:val="20"/>
          <w:jc w:val="center"/>
        </w:trPr>
        <w:tc>
          <w:tcPr>
            <w:tcW w:w="4420" w:type="pct"/>
          </w:tcPr>
          <w:p w14:paraId="01D93934" w14:textId="77777777" w:rsidR="009542AA" w:rsidRPr="00216941" w:rsidRDefault="009542AA" w:rsidP="00A731F8">
            <w:pPr>
              <w:pStyle w:val="Texto"/>
              <w:spacing w:before="40" w:after="40" w:line="226" w:lineRule="exact"/>
              <w:ind w:firstLine="0"/>
              <w:rPr>
                <w:szCs w:val="18"/>
              </w:rPr>
            </w:pPr>
            <w:r w:rsidRPr="00216941">
              <w:rPr>
                <w:szCs w:val="18"/>
              </w:rPr>
              <w:t>El presente criterio tiene por objetivo definir las normas particulares relativas al reconocimiento, valuación, presentación y revelación en los estados financieros de las partidas que integran el rubro de efectivo y equivalentes de efectivo en el estado de situación financiera de las entidades.</w:t>
            </w:r>
          </w:p>
          <w:p w14:paraId="05743F5C" w14:textId="77777777" w:rsidR="009542AA" w:rsidRPr="00216941" w:rsidRDefault="009542AA" w:rsidP="00A731F8">
            <w:pPr>
              <w:pStyle w:val="Texto"/>
              <w:spacing w:before="40" w:after="40" w:line="226" w:lineRule="exact"/>
              <w:ind w:firstLine="0"/>
              <w:rPr>
                <w:szCs w:val="18"/>
              </w:rPr>
            </w:pPr>
            <w:r w:rsidRPr="00216941">
              <w:rPr>
                <w:b/>
                <w:szCs w:val="18"/>
              </w:rPr>
              <w:t>Definiciones</w:t>
            </w:r>
          </w:p>
        </w:tc>
        <w:tc>
          <w:tcPr>
            <w:tcW w:w="580" w:type="pct"/>
          </w:tcPr>
          <w:p w14:paraId="57AF5A21" w14:textId="77777777" w:rsidR="009542AA" w:rsidRPr="00216941" w:rsidRDefault="009542AA" w:rsidP="00A731F8">
            <w:pPr>
              <w:pStyle w:val="Texto"/>
              <w:spacing w:before="40" w:after="40" w:line="226" w:lineRule="exact"/>
              <w:ind w:firstLine="0"/>
              <w:jc w:val="center"/>
              <w:rPr>
                <w:szCs w:val="18"/>
              </w:rPr>
            </w:pPr>
            <w:r w:rsidRPr="00216941">
              <w:rPr>
                <w:szCs w:val="18"/>
              </w:rPr>
              <w:t>1</w:t>
            </w:r>
          </w:p>
        </w:tc>
      </w:tr>
      <w:tr w:rsidR="009542AA" w:rsidRPr="00216941" w14:paraId="3F1B7150" w14:textId="77777777">
        <w:trPr>
          <w:trHeight w:val="20"/>
          <w:jc w:val="center"/>
        </w:trPr>
        <w:tc>
          <w:tcPr>
            <w:tcW w:w="4420" w:type="pct"/>
          </w:tcPr>
          <w:p w14:paraId="0B32172C" w14:textId="77777777" w:rsidR="009542AA" w:rsidRPr="00216941" w:rsidRDefault="009542AA" w:rsidP="00A731F8">
            <w:pPr>
              <w:pStyle w:val="Texto"/>
              <w:spacing w:before="40" w:after="40" w:line="226" w:lineRule="exact"/>
              <w:ind w:firstLine="0"/>
              <w:rPr>
                <w:szCs w:val="18"/>
              </w:rPr>
            </w:pPr>
            <w:r w:rsidRPr="00216941">
              <w:rPr>
                <w:i/>
                <w:szCs w:val="18"/>
              </w:rPr>
              <w:t>Efectivo</w:t>
            </w:r>
            <w:r w:rsidRPr="00216941">
              <w:rPr>
                <w:szCs w:val="18"/>
              </w:rPr>
              <w:t>.- Es la moneda de curso legal y la moneda extranjera en caja, así como los depósitos en entidades financieras efectuados en el país o en el extranjero disponibles para la operación de la entidad; tales como, las disponibilidades en cuentas de cheques.</w:t>
            </w:r>
          </w:p>
        </w:tc>
        <w:tc>
          <w:tcPr>
            <w:tcW w:w="580" w:type="pct"/>
          </w:tcPr>
          <w:p w14:paraId="1BAFB765" w14:textId="77777777" w:rsidR="009542AA" w:rsidRPr="00216941" w:rsidRDefault="009542AA" w:rsidP="00A731F8">
            <w:pPr>
              <w:pStyle w:val="Texto"/>
              <w:spacing w:before="40" w:after="40" w:line="226" w:lineRule="exact"/>
              <w:ind w:firstLine="0"/>
              <w:jc w:val="center"/>
              <w:rPr>
                <w:szCs w:val="18"/>
              </w:rPr>
            </w:pPr>
            <w:r w:rsidRPr="00216941">
              <w:rPr>
                <w:szCs w:val="18"/>
              </w:rPr>
              <w:t>2</w:t>
            </w:r>
          </w:p>
        </w:tc>
      </w:tr>
      <w:tr w:rsidR="009542AA" w:rsidRPr="00216941" w14:paraId="5A72D06D" w14:textId="77777777">
        <w:trPr>
          <w:trHeight w:val="20"/>
          <w:jc w:val="center"/>
        </w:trPr>
        <w:tc>
          <w:tcPr>
            <w:tcW w:w="4420" w:type="pct"/>
          </w:tcPr>
          <w:p w14:paraId="1AD6D8D1" w14:textId="77777777" w:rsidR="009542AA" w:rsidRPr="00216941" w:rsidRDefault="009542AA" w:rsidP="00A731F8">
            <w:pPr>
              <w:pStyle w:val="Texto"/>
              <w:spacing w:before="40" w:after="40" w:line="226" w:lineRule="exact"/>
              <w:ind w:firstLine="0"/>
              <w:rPr>
                <w:szCs w:val="18"/>
              </w:rPr>
            </w:pPr>
            <w:r w:rsidRPr="00216941">
              <w:rPr>
                <w:i/>
                <w:szCs w:val="18"/>
              </w:rPr>
              <w:t>Equivalentes de efectivo</w:t>
            </w:r>
            <w:r w:rsidRPr="00216941">
              <w:rPr>
                <w:szCs w:val="18"/>
              </w:rPr>
              <w:t>.- Son valores a corto plazo, de alta liquidez, fácilmente convertibles en efectivo que están sujetos a riesgos poco importantes de cambios en su valor y se mantienen para cumplir compromisos de corto plazo más que para propósitos de inversión; pueden estar denominados en moneda nacional o extranjera, por ejemplo, la compra de divisas que no se consideren instrumentos financieros derivados conforme lo establece el Banco de México en la regulación aplicable; así como otros equivalentes de efectivo tales como instrumentos financieros de alta liquidez.</w:t>
            </w:r>
          </w:p>
        </w:tc>
        <w:tc>
          <w:tcPr>
            <w:tcW w:w="580" w:type="pct"/>
          </w:tcPr>
          <w:p w14:paraId="3F4879BB" w14:textId="77777777" w:rsidR="009542AA" w:rsidRPr="00216941" w:rsidRDefault="009542AA" w:rsidP="00A731F8">
            <w:pPr>
              <w:pStyle w:val="Texto"/>
              <w:spacing w:before="40" w:after="40" w:line="226" w:lineRule="exact"/>
              <w:ind w:firstLine="0"/>
              <w:jc w:val="center"/>
              <w:rPr>
                <w:szCs w:val="18"/>
              </w:rPr>
            </w:pPr>
            <w:r w:rsidRPr="00216941">
              <w:rPr>
                <w:szCs w:val="18"/>
              </w:rPr>
              <w:t>3</w:t>
            </w:r>
          </w:p>
        </w:tc>
      </w:tr>
      <w:tr w:rsidR="009542AA" w:rsidRPr="00216941" w14:paraId="388DE7B6" w14:textId="77777777">
        <w:trPr>
          <w:trHeight w:val="20"/>
          <w:jc w:val="center"/>
        </w:trPr>
        <w:tc>
          <w:tcPr>
            <w:tcW w:w="4420" w:type="pct"/>
          </w:tcPr>
          <w:p w14:paraId="01B2C91B" w14:textId="77777777" w:rsidR="009542AA" w:rsidRPr="00216941" w:rsidRDefault="009542AA" w:rsidP="00A731F8">
            <w:pPr>
              <w:pStyle w:val="Texto"/>
              <w:spacing w:before="40" w:after="40" w:line="226" w:lineRule="exact"/>
              <w:ind w:firstLine="0"/>
              <w:rPr>
                <w:szCs w:val="18"/>
              </w:rPr>
            </w:pPr>
            <w:r w:rsidRPr="00216941">
              <w:rPr>
                <w:i/>
                <w:iCs/>
                <w:szCs w:val="18"/>
              </w:rPr>
              <w:t>Instrumentos financieros de alta liquidez</w:t>
            </w:r>
            <w:r w:rsidRPr="00216941">
              <w:rPr>
                <w:szCs w:val="18"/>
              </w:rPr>
              <w:t xml:space="preserve">. </w:t>
            </w:r>
            <w:r w:rsidR="008D6E5F">
              <w:rPr>
                <w:szCs w:val="18"/>
              </w:rPr>
              <w:t>-</w:t>
            </w:r>
            <w:r w:rsidRPr="00216941">
              <w:rPr>
                <w:szCs w:val="18"/>
              </w:rPr>
              <w:t xml:space="preserve"> Son los valores cuya disposición se prevé dentro de un máximo de 48 horas a partir de su adquisición, generan rendimientos y tienen riesgos poco importantes de cambios en su valor. </w:t>
            </w:r>
          </w:p>
        </w:tc>
        <w:tc>
          <w:tcPr>
            <w:tcW w:w="580" w:type="pct"/>
          </w:tcPr>
          <w:p w14:paraId="42D9CCAD" w14:textId="77777777" w:rsidR="009542AA" w:rsidRPr="00216941" w:rsidRDefault="009542AA" w:rsidP="00A731F8">
            <w:pPr>
              <w:pStyle w:val="Texto"/>
              <w:spacing w:before="40" w:after="40" w:line="226" w:lineRule="exact"/>
              <w:ind w:firstLine="0"/>
              <w:jc w:val="center"/>
              <w:rPr>
                <w:szCs w:val="18"/>
              </w:rPr>
            </w:pPr>
            <w:r w:rsidRPr="00216941">
              <w:rPr>
                <w:szCs w:val="18"/>
              </w:rPr>
              <w:t>4</w:t>
            </w:r>
          </w:p>
        </w:tc>
      </w:tr>
      <w:tr w:rsidR="009542AA" w:rsidRPr="00216941" w14:paraId="40FBBC5C" w14:textId="77777777">
        <w:trPr>
          <w:trHeight w:val="20"/>
          <w:jc w:val="center"/>
        </w:trPr>
        <w:tc>
          <w:tcPr>
            <w:tcW w:w="4420" w:type="pct"/>
          </w:tcPr>
          <w:p w14:paraId="36FEF9F3" w14:textId="77777777" w:rsidR="009542AA" w:rsidRPr="00216941" w:rsidRDefault="009542AA" w:rsidP="00A731F8">
            <w:pPr>
              <w:pStyle w:val="Texto"/>
              <w:spacing w:before="40" w:after="40" w:line="226" w:lineRule="exact"/>
              <w:ind w:firstLine="0"/>
              <w:rPr>
                <w:szCs w:val="18"/>
              </w:rPr>
            </w:pPr>
            <w:r w:rsidRPr="00216941">
              <w:rPr>
                <w:szCs w:val="18"/>
              </w:rPr>
              <w:t>Los depósitos en entidades financieras representados o invertidos en títulos, que no cumplan con los supuestos previstos en los dos párrafos anteriores serán objeto de la NIF C-2 “Inversión en instrumentos financieros”.</w:t>
            </w:r>
          </w:p>
          <w:p w14:paraId="6EC7A808" w14:textId="77777777" w:rsidR="009542AA" w:rsidRPr="00216941" w:rsidRDefault="009542AA" w:rsidP="00A731F8">
            <w:pPr>
              <w:pStyle w:val="Texto"/>
              <w:spacing w:before="40" w:after="40" w:line="226" w:lineRule="exact"/>
              <w:ind w:firstLine="0"/>
              <w:rPr>
                <w:b/>
                <w:szCs w:val="18"/>
              </w:rPr>
            </w:pPr>
            <w:r w:rsidRPr="00216941">
              <w:rPr>
                <w:b/>
                <w:szCs w:val="18"/>
              </w:rPr>
              <w:t xml:space="preserve">Normas de reconocimiento </w:t>
            </w:r>
          </w:p>
        </w:tc>
        <w:tc>
          <w:tcPr>
            <w:tcW w:w="580" w:type="pct"/>
          </w:tcPr>
          <w:p w14:paraId="7C86230E" w14:textId="77777777" w:rsidR="009542AA" w:rsidRPr="00216941" w:rsidRDefault="009542AA" w:rsidP="00A731F8">
            <w:pPr>
              <w:pStyle w:val="Texto"/>
              <w:spacing w:before="40" w:after="40" w:line="226" w:lineRule="exact"/>
              <w:ind w:firstLine="0"/>
              <w:jc w:val="center"/>
              <w:rPr>
                <w:szCs w:val="18"/>
              </w:rPr>
            </w:pPr>
            <w:r w:rsidRPr="00216941">
              <w:rPr>
                <w:szCs w:val="18"/>
              </w:rPr>
              <w:t>5</w:t>
            </w:r>
          </w:p>
        </w:tc>
      </w:tr>
      <w:tr w:rsidR="009542AA" w:rsidRPr="00216941" w14:paraId="7BCB30FF" w14:textId="77777777">
        <w:trPr>
          <w:trHeight w:val="20"/>
          <w:jc w:val="center"/>
        </w:trPr>
        <w:tc>
          <w:tcPr>
            <w:tcW w:w="4420" w:type="pct"/>
          </w:tcPr>
          <w:p w14:paraId="1475DB09" w14:textId="77777777" w:rsidR="009542AA" w:rsidRPr="00216941" w:rsidRDefault="009542AA" w:rsidP="00A731F8">
            <w:pPr>
              <w:pStyle w:val="Texto"/>
              <w:spacing w:before="40" w:after="40" w:line="226" w:lineRule="exact"/>
              <w:ind w:firstLine="0"/>
              <w:rPr>
                <w:szCs w:val="18"/>
              </w:rPr>
            </w:pPr>
            <w:r w:rsidRPr="00216941">
              <w:rPr>
                <w:szCs w:val="18"/>
              </w:rPr>
              <w:t>El efectivo se deberá reconocer inicialmente a su valor razonable, que es su valor nominal.</w:t>
            </w:r>
          </w:p>
        </w:tc>
        <w:tc>
          <w:tcPr>
            <w:tcW w:w="580" w:type="pct"/>
          </w:tcPr>
          <w:p w14:paraId="086091EF" w14:textId="77777777" w:rsidR="009542AA" w:rsidRPr="00216941" w:rsidRDefault="009542AA" w:rsidP="00A731F8">
            <w:pPr>
              <w:pStyle w:val="Texto"/>
              <w:spacing w:before="40" w:after="40" w:line="226" w:lineRule="exact"/>
              <w:ind w:firstLine="0"/>
              <w:jc w:val="center"/>
              <w:rPr>
                <w:szCs w:val="18"/>
              </w:rPr>
            </w:pPr>
            <w:r w:rsidRPr="00216941">
              <w:rPr>
                <w:szCs w:val="18"/>
              </w:rPr>
              <w:t>6</w:t>
            </w:r>
          </w:p>
        </w:tc>
      </w:tr>
      <w:tr w:rsidR="009542AA" w:rsidRPr="00216941" w14:paraId="30EF194B" w14:textId="77777777">
        <w:trPr>
          <w:trHeight w:val="20"/>
          <w:jc w:val="center"/>
        </w:trPr>
        <w:tc>
          <w:tcPr>
            <w:tcW w:w="4420" w:type="pct"/>
          </w:tcPr>
          <w:p w14:paraId="3D23A92A" w14:textId="77777777" w:rsidR="009542AA" w:rsidRPr="00216941" w:rsidRDefault="009542AA" w:rsidP="00A731F8">
            <w:pPr>
              <w:pStyle w:val="Texto"/>
              <w:spacing w:before="40" w:after="40" w:line="226" w:lineRule="exact"/>
              <w:ind w:firstLine="0"/>
              <w:rPr>
                <w:szCs w:val="18"/>
              </w:rPr>
            </w:pPr>
            <w:r w:rsidRPr="00216941">
              <w:rPr>
                <w:szCs w:val="18"/>
              </w:rPr>
              <w:t>Todos los equivalentes de efectivo, en su reconocimiento inicial, deben valuarse a su valor razonable.</w:t>
            </w:r>
          </w:p>
        </w:tc>
        <w:tc>
          <w:tcPr>
            <w:tcW w:w="580" w:type="pct"/>
          </w:tcPr>
          <w:p w14:paraId="1C1D73C5" w14:textId="77777777" w:rsidR="009542AA" w:rsidRPr="00216941" w:rsidRDefault="009542AA" w:rsidP="00A731F8">
            <w:pPr>
              <w:pStyle w:val="Texto"/>
              <w:spacing w:before="40" w:after="40" w:line="226" w:lineRule="exact"/>
              <w:ind w:firstLine="0"/>
              <w:jc w:val="center"/>
              <w:rPr>
                <w:szCs w:val="18"/>
              </w:rPr>
            </w:pPr>
            <w:r w:rsidRPr="00216941">
              <w:rPr>
                <w:szCs w:val="18"/>
              </w:rPr>
              <w:t>7</w:t>
            </w:r>
          </w:p>
        </w:tc>
      </w:tr>
      <w:tr w:rsidR="009542AA" w:rsidRPr="00216941" w14:paraId="67676825" w14:textId="77777777">
        <w:trPr>
          <w:trHeight w:val="20"/>
          <w:jc w:val="center"/>
        </w:trPr>
        <w:tc>
          <w:tcPr>
            <w:tcW w:w="4420" w:type="pct"/>
          </w:tcPr>
          <w:p w14:paraId="5FAA2C15" w14:textId="77777777" w:rsidR="009542AA" w:rsidRPr="00216941" w:rsidRDefault="009542AA" w:rsidP="00A731F8">
            <w:pPr>
              <w:pStyle w:val="Texto"/>
              <w:spacing w:before="40" w:after="40" w:line="226" w:lineRule="exact"/>
              <w:ind w:firstLine="0"/>
              <w:rPr>
                <w:szCs w:val="18"/>
              </w:rPr>
            </w:pPr>
            <w:r w:rsidRPr="00216941">
              <w:rPr>
                <w:szCs w:val="18"/>
              </w:rPr>
              <w:t>Los rendimientos que generen el efectivo y los equivalentes de efectivo se reconocerán en los resultados del ejercicio conforme se devenguen.</w:t>
            </w:r>
          </w:p>
        </w:tc>
        <w:tc>
          <w:tcPr>
            <w:tcW w:w="580" w:type="pct"/>
          </w:tcPr>
          <w:p w14:paraId="1E6A19AB" w14:textId="77777777" w:rsidR="009542AA" w:rsidRPr="00216941" w:rsidRDefault="009542AA" w:rsidP="00A731F8">
            <w:pPr>
              <w:pStyle w:val="Texto"/>
              <w:spacing w:before="40" w:after="40" w:line="226" w:lineRule="exact"/>
              <w:ind w:firstLine="0"/>
              <w:jc w:val="center"/>
              <w:rPr>
                <w:szCs w:val="18"/>
              </w:rPr>
            </w:pPr>
            <w:r w:rsidRPr="00216941">
              <w:rPr>
                <w:szCs w:val="18"/>
              </w:rPr>
              <w:t>8</w:t>
            </w:r>
          </w:p>
        </w:tc>
      </w:tr>
      <w:tr w:rsidR="009542AA" w:rsidRPr="00216941" w14:paraId="36B13665" w14:textId="77777777">
        <w:trPr>
          <w:trHeight w:val="20"/>
          <w:jc w:val="center"/>
        </w:trPr>
        <w:tc>
          <w:tcPr>
            <w:tcW w:w="4420" w:type="pct"/>
          </w:tcPr>
          <w:p w14:paraId="05134809" w14:textId="77777777" w:rsidR="009542AA" w:rsidRPr="00216941" w:rsidRDefault="009542AA" w:rsidP="00A731F8">
            <w:pPr>
              <w:pStyle w:val="Texto"/>
              <w:spacing w:before="40" w:after="40" w:line="226" w:lineRule="exact"/>
              <w:ind w:firstLine="0"/>
              <w:rPr>
                <w:szCs w:val="18"/>
              </w:rPr>
            </w:pPr>
            <w:r w:rsidRPr="00216941">
              <w:rPr>
                <w:szCs w:val="18"/>
              </w:rPr>
              <w:t>Las divisas adquiridas que se pacte liquidar en una fecha posterior a la concertación de la operación de compraventa se reconocerán a dicha fecha de concertación como efectivo y equivalentes de efectivo restringidos (divisas a recibir), en tanto que, las divisas vendidas se registrarán como una salida de efectivo y equivalentes de efectivo</w:t>
            </w:r>
            <w:r w:rsidRPr="00216941" w:rsidDel="00443246">
              <w:rPr>
                <w:szCs w:val="18"/>
              </w:rPr>
              <w:t xml:space="preserve"> </w:t>
            </w:r>
            <w:r w:rsidRPr="00216941">
              <w:rPr>
                <w:szCs w:val="18"/>
              </w:rPr>
              <w:t>(divisas a entregar). La contraparte deberá ser una cuenta liquidadora, acreedora o deudora, según corresponda, de conformidad con lo establecido en el criterio A-3 “Aplicación de normas generales”.</w:t>
            </w:r>
          </w:p>
          <w:p w14:paraId="4FBF26A8" w14:textId="77777777" w:rsidR="009542AA" w:rsidRPr="00216941" w:rsidRDefault="009542AA" w:rsidP="00A731F8">
            <w:pPr>
              <w:pStyle w:val="Texto"/>
              <w:spacing w:before="40" w:after="40" w:line="226" w:lineRule="exact"/>
              <w:ind w:firstLine="0"/>
              <w:rPr>
                <w:i/>
                <w:szCs w:val="18"/>
              </w:rPr>
            </w:pPr>
            <w:r w:rsidRPr="00216941">
              <w:rPr>
                <w:b/>
                <w:szCs w:val="18"/>
              </w:rPr>
              <w:t>Normas de valuación</w:t>
            </w:r>
          </w:p>
        </w:tc>
        <w:tc>
          <w:tcPr>
            <w:tcW w:w="580" w:type="pct"/>
          </w:tcPr>
          <w:p w14:paraId="733AED5E" w14:textId="77777777" w:rsidR="009542AA" w:rsidRPr="00216941" w:rsidRDefault="009542AA" w:rsidP="00A731F8">
            <w:pPr>
              <w:pStyle w:val="Texto"/>
              <w:spacing w:before="40" w:after="40" w:line="226" w:lineRule="exact"/>
              <w:ind w:firstLine="0"/>
              <w:jc w:val="center"/>
              <w:rPr>
                <w:szCs w:val="18"/>
              </w:rPr>
            </w:pPr>
            <w:r w:rsidRPr="00216941">
              <w:rPr>
                <w:szCs w:val="18"/>
              </w:rPr>
              <w:t>9</w:t>
            </w:r>
          </w:p>
        </w:tc>
      </w:tr>
      <w:tr w:rsidR="009542AA" w:rsidRPr="00216941" w14:paraId="381B554F" w14:textId="77777777">
        <w:trPr>
          <w:trHeight w:val="20"/>
          <w:jc w:val="center"/>
        </w:trPr>
        <w:tc>
          <w:tcPr>
            <w:tcW w:w="4420" w:type="pct"/>
          </w:tcPr>
          <w:p w14:paraId="47809549" w14:textId="77777777" w:rsidR="009542AA" w:rsidRPr="00216941" w:rsidRDefault="009542AA" w:rsidP="00A731F8">
            <w:pPr>
              <w:pStyle w:val="Texto"/>
              <w:spacing w:before="40" w:after="40" w:line="226" w:lineRule="exact"/>
              <w:ind w:firstLine="0"/>
              <w:rPr>
                <w:szCs w:val="18"/>
              </w:rPr>
            </w:pPr>
            <w:r w:rsidRPr="00216941">
              <w:rPr>
                <w:szCs w:val="18"/>
              </w:rPr>
              <w:t>El efectivo se deberá mantener valuado a su valor nominal, mientras que los equivalentes de efectivo deberán valuarse a su valor razonable.</w:t>
            </w:r>
          </w:p>
        </w:tc>
        <w:tc>
          <w:tcPr>
            <w:tcW w:w="580" w:type="pct"/>
          </w:tcPr>
          <w:p w14:paraId="2AEBEE22" w14:textId="77777777" w:rsidR="009542AA" w:rsidRPr="00216941" w:rsidRDefault="009542AA" w:rsidP="00A731F8">
            <w:pPr>
              <w:pStyle w:val="Texto"/>
              <w:spacing w:before="40" w:after="40"/>
              <w:ind w:firstLine="0"/>
              <w:jc w:val="center"/>
              <w:rPr>
                <w:szCs w:val="18"/>
              </w:rPr>
            </w:pPr>
            <w:r w:rsidRPr="00216941">
              <w:rPr>
                <w:szCs w:val="18"/>
              </w:rPr>
              <w:t>10</w:t>
            </w:r>
          </w:p>
        </w:tc>
      </w:tr>
      <w:tr w:rsidR="009542AA" w:rsidRPr="00216941" w14:paraId="6CE389F1" w14:textId="77777777">
        <w:trPr>
          <w:trHeight w:val="20"/>
          <w:jc w:val="center"/>
        </w:trPr>
        <w:tc>
          <w:tcPr>
            <w:tcW w:w="4420" w:type="pct"/>
          </w:tcPr>
          <w:p w14:paraId="0BA49211" w14:textId="77777777" w:rsidR="009542AA" w:rsidRDefault="009542AA" w:rsidP="00A731F8">
            <w:pPr>
              <w:pStyle w:val="Texto"/>
              <w:spacing w:before="40" w:after="40" w:line="226" w:lineRule="exact"/>
              <w:ind w:firstLine="0"/>
              <w:rPr>
                <w:szCs w:val="18"/>
              </w:rPr>
            </w:pPr>
            <w:r w:rsidRPr="00216941">
              <w:rPr>
                <w:szCs w:val="18"/>
              </w:rPr>
              <w:t>Los instrumentos financieros de alta liquidez deben valuarse con base en lo establecido en las normas sobre instrumentos financieros, de acuerdo con el modelo de negocio que corresponda a cada tipo de instrumento.</w:t>
            </w:r>
          </w:p>
          <w:p w14:paraId="43844BE6" w14:textId="77777777" w:rsidR="009542AA" w:rsidRPr="00216941" w:rsidRDefault="009542AA" w:rsidP="00A731F8">
            <w:pPr>
              <w:pStyle w:val="Texto"/>
              <w:spacing w:before="40" w:after="40"/>
              <w:ind w:firstLine="0"/>
              <w:rPr>
                <w:b/>
                <w:szCs w:val="18"/>
              </w:rPr>
            </w:pPr>
            <w:r w:rsidRPr="00216941">
              <w:rPr>
                <w:b/>
                <w:szCs w:val="18"/>
              </w:rPr>
              <w:t>Normas de presentación</w:t>
            </w:r>
          </w:p>
          <w:p w14:paraId="45609976" w14:textId="77777777" w:rsidR="009542AA" w:rsidRPr="00216941" w:rsidRDefault="009542AA" w:rsidP="00A731F8">
            <w:pPr>
              <w:pStyle w:val="Texto"/>
              <w:spacing w:before="40" w:after="40"/>
              <w:ind w:firstLine="0"/>
              <w:rPr>
                <w:szCs w:val="18"/>
                <w:u w:val="single"/>
              </w:rPr>
            </w:pPr>
            <w:r w:rsidRPr="00216941">
              <w:rPr>
                <w:i/>
                <w:szCs w:val="18"/>
                <w:u w:val="single"/>
              </w:rPr>
              <w:lastRenderedPageBreak/>
              <w:t>Estado de situación financiera</w:t>
            </w:r>
          </w:p>
        </w:tc>
        <w:tc>
          <w:tcPr>
            <w:tcW w:w="580" w:type="pct"/>
          </w:tcPr>
          <w:p w14:paraId="25EC14B7" w14:textId="77777777" w:rsidR="009542AA" w:rsidRPr="00216941" w:rsidRDefault="009542AA" w:rsidP="00A731F8">
            <w:pPr>
              <w:pStyle w:val="Texto"/>
              <w:spacing w:before="40" w:after="40"/>
              <w:ind w:firstLine="0"/>
              <w:jc w:val="center"/>
              <w:rPr>
                <w:szCs w:val="18"/>
              </w:rPr>
            </w:pPr>
            <w:r w:rsidRPr="00216941">
              <w:rPr>
                <w:szCs w:val="18"/>
              </w:rPr>
              <w:lastRenderedPageBreak/>
              <w:t>11</w:t>
            </w:r>
          </w:p>
        </w:tc>
      </w:tr>
      <w:tr w:rsidR="009542AA" w:rsidRPr="00216941" w14:paraId="03CA4E23" w14:textId="77777777">
        <w:trPr>
          <w:trHeight w:val="20"/>
          <w:jc w:val="center"/>
        </w:trPr>
        <w:tc>
          <w:tcPr>
            <w:tcW w:w="4420" w:type="pct"/>
          </w:tcPr>
          <w:p w14:paraId="702FDE1B" w14:textId="77777777" w:rsidR="009542AA" w:rsidRPr="00216941" w:rsidRDefault="009542AA" w:rsidP="00A731F8">
            <w:pPr>
              <w:pStyle w:val="Texto"/>
              <w:spacing w:before="40" w:after="40"/>
              <w:ind w:firstLine="0"/>
              <w:rPr>
                <w:szCs w:val="18"/>
              </w:rPr>
            </w:pPr>
            <w:r w:rsidRPr="00216941">
              <w:rPr>
                <w:szCs w:val="18"/>
              </w:rPr>
              <w:t>El rubro de efectivo y equivalentes de efectivo deberá mostrarse en el estado de situación financiera de las entidades como la primera partida que integra el activo, incluyendo el efectivo y equivalentes de efectivo restringidos.</w:t>
            </w:r>
          </w:p>
        </w:tc>
        <w:tc>
          <w:tcPr>
            <w:tcW w:w="580" w:type="pct"/>
          </w:tcPr>
          <w:p w14:paraId="77689FE0" w14:textId="77777777" w:rsidR="009542AA" w:rsidRPr="00216941" w:rsidRDefault="009542AA" w:rsidP="00A731F8">
            <w:pPr>
              <w:pStyle w:val="Texto"/>
              <w:spacing w:before="40" w:after="40"/>
              <w:ind w:firstLine="0"/>
              <w:jc w:val="center"/>
              <w:rPr>
                <w:szCs w:val="18"/>
              </w:rPr>
            </w:pPr>
            <w:r w:rsidRPr="00216941">
              <w:rPr>
                <w:szCs w:val="18"/>
              </w:rPr>
              <w:t>12</w:t>
            </w:r>
          </w:p>
        </w:tc>
      </w:tr>
      <w:tr w:rsidR="009542AA" w:rsidRPr="00216941" w14:paraId="264EF500" w14:textId="77777777">
        <w:trPr>
          <w:trHeight w:val="20"/>
          <w:jc w:val="center"/>
        </w:trPr>
        <w:tc>
          <w:tcPr>
            <w:tcW w:w="4420" w:type="pct"/>
          </w:tcPr>
          <w:p w14:paraId="03244EA3" w14:textId="77777777" w:rsidR="009542AA" w:rsidRPr="00216941" w:rsidRDefault="009542AA" w:rsidP="00A731F8">
            <w:pPr>
              <w:pStyle w:val="Texto"/>
              <w:spacing w:before="40" w:after="40"/>
              <w:ind w:firstLine="0"/>
              <w:rPr>
                <w:i/>
                <w:szCs w:val="18"/>
              </w:rPr>
            </w:pPr>
            <w:r w:rsidRPr="00216941">
              <w:rPr>
                <w:szCs w:val="18"/>
              </w:rPr>
              <w:t>En caso de que exista sobregiro en cuentas de cheques reportado en el estado de cuenta emitido por la institución de crédito correspondiente, el monto del sobregiro debe presentarse en el rubro de otras cuentas por pagar, aun cuando se mantengan otras cuentas de cheques con la misma institución de crédito. De igual manera, si el saldo compensado de divisas a recibir con las divisas a entregar o algún concepto que integra el rubro de efectivo y equivalentes de efectivo, llegara a mostrar saldo negativo, dicho concepto deberá ser presentado en el rubro de otras cuentas por pagar.</w:t>
            </w:r>
          </w:p>
          <w:p w14:paraId="22E9865A" w14:textId="77777777" w:rsidR="009542AA" w:rsidRPr="00216941" w:rsidRDefault="009542AA" w:rsidP="00A731F8">
            <w:pPr>
              <w:pStyle w:val="Texto"/>
              <w:spacing w:before="40" w:after="40"/>
              <w:ind w:firstLine="0"/>
              <w:rPr>
                <w:szCs w:val="18"/>
                <w:u w:val="single"/>
              </w:rPr>
            </w:pPr>
            <w:r w:rsidRPr="00216941">
              <w:rPr>
                <w:i/>
                <w:szCs w:val="18"/>
                <w:u w:val="single"/>
              </w:rPr>
              <w:t>Estado de resultado integral</w:t>
            </w:r>
          </w:p>
        </w:tc>
        <w:tc>
          <w:tcPr>
            <w:tcW w:w="580" w:type="pct"/>
          </w:tcPr>
          <w:p w14:paraId="73D3FAF1" w14:textId="77777777" w:rsidR="009542AA" w:rsidRPr="00216941" w:rsidRDefault="009542AA" w:rsidP="00A731F8">
            <w:pPr>
              <w:pStyle w:val="Texto"/>
              <w:spacing w:before="40" w:after="40"/>
              <w:ind w:firstLine="0"/>
              <w:jc w:val="center"/>
              <w:rPr>
                <w:szCs w:val="18"/>
              </w:rPr>
            </w:pPr>
            <w:r w:rsidRPr="00216941">
              <w:rPr>
                <w:szCs w:val="18"/>
              </w:rPr>
              <w:t>13</w:t>
            </w:r>
          </w:p>
        </w:tc>
      </w:tr>
      <w:tr w:rsidR="009542AA" w:rsidRPr="00216941" w14:paraId="6D23E65F" w14:textId="77777777">
        <w:trPr>
          <w:trHeight w:val="20"/>
          <w:jc w:val="center"/>
        </w:trPr>
        <w:tc>
          <w:tcPr>
            <w:tcW w:w="4420" w:type="pct"/>
          </w:tcPr>
          <w:p w14:paraId="3E19C7CF" w14:textId="77777777" w:rsidR="009542AA" w:rsidRPr="00216941" w:rsidRDefault="009542AA" w:rsidP="00A731F8">
            <w:pPr>
              <w:pStyle w:val="Texto"/>
              <w:spacing w:before="40" w:after="40"/>
              <w:ind w:firstLine="0"/>
              <w:rPr>
                <w:szCs w:val="18"/>
              </w:rPr>
            </w:pPr>
            <w:r w:rsidRPr="00216941">
              <w:rPr>
                <w:szCs w:val="18"/>
              </w:rPr>
              <w:t>Los rendimientos que generan los depósitos en entidades financieras, así como los efectos de valorización de aquellos constituidos en moneda extranjera, se presentarán en el estado de resultado integral como un ingreso o gasto por intereses, en tanto que los resultados por valuación y compraventa de divisas se agruparán en el rubro de resultado por valuación a valor razonable o resultado por compraventa, según corresponda, a que hace referencia el criterio D-2 “Estado de resultado integral”.</w:t>
            </w:r>
          </w:p>
          <w:p w14:paraId="7E131C9F" w14:textId="77777777" w:rsidR="009542AA" w:rsidRPr="00216941" w:rsidRDefault="009542AA" w:rsidP="00A731F8">
            <w:pPr>
              <w:pStyle w:val="Texto"/>
              <w:spacing w:before="40" w:after="40"/>
              <w:ind w:firstLine="0"/>
              <w:rPr>
                <w:b/>
                <w:szCs w:val="18"/>
              </w:rPr>
            </w:pPr>
            <w:r w:rsidRPr="00216941">
              <w:rPr>
                <w:b/>
                <w:szCs w:val="18"/>
              </w:rPr>
              <w:t>Normas de revelación</w:t>
            </w:r>
          </w:p>
        </w:tc>
        <w:tc>
          <w:tcPr>
            <w:tcW w:w="580" w:type="pct"/>
          </w:tcPr>
          <w:p w14:paraId="3E3E0A74" w14:textId="77777777" w:rsidR="009542AA" w:rsidRPr="00216941" w:rsidRDefault="009542AA" w:rsidP="00A731F8">
            <w:pPr>
              <w:pStyle w:val="Texto"/>
              <w:spacing w:before="40" w:after="40"/>
              <w:ind w:firstLine="0"/>
              <w:jc w:val="center"/>
              <w:rPr>
                <w:szCs w:val="18"/>
              </w:rPr>
            </w:pPr>
            <w:r w:rsidRPr="00216941">
              <w:rPr>
                <w:szCs w:val="18"/>
              </w:rPr>
              <w:t>14</w:t>
            </w:r>
          </w:p>
        </w:tc>
      </w:tr>
      <w:tr w:rsidR="009542AA" w:rsidRPr="00216941" w14:paraId="66BD7F62" w14:textId="77777777">
        <w:trPr>
          <w:trHeight w:val="20"/>
          <w:jc w:val="center"/>
        </w:trPr>
        <w:tc>
          <w:tcPr>
            <w:tcW w:w="4420" w:type="pct"/>
          </w:tcPr>
          <w:p w14:paraId="1549A960" w14:textId="77777777" w:rsidR="009542AA" w:rsidRPr="00216941" w:rsidRDefault="009542AA" w:rsidP="00A731F8">
            <w:pPr>
              <w:pStyle w:val="Texto"/>
              <w:spacing w:before="40" w:after="40"/>
              <w:ind w:firstLine="0"/>
              <w:rPr>
                <w:szCs w:val="18"/>
              </w:rPr>
            </w:pPr>
            <w:r w:rsidRPr="00216941">
              <w:rPr>
                <w:szCs w:val="18"/>
              </w:rPr>
              <w:t>El rubro de efectivo y equivalentes de efectivo se desglosará mediante notas a los estados financieros incluyendo, según sea el caso, caja, depósitos en entidades financieras efectuados en el país y en el extranjero y por último otros equivalentes de efectivo. Asimismo, deberán observarse en su caso, las siguientes reglas:</w:t>
            </w:r>
          </w:p>
          <w:p w14:paraId="45F379B4" w14:textId="77777777" w:rsidR="009542AA" w:rsidRPr="00216941" w:rsidRDefault="009542AA" w:rsidP="00A731F8">
            <w:pPr>
              <w:pStyle w:val="Texto"/>
              <w:spacing w:before="40" w:after="40"/>
              <w:ind w:left="576" w:hanging="288"/>
              <w:rPr>
                <w:szCs w:val="18"/>
              </w:rPr>
            </w:pPr>
            <w:r w:rsidRPr="00216941">
              <w:rPr>
                <w:szCs w:val="18"/>
              </w:rPr>
              <w:t>a</w:t>
            </w:r>
            <w:r>
              <w:rPr>
                <w:szCs w:val="18"/>
              </w:rPr>
              <w:t>)</w:t>
            </w:r>
            <w:r>
              <w:rPr>
                <w:szCs w:val="18"/>
              </w:rPr>
              <w:tab/>
            </w:r>
            <w:r w:rsidRPr="00216941">
              <w:rPr>
                <w:szCs w:val="18"/>
              </w:rPr>
              <w:t>cuando alguna partida dentro del rubro tenga restricción en cuanto a disponibilidad o fin a que se destina, deberá revelarse su importe, las razones de su restricción y la fecha probable en que esta expirará;</w:t>
            </w:r>
          </w:p>
          <w:p w14:paraId="2890C037" w14:textId="77777777" w:rsidR="009542AA" w:rsidRPr="00216941" w:rsidRDefault="009542AA" w:rsidP="00A731F8">
            <w:pPr>
              <w:pStyle w:val="Texto"/>
              <w:spacing w:before="40" w:after="40"/>
              <w:ind w:left="576" w:hanging="288"/>
              <w:rPr>
                <w:szCs w:val="18"/>
              </w:rPr>
            </w:pPr>
            <w:r w:rsidRPr="00216941">
              <w:rPr>
                <w:szCs w:val="18"/>
              </w:rPr>
              <w:t>b</w:t>
            </w:r>
            <w:r>
              <w:rPr>
                <w:szCs w:val="18"/>
              </w:rPr>
              <w:t>)</w:t>
            </w:r>
            <w:r>
              <w:rPr>
                <w:szCs w:val="18"/>
              </w:rPr>
              <w:tab/>
            </w:r>
            <w:r w:rsidRPr="00216941">
              <w:rPr>
                <w:szCs w:val="18"/>
              </w:rPr>
              <w:t>en caso de que el saldo de efectivo y equivalentes de efectivo se presente en el pasivo, en términos de lo señalado en el párrafo 13, se deberá revelar este hecho y las causas que le dieron origen;</w:t>
            </w:r>
          </w:p>
          <w:p w14:paraId="542ABEF1" w14:textId="77777777" w:rsidR="009542AA" w:rsidRPr="00216941" w:rsidRDefault="009542AA" w:rsidP="00A731F8">
            <w:pPr>
              <w:pStyle w:val="Texto"/>
              <w:spacing w:before="40" w:after="40"/>
              <w:ind w:left="576" w:hanging="288"/>
              <w:rPr>
                <w:szCs w:val="18"/>
              </w:rPr>
            </w:pPr>
            <w:r w:rsidRPr="00216941">
              <w:rPr>
                <w:szCs w:val="18"/>
              </w:rPr>
              <w:t>c</w:t>
            </w:r>
            <w:r>
              <w:rPr>
                <w:szCs w:val="18"/>
              </w:rPr>
              <w:t>)</w:t>
            </w:r>
            <w:r>
              <w:rPr>
                <w:szCs w:val="18"/>
              </w:rPr>
              <w:tab/>
            </w:r>
            <w:r w:rsidRPr="00216941">
              <w:rPr>
                <w:szCs w:val="18"/>
              </w:rPr>
              <w:t>se deberá revelar la existencia del efectivo y equivalentes de efectivo</w:t>
            </w:r>
            <w:r w:rsidRPr="00216941" w:rsidDel="00E94F7A">
              <w:rPr>
                <w:szCs w:val="18"/>
              </w:rPr>
              <w:t xml:space="preserve"> </w:t>
            </w:r>
            <w:r w:rsidRPr="00216941">
              <w:rPr>
                <w:szCs w:val="18"/>
              </w:rPr>
              <w:t>denominados en moneda extranjera, indicando su monto, tipo de moneda de que se trata, plazo de liquidación, cotizaciones utilizadas para su conversión y su equivalente en moneda nacional, y</w:t>
            </w:r>
          </w:p>
          <w:p w14:paraId="06EC0FE7" w14:textId="77777777" w:rsidR="009542AA" w:rsidRPr="00216941" w:rsidRDefault="009542AA" w:rsidP="00A731F8">
            <w:pPr>
              <w:pStyle w:val="Texto"/>
              <w:spacing w:before="40" w:after="40"/>
              <w:ind w:left="576" w:hanging="288"/>
              <w:rPr>
                <w:szCs w:val="18"/>
              </w:rPr>
            </w:pPr>
            <w:r w:rsidRPr="00216941">
              <w:rPr>
                <w:szCs w:val="18"/>
              </w:rPr>
              <w:t>d</w:t>
            </w:r>
            <w:r>
              <w:rPr>
                <w:szCs w:val="18"/>
              </w:rPr>
              <w:t>)</w:t>
            </w:r>
            <w:r>
              <w:rPr>
                <w:szCs w:val="18"/>
              </w:rPr>
              <w:tab/>
            </w:r>
            <w:r w:rsidRPr="00216941">
              <w:rPr>
                <w:szCs w:val="18"/>
              </w:rPr>
              <w:t xml:space="preserve">revelar el efecto de los hechos posteriores que, por su importancia, hayan modificado sustancialmente la valuación del efectivo y equivalentes de efectivo en moneda extranjera y en instrumentos financieros de alta liquidez, entre la fecha de los estados financieros y la fecha en que estos son autorizados para su emisión, conforme a la NIF B-13 “Hechos posteriores a la fecha de los estados financieros”. </w:t>
            </w:r>
          </w:p>
        </w:tc>
        <w:tc>
          <w:tcPr>
            <w:tcW w:w="580" w:type="pct"/>
          </w:tcPr>
          <w:p w14:paraId="292AB70F" w14:textId="77777777" w:rsidR="009542AA" w:rsidRPr="00216941" w:rsidRDefault="009542AA" w:rsidP="00A731F8">
            <w:pPr>
              <w:pStyle w:val="Texto"/>
              <w:spacing w:before="40" w:after="40"/>
              <w:ind w:firstLine="0"/>
              <w:jc w:val="center"/>
              <w:rPr>
                <w:szCs w:val="18"/>
              </w:rPr>
            </w:pPr>
            <w:r w:rsidRPr="00216941">
              <w:rPr>
                <w:szCs w:val="18"/>
              </w:rPr>
              <w:t>15</w:t>
            </w:r>
          </w:p>
        </w:tc>
      </w:tr>
      <w:tr w:rsidR="009542AA" w:rsidRPr="00216941" w14:paraId="0C8D887A" w14:textId="77777777">
        <w:trPr>
          <w:trHeight w:val="20"/>
          <w:jc w:val="center"/>
        </w:trPr>
        <w:tc>
          <w:tcPr>
            <w:tcW w:w="5000" w:type="pct"/>
            <w:gridSpan w:val="2"/>
            <w:noWrap/>
          </w:tcPr>
          <w:p w14:paraId="0ECCB0A4" w14:textId="77777777" w:rsidR="009542AA" w:rsidRPr="00216941" w:rsidRDefault="009542AA" w:rsidP="00A731F8">
            <w:pPr>
              <w:pStyle w:val="Texto"/>
              <w:spacing w:before="40" w:after="40"/>
              <w:ind w:firstLine="0"/>
              <w:jc w:val="center"/>
              <w:rPr>
                <w:b/>
                <w:szCs w:val="18"/>
                <w:u w:val="single"/>
              </w:rPr>
            </w:pPr>
            <w:r w:rsidRPr="00216941">
              <w:rPr>
                <w:b/>
                <w:szCs w:val="18"/>
              </w:rPr>
              <w:t xml:space="preserve">B-3 </w:t>
            </w:r>
            <w:r w:rsidRPr="00216941">
              <w:rPr>
                <w:b/>
                <w:szCs w:val="18"/>
                <w:u w:val="single"/>
              </w:rPr>
              <w:t>REPORTOS</w:t>
            </w:r>
          </w:p>
          <w:p w14:paraId="5DA1357B" w14:textId="77777777" w:rsidR="009542AA" w:rsidRPr="00216941" w:rsidRDefault="009542AA" w:rsidP="00A731F8">
            <w:pPr>
              <w:pStyle w:val="Texto"/>
              <w:spacing w:before="40" w:after="40"/>
              <w:ind w:firstLine="0"/>
              <w:jc w:val="left"/>
              <w:rPr>
                <w:b/>
                <w:szCs w:val="18"/>
              </w:rPr>
            </w:pPr>
            <w:r w:rsidRPr="00216941">
              <w:rPr>
                <w:b/>
                <w:szCs w:val="18"/>
              </w:rPr>
              <w:t>Objetivo y alcance</w:t>
            </w:r>
          </w:p>
        </w:tc>
      </w:tr>
      <w:tr w:rsidR="009542AA" w:rsidRPr="00216941" w14:paraId="1BA73862" w14:textId="77777777">
        <w:trPr>
          <w:trHeight w:val="20"/>
          <w:jc w:val="center"/>
        </w:trPr>
        <w:tc>
          <w:tcPr>
            <w:tcW w:w="4420" w:type="pct"/>
          </w:tcPr>
          <w:p w14:paraId="2CB96D2A" w14:textId="77777777" w:rsidR="009542AA" w:rsidRPr="00216941" w:rsidRDefault="009542AA" w:rsidP="00A731F8">
            <w:pPr>
              <w:pStyle w:val="Texto"/>
              <w:spacing w:before="40" w:after="40" w:line="226" w:lineRule="exact"/>
              <w:ind w:firstLine="0"/>
              <w:rPr>
                <w:szCs w:val="18"/>
                <w:lang w:val="es-ES_tradnl"/>
              </w:rPr>
            </w:pPr>
            <w:r w:rsidRPr="00216941">
              <w:rPr>
                <w:szCs w:val="18"/>
                <w:lang w:val="es-ES_tradnl"/>
              </w:rPr>
              <w:t>El presente criterio tiene por objetivo definir las normas particulares relativas al reconocimiento, valuación, presentación y revelación en los estados financieros, de las operaciones de reporto.</w:t>
            </w:r>
          </w:p>
        </w:tc>
        <w:tc>
          <w:tcPr>
            <w:tcW w:w="580" w:type="pct"/>
          </w:tcPr>
          <w:p w14:paraId="609DAA9D" w14:textId="77777777" w:rsidR="009542AA" w:rsidRPr="00216941" w:rsidRDefault="009542AA" w:rsidP="00A731F8">
            <w:pPr>
              <w:pStyle w:val="Texto"/>
              <w:spacing w:before="40" w:after="40"/>
              <w:ind w:firstLine="0"/>
              <w:jc w:val="center"/>
              <w:rPr>
                <w:szCs w:val="18"/>
              </w:rPr>
            </w:pPr>
            <w:r w:rsidRPr="00216941">
              <w:rPr>
                <w:szCs w:val="18"/>
              </w:rPr>
              <w:t>1</w:t>
            </w:r>
          </w:p>
        </w:tc>
      </w:tr>
      <w:tr w:rsidR="009542AA" w:rsidRPr="00216941" w14:paraId="2D215A8D" w14:textId="77777777">
        <w:trPr>
          <w:trHeight w:val="20"/>
          <w:jc w:val="center"/>
        </w:trPr>
        <w:tc>
          <w:tcPr>
            <w:tcW w:w="4420" w:type="pct"/>
          </w:tcPr>
          <w:p w14:paraId="792AB7ED" w14:textId="77777777" w:rsidR="009542AA" w:rsidRPr="00216941" w:rsidRDefault="009542AA" w:rsidP="00A731F8">
            <w:pPr>
              <w:pStyle w:val="Texto"/>
              <w:spacing w:before="40" w:after="40" w:line="226" w:lineRule="exact"/>
              <w:ind w:firstLine="0"/>
              <w:rPr>
                <w:szCs w:val="18"/>
              </w:rPr>
            </w:pPr>
            <w:r w:rsidRPr="00216941">
              <w:rPr>
                <w:szCs w:val="18"/>
              </w:rPr>
              <w:t>El tratamiento de las operaciones que, conforme a lo establecido en la NIF C-14 “Transferencia y baja de activos financieros”, cumplan con los requisitos para dar de baja los activos financieros objeto de la misma, en virtud de que se transfieren los riesgos, beneficios y control de dichos activos financieros, no es objeto del presente criterio, por lo que deberá atenderse a lo establecido en la NIF C</w:t>
            </w:r>
            <w:r w:rsidRPr="00216941" w:rsidDel="00532F6E">
              <w:rPr>
                <w:szCs w:val="18"/>
              </w:rPr>
              <w:t xml:space="preserve"> </w:t>
            </w:r>
            <w:r w:rsidRPr="00216941">
              <w:rPr>
                <w:szCs w:val="18"/>
              </w:rPr>
              <w:t>-2 “Inversión en instrumentos financieros”.</w:t>
            </w:r>
          </w:p>
          <w:p w14:paraId="76DF055E" w14:textId="77777777" w:rsidR="009542AA" w:rsidRPr="00216941" w:rsidRDefault="009542AA" w:rsidP="00A731F8">
            <w:pPr>
              <w:pStyle w:val="Texto"/>
              <w:spacing w:before="40" w:after="40"/>
              <w:ind w:firstLine="0"/>
              <w:rPr>
                <w:b/>
                <w:szCs w:val="18"/>
              </w:rPr>
            </w:pPr>
            <w:r w:rsidRPr="00216941">
              <w:rPr>
                <w:b/>
                <w:szCs w:val="18"/>
              </w:rPr>
              <w:t>Definiciones</w:t>
            </w:r>
          </w:p>
        </w:tc>
        <w:tc>
          <w:tcPr>
            <w:tcW w:w="580" w:type="pct"/>
          </w:tcPr>
          <w:p w14:paraId="64DDD42B" w14:textId="77777777" w:rsidR="009542AA" w:rsidRPr="00216941" w:rsidRDefault="009542AA" w:rsidP="00A731F8">
            <w:pPr>
              <w:pStyle w:val="Texto"/>
              <w:spacing w:before="40" w:after="40"/>
              <w:ind w:firstLine="0"/>
              <w:jc w:val="center"/>
              <w:rPr>
                <w:szCs w:val="18"/>
              </w:rPr>
            </w:pPr>
            <w:r w:rsidRPr="00216941">
              <w:rPr>
                <w:szCs w:val="18"/>
              </w:rPr>
              <w:t>2</w:t>
            </w:r>
          </w:p>
        </w:tc>
      </w:tr>
      <w:tr w:rsidR="009542AA" w:rsidRPr="00216941" w14:paraId="2170D483" w14:textId="77777777">
        <w:trPr>
          <w:trHeight w:val="20"/>
          <w:jc w:val="center"/>
        </w:trPr>
        <w:tc>
          <w:tcPr>
            <w:tcW w:w="4420" w:type="pct"/>
          </w:tcPr>
          <w:p w14:paraId="739BA065" w14:textId="77777777" w:rsidR="009542AA" w:rsidRPr="00216941" w:rsidRDefault="009542AA" w:rsidP="00A731F8">
            <w:pPr>
              <w:pStyle w:val="Texto"/>
              <w:spacing w:before="40" w:after="40"/>
              <w:ind w:firstLine="0"/>
              <w:rPr>
                <w:szCs w:val="18"/>
              </w:rPr>
            </w:pPr>
            <w:r w:rsidRPr="00216941">
              <w:rPr>
                <w:i/>
                <w:szCs w:val="18"/>
              </w:rPr>
              <w:t>Activo financiero</w:t>
            </w:r>
            <w:r w:rsidRPr="00216941">
              <w:rPr>
                <w:szCs w:val="18"/>
              </w:rPr>
              <w:t>.- Derecho que surge de un contrato, el cual otorga recursos económicos monetarios a la entidad. Por lo tanto, incluye, entre otros:</w:t>
            </w:r>
          </w:p>
          <w:p w14:paraId="34654657" w14:textId="77777777" w:rsidR="009542AA" w:rsidRPr="00216941" w:rsidRDefault="009542AA" w:rsidP="00A731F8">
            <w:pPr>
              <w:pStyle w:val="Texto"/>
              <w:spacing w:before="40" w:after="40"/>
              <w:ind w:left="576" w:hanging="288"/>
              <w:rPr>
                <w:szCs w:val="18"/>
              </w:rPr>
            </w:pPr>
            <w:r w:rsidRPr="00216941">
              <w:rPr>
                <w:szCs w:val="18"/>
              </w:rPr>
              <w:t>a</w:t>
            </w:r>
            <w:r>
              <w:rPr>
                <w:szCs w:val="18"/>
              </w:rPr>
              <w:t>)</w:t>
            </w:r>
            <w:r>
              <w:rPr>
                <w:szCs w:val="18"/>
              </w:rPr>
              <w:tab/>
            </w:r>
            <w:r w:rsidRPr="00216941">
              <w:rPr>
                <w:szCs w:val="18"/>
              </w:rPr>
              <w:t>efectivo o equivalentes de efectivo;</w:t>
            </w:r>
          </w:p>
          <w:p w14:paraId="2C4856FE" w14:textId="77777777" w:rsidR="009542AA" w:rsidRPr="00216941" w:rsidRDefault="009542AA" w:rsidP="00A731F8">
            <w:pPr>
              <w:pStyle w:val="Texto"/>
              <w:spacing w:before="40" w:after="40"/>
              <w:ind w:left="576" w:hanging="288"/>
              <w:rPr>
                <w:szCs w:val="18"/>
              </w:rPr>
            </w:pPr>
            <w:r w:rsidRPr="00216941">
              <w:rPr>
                <w:szCs w:val="18"/>
              </w:rPr>
              <w:t>b</w:t>
            </w:r>
            <w:r>
              <w:rPr>
                <w:szCs w:val="18"/>
              </w:rPr>
              <w:t>)</w:t>
            </w:r>
            <w:r>
              <w:rPr>
                <w:szCs w:val="18"/>
              </w:rPr>
              <w:tab/>
            </w:r>
            <w:r w:rsidRPr="00216941">
              <w:rPr>
                <w:szCs w:val="18"/>
              </w:rPr>
              <w:t>instrumentos</w:t>
            </w:r>
            <w:r w:rsidRPr="00216941">
              <w:rPr>
                <w:i/>
                <w:szCs w:val="18"/>
              </w:rPr>
              <w:t xml:space="preserve"> </w:t>
            </w:r>
            <w:r w:rsidRPr="00216941">
              <w:rPr>
                <w:szCs w:val="18"/>
              </w:rPr>
              <w:t>financieros generados por un contrato, tales como una inversión en un instrumento de deuda o de capital emitido por un tercero;</w:t>
            </w:r>
          </w:p>
          <w:p w14:paraId="6E3E0A83" w14:textId="77777777" w:rsidR="009542AA" w:rsidRPr="00216941" w:rsidRDefault="009542AA" w:rsidP="00A731F8">
            <w:pPr>
              <w:pStyle w:val="Texto"/>
              <w:spacing w:before="40" w:after="40"/>
              <w:ind w:left="576" w:hanging="288"/>
              <w:rPr>
                <w:szCs w:val="18"/>
              </w:rPr>
            </w:pPr>
            <w:r w:rsidRPr="00216941">
              <w:rPr>
                <w:szCs w:val="18"/>
              </w:rPr>
              <w:t>c</w:t>
            </w:r>
            <w:r>
              <w:rPr>
                <w:szCs w:val="18"/>
              </w:rPr>
              <w:t>)</w:t>
            </w:r>
            <w:r>
              <w:rPr>
                <w:szCs w:val="18"/>
              </w:rPr>
              <w:tab/>
            </w:r>
            <w:r w:rsidRPr="00216941">
              <w:rPr>
                <w:szCs w:val="18"/>
              </w:rPr>
              <w:t>un derecho contractual de recibir efectivo o cualquier instrumento financiero de otra entidad;</w:t>
            </w:r>
          </w:p>
          <w:p w14:paraId="5D26454A" w14:textId="77777777" w:rsidR="009542AA" w:rsidRPr="00216941" w:rsidRDefault="009542AA" w:rsidP="00A731F8">
            <w:pPr>
              <w:pStyle w:val="Texto"/>
              <w:spacing w:before="40" w:after="40"/>
              <w:ind w:left="576" w:hanging="288"/>
              <w:rPr>
                <w:szCs w:val="18"/>
              </w:rPr>
            </w:pPr>
            <w:r w:rsidRPr="00216941">
              <w:rPr>
                <w:szCs w:val="18"/>
              </w:rPr>
              <w:t>d</w:t>
            </w:r>
            <w:r>
              <w:rPr>
                <w:szCs w:val="18"/>
              </w:rPr>
              <w:t>)</w:t>
            </w:r>
            <w:r>
              <w:rPr>
                <w:szCs w:val="18"/>
              </w:rPr>
              <w:tab/>
            </w:r>
            <w:r w:rsidRPr="00216941">
              <w:rPr>
                <w:szCs w:val="18"/>
              </w:rPr>
              <w:t xml:space="preserve">un derecho contractual a intercambiar activos financieros o pasivos financieros con un </w:t>
            </w:r>
            <w:r w:rsidRPr="00216941">
              <w:rPr>
                <w:szCs w:val="18"/>
              </w:rPr>
              <w:lastRenderedPageBreak/>
              <w:t>tercero en condiciones favorables para la entidad, o</w:t>
            </w:r>
          </w:p>
          <w:p w14:paraId="203D11E9" w14:textId="77777777" w:rsidR="009542AA" w:rsidRPr="00216941" w:rsidRDefault="009542AA" w:rsidP="00A731F8">
            <w:pPr>
              <w:pStyle w:val="Texto"/>
              <w:spacing w:before="40" w:after="40"/>
              <w:ind w:left="576" w:hanging="288"/>
              <w:rPr>
                <w:szCs w:val="18"/>
              </w:rPr>
            </w:pPr>
            <w:r w:rsidRPr="00216941">
              <w:rPr>
                <w:szCs w:val="18"/>
              </w:rPr>
              <w:t>e</w:t>
            </w:r>
            <w:r>
              <w:rPr>
                <w:szCs w:val="18"/>
              </w:rPr>
              <w:t>)</w:t>
            </w:r>
            <w:r>
              <w:rPr>
                <w:szCs w:val="18"/>
              </w:rPr>
              <w:tab/>
            </w:r>
            <w:r w:rsidRPr="00216941">
              <w:rPr>
                <w:szCs w:val="18"/>
              </w:rPr>
              <w:t>un derecho que será cobrado con un número variable de instrumentos financieros de capital emitidos por la propia entidad.</w:t>
            </w:r>
          </w:p>
        </w:tc>
        <w:tc>
          <w:tcPr>
            <w:tcW w:w="580" w:type="pct"/>
          </w:tcPr>
          <w:p w14:paraId="61E4CBF1" w14:textId="77777777" w:rsidR="009542AA" w:rsidRPr="00216941" w:rsidRDefault="009542AA" w:rsidP="00A731F8">
            <w:pPr>
              <w:pStyle w:val="Texto"/>
              <w:spacing w:before="40" w:after="40"/>
              <w:ind w:firstLine="0"/>
              <w:jc w:val="center"/>
              <w:rPr>
                <w:szCs w:val="18"/>
              </w:rPr>
            </w:pPr>
            <w:r w:rsidRPr="00216941">
              <w:rPr>
                <w:szCs w:val="18"/>
              </w:rPr>
              <w:lastRenderedPageBreak/>
              <w:t>3</w:t>
            </w:r>
          </w:p>
        </w:tc>
      </w:tr>
      <w:tr w:rsidR="009542AA" w:rsidRPr="00216941" w14:paraId="3E20DD11" w14:textId="77777777">
        <w:trPr>
          <w:trHeight w:val="20"/>
          <w:jc w:val="center"/>
        </w:trPr>
        <w:tc>
          <w:tcPr>
            <w:tcW w:w="4420" w:type="pct"/>
          </w:tcPr>
          <w:p w14:paraId="00957804" w14:textId="77777777" w:rsidR="009542AA" w:rsidRPr="00216941" w:rsidRDefault="009542AA" w:rsidP="00A731F8">
            <w:pPr>
              <w:pStyle w:val="Texto"/>
              <w:spacing w:before="40" w:after="40"/>
              <w:ind w:firstLine="0"/>
              <w:rPr>
                <w:szCs w:val="18"/>
              </w:rPr>
            </w:pPr>
            <w:r w:rsidRPr="00216941">
              <w:rPr>
                <w:i/>
                <w:szCs w:val="18"/>
              </w:rPr>
              <w:t>Activos financieros sustancialmente similares</w:t>
            </w:r>
            <w:r w:rsidRPr="00216941">
              <w:rPr>
                <w:szCs w:val="18"/>
              </w:rPr>
              <w:t>.- Aquellos activos financieros que, entre otros, mantienen el mismo obligado primario, idéntica forma y tipo (por lo que genera sustancialmente los mismos riesgos y beneficios), misma fecha de vencimiento, idéntica tasa de interés contractual, colateral similar, mismo saldo insoluto.</w:t>
            </w:r>
          </w:p>
        </w:tc>
        <w:tc>
          <w:tcPr>
            <w:tcW w:w="580" w:type="pct"/>
          </w:tcPr>
          <w:p w14:paraId="0129DD71" w14:textId="77777777" w:rsidR="009542AA" w:rsidRPr="00216941" w:rsidRDefault="009542AA" w:rsidP="00A731F8">
            <w:pPr>
              <w:pStyle w:val="Texto"/>
              <w:spacing w:before="40" w:after="40"/>
              <w:ind w:firstLine="0"/>
              <w:jc w:val="center"/>
              <w:rPr>
                <w:szCs w:val="18"/>
              </w:rPr>
            </w:pPr>
            <w:r w:rsidRPr="00216941">
              <w:rPr>
                <w:szCs w:val="18"/>
              </w:rPr>
              <w:t>4</w:t>
            </w:r>
          </w:p>
        </w:tc>
      </w:tr>
      <w:tr w:rsidR="009542AA" w:rsidRPr="00216941" w14:paraId="58574BF5" w14:textId="77777777">
        <w:trPr>
          <w:trHeight w:val="20"/>
          <w:jc w:val="center"/>
        </w:trPr>
        <w:tc>
          <w:tcPr>
            <w:tcW w:w="4420" w:type="pct"/>
          </w:tcPr>
          <w:p w14:paraId="0DCDB02D" w14:textId="77777777" w:rsidR="009542AA" w:rsidRPr="00216941" w:rsidRDefault="009542AA" w:rsidP="00A731F8">
            <w:pPr>
              <w:pStyle w:val="Texto"/>
              <w:spacing w:before="40" w:after="40"/>
              <w:ind w:firstLine="0"/>
              <w:rPr>
                <w:szCs w:val="18"/>
              </w:rPr>
            </w:pPr>
            <w:r w:rsidRPr="00216941">
              <w:rPr>
                <w:i/>
                <w:szCs w:val="18"/>
              </w:rPr>
              <w:t>Baja de activos financieros</w:t>
            </w:r>
            <w:r w:rsidRPr="00216941">
              <w:rPr>
                <w:szCs w:val="18"/>
              </w:rPr>
              <w:t>.- Es la eliminación, total o parcial, de un activo financiero previamente reconocido en el estado de situación financiera de una entidad, la cual tiene lugar cuando esa partida ya no cumple con la definición de activo, es decir, cuando la entidad pierde el control del mismo.</w:t>
            </w:r>
          </w:p>
        </w:tc>
        <w:tc>
          <w:tcPr>
            <w:tcW w:w="580" w:type="pct"/>
          </w:tcPr>
          <w:p w14:paraId="26EC7528" w14:textId="77777777" w:rsidR="009542AA" w:rsidRPr="00216941" w:rsidRDefault="009542AA" w:rsidP="00A731F8">
            <w:pPr>
              <w:pStyle w:val="Texto"/>
              <w:spacing w:before="40" w:after="40"/>
              <w:ind w:firstLine="0"/>
              <w:jc w:val="center"/>
              <w:rPr>
                <w:szCs w:val="18"/>
              </w:rPr>
            </w:pPr>
            <w:r w:rsidRPr="00216941">
              <w:rPr>
                <w:szCs w:val="18"/>
              </w:rPr>
              <w:t>5</w:t>
            </w:r>
          </w:p>
        </w:tc>
      </w:tr>
      <w:tr w:rsidR="009542AA" w:rsidRPr="00216941" w14:paraId="1CA51E2A" w14:textId="77777777">
        <w:trPr>
          <w:trHeight w:val="20"/>
          <w:jc w:val="center"/>
        </w:trPr>
        <w:tc>
          <w:tcPr>
            <w:tcW w:w="4420" w:type="pct"/>
          </w:tcPr>
          <w:p w14:paraId="2809DA56" w14:textId="77777777" w:rsidR="009542AA" w:rsidRPr="00216941" w:rsidRDefault="009542AA" w:rsidP="00A731F8">
            <w:pPr>
              <w:pStyle w:val="Texto"/>
              <w:spacing w:before="40" w:after="40"/>
              <w:ind w:firstLine="0"/>
              <w:rPr>
                <w:szCs w:val="18"/>
              </w:rPr>
            </w:pPr>
            <w:r w:rsidRPr="00216941">
              <w:rPr>
                <w:i/>
                <w:szCs w:val="18"/>
              </w:rPr>
              <w:t>Colateral</w:t>
            </w:r>
            <w:r w:rsidRPr="00216941">
              <w:rPr>
                <w:szCs w:val="18"/>
              </w:rPr>
              <w:t>.- Es la salvaguarda constituida por un activo o grupo de activos para garantizar el pago de las contraprestaciones pactadas. Para efectos de las operaciones de reporto, los colaterales serán en todo momento aquellos permitidos conforme a la regulación vigente.</w:t>
            </w:r>
          </w:p>
        </w:tc>
        <w:tc>
          <w:tcPr>
            <w:tcW w:w="580" w:type="pct"/>
          </w:tcPr>
          <w:p w14:paraId="1D09D10A" w14:textId="77777777" w:rsidR="009542AA" w:rsidRPr="00216941" w:rsidRDefault="009542AA" w:rsidP="00A731F8">
            <w:pPr>
              <w:pStyle w:val="Texto"/>
              <w:spacing w:before="40" w:after="40"/>
              <w:ind w:firstLine="0"/>
              <w:jc w:val="center"/>
              <w:rPr>
                <w:szCs w:val="18"/>
              </w:rPr>
            </w:pPr>
            <w:r w:rsidRPr="00216941">
              <w:rPr>
                <w:szCs w:val="18"/>
              </w:rPr>
              <w:t>6</w:t>
            </w:r>
          </w:p>
        </w:tc>
      </w:tr>
      <w:tr w:rsidR="009542AA" w:rsidRPr="00216941" w14:paraId="57D096E0" w14:textId="77777777">
        <w:trPr>
          <w:trHeight w:val="20"/>
          <w:jc w:val="center"/>
        </w:trPr>
        <w:tc>
          <w:tcPr>
            <w:tcW w:w="4420" w:type="pct"/>
          </w:tcPr>
          <w:p w14:paraId="0582E736" w14:textId="77777777" w:rsidR="009542AA" w:rsidRPr="00216941" w:rsidRDefault="009542AA" w:rsidP="00A731F8">
            <w:pPr>
              <w:pStyle w:val="Texto"/>
              <w:spacing w:before="40" w:after="40"/>
              <w:ind w:firstLine="0"/>
              <w:rPr>
                <w:szCs w:val="18"/>
              </w:rPr>
            </w:pPr>
            <w:r w:rsidRPr="00216941">
              <w:rPr>
                <w:i/>
                <w:szCs w:val="18"/>
              </w:rPr>
              <w:t xml:space="preserve">Contraprestaciones.- </w:t>
            </w:r>
            <w:r w:rsidRPr="00216941">
              <w:rPr>
                <w:szCs w:val="18"/>
              </w:rPr>
              <w:t>Efectivo y equivalentes de efectivo, el derecho a recibir todo o porciones específicas de flujos de efectivo de un fideicomiso, entidad u otra figura, instrumentos financieros de capital, instrumentos financieros derivados, o cualquier otro tipo de activo que es obtenido en una transferencia de activos financieros, incluyendo cualquier obligación incurrida. Para efectos de las operaciones de reporto, las contraprestaciones serán en todo momento aquellas permitidas conforme a la regulación vigente.</w:t>
            </w:r>
          </w:p>
        </w:tc>
        <w:tc>
          <w:tcPr>
            <w:tcW w:w="580" w:type="pct"/>
          </w:tcPr>
          <w:p w14:paraId="09ECADB4" w14:textId="77777777" w:rsidR="009542AA" w:rsidRPr="00216941" w:rsidRDefault="009542AA" w:rsidP="00A731F8">
            <w:pPr>
              <w:pStyle w:val="Texto"/>
              <w:spacing w:before="40" w:after="40"/>
              <w:ind w:firstLine="0"/>
              <w:jc w:val="center"/>
              <w:rPr>
                <w:szCs w:val="18"/>
              </w:rPr>
            </w:pPr>
            <w:r w:rsidRPr="00216941">
              <w:rPr>
                <w:szCs w:val="18"/>
              </w:rPr>
              <w:t>7</w:t>
            </w:r>
          </w:p>
        </w:tc>
      </w:tr>
      <w:tr w:rsidR="009542AA" w:rsidRPr="00216941" w14:paraId="207A66F7" w14:textId="77777777">
        <w:trPr>
          <w:trHeight w:val="20"/>
          <w:jc w:val="center"/>
        </w:trPr>
        <w:tc>
          <w:tcPr>
            <w:tcW w:w="4420" w:type="pct"/>
          </w:tcPr>
          <w:p w14:paraId="7838E9F6" w14:textId="77777777" w:rsidR="009542AA" w:rsidRPr="00216941" w:rsidRDefault="009542AA" w:rsidP="00A731F8">
            <w:pPr>
              <w:pStyle w:val="Texto"/>
              <w:spacing w:before="40" w:after="40"/>
              <w:ind w:firstLine="0"/>
              <w:rPr>
                <w:szCs w:val="18"/>
              </w:rPr>
            </w:pPr>
            <w:r w:rsidRPr="00216941">
              <w:rPr>
                <w:i/>
                <w:szCs w:val="18"/>
              </w:rPr>
              <w:t xml:space="preserve">Costo amortizado.- </w:t>
            </w:r>
            <w:r w:rsidRPr="00216941">
              <w:rPr>
                <w:szCs w:val="18"/>
              </w:rPr>
              <w:t xml:space="preserve">Es una base de valuación de costo histórico aplicable a activos financieros y refleja el valor presente de los flujos futuros. Para instrumentos a tasa variable, la tasa de descuento se actualiza para reflejar los cambios en la misma. El costo amortizado de un activo financiero se actualiza a lo largo del tiempo para describir los cambios posteriores, tales como la devengación de intereses, el deterioro del activo financiero y los cobros y pagos. </w:t>
            </w:r>
          </w:p>
        </w:tc>
        <w:tc>
          <w:tcPr>
            <w:tcW w:w="580" w:type="pct"/>
          </w:tcPr>
          <w:p w14:paraId="3A74735C" w14:textId="77777777" w:rsidR="009542AA" w:rsidRPr="00216941" w:rsidRDefault="009542AA" w:rsidP="00A731F8">
            <w:pPr>
              <w:pStyle w:val="Texto"/>
              <w:spacing w:before="40" w:after="40"/>
              <w:ind w:firstLine="0"/>
              <w:jc w:val="center"/>
              <w:rPr>
                <w:szCs w:val="18"/>
              </w:rPr>
            </w:pPr>
            <w:r w:rsidRPr="00216941">
              <w:rPr>
                <w:szCs w:val="18"/>
              </w:rPr>
              <w:t>8</w:t>
            </w:r>
          </w:p>
        </w:tc>
      </w:tr>
      <w:tr w:rsidR="009542AA" w:rsidRPr="00216941" w14:paraId="43B0DDFD" w14:textId="77777777">
        <w:trPr>
          <w:trHeight w:val="20"/>
          <w:jc w:val="center"/>
        </w:trPr>
        <w:tc>
          <w:tcPr>
            <w:tcW w:w="4420" w:type="pct"/>
          </w:tcPr>
          <w:p w14:paraId="12CCE3B5" w14:textId="77777777" w:rsidR="009542AA" w:rsidRPr="00216941" w:rsidRDefault="009542AA" w:rsidP="00A731F8">
            <w:pPr>
              <w:pStyle w:val="Texto"/>
              <w:spacing w:before="40" w:after="40"/>
              <w:ind w:firstLine="0"/>
              <w:rPr>
                <w:szCs w:val="18"/>
              </w:rPr>
            </w:pPr>
            <w:r w:rsidRPr="00216941">
              <w:rPr>
                <w:i/>
                <w:szCs w:val="18"/>
              </w:rPr>
              <w:t>Instrumentos financieros de capital</w:t>
            </w:r>
            <w:r w:rsidRPr="00216941">
              <w:rPr>
                <w:szCs w:val="18"/>
              </w:rPr>
              <w:t>.- Cualquier documento o título originado por un contrato que evidencia la participación o la opción de participar en los activos netos de una entidad.</w:t>
            </w:r>
          </w:p>
        </w:tc>
        <w:tc>
          <w:tcPr>
            <w:tcW w:w="580" w:type="pct"/>
          </w:tcPr>
          <w:p w14:paraId="59483F4A" w14:textId="77777777" w:rsidR="009542AA" w:rsidRPr="00216941" w:rsidRDefault="009542AA" w:rsidP="00A731F8">
            <w:pPr>
              <w:pStyle w:val="Texto"/>
              <w:spacing w:before="40" w:after="40"/>
              <w:ind w:firstLine="0"/>
              <w:jc w:val="center"/>
              <w:rPr>
                <w:szCs w:val="18"/>
              </w:rPr>
            </w:pPr>
            <w:r w:rsidRPr="00216941">
              <w:rPr>
                <w:szCs w:val="18"/>
              </w:rPr>
              <w:t>9</w:t>
            </w:r>
          </w:p>
        </w:tc>
      </w:tr>
      <w:tr w:rsidR="009542AA" w:rsidRPr="00216941" w14:paraId="3F5BD1FE" w14:textId="77777777">
        <w:trPr>
          <w:trHeight w:val="20"/>
          <w:jc w:val="center"/>
        </w:trPr>
        <w:tc>
          <w:tcPr>
            <w:tcW w:w="4420" w:type="pct"/>
          </w:tcPr>
          <w:p w14:paraId="73410029" w14:textId="77777777" w:rsidR="009542AA" w:rsidRPr="00216941" w:rsidRDefault="009542AA" w:rsidP="00A731F8">
            <w:pPr>
              <w:pStyle w:val="Texto"/>
              <w:spacing w:before="40" w:after="40"/>
              <w:ind w:firstLine="0"/>
              <w:rPr>
                <w:szCs w:val="18"/>
              </w:rPr>
            </w:pPr>
            <w:r w:rsidRPr="00216941">
              <w:rPr>
                <w:i/>
                <w:szCs w:val="18"/>
              </w:rPr>
              <w:t xml:space="preserve">Método de interés efectivo.- </w:t>
            </w:r>
            <w:r w:rsidRPr="00216941">
              <w:rPr>
                <w:szCs w:val="18"/>
              </w:rPr>
              <w:t>Es el utilizado en el cálculo del costo amortizado de un instrumento financiero para distribuir su ingreso o gasto por interés efectivo en los periodos correspondientes de la vida del instrumento financiero.</w:t>
            </w:r>
          </w:p>
        </w:tc>
        <w:tc>
          <w:tcPr>
            <w:tcW w:w="580" w:type="pct"/>
          </w:tcPr>
          <w:p w14:paraId="1FB00927" w14:textId="77777777" w:rsidR="009542AA" w:rsidRPr="00216941" w:rsidRDefault="009542AA" w:rsidP="00A731F8">
            <w:pPr>
              <w:pStyle w:val="Texto"/>
              <w:spacing w:before="40" w:after="40"/>
              <w:ind w:firstLine="0"/>
              <w:jc w:val="center"/>
              <w:rPr>
                <w:szCs w:val="18"/>
              </w:rPr>
            </w:pPr>
            <w:r w:rsidRPr="00216941">
              <w:rPr>
                <w:szCs w:val="18"/>
              </w:rPr>
              <w:t>10</w:t>
            </w:r>
          </w:p>
        </w:tc>
      </w:tr>
      <w:tr w:rsidR="009542AA" w:rsidRPr="00216941" w14:paraId="3D55DA79" w14:textId="77777777">
        <w:trPr>
          <w:trHeight w:val="20"/>
          <w:jc w:val="center"/>
        </w:trPr>
        <w:tc>
          <w:tcPr>
            <w:tcW w:w="4420" w:type="pct"/>
          </w:tcPr>
          <w:p w14:paraId="4093D949" w14:textId="77777777" w:rsidR="009542AA" w:rsidRPr="00216941" w:rsidRDefault="009542AA" w:rsidP="00A731F8">
            <w:pPr>
              <w:pStyle w:val="Texto"/>
              <w:spacing w:before="40" w:after="40"/>
              <w:ind w:firstLine="0"/>
              <w:rPr>
                <w:szCs w:val="18"/>
              </w:rPr>
            </w:pPr>
            <w:r w:rsidRPr="00216941">
              <w:rPr>
                <w:i/>
                <w:szCs w:val="18"/>
              </w:rPr>
              <w:t>Operaciones de reporto orientadas a efectivo.-</w:t>
            </w:r>
            <w:r w:rsidRPr="00216941">
              <w:rPr>
                <w:szCs w:val="18"/>
              </w:rPr>
              <w:t xml:space="preserve"> Transacción motivada por la necesidad de la reportada de obtener un financiamiento en efectivo y la intención de la reportadora de invertir su exceso de efectivo.</w:t>
            </w:r>
          </w:p>
        </w:tc>
        <w:tc>
          <w:tcPr>
            <w:tcW w:w="580" w:type="pct"/>
          </w:tcPr>
          <w:p w14:paraId="0303A176" w14:textId="77777777" w:rsidR="009542AA" w:rsidRPr="00216941" w:rsidRDefault="009542AA" w:rsidP="00A731F8">
            <w:pPr>
              <w:pStyle w:val="Texto"/>
              <w:spacing w:before="40" w:after="40"/>
              <w:ind w:firstLine="0"/>
              <w:jc w:val="center"/>
              <w:rPr>
                <w:szCs w:val="18"/>
              </w:rPr>
            </w:pPr>
            <w:r w:rsidRPr="00216941">
              <w:rPr>
                <w:szCs w:val="18"/>
              </w:rPr>
              <w:t>11</w:t>
            </w:r>
          </w:p>
        </w:tc>
      </w:tr>
      <w:tr w:rsidR="009542AA" w:rsidRPr="00216941" w14:paraId="01F17371" w14:textId="77777777">
        <w:trPr>
          <w:trHeight w:val="20"/>
          <w:jc w:val="center"/>
        </w:trPr>
        <w:tc>
          <w:tcPr>
            <w:tcW w:w="4420" w:type="pct"/>
          </w:tcPr>
          <w:p w14:paraId="21AB2D0D" w14:textId="77777777" w:rsidR="009542AA" w:rsidRPr="00216941" w:rsidRDefault="009542AA" w:rsidP="00A731F8">
            <w:pPr>
              <w:pStyle w:val="Texto"/>
              <w:spacing w:before="40" w:after="40"/>
              <w:ind w:firstLine="0"/>
              <w:rPr>
                <w:szCs w:val="18"/>
              </w:rPr>
            </w:pPr>
            <w:r w:rsidRPr="00216941">
              <w:rPr>
                <w:i/>
                <w:szCs w:val="18"/>
              </w:rPr>
              <w:t xml:space="preserve">Operaciones de reporto orientadas a valores.- </w:t>
            </w:r>
            <w:r w:rsidRPr="00216941">
              <w:rPr>
                <w:szCs w:val="18"/>
              </w:rPr>
              <w:t>Transacción motivada por la necesidad de la reportadora de acceder temporalmente a ciertos instrumentos financieros en específico y la intención de la reportada de aumentar los rendimientos de sus inversiones en instrumentos financieros.</w:t>
            </w:r>
          </w:p>
        </w:tc>
        <w:tc>
          <w:tcPr>
            <w:tcW w:w="580" w:type="pct"/>
          </w:tcPr>
          <w:p w14:paraId="3EEC1514" w14:textId="77777777" w:rsidR="009542AA" w:rsidRPr="00216941" w:rsidRDefault="009542AA" w:rsidP="00A731F8">
            <w:pPr>
              <w:pStyle w:val="Texto"/>
              <w:spacing w:before="40" w:after="40"/>
              <w:ind w:firstLine="0"/>
              <w:jc w:val="center"/>
              <w:rPr>
                <w:szCs w:val="18"/>
              </w:rPr>
            </w:pPr>
            <w:r w:rsidRPr="00216941">
              <w:rPr>
                <w:szCs w:val="18"/>
              </w:rPr>
              <w:t>12</w:t>
            </w:r>
          </w:p>
        </w:tc>
      </w:tr>
      <w:tr w:rsidR="009542AA" w:rsidRPr="00216941" w14:paraId="4A02EB15" w14:textId="77777777">
        <w:trPr>
          <w:trHeight w:val="20"/>
          <w:jc w:val="center"/>
        </w:trPr>
        <w:tc>
          <w:tcPr>
            <w:tcW w:w="4420" w:type="pct"/>
          </w:tcPr>
          <w:p w14:paraId="26E65AFE" w14:textId="77777777" w:rsidR="009542AA" w:rsidRPr="00216941" w:rsidRDefault="009542AA" w:rsidP="00A731F8">
            <w:pPr>
              <w:pStyle w:val="Texto"/>
              <w:spacing w:before="40" w:after="40"/>
              <w:ind w:firstLine="0"/>
              <w:rPr>
                <w:szCs w:val="18"/>
              </w:rPr>
            </w:pPr>
            <w:r w:rsidRPr="00216941">
              <w:rPr>
                <w:i/>
                <w:szCs w:val="18"/>
              </w:rPr>
              <w:t>Precio fijo al vencimiento.-</w:t>
            </w:r>
            <w:r w:rsidRPr="00216941">
              <w:rPr>
                <w:szCs w:val="18"/>
              </w:rPr>
              <w:t xml:space="preserve"> Es aquel derecho u obligación, según sea el caso, representada por el precio pactado más el interés por reporto, acordados en la operación.</w:t>
            </w:r>
          </w:p>
        </w:tc>
        <w:tc>
          <w:tcPr>
            <w:tcW w:w="580" w:type="pct"/>
          </w:tcPr>
          <w:p w14:paraId="6E3D8ACE" w14:textId="77777777" w:rsidR="009542AA" w:rsidRPr="00216941" w:rsidRDefault="009542AA" w:rsidP="00A731F8">
            <w:pPr>
              <w:pStyle w:val="Texto"/>
              <w:spacing w:before="40" w:after="40"/>
              <w:ind w:firstLine="0"/>
              <w:jc w:val="center"/>
              <w:rPr>
                <w:szCs w:val="18"/>
              </w:rPr>
            </w:pPr>
            <w:r w:rsidRPr="00216941">
              <w:rPr>
                <w:szCs w:val="18"/>
              </w:rPr>
              <w:t>13</w:t>
            </w:r>
          </w:p>
        </w:tc>
      </w:tr>
      <w:tr w:rsidR="009542AA" w:rsidRPr="00216941" w14:paraId="2DF24563" w14:textId="77777777">
        <w:trPr>
          <w:trHeight w:val="20"/>
          <w:jc w:val="center"/>
        </w:trPr>
        <w:tc>
          <w:tcPr>
            <w:tcW w:w="4420" w:type="pct"/>
          </w:tcPr>
          <w:p w14:paraId="6D017432" w14:textId="77777777" w:rsidR="009542AA" w:rsidRPr="00216941" w:rsidRDefault="009542AA" w:rsidP="00A731F8">
            <w:pPr>
              <w:pStyle w:val="Texto"/>
              <w:spacing w:before="40" w:after="40"/>
              <w:ind w:firstLine="0"/>
              <w:rPr>
                <w:szCs w:val="18"/>
              </w:rPr>
            </w:pPr>
            <w:r w:rsidRPr="00216941">
              <w:rPr>
                <w:i/>
                <w:szCs w:val="18"/>
              </w:rPr>
              <w:t>Precio pactado.-</w:t>
            </w:r>
            <w:r w:rsidRPr="00216941">
              <w:rPr>
                <w:szCs w:val="18"/>
              </w:rPr>
              <w:t xml:space="preserve"> Representa el derecho u obligación a recibir o entregar recursos, acordados al inicio de la operación.</w:t>
            </w:r>
          </w:p>
        </w:tc>
        <w:tc>
          <w:tcPr>
            <w:tcW w:w="580" w:type="pct"/>
          </w:tcPr>
          <w:p w14:paraId="6BD38DC2" w14:textId="77777777" w:rsidR="009542AA" w:rsidRPr="00216941" w:rsidRDefault="009542AA" w:rsidP="00A731F8">
            <w:pPr>
              <w:pStyle w:val="Texto"/>
              <w:spacing w:before="40" w:after="40"/>
              <w:ind w:firstLine="0"/>
              <w:jc w:val="center"/>
              <w:rPr>
                <w:szCs w:val="18"/>
              </w:rPr>
            </w:pPr>
            <w:r w:rsidRPr="00216941">
              <w:rPr>
                <w:szCs w:val="18"/>
              </w:rPr>
              <w:t>14</w:t>
            </w:r>
          </w:p>
        </w:tc>
      </w:tr>
      <w:tr w:rsidR="009542AA" w:rsidRPr="00216941" w14:paraId="68AEBEDB" w14:textId="77777777">
        <w:trPr>
          <w:trHeight w:val="20"/>
          <w:jc w:val="center"/>
        </w:trPr>
        <w:tc>
          <w:tcPr>
            <w:tcW w:w="4420" w:type="pct"/>
          </w:tcPr>
          <w:p w14:paraId="425CAED2" w14:textId="77777777" w:rsidR="009542AA" w:rsidRPr="00216941" w:rsidRDefault="009542AA" w:rsidP="00A731F8">
            <w:pPr>
              <w:pStyle w:val="Texto"/>
              <w:spacing w:before="40" w:after="40"/>
              <w:ind w:firstLine="0"/>
              <w:rPr>
                <w:szCs w:val="18"/>
              </w:rPr>
            </w:pPr>
            <w:r w:rsidRPr="00216941">
              <w:rPr>
                <w:i/>
                <w:szCs w:val="18"/>
              </w:rPr>
              <w:t>Reportada.-</w:t>
            </w:r>
            <w:r w:rsidRPr="00216941">
              <w:rPr>
                <w:b/>
                <w:i/>
                <w:szCs w:val="18"/>
              </w:rPr>
              <w:t xml:space="preserve"> </w:t>
            </w:r>
            <w:r w:rsidRPr="00216941">
              <w:rPr>
                <w:szCs w:val="18"/>
              </w:rPr>
              <w:t>Aquella entidad que recibe efectivo, por medio de una operación de reporto en la que transfiere activos financieros como colateral, con la obligación de reintegrar a la reportadora al término de la operación el efectivo y los intereses por reporto convenidos.</w:t>
            </w:r>
          </w:p>
        </w:tc>
        <w:tc>
          <w:tcPr>
            <w:tcW w:w="580" w:type="pct"/>
          </w:tcPr>
          <w:p w14:paraId="78AB8F8B" w14:textId="77777777" w:rsidR="009542AA" w:rsidRPr="00216941" w:rsidRDefault="009542AA" w:rsidP="00A731F8">
            <w:pPr>
              <w:pStyle w:val="Texto"/>
              <w:spacing w:before="40" w:after="40"/>
              <w:ind w:firstLine="0"/>
              <w:jc w:val="center"/>
              <w:rPr>
                <w:szCs w:val="18"/>
              </w:rPr>
            </w:pPr>
            <w:r w:rsidRPr="00216941">
              <w:rPr>
                <w:szCs w:val="18"/>
              </w:rPr>
              <w:t>15</w:t>
            </w:r>
          </w:p>
        </w:tc>
      </w:tr>
      <w:tr w:rsidR="009542AA" w:rsidRPr="00216941" w14:paraId="533D6C0F" w14:textId="77777777">
        <w:trPr>
          <w:trHeight w:val="20"/>
          <w:jc w:val="center"/>
        </w:trPr>
        <w:tc>
          <w:tcPr>
            <w:tcW w:w="4420" w:type="pct"/>
          </w:tcPr>
          <w:p w14:paraId="12DCBF0A" w14:textId="77777777" w:rsidR="009542AA" w:rsidRPr="00216941" w:rsidRDefault="009542AA" w:rsidP="00A731F8">
            <w:pPr>
              <w:pStyle w:val="Texto"/>
              <w:spacing w:before="40" w:after="40"/>
              <w:ind w:firstLine="0"/>
              <w:rPr>
                <w:szCs w:val="18"/>
              </w:rPr>
            </w:pPr>
            <w:r w:rsidRPr="00216941">
              <w:rPr>
                <w:i/>
                <w:szCs w:val="18"/>
              </w:rPr>
              <w:t>Reportadora.-</w:t>
            </w:r>
            <w:r w:rsidRPr="00216941">
              <w:rPr>
                <w:szCs w:val="18"/>
              </w:rPr>
              <w:t xml:space="preserve"> Aquella entidad que entrega efectivo, por medio de una operación de reporto, en la que recibe activos financieros como colateral, con la obligación de regresarlos a la reportada al término de la operación y recibiendo el efectivo más el interés por reporto convenidos.</w:t>
            </w:r>
          </w:p>
        </w:tc>
        <w:tc>
          <w:tcPr>
            <w:tcW w:w="580" w:type="pct"/>
          </w:tcPr>
          <w:p w14:paraId="39999031" w14:textId="77777777" w:rsidR="009542AA" w:rsidRPr="00216941" w:rsidRDefault="009542AA" w:rsidP="00A731F8">
            <w:pPr>
              <w:pStyle w:val="Texto"/>
              <w:spacing w:before="40" w:after="40"/>
              <w:ind w:firstLine="0"/>
              <w:jc w:val="center"/>
              <w:rPr>
                <w:szCs w:val="18"/>
              </w:rPr>
            </w:pPr>
            <w:r w:rsidRPr="00216941">
              <w:rPr>
                <w:szCs w:val="18"/>
              </w:rPr>
              <w:t>16</w:t>
            </w:r>
          </w:p>
        </w:tc>
      </w:tr>
      <w:tr w:rsidR="009542AA" w:rsidRPr="00216941" w14:paraId="57FAA97B" w14:textId="77777777">
        <w:trPr>
          <w:trHeight w:val="20"/>
          <w:jc w:val="center"/>
        </w:trPr>
        <w:tc>
          <w:tcPr>
            <w:tcW w:w="4420" w:type="pct"/>
          </w:tcPr>
          <w:p w14:paraId="7667677E" w14:textId="77777777" w:rsidR="009542AA" w:rsidRPr="00216941" w:rsidRDefault="009542AA" w:rsidP="00A731F8">
            <w:pPr>
              <w:pStyle w:val="Texto"/>
              <w:spacing w:before="40" w:after="40"/>
              <w:ind w:firstLine="0"/>
              <w:rPr>
                <w:szCs w:val="18"/>
              </w:rPr>
            </w:pPr>
            <w:r w:rsidRPr="00216941">
              <w:rPr>
                <w:i/>
                <w:szCs w:val="18"/>
              </w:rPr>
              <w:t>Reporto</w:t>
            </w:r>
            <w:r w:rsidRPr="00216941">
              <w:rPr>
                <w:szCs w:val="18"/>
              </w:rPr>
              <w:t>.- Operación por medio de la cual el reportador adquiere por una suma de dinero la propiedad de títulos de crédito, y se obliga a transferir al reportado la propiedad de otros tantos títulos de la misma especie, en el plazo convenido y contra reembolso del mismo precio más un premio. El premio queda en beneficio del reportador, salvo pacto en contrario.</w:t>
            </w:r>
          </w:p>
        </w:tc>
        <w:tc>
          <w:tcPr>
            <w:tcW w:w="580" w:type="pct"/>
          </w:tcPr>
          <w:p w14:paraId="77FA4A20" w14:textId="77777777" w:rsidR="009542AA" w:rsidRPr="00216941" w:rsidRDefault="009542AA" w:rsidP="00A731F8">
            <w:pPr>
              <w:pStyle w:val="Texto"/>
              <w:spacing w:before="40" w:after="40"/>
              <w:ind w:firstLine="0"/>
              <w:jc w:val="center"/>
              <w:rPr>
                <w:szCs w:val="18"/>
              </w:rPr>
            </w:pPr>
            <w:r w:rsidRPr="00216941">
              <w:rPr>
                <w:szCs w:val="18"/>
              </w:rPr>
              <w:t>17</w:t>
            </w:r>
          </w:p>
        </w:tc>
      </w:tr>
      <w:tr w:rsidR="009542AA" w:rsidRPr="00216941" w14:paraId="4A987EDF" w14:textId="77777777">
        <w:trPr>
          <w:trHeight w:val="20"/>
          <w:jc w:val="center"/>
        </w:trPr>
        <w:tc>
          <w:tcPr>
            <w:tcW w:w="4420" w:type="pct"/>
          </w:tcPr>
          <w:p w14:paraId="4644B743" w14:textId="77777777" w:rsidR="009542AA" w:rsidRPr="00216941" w:rsidRDefault="009542AA" w:rsidP="00A731F8">
            <w:pPr>
              <w:pStyle w:val="Texto"/>
              <w:spacing w:before="40" w:after="40"/>
              <w:ind w:firstLine="0"/>
              <w:rPr>
                <w:szCs w:val="18"/>
              </w:rPr>
            </w:pPr>
            <w:r w:rsidRPr="00216941">
              <w:rPr>
                <w:i/>
                <w:szCs w:val="18"/>
              </w:rPr>
              <w:t xml:space="preserve">Tasa de interés efectiva.- </w:t>
            </w:r>
            <w:r w:rsidRPr="00216941">
              <w:rPr>
                <w:szCs w:val="18"/>
              </w:rPr>
              <w:t>Es la tasa que descuenta exactamente los flujos de efectivo futuros estimados que se cobrarán o se liquidarán durante la vida esperada de un instrumento financiero en la determinación de su costo amortizado; su cálculo debe considerar los flujos de efectivo contractuales y los costos de transacción relativos.</w:t>
            </w:r>
          </w:p>
        </w:tc>
        <w:tc>
          <w:tcPr>
            <w:tcW w:w="580" w:type="pct"/>
          </w:tcPr>
          <w:p w14:paraId="55376E8A" w14:textId="77777777" w:rsidR="009542AA" w:rsidRPr="00216941" w:rsidRDefault="009542AA" w:rsidP="00A731F8">
            <w:pPr>
              <w:pStyle w:val="Texto"/>
              <w:spacing w:before="40" w:after="40"/>
              <w:ind w:firstLine="0"/>
              <w:jc w:val="center"/>
              <w:rPr>
                <w:szCs w:val="18"/>
              </w:rPr>
            </w:pPr>
            <w:r w:rsidRPr="00216941">
              <w:rPr>
                <w:szCs w:val="18"/>
              </w:rPr>
              <w:t>18</w:t>
            </w:r>
          </w:p>
        </w:tc>
      </w:tr>
      <w:tr w:rsidR="009542AA" w:rsidRPr="00216941" w14:paraId="1560FBE6" w14:textId="77777777">
        <w:trPr>
          <w:trHeight w:val="20"/>
          <w:jc w:val="center"/>
        </w:trPr>
        <w:tc>
          <w:tcPr>
            <w:tcW w:w="4420" w:type="pct"/>
          </w:tcPr>
          <w:p w14:paraId="57480993" w14:textId="77777777" w:rsidR="009542AA" w:rsidRPr="00216941" w:rsidRDefault="009542AA" w:rsidP="00A731F8">
            <w:pPr>
              <w:pStyle w:val="Texto"/>
              <w:spacing w:before="40" w:after="40"/>
              <w:ind w:firstLine="0"/>
              <w:rPr>
                <w:szCs w:val="18"/>
              </w:rPr>
            </w:pPr>
            <w:r w:rsidRPr="00216941">
              <w:rPr>
                <w:i/>
                <w:szCs w:val="18"/>
              </w:rPr>
              <w:lastRenderedPageBreak/>
              <w:t>Tasa de reporto.-</w:t>
            </w:r>
            <w:r w:rsidRPr="00216941">
              <w:rPr>
                <w:szCs w:val="18"/>
              </w:rPr>
              <w:t xml:space="preserve"> Es la tasa pactada con la que se determina el pago de intereses por el uso de efectivo en la operación de reporto.</w:t>
            </w:r>
          </w:p>
        </w:tc>
        <w:tc>
          <w:tcPr>
            <w:tcW w:w="580" w:type="pct"/>
          </w:tcPr>
          <w:p w14:paraId="01A44112" w14:textId="77777777" w:rsidR="009542AA" w:rsidRPr="00216941" w:rsidRDefault="009542AA" w:rsidP="00A731F8">
            <w:pPr>
              <w:pStyle w:val="Texto"/>
              <w:spacing w:before="40" w:after="40"/>
              <w:ind w:firstLine="0"/>
              <w:jc w:val="center"/>
              <w:rPr>
                <w:szCs w:val="18"/>
              </w:rPr>
            </w:pPr>
            <w:r w:rsidRPr="00216941">
              <w:rPr>
                <w:szCs w:val="18"/>
              </w:rPr>
              <w:t>19</w:t>
            </w:r>
          </w:p>
        </w:tc>
      </w:tr>
      <w:tr w:rsidR="009542AA" w:rsidRPr="00216941" w14:paraId="0A8D27AC" w14:textId="77777777">
        <w:trPr>
          <w:trHeight w:val="20"/>
          <w:jc w:val="center"/>
        </w:trPr>
        <w:tc>
          <w:tcPr>
            <w:tcW w:w="4420" w:type="pct"/>
          </w:tcPr>
          <w:p w14:paraId="44AC6E6A" w14:textId="77777777" w:rsidR="009542AA" w:rsidRPr="00216941" w:rsidRDefault="009542AA" w:rsidP="00A731F8">
            <w:pPr>
              <w:pStyle w:val="Texto"/>
              <w:spacing w:before="40" w:after="40"/>
              <w:ind w:firstLine="0"/>
              <w:rPr>
                <w:szCs w:val="18"/>
              </w:rPr>
            </w:pPr>
            <w:r w:rsidRPr="00216941">
              <w:rPr>
                <w:i/>
                <w:szCs w:val="18"/>
              </w:rPr>
              <w:t>Valor razonable</w:t>
            </w:r>
            <w:r w:rsidRPr="00216941">
              <w:rPr>
                <w:szCs w:val="18"/>
              </w:rPr>
              <w:t>.- Es el precio de salida que, a la fecha de la valuación se recibiría por vender un activo o se pagaría por transferir un pasivo en una transacción ordenada entre participantes del mercado.</w:t>
            </w:r>
          </w:p>
          <w:p w14:paraId="26149EE8" w14:textId="77777777" w:rsidR="009542AA" w:rsidRPr="00216941" w:rsidRDefault="009542AA" w:rsidP="00A731F8">
            <w:pPr>
              <w:pStyle w:val="Texto"/>
              <w:spacing w:before="40" w:after="40"/>
              <w:ind w:firstLine="0"/>
              <w:rPr>
                <w:b/>
                <w:szCs w:val="18"/>
              </w:rPr>
            </w:pPr>
            <w:r w:rsidRPr="00216941">
              <w:rPr>
                <w:b/>
                <w:szCs w:val="18"/>
              </w:rPr>
              <w:t>Características</w:t>
            </w:r>
          </w:p>
          <w:p w14:paraId="0020E39B" w14:textId="77777777" w:rsidR="009542AA" w:rsidRPr="00216941" w:rsidRDefault="009542AA" w:rsidP="00A731F8">
            <w:pPr>
              <w:pStyle w:val="Texto"/>
              <w:spacing w:before="40" w:after="40"/>
              <w:ind w:firstLine="0"/>
              <w:rPr>
                <w:i/>
                <w:szCs w:val="18"/>
                <w:u w:val="single"/>
              </w:rPr>
            </w:pPr>
            <w:r w:rsidRPr="00216941">
              <w:rPr>
                <w:i/>
                <w:szCs w:val="18"/>
                <w:u w:val="single"/>
              </w:rPr>
              <w:t>Sustancia económica y legal de las operaciones de reporto</w:t>
            </w:r>
          </w:p>
        </w:tc>
        <w:tc>
          <w:tcPr>
            <w:tcW w:w="580" w:type="pct"/>
          </w:tcPr>
          <w:p w14:paraId="08C86311" w14:textId="77777777" w:rsidR="009542AA" w:rsidRPr="00216941" w:rsidRDefault="009542AA" w:rsidP="00A731F8">
            <w:pPr>
              <w:pStyle w:val="Texto"/>
              <w:spacing w:before="40" w:after="40"/>
              <w:ind w:firstLine="0"/>
              <w:jc w:val="center"/>
              <w:rPr>
                <w:szCs w:val="18"/>
              </w:rPr>
            </w:pPr>
            <w:r w:rsidRPr="00216941">
              <w:rPr>
                <w:szCs w:val="18"/>
              </w:rPr>
              <w:t>20</w:t>
            </w:r>
          </w:p>
        </w:tc>
      </w:tr>
      <w:tr w:rsidR="009542AA" w:rsidRPr="00216941" w14:paraId="50AEBA17" w14:textId="77777777">
        <w:trPr>
          <w:trHeight w:val="20"/>
          <w:jc w:val="center"/>
        </w:trPr>
        <w:tc>
          <w:tcPr>
            <w:tcW w:w="4420" w:type="pct"/>
          </w:tcPr>
          <w:p w14:paraId="64379E94" w14:textId="77777777" w:rsidR="009542AA" w:rsidRPr="00216941" w:rsidRDefault="009542AA" w:rsidP="00A731F8">
            <w:pPr>
              <w:pStyle w:val="Texto"/>
              <w:spacing w:before="40" w:after="40"/>
              <w:ind w:firstLine="0"/>
              <w:rPr>
                <w:szCs w:val="18"/>
              </w:rPr>
            </w:pPr>
            <w:r w:rsidRPr="00216941">
              <w:rPr>
                <w:szCs w:val="18"/>
              </w:rPr>
              <w:t>Las operaciones de reporto para efectos legales son consideradas como una venta en donde se establece un acuerdo de recompra de los activos financieros transferidos. No obstante, la sustancia económica de las operaciones de reporto es la de un financiamiento con colateral, en donde la reportadora entrega efectivo como financiamiento, a cambio de obtener activos financieros que sirvan como protección en caso de incumplimiento.</w:t>
            </w:r>
          </w:p>
        </w:tc>
        <w:tc>
          <w:tcPr>
            <w:tcW w:w="580" w:type="pct"/>
          </w:tcPr>
          <w:p w14:paraId="44CB920C" w14:textId="77777777" w:rsidR="009542AA" w:rsidRPr="00216941" w:rsidRDefault="009542AA" w:rsidP="00A731F8">
            <w:pPr>
              <w:pStyle w:val="Texto"/>
              <w:spacing w:before="40" w:after="40"/>
              <w:ind w:firstLine="0"/>
              <w:jc w:val="center"/>
              <w:rPr>
                <w:szCs w:val="18"/>
              </w:rPr>
            </w:pPr>
            <w:r w:rsidRPr="00216941">
              <w:rPr>
                <w:szCs w:val="18"/>
              </w:rPr>
              <w:t>21</w:t>
            </w:r>
          </w:p>
        </w:tc>
      </w:tr>
      <w:tr w:rsidR="009542AA" w:rsidRPr="00216941" w14:paraId="34A0DF5D" w14:textId="77777777">
        <w:trPr>
          <w:trHeight w:val="20"/>
          <w:jc w:val="center"/>
        </w:trPr>
        <w:tc>
          <w:tcPr>
            <w:tcW w:w="4420" w:type="pct"/>
          </w:tcPr>
          <w:p w14:paraId="5A25D520" w14:textId="77777777" w:rsidR="009542AA" w:rsidRPr="00216941" w:rsidRDefault="009542AA" w:rsidP="00A731F8">
            <w:pPr>
              <w:pStyle w:val="Texto"/>
              <w:spacing w:before="40" w:after="40"/>
              <w:ind w:firstLine="0"/>
              <w:rPr>
                <w:szCs w:val="18"/>
              </w:rPr>
            </w:pPr>
            <w:r w:rsidRPr="00216941">
              <w:rPr>
                <w:szCs w:val="18"/>
              </w:rPr>
              <w:t>A este respecto, los activos financieros otorgados como colateral por la reportada, que no cumplan con los requisitos para ser dados de baja en términos de lo establecido por la NIF C-14, continúan siendo reconocidos en su estado de situación financiera, toda vez que conserva los riesgos, beneficios y control de los mismos; es decir, que si existiera cualquier cambio en el valor razonable, devengamiento de intereses o se decretaran dividendos sobre los activos financieros otorgados como colateral, la reportada es quien se encuentra expuesta, y por tanto reconoce, dichos efectos en sus estados financieros.</w:t>
            </w:r>
          </w:p>
        </w:tc>
        <w:tc>
          <w:tcPr>
            <w:tcW w:w="580" w:type="pct"/>
          </w:tcPr>
          <w:p w14:paraId="786E257B" w14:textId="77777777" w:rsidR="009542AA" w:rsidRPr="00216941" w:rsidRDefault="009542AA" w:rsidP="00A731F8">
            <w:pPr>
              <w:pStyle w:val="Texto"/>
              <w:spacing w:before="40" w:after="40"/>
              <w:ind w:firstLine="0"/>
              <w:jc w:val="center"/>
              <w:rPr>
                <w:szCs w:val="18"/>
              </w:rPr>
            </w:pPr>
            <w:r w:rsidRPr="00216941">
              <w:rPr>
                <w:szCs w:val="18"/>
              </w:rPr>
              <w:t>22</w:t>
            </w:r>
          </w:p>
        </w:tc>
      </w:tr>
      <w:tr w:rsidR="009542AA" w:rsidRPr="00216941" w14:paraId="59398870" w14:textId="77777777">
        <w:trPr>
          <w:trHeight w:val="20"/>
          <w:jc w:val="center"/>
        </w:trPr>
        <w:tc>
          <w:tcPr>
            <w:tcW w:w="4420" w:type="pct"/>
          </w:tcPr>
          <w:p w14:paraId="1AA5BA0B" w14:textId="77777777" w:rsidR="009542AA" w:rsidRPr="00216941" w:rsidRDefault="009542AA" w:rsidP="00A731F8">
            <w:pPr>
              <w:pStyle w:val="Texto"/>
              <w:spacing w:before="40" w:after="40"/>
              <w:ind w:firstLine="0"/>
              <w:rPr>
                <w:szCs w:val="18"/>
              </w:rPr>
            </w:pPr>
            <w:r w:rsidRPr="00216941">
              <w:rPr>
                <w:szCs w:val="18"/>
              </w:rPr>
              <w:t>En contraste, aquellas operaciones en donde económicamente la reportadora adquiera los riesgos, beneficios y control de los activos financieros transferidos no pueden ser consideradas como operaciones de reporto, siendo objeto de la NIF C-2.</w:t>
            </w:r>
          </w:p>
          <w:p w14:paraId="62DF07DE" w14:textId="77777777" w:rsidR="009542AA" w:rsidRPr="00216941" w:rsidRDefault="009542AA" w:rsidP="00A731F8">
            <w:pPr>
              <w:pStyle w:val="Texto"/>
              <w:spacing w:before="40" w:after="40"/>
              <w:ind w:firstLine="0"/>
              <w:rPr>
                <w:i/>
                <w:szCs w:val="18"/>
              </w:rPr>
            </w:pPr>
            <w:r w:rsidRPr="00216941">
              <w:rPr>
                <w:i/>
                <w:szCs w:val="18"/>
              </w:rPr>
              <w:t>Diferencia respecto al préstamo de valores</w:t>
            </w:r>
          </w:p>
        </w:tc>
        <w:tc>
          <w:tcPr>
            <w:tcW w:w="580" w:type="pct"/>
          </w:tcPr>
          <w:p w14:paraId="213DC19E" w14:textId="77777777" w:rsidR="009542AA" w:rsidRPr="00216941" w:rsidRDefault="009542AA" w:rsidP="00A731F8">
            <w:pPr>
              <w:pStyle w:val="Texto"/>
              <w:spacing w:before="40" w:after="40"/>
              <w:ind w:firstLine="0"/>
              <w:jc w:val="center"/>
              <w:rPr>
                <w:szCs w:val="18"/>
              </w:rPr>
            </w:pPr>
            <w:r w:rsidRPr="00216941">
              <w:rPr>
                <w:szCs w:val="18"/>
              </w:rPr>
              <w:t>23</w:t>
            </w:r>
          </w:p>
        </w:tc>
      </w:tr>
      <w:tr w:rsidR="009542AA" w:rsidRPr="00216941" w14:paraId="0F4BDD92" w14:textId="77777777">
        <w:trPr>
          <w:trHeight w:val="20"/>
          <w:jc w:val="center"/>
        </w:trPr>
        <w:tc>
          <w:tcPr>
            <w:tcW w:w="4420" w:type="pct"/>
          </w:tcPr>
          <w:p w14:paraId="0F3419D1" w14:textId="77777777" w:rsidR="009542AA" w:rsidRPr="00216941" w:rsidRDefault="009542AA" w:rsidP="00A731F8">
            <w:pPr>
              <w:pStyle w:val="Texto"/>
              <w:spacing w:before="40" w:after="40"/>
              <w:ind w:firstLine="0"/>
              <w:rPr>
                <w:szCs w:val="18"/>
              </w:rPr>
            </w:pPr>
            <w:r w:rsidRPr="00216941">
              <w:rPr>
                <w:szCs w:val="18"/>
              </w:rPr>
              <w:t>Adicionalmente, aunque el esquema legal de las operaciones de reporto difiere del establecido para las de préstamo de valores a las que se refiere el criterio B-4 “Préstamo de valores”, ya que las operaciones de reporto prevén el compromiso de readquirir el activo financiero objeto de la operación al precio fijo al vencimiento, mientras que las de préstamo de valores no consideran la readquisición del mismo, puesto que no se transfieren sustancialmente los riesgos, beneficios ni control, sino la devolución del activo financiero al prestamista; el tratamiento contable es similar, en virtud de que ambas operaciones implican la transferencia temporal de activos financieros a cambio de efectivo u otro colateral.</w:t>
            </w:r>
          </w:p>
        </w:tc>
        <w:tc>
          <w:tcPr>
            <w:tcW w:w="580" w:type="pct"/>
          </w:tcPr>
          <w:p w14:paraId="5CCF1455" w14:textId="77777777" w:rsidR="009542AA" w:rsidRPr="00216941" w:rsidRDefault="009542AA" w:rsidP="00A731F8">
            <w:pPr>
              <w:pStyle w:val="Texto"/>
              <w:spacing w:before="40" w:after="40"/>
              <w:ind w:firstLine="0"/>
              <w:jc w:val="center"/>
              <w:rPr>
                <w:szCs w:val="18"/>
              </w:rPr>
            </w:pPr>
            <w:r w:rsidRPr="00216941">
              <w:rPr>
                <w:szCs w:val="18"/>
              </w:rPr>
              <w:t>24</w:t>
            </w:r>
          </w:p>
        </w:tc>
      </w:tr>
      <w:tr w:rsidR="009542AA" w:rsidRPr="00216941" w14:paraId="1124BEE3" w14:textId="77777777">
        <w:trPr>
          <w:trHeight w:val="20"/>
          <w:jc w:val="center"/>
        </w:trPr>
        <w:tc>
          <w:tcPr>
            <w:tcW w:w="4420" w:type="pct"/>
          </w:tcPr>
          <w:p w14:paraId="6C7FD199" w14:textId="77777777" w:rsidR="009542AA" w:rsidRPr="00216941" w:rsidRDefault="009542AA" w:rsidP="00A731F8">
            <w:pPr>
              <w:pStyle w:val="Texto"/>
              <w:spacing w:before="40" w:after="40"/>
              <w:ind w:firstLine="0"/>
              <w:rPr>
                <w:szCs w:val="18"/>
              </w:rPr>
            </w:pPr>
            <w:r w:rsidRPr="00216941">
              <w:rPr>
                <w:szCs w:val="18"/>
              </w:rPr>
              <w:t>Por lo anteriormente expuesto y en consistencia con los postulados básicos a que hace referencia la NIF A-1, Capítulo 20 “Postulados básicos”, debe prevalecer la sustancia económica sobre la forma legal para el tratamiento contable de las operaciones de reporto o de préstamo de valores, el cual es similar en ambas operaciones.</w:t>
            </w:r>
          </w:p>
          <w:p w14:paraId="7E98D72F" w14:textId="77777777" w:rsidR="009542AA" w:rsidRPr="00216941" w:rsidRDefault="009542AA" w:rsidP="00A731F8">
            <w:pPr>
              <w:pStyle w:val="Texto"/>
              <w:spacing w:before="40" w:after="40"/>
              <w:ind w:firstLine="0"/>
              <w:rPr>
                <w:i/>
                <w:szCs w:val="18"/>
                <w:u w:val="single"/>
              </w:rPr>
            </w:pPr>
            <w:r w:rsidRPr="00216941">
              <w:rPr>
                <w:i/>
                <w:szCs w:val="18"/>
                <w:u w:val="single"/>
              </w:rPr>
              <w:t>Intencionalidad de las operaciones de reporto</w:t>
            </w:r>
          </w:p>
        </w:tc>
        <w:tc>
          <w:tcPr>
            <w:tcW w:w="580" w:type="pct"/>
          </w:tcPr>
          <w:p w14:paraId="488428F9" w14:textId="77777777" w:rsidR="009542AA" w:rsidRPr="00216941" w:rsidRDefault="009542AA" w:rsidP="00A731F8">
            <w:pPr>
              <w:pStyle w:val="Texto"/>
              <w:spacing w:before="40" w:after="40"/>
              <w:ind w:firstLine="0"/>
              <w:jc w:val="center"/>
              <w:rPr>
                <w:szCs w:val="18"/>
              </w:rPr>
            </w:pPr>
            <w:r w:rsidRPr="00216941">
              <w:rPr>
                <w:szCs w:val="18"/>
              </w:rPr>
              <w:t>25</w:t>
            </w:r>
          </w:p>
        </w:tc>
      </w:tr>
      <w:tr w:rsidR="009542AA" w:rsidRPr="00216941" w14:paraId="05E8B927" w14:textId="77777777">
        <w:trPr>
          <w:trHeight w:val="20"/>
          <w:jc w:val="center"/>
        </w:trPr>
        <w:tc>
          <w:tcPr>
            <w:tcW w:w="4420" w:type="pct"/>
          </w:tcPr>
          <w:p w14:paraId="49BBC98E" w14:textId="77777777" w:rsidR="009542AA" w:rsidRPr="00216941" w:rsidRDefault="009542AA" w:rsidP="00A731F8">
            <w:pPr>
              <w:pStyle w:val="Texto"/>
              <w:spacing w:before="40" w:after="40"/>
              <w:ind w:firstLine="0"/>
              <w:rPr>
                <w:szCs w:val="18"/>
              </w:rPr>
            </w:pPr>
            <w:r w:rsidRPr="00216941">
              <w:rPr>
                <w:szCs w:val="18"/>
              </w:rPr>
              <w:t>En las operaciones de reporto generalmente existen dos tipos de intenciones, ya sea de la reportada o de la reportadora: la “orientada a efectivo” o la “orientada a valores”.</w:t>
            </w:r>
          </w:p>
        </w:tc>
        <w:tc>
          <w:tcPr>
            <w:tcW w:w="580" w:type="pct"/>
          </w:tcPr>
          <w:p w14:paraId="4430242D" w14:textId="77777777" w:rsidR="009542AA" w:rsidRPr="00216941" w:rsidRDefault="009542AA" w:rsidP="00A731F8">
            <w:pPr>
              <w:pStyle w:val="Texto"/>
              <w:spacing w:before="40" w:after="40"/>
              <w:ind w:firstLine="0"/>
              <w:jc w:val="center"/>
              <w:rPr>
                <w:szCs w:val="18"/>
              </w:rPr>
            </w:pPr>
            <w:r w:rsidRPr="00216941">
              <w:rPr>
                <w:szCs w:val="18"/>
              </w:rPr>
              <w:t>26</w:t>
            </w:r>
          </w:p>
        </w:tc>
      </w:tr>
      <w:tr w:rsidR="009542AA" w:rsidRPr="00216941" w14:paraId="20604B9E" w14:textId="77777777">
        <w:trPr>
          <w:trHeight w:val="20"/>
          <w:jc w:val="center"/>
        </w:trPr>
        <w:tc>
          <w:tcPr>
            <w:tcW w:w="4420" w:type="pct"/>
          </w:tcPr>
          <w:p w14:paraId="4C13C8BC" w14:textId="77777777" w:rsidR="009542AA" w:rsidRPr="00216941" w:rsidRDefault="009542AA" w:rsidP="00A731F8">
            <w:pPr>
              <w:pStyle w:val="Texto"/>
              <w:spacing w:before="40" w:after="40" w:line="224" w:lineRule="exact"/>
              <w:ind w:firstLine="0"/>
              <w:rPr>
                <w:szCs w:val="18"/>
              </w:rPr>
            </w:pPr>
            <w:r w:rsidRPr="00216941">
              <w:rPr>
                <w:szCs w:val="18"/>
              </w:rPr>
              <w:t>En un reporto “orientado a efectivo”, la intención de la entidad reportada es obtener un financiamiento en efectivo, destinando para ello activos financieros como colateral; por su parte, la reportadora obtiene un rendimiento sobre su inversión a cierta tasa y al no buscar algún valor en específico, recibe activos financieros como colateral para mitigar la exposición al riesgo crediticio que enfrenta respecto a la reportada.</w:t>
            </w:r>
          </w:p>
        </w:tc>
        <w:tc>
          <w:tcPr>
            <w:tcW w:w="580" w:type="pct"/>
          </w:tcPr>
          <w:p w14:paraId="2E08BDA6" w14:textId="77777777" w:rsidR="009542AA" w:rsidRPr="00216941" w:rsidRDefault="009542AA" w:rsidP="00A731F8">
            <w:pPr>
              <w:pStyle w:val="Texto"/>
              <w:spacing w:before="40" w:after="40" w:line="224" w:lineRule="exact"/>
              <w:ind w:firstLine="0"/>
              <w:jc w:val="center"/>
              <w:rPr>
                <w:szCs w:val="18"/>
              </w:rPr>
            </w:pPr>
            <w:r w:rsidRPr="00216941">
              <w:rPr>
                <w:szCs w:val="18"/>
              </w:rPr>
              <w:t>27</w:t>
            </w:r>
          </w:p>
        </w:tc>
      </w:tr>
      <w:tr w:rsidR="009542AA" w:rsidRPr="00216941" w14:paraId="2D68B3A8" w14:textId="77777777">
        <w:trPr>
          <w:trHeight w:val="20"/>
          <w:jc w:val="center"/>
        </w:trPr>
        <w:tc>
          <w:tcPr>
            <w:tcW w:w="4420" w:type="pct"/>
          </w:tcPr>
          <w:p w14:paraId="2941BCB9" w14:textId="77777777" w:rsidR="009542AA" w:rsidRPr="00216941" w:rsidRDefault="009542AA" w:rsidP="00A731F8">
            <w:pPr>
              <w:pStyle w:val="Texto"/>
              <w:spacing w:before="40" w:after="40" w:line="224" w:lineRule="exact"/>
              <w:ind w:firstLine="0"/>
              <w:rPr>
                <w:szCs w:val="18"/>
              </w:rPr>
            </w:pPr>
            <w:r w:rsidRPr="00216941">
              <w:rPr>
                <w:szCs w:val="18"/>
              </w:rPr>
              <w:t>En este sentido, la reportada paga a la reportadora intereses por el efectivo que recibió como financiamiento, calculados con base en la tasa de reporto pactada (que usualmente es menor a la tasa existente en el mercado para un financiamiento sin colateral de por medio). Por su parte la reportadora consigue rendimientos sobre su inversión cuyo pago se asegura a través del colateral.</w:t>
            </w:r>
          </w:p>
        </w:tc>
        <w:tc>
          <w:tcPr>
            <w:tcW w:w="580" w:type="pct"/>
          </w:tcPr>
          <w:p w14:paraId="59F1D441" w14:textId="77777777" w:rsidR="009542AA" w:rsidRPr="00216941" w:rsidRDefault="009542AA" w:rsidP="00A731F8">
            <w:pPr>
              <w:pStyle w:val="Texto"/>
              <w:spacing w:before="40" w:after="40" w:line="224" w:lineRule="exact"/>
              <w:ind w:firstLine="0"/>
              <w:jc w:val="center"/>
              <w:rPr>
                <w:szCs w:val="18"/>
              </w:rPr>
            </w:pPr>
            <w:r w:rsidRPr="00216941">
              <w:rPr>
                <w:szCs w:val="18"/>
              </w:rPr>
              <w:t>28</w:t>
            </w:r>
          </w:p>
        </w:tc>
      </w:tr>
      <w:tr w:rsidR="009542AA" w:rsidRPr="00216941" w14:paraId="2C90165C" w14:textId="77777777">
        <w:trPr>
          <w:trHeight w:val="20"/>
          <w:jc w:val="center"/>
        </w:trPr>
        <w:tc>
          <w:tcPr>
            <w:tcW w:w="4420" w:type="pct"/>
          </w:tcPr>
          <w:p w14:paraId="24C0F90B" w14:textId="77777777" w:rsidR="009542AA" w:rsidRPr="00216941" w:rsidRDefault="009542AA" w:rsidP="00A731F8">
            <w:pPr>
              <w:pStyle w:val="Texto"/>
              <w:spacing w:before="40" w:after="40"/>
              <w:ind w:firstLine="0"/>
              <w:rPr>
                <w:szCs w:val="18"/>
              </w:rPr>
            </w:pPr>
            <w:r w:rsidRPr="00216941">
              <w:rPr>
                <w:szCs w:val="18"/>
              </w:rPr>
              <w:t>En un reporto “orientado a valores”, la intención de la reportadora es acceder temporalmente a ciertos valores</w:t>
            </w:r>
            <w:r w:rsidRPr="00216941">
              <w:rPr>
                <w:i/>
                <w:szCs w:val="18"/>
              </w:rPr>
              <w:t xml:space="preserve"> </w:t>
            </w:r>
            <w:r w:rsidRPr="00216941">
              <w:rPr>
                <w:szCs w:val="18"/>
              </w:rPr>
              <w:t>específicos que posee la reportada (por ejemplo, si la reportadora mediante previa operación de reporto en la que actúa como reportada, contrajo un compromiso sobre un valor similar al objeto de la nueva operación), otorgando efectivo como colateral, el cual sirve para mitigar la exposición al riesgo que enfrenta la reportada respecto a la reportadora.</w:t>
            </w:r>
          </w:p>
        </w:tc>
        <w:tc>
          <w:tcPr>
            <w:tcW w:w="580" w:type="pct"/>
          </w:tcPr>
          <w:p w14:paraId="1A1ED9A4" w14:textId="77777777" w:rsidR="009542AA" w:rsidRPr="00216941" w:rsidRDefault="009542AA" w:rsidP="00A731F8">
            <w:pPr>
              <w:pStyle w:val="Texto"/>
              <w:spacing w:before="40" w:after="40"/>
              <w:ind w:firstLine="0"/>
              <w:jc w:val="center"/>
              <w:rPr>
                <w:szCs w:val="18"/>
              </w:rPr>
            </w:pPr>
            <w:r w:rsidRPr="00216941">
              <w:rPr>
                <w:szCs w:val="18"/>
              </w:rPr>
              <w:t>29</w:t>
            </w:r>
          </w:p>
        </w:tc>
      </w:tr>
      <w:tr w:rsidR="009542AA" w:rsidRPr="00216941" w14:paraId="17CAE877" w14:textId="77777777">
        <w:trPr>
          <w:trHeight w:val="20"/>
          <w:jc w:val="center"/>
        </w:trPr>
        <w:tc>
          <w:tcPr>
            <w:tcW w:w="4420" w:type="pct"/>
          </w:tcPr>
          <w:p w14:paraId="2EB6A097" w14:textId="77777777" w:rsidR="009542AA" w:rsidRPr="00216941" w:rsidRDefault="009542AA" w:rsidP="00A731F8">
            <w:pPr>
              <w:pStyle w:val="Texto"/>
              <w:spacing w:before="40" w:after="40" w:line="224" w:lineRule="exact"/>
              <w:ind w:firstLine="0"/>
              <w:rPr>
                <w:szCs w:val="18"/>
              </w:rPr>
            </w:pPr>
            <w:r w:rsidRPr="00216941">
              <w:rPr>
                <w:szCs w:val="18"/>
              </w:rPr>
              <w:t>A este respecto, la reportada paga a la reportadora los intereses pactados a la tasa de reporto por el financiamiento implícito obtenido sobre el efectivo que recibió, donde dicha tasa de reporto es generalmente menor a la que se hubiera pactado en un reporto “orientado a efectivo”.</w:t>
            </w:r>
          </w:p>
        </w:tc>
        <w:tc>
          <w:tcPr>
            <w:tcW w:w="580" w:type="pct"/>
          </w:tcPr>
          <w:p w14:paraId="2F3B7A2D" w14:textId="77777777" w:rsidR="009542AA" w:rsidRPr="00216941" w:rsidRDefault="009542AA" w:rsidP="00A731F8">
            <w:pPr>
              <w:pStyle w:val="Texto"/>
              <w:spacing w:before="40" w:after="40"/>
              <w:ind w:firstLine="0"/>
              <w:jc w:val="center"/>
              <w:rPr>
                <w:szCs w:val="18"/>
              </w:rPr>
            </w:pPr>
            <w:r w:rsidRPr="00216941">
              <w:rPr>
                <w:szCs w:val="18"/>
              </w:rPr>
              <w:t>30</w:t>
            </w:r>
          </w:p>
        </w:tc>
      </w:tr>
      <w:tr w:rsidR="009542AA" w:rsidRPr="00216941" w14:paraId="4DCE19E0" w14:textId="77777777">
        <w:trPr>
          <w:trHeight w:val="20"/>
          <w:jc w:val="center"/>
        </w:trPr>
        <w:tc>
          <w:tcPr>
            <w:tcW w:w="4420" w:type="pct"/>
          </w:tcPr>
          <w:p w14:paraId="5E44E815" w14:textId="77777777" w:rsidR="009542AA" w:rsidRPr="00216941" w:rsidRDefault="009542AA" w:rsidP="00A731F8">
            <w:pPr>
              <w:pStyle w:val="Texto"/>
              <w:spacing w:before="40" w:after="40" w:line="208" w:lineRule="exact"/>
              <w:ind w:firstLine="0"/>
              <w:rPr>
                <w:szCs w:val="18"/>
              </w:rPr>
            </w:pPr>
            <w:r w:rsidRPr="00216941">
              <w:rPr>
                <w:szCs w:val="18"/>
              </w:rPr>
              <w:lastRenderedPageBreak/>
              <w:t>En las operaciones de reporto de manera usual se acuerda un precio pactado cuyo valor se encuentra por arriba o por debajo del efectivo intercambiado, por lo que la diferencia existente entre el efectivo intercambiado y el precio pactado tiene por objeto proteger a la contraparte que se encuentre expuesta a los riesgos de la operación (por ejemplo, ante el riesgo de mercado). Si la operación es “orientada a efectivo”, la reportada generalmente otorga activos financieros en garantía a un precio pactado menor al valor de mercado, por lo que su valor razonable es superior respecto al efectivo recibido; en contraposición, si es “orientada a valores” la reportadora generalmente recibirá títulos en garantía a un precio pactado mayor al valor de mercado, por lo que su valor razonable se encuentra por debajo del efectivo otorgado.</w:t>
            </w:r>
          </w:p>
        </w:tc>
        <w:tc>
          <w:tcPr>
            <w:tcW w:w="580" w:type="pct"/>
          </w:tcPr>
          <w:p w14:paraId="14885914" w14:textId="77777777" w:rsidR="009542AA" w:rsidRPr="00216941" w:rsidRDefault="009542AA" w:rsidP="00A731F8">
            <w:pPr>
              <w:pStyle w:val="Texto"/>
              <w:spacing w:before="40" w:after="40" w:line="208" w:lineRule="exact"/>
              <w:ind w:firstLine="0"/>
              <w:jc w:val="center"/>
              <w:rPr>
                <w:szCs w:val="18"/>
              </w:rPr>
            </w:pPr>
            <w:r w:rsidRPr="00216941">
              <w:rPr>
                <w:szCs w:val="18"/>
              </w:rPr>
              <w:t>31</w:t>
            </w:r>
          </w:p>
        </w:tc>
      </w:tr>
      <w:tr w:rsidR="009542AA" w:rsidRPr="00216941" w14:paraId="38FDA375" w14:textId="77777777">
        <w:trPr>
          <w:trHeight w:val="20"/>
          <w:jc w:val="center"/>
        </w:trPr>
        <w:tc>
          <w:tcPr>
            <w:tcW w:w="4420" w:type="pct"/>
          </w:tcPr>
          <w:p w14:paraId="76C37665" w14:textId="77777777" w:rsidR="009542AA" w:rsidRPr="00216941" w:rsidRDefault="009542AA" w:rsidP="00A731F8">
            <w:pPr>
              <w:pStyle w:val="Texto"/>
              <w:spacing w:before="40" w:after="40" w:line="208" w:lineRule="exact"/>
              <w:ind w:firstLine="0"/>
              <w:rPr>
                <w:szCs w:val="18"/>
              </w:rPr>
            </w:pPr>
            <w:r w:rsidRPr="00216941">
              <w:rPr>
                <w:szCs w:val="18"/>
              </w:rPr>
              <w:t>La entrega del colateral puede darse al inicio de la operación o bien durante la vida del reporto respecto de las variaciones en el valor razonable del colateral otorgado.</w:t>
            </w:r>
          </w:p>
        </w:tc>
        <w:tc>
          <w:tcPr>
            <w:tcW w:w="580" w:type="pct"/>
          </w:tcPr>
          <w:p w14:paraId="43A20098" w14:textId="77777777" w:rsidR="009542AA" w:rsidRPr="00216941" w:rsidRDefault="009542AA" w:rsidP="00A731F8">
            <w:pPr>
              <w:pStyle w:val="Texto"/>
              <w:spacing w:before="40" w:after="40" w:line="208" w:lineRule="exact"/>
              <w:ind w:firstLine="0"/>
              <w:jc w:val="center"/>
              <w:rPr>
                <w:szCs w:val="18"/>
              </w:rPr>
            </w:pPr>
            <w:r w:rsidRPr="00216941">
              <w:rPr>
                <w:szCs w:val="18"/>
              </w:rPr>
              <w:t>32</w:t>
            </w:r>
          </w:p>
        </w:tc>
      </w:tr>
      <w:tr w:rsidR="009542AA" w:rsidRPr="00216941" w14:paraId="24B1DACA" w14:textId="77777777">
        <w:trPr>
          <w:trHeight w:val="20"/>
          <w:jc w:val="center"/>
        </w:trPr>
        <w:tc>
          <w:tcPr>
            <w:tcW w:w="4420" w:type="pct"/>
          </w:tcPr>
          <w:p w14:paraId="757489FB" w14:textId="77777777" w:rsidR="009542AA" w:rsidRPr="00216941" w:rsidRDefault="009542AA" w:rsidP="00A731F8">
            <w:pPr>
              <w:pStyle w:val="Texto"/>
              <w:spacing w:before="40" w:after="40" w:line="208" w:lineRule="exact"/>
              <w:ind w:firstLine="0"/>
              <w:rPr>
                <w:szCs w:val="18"/>
              </w:rPr>
            </w:pPr>
            <w:r w:rsidRPr="00216941">
              <w:rPr>
                <w:szCs w:val="18"/>
              </w:rPr>
              <w:t>Considerando todo lo anterior, no obstante, la intención económica, el tratamiento contable de las operaciones de reporto “orientados a efectivo” u “orientados a valores” es el mismo.</w:t>
            </w:r>
          </w:p>
          <w:p w14:paraId="12DE5128" w14:textId="77777777" w:rsidR="009542AA" w:rsidRPr="00216941" w:rsidRDefault="009542AA" w:rsidP="00A731F8">
            <w:pPr>
              <w:pStyle w:val="Texto"/>
              <w:spacing w:before="40" w:after="40" w:line="208" w:lineRule="exact"/>
              <w:ind w:firstLine="0"/>
              <w:rPr>
                <w:b/>
                <w:szCs w:val="18"/>
              </w:rPr>
            </w:pPr>
            <w:r w:rsidRPr="00216941">
              <w:rPr>
                <w:b/>
                <w:szCs w:val="18"/>
              </w:rPr>
              <w:t>Normas de reconocimiento y valuación</w:t>
            </w:r>
          </w:p>
          <w:p w14:paraId="75DC1F74" w14:textId="77777777" w:rsidR="009542AA" w:rsidRPr="00216941" w:rsidRDefault="009542AA" w:rsidP="00A731F8">
            <w:pPr>
              <w:pStyle w:val="Texto"/>
              <w:spacing w:before="40" w:after="40" w:line="208" w:lineRule="exact"/>
              <w:ind w:firstLine="0"/>
              <w:rPr>
                <w:i/>
                <w:szCs w:val="18"/>
                <w:u w:val="single"/>
              </w:rPr>
            </w:pPr>
            <w:r w:rsidRPr="00216941">
              <w:rPr>
                <w:i/>
                <w:szCs w:val="18"/>
                <w:u w:val="single"/>
              </w:rPr>
              <w:t>Reportadora</w:t>
            </w:r>
          </w:p>
        </w:tc>
        <w:tc>
          <w:tcPr>
            <w:tcW w:w="580" w:type="pct"/>
          </w:tcPr>
          <w:p w14:paraId="18AFA0A0" w14:textId="77777777" w:rsidR="009542AA" w:rsidRPr="00216941" w:rsidRDefault="009542AA" w:rsidP="00A731F8">
            <w:pPr>
              <w:pStyle w:val="Texto"/>
              <w:spacing w:before="40" w:after="40" w:line="208" w:lineRule="exact"/>
              <w:ind w:firstLine="0"/>
              <w:jc w:val="center"/>
              <w:rPr>
                <w:szCs w:val="18"/>
              </w:rPr>
            </w:pPr>
            <w:r w:rsidRPr="00216941">
              <w:rPr>
                <w:szCs w:val="18"/>
              </w:rPr>
              <w:t>33</w:t>
            </w:r>
          </w:p>
        </w:tc>
      </w:tr>
      <w:tr w:rsidR="009542AA" w:rsidRPr="00216941" w14:paraId="68ABB34B" w14:textId="77777777">
        <w:trPr>
          <w:trHeight w:val="20"/>
          <w:jc w:val="center"/>
        </w:trPr>
        <w:tc>
          <w:tcPr>
            <w:tcW w:w="4420" w:type="pct"/>
          </w:tcPr>
          <w:p w14:paraId="562347DB" w14:textId="77777777" w:rsidR="009542AA" w:rsidRPr="00216941" w:rsidRDefault="009542AA" w:rsidP="00A731F8">
            <w:pPr>
              <w:pStyle w:val="Texto"/>
              <w:spacing w:before="40" w:after="40" w:line="208" w:lineRule="exact"/>
              <w:ind w:firstLine="0"/>
              <w:rPr>
                <w:szCs w:val="18"/>
              </w:rPr>
            </w:pPr>
            <w:r w:rsidRPr="00216941">
              <w:rPr>
                <w:szCs w:val="18"/>
              </w:rPr>
              <w:t>En la fecha de contratación de la operación de reporto, actuando la entidad como reportadora, deberá reconocer la salida de efectivo y equivalentes de efectivo, o bien una cuenta liquidadora acreedora, registrando una cuenta por cobrar medida inicialmente al precio pactado, la cual representa el derecho a recuperar el efectivo entregado.</w:t>
            </w:r>
          </w:p>
        </w:tc>
        <w:tc>
          <w:tcPr>
            <w:tcW w:w="580" w:type="pct"/>
          </w:tcPr>
          <w:p w14:paraId="2288798C" w14:textId="77777777" w:rsidR="009542AA" w:rsidRPr="00216941" w:rsidRDefault="009542AA" w:rsidP="00A731F8">
            <w:pPr>
              <w:pStyle w:val="Texto"/>
              <w:spacing w:before="40" w:after="40" w:line="208" w:lineRule="exact"/>
              <w:ind w:firstLine="0"/>
              <w:jc w:val="center"/>
              <w:rPr>
                <w:szCs w:val="18"/>
              </w:rPr>
            </w:pPr>
            <w:r w:rsidRPr="00216941">
              <w:rPr>
                <w:szCs w:val="18"/>
              </w:rPr>
              <w:t>34</w:t>
            </w:r>
          </w:p>
        </w:tc>
      </w:tr>
      <w:tr w:rsidR="009542AA" w:rsidRPr="00216941" w14:paraId="5F835778" w14:textId="77777777">
        <w:trPr>
          <w:trHeight w:val="20"/>
          <w:jc w:val="center"/>
        </w:trPr>
        <w:tc>
          <w:tcPr>
            <w:tcW w:w="4420" w:type="pct"/>
          </w:tcPr>
          <w:p w14:paraId="1E0A305F" w14:textId="77777777" w:rsidR="009542AA" w:rsidRPr="00216941" w:rsidRDefault="009542AA" w:rsidP="00A731F8">
            <w:pPr>
              <w:pStyle w:val="Texto"/>
              <w:spacing w:before="40" w:after="40" w:line="208" w:lineRule="exact"/>
              <w:ind w:firstLine="0"/>
              <w:rPr>
                <w:szCs w:val="18"/>
              </w:rPr>
            </w:pPr>
            <w:r w:rsidRPr="00216941">
              <w:rPr>
                <w:szCs w:val="18"/>
              </w:rPr>
              <w:t>Durante la vida del reporto, la cuenta por cobrar a que se refiere el párrafo anterior se valuará a su costo amortizado, mediante el reconocimiento del interés por reporto en los resultados del ejercicio conforme se devengue, de acuerdo con el método de interés efectivo, afectando dicha cuenta por cobrar.</w:t>
            </w:r>
          </w:p>
        </w:tc>
        <w:tc>
          <w:tcPr>
            <w:tcW w:w="580" w:type="pct"/>
          </w:tcPr>
          <w:p w14:paraId="07EE641D" w14:textId="77777777" w:rsidR="009542AA" w:rsidRPr="00216941" w:rsidRDefault="009542AA" w:rsidP="00A731F8">
            <w:pPr>
              <w:pStyle w:val="Texto"/>
              <w:spacing w:before="40" w:after="40" w:line="208" w:lineRule="exact"/>
              <w:ind w:firstLine="0"/>
              <w:jc w:val="center"/>
              <w:rPr>
                <w:szCs w:val="18"/>
              </w:rPr>
            </w:pPr>
            <w:r w:rsidRPr="00216941">
              <w:rPr>
                <w:szCs w:val="18"/>
              </w:rPr>
              <w:t>35</w:t>
            </w:r>
          </w:p>
        </w:tc>
      </w:tr>
      <w:tr w:rsidR="009542AA" w:rsidRPr="00216941" w14:paraId="4C76FE15" w14:textId="77777777">
        <w:trPr>
          <w:trHeight w:val="20"/>
          <w:jc w:val="center"/>
        </w:trPr>
        <w:tc>
          <w:tcPr>
            <w:tcW w:w="4420" w:type="pct"/>
          </w:tcPr>
          <w:p w14:paraId="4CBF7381" w14:textId="77777777" w:rsidR="009542AA" w:rsidRPr="00216941" w:rsidRDefault="009542AA" w:rsidP="00A731F8">
            <w:pPr>
              <w:pStyle w:val="Texto"/>
              <w:spacing w:before="40" w:after="40" w:line="208" w:lineRule="exact"/>
              <w:ind w:firstLine="0"/>
              <w:rPr>
                <w:szCs w:val="18"/>
              </w:rPr>
            </w:pPr>
            <w:r w:rsidRPr="00216941">
              <w:rPr>
                <w:szCs w:val="18"/>
              </w:rPr>
              <w:t>Los activos financieros que la reportadora hubiere recibido como colateral, deberán tratarse conforme a lo establecido en la siguiente sección.</w:t>
            </w:r>
          </w:p>
          <w:p w14:paraId="67BEFEB1" w14:textId="77777777" w:rsidR="009542AA" w:rsidRPr="00216941" w:rsidRDefault="009542AA" w:rsidP="00A731F8">
            <w:pPr>
              <w:pStyle w:val="Texto"/>
              <w:spacing w:before="40" w:after="40" w:line="208" w:lineRule="exact"/>
              <w:ind w:firstLine="0"/>
              <w:rPr>
                <w:b/>
                <w:szCs w:val="18"/>
              </w:rPr>
            </w:pPr>
            <w:r w:rsidRPr="00216941">
              <w:rPr>
                <w:b/>
                <w:szCs w:val="18"/>
              </w:rPr>
              <w:t>Colaterales otorgados y recibidos distintos a efectivo</w:t>
            </w:r>
          </w:p>
        </w:tc>
        <w:tc>
          <w:tcPr>
            <w:tcW w:w="580" w:type="pct"/>
          </w:tcPr>
          <w:p w14:paraId="253DBC8C" w14:textId="77777777" w:rsidR="009542AA" w:rsidRPr="00216941" w:rsidRDefault="009542AA" w:rsidP="00A731F8">
            <w:pPr>
              <w:pStyle w:val="Texto"/>
              <w:spacing w:before="40" w:after="40" w:line="208" w:lineRule="exact"/>
              <w:ind w:firstLine="0"/>
              <w:jc w:val="center"/>
              <w:rPr>
                <w:szCs w:val="18"/>
              </w:rPr>
            </w:pPr>
            <w:r w:rsidRPr="00216941">
              <w:rPr>
                <w:szCs w:val="18"/>
              </w:rPr>
              <w:t>36</w:t>
            </w:r>
          </w:p>
        </w:tc>
      </w:tr>
      <w:tr w:rsidR="009542AA" w:rsidRPr="00216941" w14:paraId="1C21A667" w14:textId="77777777">
        <w:trPr>
          <w:trHeight w:val="20"/>
          <w:jc w:val="center"/>
        </w:trPr>
        <w:tc>
          <w:tcPr>
            <w:tcW w:w="4420" w:type="pct"/>
          </w:tcPr>
          <w:p w14:paraId="0BFE4074" w14:textId="77777777" w:rsidR="009542AA" w:rsidRPr="00216941" w:rsidRDefault="009542AA" w:rsidP="00A731F8">
            <w:pPr>
              <w:pStyle w:val="Texto"/>
              <w:spacing w:before="40" w:after="40" w:line="204" w:lineRule="exact"/>
              <w:ind w:firstLine="0"/>
              <w:rPr>
                <w:szCs w:val="18"/>
              </w:rPr>
            </w:pPr>
            <w:r w:rsidRPr="00216941">
              <w:rPr>
                <w:szCs w:val="18"/>
              </w:rPr>
              <w:t>El colateral otorgado por la reportada a la reportadora (distinto a efectivo), deberá reconocerse conforme a lo siguiente:</w:t>
            </w:r>
          </w:p>
          <w:p w14:paraId="33FB46EE" w14:textId="77777777" w:rsidR="009542AA" w:rsidRPr="00216941" w:rsidRDefault="009542AA" w:rsidP="00A731F8">
            <w:pPr>
              <w:pStyle w:val="Texto"/>
              <w:spacing w:before="40" w:after="40" w:line="204" w:lineRule="exact"/>
              <w:ind w:left="576" w:hanging="288"/>
              <w:rPr>
                <w:szCs w:val="18"/>
              </w:rPr>
            </w:pPr>
            <w:r w:rsidRPr="00216941">
              <w:rPr>
                <w:szCs w:val="18"/>
              </w:rPr>
              <w:t>a</w:t>
            </w:r>
            <w:r>
              <w:rPr>
                <w:szCs w:val="18"/>
              </w:rPr>
              <w:t>)</w:t>
            </w:r>
            <w:r>
              <w:rPr>
                <w:szCs w:val="18"/>
              </w:rPr>
              <w:tab/>
            </w:r>
            <w:r w:rsidRPr="00216941">
              <w:rPr>
                <w:szCs w:val="18"/>
              </w:rPr>
              <w:t>la reportadora reconocerá el colateral recibido en cuentas de orden, siguiendo para su valuación las normas relativas a las operaciones de custodia del criterio B-7 “Custodia y administración de bienes”;</w:t>
            </w:r>
          </w:p>
          <w:p w14:paraId="49DCF96B" w14:textId="77777777" w:rsidR="009542AA" w:rsidRPr="00216941" w:rsidRDefault="009542AA" w:rsidP="00A731F8">
            <w:pPr>
              <w:pStyle w:val="Texto"/>
              <w:spacing w:before="40" w:after="40" w:line="204" w:lineRule="exact"/>
              <w:ind w:left="576" w:hanging="288"/>
              <w:rPr>
                <w:szCs w:val="18"/>
              </w:rPr>
            </w:pPr>
            <w:r w:rsidRPr="00216941">
              <w:rPr>
                <w:szCs w:val="18"/>
              </w:rPr>
              <w:t>b</w:t>
            </w:r>
            <w:r>
              <w:rPr>
                <w:szCs w:val="18"/>
              </w:rPr>
              <w:t>)</w:t>
            </w:r>
            <w:r>
              <w:rPr>
                <w:szCs w:val="18"/>
              </w:rPr>
              <w:tab/>
            </w:r>
            <w:r w:rsidRPr="00216941">
              <w:rPr>
                <w:szCs w:val="18"/>
              </w:rPr>
              <w:t>la reportadora, al vender el colateral, o darlo en garantía, deberá reconocer los recursos procedentes de la transacción, así como una cuenta por pagar por la obligación de restituir el colateral a la reportada (medida inicialmente al precio pactado) la cual se valuará, para el caso de venta a su valor razonable o, en caso de que sea dado en garantía en una operación de préstamo de valores, a su costo amortizado (cualquier diferencial entre el precio recibido y el valor de la cuenta por pagar se reconocerá en los resultados del ejercicio);</w:t>
            </w:r>
          </w:p>
          <w:p w14:paraId="3D59595C" w14:textId="77777777" w:rsidR="009542AA" w:rsidRPr="00216941" w:rsidRDefault="009542AA" w:rsidP="00A731F8">
            <w:pPr>
              <w:pStyle w:val="Texto"/>
              <w:spacing w:before="40" w:after="40" w:line="204" w:lineRule="exact"/>
              <w:ind w:left="576" w:hanging="288"/>
              <w:rPr>
                <w:szCs w:val="18"/>
              </w:rPr>
            </w:pPr>
            <w:r w:rsidRPr="00216941">
              <w:rPr>
                <w:szCs w:val="18"/>
              </w:rPr>
              <w:t>c</w:t>
            </w:r>
            <w:r>
              <w:rPr>
                <w:szCs w:val="18"/>
              </w:rPr>
              <w:t>)</w:t>
            </w:r>
            <w:r>
              <w:rPr>
                <w:szCs w:val="18"/>
              </w:rPr>
              <w:tab/>
            </w:r>
            <w:r w:rsidRPr="00216941">
              <w:rPr>
                <w:szCs w:val="18"/>
              </w:rPr>
              <w:t>en caso de que la reportada incumpla con las condiciones establecidas en el contrato, y por tanto no pudiera reclamar el colateral, la reportadora deberá reconocer en su estado de situación financiera la entrada del colateral, conforme se establece en los presentes Criterios de Contabilidad, de acuerdo al tipo de bien de que se trate, contra la cuenta por cobrar a que hace referencia el párrafo 34, o en su caso, si hubiera previamente vendido el colateral deberá dar de baja la cuenta por pagar a que hace referencia el inciso b), relativa a la obligación de restituir el colateral a la reportada;</w:t>
            </w:r>
          </w:p>
          <w:p w14:paraId="27C5EFF2" w14:textId="77777777" w:rsidR="009542AA" w:rsidRPr="00216941" w:rsidRDefault="009542AA" w:rsidP="00A731F8">
            <w:pPr>
              <w:pStyle w:val="Texto"/>
              <w:spacing w:before="40" w:after="40" w:line="204" w:lineRule="exact"/>
              <w:ind w:left="576" w:hanging="288"/>
              <w:rPr>
                <w:szCs w:val="18"/>
              </w:rPr>
            </w:pPr>
            <w:r w:rsidRPr="00216941">
              <w:rPr>
                <w:szCs w:val="18"/>
              </w:rPr>
              <w:t>d</w:t>
            </w:r>
            <w:r>
              <w:rPr>
                <w:szCs w:val="18"/>
              </w:rPr>
              <w:t>)</w:t>
            </w:r>
            <w:r>
              <w:rPr>
                <w:szCs w:val="18"/>
              </w:rPr>
              <w:tab/>
            </w:r>
            <w:r w:rsidRPr="00216941">
              <w:rPr>
                <w:szCs w:val="18"/>
              </w:rPr>
              <w:t>la reportadora deberá reconocer el colateral en sus estados financieros únicamente en cuentas de orden, con excepción de lo establecido en el inciso c) anterior, es decir, cuando se han transferido los riesgos, beneficios y control del colateral por el incumplimiento de la reportada, y</w:t>
            </w:r>
          </w:p>
          <w:p w14:paraId="6F92E25D" w14:textId="77777777" w:rsidR="009542AA" w:rsidRPr="00216941" w:rsidRDefault="009542AA" w:rsidP="00A731F8">
            <w:pPr>
              <w:pStyle w:val="Texto"/>
              <w:spacing w:before="40" w:after="40" w:line="204" w:lineRule="exact"/>
              <w:ind w:left="576" w:hanging="288"/>
              <w:rPr>
                <w:szCs w:val="18"/>
              </w:rPr>
            </w:pPr>
            <w:r w:rsidRPr="00216941">
              <w:rPr>
                <w:szCs w:val="18"/>
              </w:rPr>
              <w:t>e</w:t>
            </w:r>
            <w:r>
              <w:rPr>
                <w:szCs w:val="18"/>
              </w:rPr>
              <w:t>)</w:t>
            </w:r>
            <w:r>
              <w:rPr>
                <w:szCs w:val="18"/>
              </w:rPr>
              <w:tab/>
            </w:r>
            <w:r w:rsidRPr="00216941">
              <w:rPr>
                <w:szCs w:val="18"/>
              </w:rPr>
              <w:t>las cuentas de orden reconocidas por colaterales recibidos por la reportadora se deberán cancelar cuando la operación de reporto llegue a su vencimiento o exista incumplimiento por parte de la reportada.</w:t>
            </w:r>
          </w:p>
        </w:tc>
        <w:tc>
          <w:tcPr>
            <w:tcW w:w="580" w:type="pct"/>
          </w:tcPr>
          <w:p w14:paraId="7103069D" w14:textId="77777777" w:rsidR="009542AA" w:rsidRPr="00216941" w:rsidRDefault="009542AA" w:rsidP="00A731F8">
            <w:pPr>
              <w:pStyle w:val="Texto"/>
              <w:spacing w:before="40" w:after="40" w:line="204" w:lineRule="exact"/>
              <w:ind w:firstLine="0"/>
              <w:jc w:val="center"/>
              <w:rPr>
                <w:szCs w:val="18"/>
              </w:rPr>
            </w:pPr>
            <w:r w:rsidRPr="00216941">
              <w:rPr>
                <w:szCs w:val="18"/>
              </w:rPr>
              <w:t>37</w:t>
            </w:r>
          </w:p>
        </w:tc>
      </w:tr>
      <w:tr w:rsidR="009542AA" w:rsidRPr="00216941" w14:paraId="56F4CF89" w14:textId="77777777">
        <w:trPr>
          <w:trHeight w:val="20"/>
          <w:jc w:val="center"/>
        </w:trPr>
        <w:tc>
          <w:tcPr>
            <w:tcW w:w="4420" w:type="pct"/>
          </w:tcPr>
          <w:p w14:paraId="51F99083" w14:textId="77777777" w:rsidR="009542AA" w:rsidRPr="00216941" w:rsidRDefault="009542AA" w:rsidP="00A731F8">
            <w:pPr>
              <w:pStyle w:val="Texto"/>
              <w:spacing w:before="40" w:after="40" w:line="204" w:lineRule="exact"/>
              <w:ind w:firstLine="0"/>
              <w:rPr>
                <w:szCs w:val="18"/>
              </w:rPr>
            </w:pPr>
            <w:r w:rsidRPr="00216941">
              <w:rPr>
                <w:szCs w:val="18"/>
              </w:rPr>
              <w:t>Tratándose de operaciones en donde la reportadora venda, o bien, entregue a su vez en garantía el colateral recibido (por ejemplo, cuando se pacta una operación de préstamo de valores) deberá llevar en cuentas de orden el control de dicho colateral vendido o dado en garantía, siguiendo para su valuación las normas relativas a las operaciones de custodia del criterio B-7.</w:t>
            </w:r>
          </w:p>
        </w:tc>
        <w:tc>
          <w:tcPr>
            <w:tcW w:w="580" w:type="pct"/>
          </w:tcPr>
          <w:p w14:paraId="6E29DC49" w14:textId="77777777" w:rsidR="009542AA" w:rsidRPr="00216941" w:rsidRDefault="009542AA" w:rsidP="00A731F8">
            <w:pPr>
              <w:pStyle w:val="Texto"/>
              <w:spacing w:before="40" w:after="40"/>
              <w:ind w:firstLine="0"/>
              <w:jc w:val="center"/>
              <w:rPr>
                <w:szCs w:val="18"/>
              </w:rPr>
            </w:pPr>
            <w:r w:rsidRPr="00216941">
              <w:rPr>
                <w:szCs w:val="18"/>
              </w:rPr>
              <w:t>38</w:t>
            </w:r>
          </w:p>
        </w:tc>
      </w:tr>
      <w:tr w:rsidR="009542AA" w:rsidRPr="00216941" w14:paraId="6F35001B" w14:textId="77777777">
        <w:trPr>
          <w:trHeight w:val="20"/>
          <w:jc w:val="center"/>
        </w:trPr>
        <w:tc>
          <w:tcPr>
            <w:tcW w:w="4420" w:type="pct"/>
          </w:tcPr>
          <w:p w14:paraId="08CA8DB8" w14:textId="77777777" w:rsidR="009542AA" w:rsidRPr="00216941" w:rsidRDefault="009542AA" w:rsidP="00A731F8">
            <w:pPr>
              <w:pStyle w:val="Texto"/>
              <w:spacing w:before="40" w:after="40" w:line="204" w:lineRule="exact"/>
              <w:ind w:firstLine="0"/>
              <w:rPr>
                <w:szCs w:val="18"/>
              </w:rPr>
            </w:pPr>
            <w:r w:rsidRPr="00216941">
              <w:rPr>
                <w:szCs w:val="18"/>
              </w:rPr>
              <w:t>Las cuentas de orden reconocidas por colaterales recibidos que a su vez hayan sido vendidos o dados en garantía por la reportadora se deberán cancelar cuando la entidad adquiera el colateral vendido para restituirlo a la reportada, o bien, la segunda operación en la que se dio en garantía el colateral llegue a su vencimiento, o exista incumplimiento de la contraparte.</w:t>
            </w:r>
          </w:p>
          <w:p w14:paraId="5DAB823D" w14:textId="77777777" w:rsidR="009542AA" w:rsidRPr="00216941" w:rsidRDefault="009542AA" w:rsidP="00A731F8">
            <w:pPr>
              <w:pStyle w:val="Texto"/>
              <w:spacing w:before="40" w:after="40"/>
              <w:ind w:firstLine="0"/>
              <w:rPr>
                <w:b/>
                <w:szCs w:val="18"/>
              </w:rPr>
            </w:pPr>
            <w:r w:rsidRPr="00216941">
              <w:rPr>
                <w:b/>
                <w:szCs w:val="18"/>
              </w:rPr>
              <w:lastRenderedPageBreak/>
              <w:t>Normas de presentación</w:t>
            </w:r>
          </w:p>
          <w:p w14:paraId="17B0596C" w14:textId="77777777" w:rsidR="009542AA" w:rsidRPr="00216941" w:rsidRDefault="009542AA" w:rsidP="00A731F8">
            <w:pPr>
              <w:pStyle w:val="Texto"/>
              <w:spacing w:before="40" w:after="40"/>
              <w:ind w:firstLine="0"/>
              <w:rPr>
                <w:szCs w:val="18"/>
                <w:u w:val="single"/>
              </w:rPr>
            </w:pPr>
            <w:r w:rsidRPr="00216941">
              <w:rPr>
                <w:i/>
                <w:szCs w:val="18"/>
                <w:u w:val="single"/>
              </w:rPr>
              <w:t>Estado de situación financiera</w:t>
            </w:r>
          </w:p>
        </w:tc>
        <w:tc>
          <w:tcPr>
            <w:tcW w:w="580" w:type="pct"/>
          </w:tcPr>
          <w:p w14:paraId="63632FFE" w14:textId="77777777" w:rsidR="009542AA" w:rsidRPr="00216941" w:rsidRDefault="009542AA" w:rsidP="00A731F8">
            <w:pPr>
              <w:pStyle w:val="Texto"/>
              <w:spacing w:before="40" w:after="40"/>
              <w:ind w:firstLine="0"/>
              <w:jc w:val="center"/>
              <w:rPr>
                <w:szCs w:val="18"/>
              </w:rPr>
            </w:pPr>
            <w:r w:rsidRPr="00216941">
              <w:rPr>
                <w:szCs w:val="18"/>
              </w:rPr>
              <w:lastRenderedPageBreak/>
              <w:t>39</w:t>
            </w:r>
          </w:p>
        </w:tc>
      </w:tr>
      <w:tr w:rsidR="009542AA" w:rsidRPr="00216941" w14:paraId="66C85D46" w14:textId="77777777">
        <w:trPr>
          <w:trHeight w:val="20"/>
          <w:jc w:val="center"/>
        </w:trPr>
        <w:tc>
          <w:tcPr>
            <w:tcW w:w="4420" w:type="pct"/>
          </w:tcPr>
          <w:p w14:paraId="5F520E08" w14:textId="77777777" w:rsidR="009542AA" w:rsidRPr="00216941" w:rsidRDefault="009542AA" w:rsidP="00A731F8">
            <w:pPr>
              <w:pStyle w:val="Texto"/>
              <w:spacing w:before="40" w:after="40"/>
              <w:ind w:firstLine="0"/>
              <w:rPr>
                <w:szCs w:val="18"/>
                <w:lang w:val="es-ES_tradnl"/>
              </w:rPr>
            </w:pPr>
            <w:r w:rsidRPr="00216941">
              <w:rPr>
                <w:szCs w:val="18"/>
                <w:lang w:val="es-ES_tradnl"/>
              </w:rPr>
              <w:t xml:space="preserve">La cuenta por cobrar que representa el derecho de recibir el efectivo, así como los intereses devengados deberán presentarse dentro del </w:t>
            </w:r>
            <w:r w:rsidRPr="00216941">
              <w:rPr>
                <w:szCs w:val="18"/>
              </w:rPr>
              <w:t>estado de situación financiera</w:t>
            </w:r>
            <w:r w:rsidRPr="00216941">
              <w:rPr>
                <w:szCs w:val="18"/>
                <w:lang w:val="es-ES_tradnl"/>
              </w:rPr>
              <w:t>, en el rubro de deudores por reporto.</w:t>
            </w:r>
          </w:p>
        </w:tc>
        <w:tc>
          <w:tcPr>
            <w:tcW w:w="580" w:type="pct"/>
          </w:tcPr>
          <w:p w14:paraId="69F13D45" w14:textId="77777777" w:rsidR="009542AA" w:rsidRPr="00216941" w:rsidRDefault="009542AA" w:rsidP="00A731F8">
            <w:pPr>
              <w:pStyle w:val="Texto"/>
              <w:spacing w:before="40" w:after="40"/>
              <w:ind w:firstLine="0"/>
              <w:jc w:val="center"/>
              <w:rPr>
                <w:szCs w:val="18"/>
              </w:rPr>
            </w:pPr>
            <w:r w:rsidRPr="00216941">
              <w:rPr>
                <w:szCs w:val="18"/>
              </w:rPr>
              <w:t>40</w:t>
            </w:r>
          </w:p>
        </w:tc>
      </w:tr>
      <w:tr w:rsidR="009542AA" w:rsidRPr="00216941" w14:paraId="6CF65641" w14:textId="77777777">
        <w:trPr>
          <w:trHeight w:val="20"/>
          <w:jc w:val="center"/>
        </w:trPr>
        <w:tc>
          <w:tcPr>
            <w:tcW w:w="4420" w:type="pct"/>
          </w:tcPr>
          <w:p w14:paraId="2FAF4522" w14:textId="77777777" w:rsidR="009542AA" w:rsidRPr="00216941" w:rsidRDefault="009542AA" w:rsidP="00A731F8">
            <w:pPr>
              <w:pStyle w:val="Texto"/>
              <w:spacing w:before="40" w:after="40"/>
              <w:ind w:firstLine="0"/>
              <w:rPr>
                <w:szCs w:val="18"/>
              </w:rPr>
            </w:pPr>
            <w:r w:rsidRPr="00216941">
              <w:rPr>
                <w:szCs w:val="18"/>
              </w:rPr>
              <w:t xml:space="preserve">El colateral recibido de la reportada deberá presentarse en cuentas de orden en el rubro de colaterales recibidos por la entidad. </w:t>
            </w:r>
          </w:p>
        </w:tc>
        <w:tc>
          <w:tcPr>
            <w:tcW w:w="580" w:type="pct"/>
          </w:tcPr>
          <w:p w14:paraId="71FC091B" w14:textId="77777777" w:rsidR="009542AA" w:rsidRPr="00216941" w:rsidRDefault="009542AA" w:rsidP="00A731F8">
            <w:pPr>
              <w:pStyle w:val="Texto"/>
              <w:spacing w:before="40" w:after="40"/>
              <w:ind w:firstLine="0"/>
              <w:jc w:val="center"/>
              <w:rPr>
                <w:szCs w:val="18"/>
              </w:rPr>
            </w:pPr>
            <w:r w:rsidRPr="00216941">
              <w:rPr>
                <w:szCs w:val="18"/>
              </w:rPr>
              <w:t>41</w:t>
            </w:r>
          </w:p>
        </w:tc>
      </w:tr>
      <w:tr w:rsidR="009542AA" w:rsidRPr="00216941" w14:paraId="24E7609E" w14:textId="77777777">
        <w:trPr>
          <w:trHeight w:val="20"/>
          <w:jc w:val="center"/>
        </w:trPr>
        <w:tc>
          <w:tcPr>
            <w:tcW w:w="4420" w:type="pct"/>
          </w:tcPr>
          <w:p w14:paraId="4157E8C9" w14:textId="77777777" w:rsidR="009542AA" w:rsidRPr="00216941" w:rsidRDefault="009542AA" w:rsidP="00A731F8">
            <w:pPr>
              <w:pStyle w:val="Texto"/>
              <w:spacing w:before="40" w:after="40"/>
              <w:ind w:firstLine="0"/>
              <w:rPr>
                <w:szCs w:val="18"/>
                <w:lang w:val="es-ES_tradnl"/>
              </w:rPr>
            </w:pPr>
            <w:r w:rsidRPr="00216941">
              <w:rPr>
                <w:szCs w:val="18"/>
                <w:lang w:val="es-ES_tradnl"/>
              </w:rPr>
              <w:t>La cuenta por pagar a que se refiere el inciso b) del párrafo 37, que representa la obligación de la reportadora de restituir a la reportada el colateral que hubiera vendido o dado en garantía deberá presentarse dentro del estado de situación financiera, en el rubro de colaterales vendidos o dados en garantía.</w:t>
            </w:r>
          </w:p>
        </w:tc>
        <w:tc>
          <w:tcPr>
            <w:tcW w:w="580" w:type="pct"/>
          </w:tcPr>
          <w:p w14:paraId="648A3385" w14:textId="77777777" w:rsidR="009542AA" w:rsidRPr="00216941" w:rsidRDefault="009542AA" w:rsidP="00A731F8">
            <w:pPr>
              <w:pStyle w:val="Texto"/>
              <w:spacing w:before="40" w:after="40"/>
              <w:ind w:firstLine="0"/>
              <w:jc w:val="center"/>
              <w:rPr>
                <w:szCs w:val="18"/>
              </w:rPr>
            </w:pPr>
            <w:r w:rsidRPr="00216941">
              <w:rPr>
                <w:szCs w:val="18"/>
              </w:rPr>
              <w:t>42</w:t>
            </w:r>
          </w:p>
        </w:tc>
      </w:tr>
      <w:tr w:rsidR="009542AA" w:rsidRPr="00216941" w14:paraId="13690B55" w14:textId="77777777">
        <w:trPr>
          <w:trHeight w:val="20"/>
          <w:jc w:val="center"/>
        </w:trPr>
        <w:tc>
          <w:tcPr>
            <w:tcW w:w="4420" w:type="pct"/>
          </w:tcPr>
          <w:p w14:paraId="5B724512" w14:textId="77777777" w:rsidR="009542AA" w:rsidRPr="00216941" w:rsidRDefault="009542AA" w:rsidP="00A731F8">
            <w:pPr>
              <w:pStyle w:val="Texto"/>
              <w:spacing w:before="40" w:after="40"/>
              <w:ind w:firstLine="0"/>
              <w:rPr>
                <w:szCs w:val="18"/>
                <w:lang w:val="es-ES_tradnl"/>
              </w:rPr>
            </w:pPr>
            <w:r w:rsidRPr="00216941">
              <w:rPr>
                <w:szCs w:val="18"/>
                <w:lang w:val="es-ES_tradnl"/>
              </w:rPr>
              <w:t>Las cuentas de orden a que hace referencia el párrafo 38, respecto de aquellos colaterales recibidos por la reportadora que a su vez hayan sido vendidos o dados en garantía (por ejemplo, en operaciones de préstamo de valores) se deberán presentar en el rubro de colaterales recibidos y vendidos o entregados en garantía por la entidad.</w:t>
            </w:r>
          </w:p>
          <w:p w14:paraId="49D09BCE" w14:textId="77777777" w:rsidR="009542AA" w:rsidRPr="00216941" w:rsidRDefault="009542AA" w:rsidP="00A731F8">
            <w:pPr>
              <w:pStyle w:val="Texto"/>
              <w:spacing w:before="40" w:after="40"/>
              <w:ind w:firstLine="0"/>
              <w:rPr>
                <w:i/>
                <w:szCs w:val="18"/>
                <w:u w:val="single"/>
              </w:rPr>
            </w:pPr>
            <w:r w:rsidRPr="00216941">
              <w:rPr>
                <w:i/>
                <w:szCs w:val="18"/>
                <w:u w:val="single"/>
              </w:rPr>
              <w:t>Estado de resultado integral</w:t>
            </w:r>
          </w:p>
        </w:tc>
        <w:tc>
          <w:tcPr>
            <w:tcW w:w="580" w:type="pct"/>
          </w:tcPr>
          <w:p w14:paraId="62F606A0" w14:textId="77777777" w:rsidR="009542AA" w:rsidRPr="00216941" w:rsidRDefault="009542AA" w:rsidP="00A731F8">
            <w:pPr>
              <w:pStyle w:val="Texto"/>
              <w:spacing w:before="40" w:after="40"/>
              <w:ind w:firstLine="0"/>
              <w:jc w:val="center"/>
              <w:rPr>
                <w:szCs w:val="18"/>
              </w:rPr>
            </w:pPr>
            <w:r w:rsidRPr="00216941">
              <w:rPr>
                <w:szCs w:val="18"/>
              </w:rPr>
              <w:t>43</w:t>
            </w:r>
          </w:p>
        </w:tc>
      </w:tr>
      <w:tr w:rsidR="009542AA" w:rsidRPr="00216941" w14:paraId="0F9B66C6" w14:textId="77777777">
        <w:trPr>
          <w:trHeight w:val="20"/>
          <w:jc w:val="center"/>
        </w:trPr>
        <w:tc>
          <w:tcPr>
            <w:tcW w:w="4420" w:type="pct"/>
          </w:tcPr>
          <w:p w14:paraId="3FE4823D" w14:textId="77777777" w:rsidR="009542AA" w:rsidRPr="00216941" w:rsidRDefault="009542AA" w:rsidP="00A731F8">
            <w:pPr>
              <w:pStyle w:val="Texto"/>
              <w:spacing w:before="40" w:after="40"/>
              <w:ind w:firstLine="0"/>
              <w:rPr>
                <w:szCs w:val="18"/>
              </w:rPr>
            </w:pPr>
            <w:r w:rsidRPr="00216941">
              <w:rPr>
                <w:szCs w:val="18"/>
              </w:rPr>
              <w:t>El devengamiento del interés por reporto derivado de la operación se presentará en el rubro de ingresos por intereses.</w:t>
            </w:r>
          </w:p>
        </w:tc>
        <w:tc>
          <w:tcPr>
            <w:tcW w:w="580" w:type="pct"/>
          </w:tcPr>
          <w:p w14:paraId="3C652724" w14:textId="77777777" w:rsidR="009542AA" w:rsidRPr="00216941" w:rsidRDefault="009542AA" w:rsidP="00A731F8">
            <w:pPr>
              <w:pStyle w:val="Texto"/>
              <w:spacing w:before="40" w:after="40"/>
              <w:ind w:firstLine="0"/>
              <w:jc w:val="center"/>
              <w:rPr>
                <w:szCs w:val="18"/>
              </w:rPr>
            </w:pPr>
            <w:r w:rsidRPr="00216941">
              <w:rPr>
                <w:szCs w:val="18"/>
              </w:rPr>
              <w:t>44</w:t>
            </w:r>
          </w:p>
        </w:tc>
      </w:tr>
      <w:tr w:rsidR="009542AA" w:rsidRPr="00216941" w14:paraId="5521BCAC" w14:textId="77777777">
        <w:trPr>
          <w:trHeight w:val="20"/>
          <w:jc w:val="center"/>
        </w:trPr>
        <w:tc>
          <w:tcPr>
            <w:tcW w:w="4420" w:type="pct"/>
            <w:shd w:val="clear" w:color="auto" w:fill="auto"/>
          </w:tcPr>
          <w:p w14:paraId="57C27379" w14:textId="77777777" w:rsidR="009542AA" w:rsidRPr="00216941" w:rsidRDefault="009542AA" w:rsidP="00A731F8">
            <w:pPr>
              <w:pStyle w:val="Texto"/>
              <w:spacing w:before="40" w:after="40"/>
              <w:ind w:firstLine="0"/>
              <w:rPr>
                <w:szCs w:val="18"/>
                <w:lang w:val="es-ES_tradnl"/>
              </w:rPr>
            </w:pPr>
            <w:r w:rsidRPr="00216941">
              <w:rPr>
                <w:szCs w:val="18"/>
                <w:lang w:val="es-ES_tradnl"/>
              </w:rPr>
              <w:t>El diferencial a que hace referencia el inciso b) del párrafo 37 que, en su caso, se hubiere generado por la venta se presentará en el rubro de resultado por compraventa.</w:t>
            </w:r>
          </w:p>
        </w:tc>
        <w:tc>
          <w:tcPr>
            <w:tcW w:w="580" w:type="pct"/>
          </w:tcPr>
          <w:p w14:paraId="59D4D5FA" w14:textId="77777777" w:rsidR="009542AA" w:rsidRPr="00216941" w:rsidRDefault="009542AA" w:rsidP="00A731F8">
            <w:pPr>
              <w:pStyle w:val="Texto"/>
              <w:spacing w:before="40" w:after="40"/>
              <w:ind w:firstLine="0"/>
              <w:jc w:val="center"/>
              <w:rPr>
                <w:szCs w:val="18"/>
              </w:rPr>
            </w:pPr>
            <w:r w:rsidRPr="00216941">
              <w:rPr>
                <w:szCs w:val="18"/>
              </w:rPr>
              <w:t>45</w:t>
            </w:r>
          </w:p>
        </w:tc>
      </w:tr>
      <w:tr w:rsidR="009542AA" w:rsidRPr="00216941" w14:paraId="5F4D03E9" w14:textId="77777777">
        <w:trPr>
          <w:trHeight w:val="20"/>
          <w:jc w:val="center"/>
        </w:trPr>
        <w:tc>
          <w:tcPr>
            <w:tcW w:w="4420" w:type="pct"/>
            <w:shd w:val="clear" w:color="auto" w:fill="auto"/>
          </w:tcPr>
          <w:p w14:paraId="0A4FFF0F" w14:textId="77777777" w:rsidR="009542AA" w:rsidRPr="00216941" w:rsidRDefault="009542AA" w:rsidP="00A731F8">
            <w:pPr>
              <w:pStyle w:val="Texto"/>
              <w:spacing w:before="40" w:after="40"/>
              <w:ind w:firstLine="0"/>
              <w:rPr>
                <w:szCs w:val="18"/>
                <w:lang w:val="es-ES_tradnl"/>
              </w:rPr>
            </w:pPr>
            <w:r w:rsidRPr="00216941">
              <w:rPr>
                <w:szCs w:val="18"/>
                <w:lang w:val="es-ES_tradnl"/>
              </w:rPr>
              <w:t>La valuación a valor razonable de la cuenta por pagar a que hace referencia el inciso b) del párrafo 37, que representa la obligación de la reportadora de restituir a la reportada el colateral que hubiere vendido se presentará en el rubro de resultado por valuación a valor razonable.</w:t>
            </w:r>
          </w:p>
          <w:p w14:paraId="39F89D7E" w14:textId="77777777" w:rsidR="009542AA" w:rsidRPr="00216941" w:rsidRDefault="009542AA" w:rsidP="00A731F8">
            <w:pPr>
              <w:pStyle w:val="Texto"/>
              <w:spacing w:before="40" w:after="40"/>
              <w:ind w:firstLine="0"/>
              <w:rPr>
                <w:b/>
                <w:szCs w:val="18"/>
              </w:rPr>
            </w:pPr>
            <w:r w:rsidRPr="00216941">
              <w:rPr>
                <w:b/>
                <w:szCs w:val="18"/>
              </w:rPr>
              <w:t>Compensación de activos y pasivos financieros</w:t>
            </w:r>
          </w:p>
        </w:tc>
        <w:tc>
          <w:tcPr>
            <w:tcW w:w="580" w:type="pct"/>
          </w:tcPr>
          <w:p w14:paraId="11BEC9B6" w14:textId="77777777" w:rsidR="009542AA" w:rsidRPr="00216941" w:rsidRDefault="009542AA" w:rsidP="00A731F8">
            <w:pPr>
              <w:pStyle w:val="Texto"/>
              <w:spacing w:before="40" w:after="40"/>
              <w:ind w:firstLine="0"/>
              <w:jc w:val="center"/>
              <w:rPr>
                <w:szCs w:val="18"/>
              </w:rPr>
            </w:pPr>
            <w:r w:rsidRPr="00216941">
              <w:rPr>
                <w:szCs w:val="18"/>
              </w:rPr>
              <w:t>46</w:t>
            </w:r>
          </w:p>
        </w:tc>
      </w:tr>
      <w:tr w:rsidR="009542AA" w:rsidRPr="00216941" w14:paraId="1E3B0BFF" w14:textId="77777777">
        <w:trPr>
          <w:trHeight w:val="20"/>
          <w:jc w:val="center"/>
        </w:trPr>
        <w:tc>
          <w:tcPr>
            <w:tcW w:w="4420" w:type="pct"/>
          </w:tcPr>
          <w:p w14:paraId="289BF5B6" w14:textId="77777777" w:rsidR="009542AA" w:rsidRPr="00216941" w:rsidRDefault="009542AA" w:rsidP="00A731F8">
            <w:pPr>
              <w:pStyle w:val="Texto"/>
              <w:spacing w:before="40" w:after="40"/>
              <w:ind w:firstLine="0"/>
              <w:rPr>
                <w:szCs w:val="18"/>
              </w:rPr>
            </w:pPr>
            <w:r w:rsidRPr="00216941">
              <w:rPr>
                <w:szCs w:val="18"/>
              </w:rPr>
              <w:t>Para efectos de compensación entre activos y pasivos financieros actuando la entidad como reportadora, deberá atenderse lo señalado en la NIF B-12 “Compensación de activos financieros y pasivos financieros”.</w:t>
            </w:r>
          </w:p>
          <w:p w14:paraId="022E0875" w14:textId="77777777" w:rsidR="009542AA" w:rsidRPr="00216941" w:rsidRDefault="009542AA" w:rsidP="00A731F8">
            <w:pPr>
              <w:pStyle w:val="Texto"/>
              <w:spacing w:before="40" w:after="40"/>
              <w:ind w:firstLine="0"/>
              <w:rPr>
                <w:b/>
                <w:szCs w:val="18"/>
              </w:rPr>
            </w:pPr>
            <w:r w:rsidRPr="00216941">
              <w:rPr>
                <w:b/>
                <w:szCs w:val="18"/>
              </w:rPr>
              <w:t>Normas de revelación</w:t>
            </w:r>
          </w:p>
        </w:tc>
        <w:tc>
          <w:tcPr>
            <w:tcW w:w="580" w:type="pct"/>
          </w:tcPr>
          <w:p w14:paraId="3B0732F7" w14:textId="77777777" w:rsidR="009542AA" w:rsidRPr="00216941" w:rsidRDefault="009542AA" w:rsidP="00A731F8">
            <w:pPr>
              <w:pStyle w:val="Texto"/>
              <w:spacing w:before="40" w:after="40"/>
              <w:ind w:firstLine="0"/>
              <w:jc w:val="center"/>
              <w:rPr>
                <w:szCs w:val="18"/>
              </w:rPr>
            </w:pPr>
            <w:r w:rsidRPr="00216941">
              <w:rPr>
                <w:szCs w:val="18"/>
              </w:rPr>
              <w:t>47</w:t>
            </w:r>
          </w:p>
        </w:tc>
      </w:tr>
      <w:tr w:rsidR="009542AA" w:rsidRPr="00216941" w14:paraId="7B456AF2" w14:textId="77777777">
        <w:trPr>
          <w:trHeight w:val="20"/>
          <w:jc w:val="center"/>
        </w:trPr>
        <w:tc>
          <w:tcPr>
            <w:tcW w:w="4420" w:type="pct"/>
          </w:tcPr>
          <w:p w14:paraId="5A47ED15" w14:textId="77777777" w:rsidR="009542AA" w:rsidRPr="00216941" w:rsidRDefault="009542AA" w:rsidP="00A731F8">
            <w:pPr>
              <w:pStyle w:val="Texto"/>
              <w:spacing w:before="40" w:after="40"/>
              <w:ind w:firstLine="0"/>
              <w:rPr>
                <w:szCs w:val="18"/>
              </w:rPr>
            </w:pPr>
            <w:r w:rsidRPr="00216941">
              <w:rPr>
                <w:szCs w:val="18"/>
              </w:rPr>
              <w:t>Las entidades deberán revelar mediante notas a los estados financieros, la información correspondiente a las operaciones de reporto de la siguiente forma:</w:t>
            </w:r>
          </w:p>
          <w:p w14:paraId="145F285B" w14:textId="77777777" w:rsidR="009542AA" w:rsidRPr="00216941" w:rsidRDefault="009542AA" w:rsidP="00A731F8">
            <w:pPr>
              <w:pStyle w:val="Texto"/>
              <w:spacing w:before="40" w:after="40"/>
              <w:ind w:left="576" w:hanging="288"/>
              <w:rPr>
                <w:szCs w:val="18"/>
              </w:rPr>
            </w:pPr>
            <w:r w:rsidRPr="00216941">
              <w:rPr>
                <w:szCs w:val="18"/>
              </w:rPr>
              <w:t>a</w:t>
            </w:r>
            <w:r>
              <w:rPr>
                <w:szCs w:val="18"/>
              </w:rPr>
              <w:t>)</w:t>
            </w:r>
            <w:r>
              <w:rPr>
                <w:szCs w:val="18"/>
              </w:rPr>
              <w:tab/>
            </w:r>
            <w:r w:rsidRPr="00216941">
              <w:rPr>
                <w:szCs w:val="18"/>
              </w:rPr>
              <w:t>la relativa al monto total de las operaciones celebradas;</w:t>
            </w:r>
          </w:p>
          <w:p w14:paraId="219BE9DA" w14:textId="77777777" w:rsidR="009542AA" w:rsidRPr="00216941" w:rsidRDefault="009542AA" w:rsidP="00A731F8">
            <w:pPr>
              <w:pStyle w:val="Texto"/>
              <w:spacing w:before="40" w:after="40"/>
              <w:ind w:left="576" w:hanging="288"/>
              <w:rPr>
                <w:szCs w:val="18"/>
              </w:rPr>
            </w:pPr>
            <w:r w:rsidRPr="00216941">
              <w:rPr>
                <w:szCs w:val="18"/>
              </w:rPr>
              <w:t>b</w:t>
            </w:r>
            <w:r>
              <w:rPr>
                <w:szCs w:val="18"/>
              </w:rPr>
              <w:t>)</w:t>
            </w:r>
            <w:r>
              <w:rPr>
                <w:szCs w:val="18"/>
              </w:rPr>
              <w:tab/>
            </w:r>
            <w:r w:rsidRPr="00216941">
              <w:rPr>
                <w:szCs w:val="18"/>
              </w:rPr>
              <w:t>monto de los intereses por reporto reconocidos en los resultados del ejercicio;</w:t>
            </w:r>
          </w:p>
          <w:p w14:paraId="75670BE9" w14:textId="77777777" w:rsidR="009542AA" w:rsidRPr="00216941" w:rsidRDefault="009542AA" w:rsidP="00A731F8">
            <w:pPr>
              <w:pStyle w:val="Texto"/>
              <w:spacing w:before="40" w:after="40"/>
              <w:ind w:left="576" w:hanging="288"/>
              <w:rPr>
                <w:szCs w:val="18"/>
              </w:rPr>
            </w:pPr>
            <w:r w:rsidRPr="00216941">
              <w:rPr>
                <w:szCs w:val="18"/>
              </w:rPr>
              <w:t>c</w:t>
            </w:r>
            <w:r>
              <w:rPr>
                <w:szCs w:val="18"/>
              </w:rPr>
              <w:t>)</w:t>
            </w:r>
            <w:r>
              <w:rPr>
                <w:szCs w:val="18"/>
              </w:rPr>
              <w:tab/>
            </w:r>
            <w:r w:rsidRPr="00216941">
              <w:rPr>
                <w:szCs w:val="18"/>
              </w:rPr>
              <w:t>plazos promedio en la contratación de las operaciones de reporto vigentes;</w:t>
            </w:r>
          </w:p>
          <w:p w14:paraId="0D40E0EF" w14:textId="77777777" w:rsidR="009542AA" w:rsidRPr="00216941" w:rsidRDefault="009542AA" w:rsidP="00A731F8">
            <w:pPr>
              <w:pStyle w:val="Texto"/>
              <w:spacing w:before="40" w:after="40"/>
              <w:ind w:left="576" w:hanging="288"/>
              <w:rPr>
                <w:szCs w:val="18"/>
              </w:rPr>
            </w:pPr>
            <w:r w:rsidRPr="00216941">
              <w:rPr>
                <w:szCs w:val="18"/>
              </w:rPr>
              <w:t>d</w:t>
            </w:r>
            <w:r>
              <w:rPr>
                <w:szCs w:val="18"/>
              </w:rPr>
              <w:t>)</w:t>
            </w:r>
            <w:r>
              <w:rPr>
                <w:szCs w:val="18"/>
              </w:rPr>
              <w:tab/>
            </w:r>
            <w:r w:rsidRPr="00216941">
              <w:rPr>
                <w:szCs w:val="18"/>
              </w:rPr>
              <w:t>tipo y monto total por tipo de bien de los colaterales recibidos;</w:t>
            </w:r>
          </w:p>
          <w:p w14:paraId="0D01EAE6" w14:textId="77777777" w:rsidR="009542AA" w:rsidRPr="00216941" w:rsidRDefault="009542AA" w:rsidP="00A731F8">
            <w:pPr>
              <w:pStyle w:val="Texto"/>
              <w:spacing w:before="40" w:after="40"/>
              <w:ind w:left="576" w:hanging="288"/>
              <w:rPr>
                <w:szCs w:val="18"/>
              </w:rPr>
            </w:pPr>
            <w:r w:rsidRPr="00216941">
              <w:rPr>
                <w:szCs w:val="18"/>
              </w:rPr>
              <w:t>e</w:t>
            </w:r>
            <w:r>
              <w:rPr>
                <w:szCs w:val="18"/>
              </w:rPr>
              <w:t>)</w:t>
            </w:r>
            <w:r>
              <w:rPr>
                <w:szCs w:val="18"/>
              </w:rPr>
              <w:tab/>
            </w:r>
            <w:r w:rsidRPr="00216941">
              <w:rPr>
                <w:szCs w:val="18"/>
              </w:rPr>
              <w:t>de los colaterales recibidos y a su vez vendidos o entregados en garantía, el monto total por tipo de bien, y</w:t>
            </w:r>
          </w:p>
          <w:p w14:paraId="1D9D2444" w14:textId="77777777" w:rsidR="009542AA" w:rsidRPr="00216941" w:rsidRDefault="009542AA" w:rsidP="00A731F8">
            <w:pPr>
              <w:pStyle w:val="Texto"/>
              <w:spacing w:before="40" w:after="40"/>
              <w:ind w:left="576" w:hanging="288"/>
              <w:rPr>
                <w:szCs w:val="18"/>
              </w:rPr>
            </w:pPr>
            <w:r w:rsidRPr="00216941">
              <w:rPr>
                <w:szCs w:val="18"/>
              </w:rPr>
              <w:t>f</w:t>
            </w:r>
            <w:r>
              <w:rPr>
                <w:szCs w:val="18"/>
              </w:rPr>
              <w:t>)</w:t>
            </w:r>
            <w:r>
              <w:rPr>
                <w:szCs w:val="18"/>
              </w:rPr>
              <w:tab/>
            </w:r>
            <w:r w:rsidRPr="00216941">
              <w:rPr>
                <w:szCs w:val="18"/>
              </w:rPr>
              <w:t>la tasa pactada en las operaciones relevantes.</w:t>
            </w:r>
          </w:p>
        </w:tc>
        <w:tc>
          <w:tcPr>
            <w:tcW w:w="580" w:type="pct"/>
          </w:tcPr>
          <w:p w14:paraId="30850CB6" w14:textId="77777777" w:rsidR="009542AA" w:rsidRPr="00216941" w:rsidRDefault="009542AA" w:rsidP="00A731F8">
            <w:pPr>
              <w:pStyle w:val="Texto"/>
              <w:spacing w:before="40" w:after="40"/>
              <w:ind w:firstLine="0"/>
              <w:jc w:val="center"/>
              <w:rPr>
                <w:szCs w:val="18"/>
              </w:rPr>
            </w:pPr>
            <w:r w:rsidRPr="00216941">
              <w:rPr>
                <w:szCs w:val="18"/>
              </w:rPr>
              <w:t>48</w:t>
            </w:r>
          </w:p>
        </w:tc>
      </w:tr>
      <w:tr w:rsidR="009542AA" w:rsidRPr="00216941" w14:paraId="37B585D9" w14:textId="77777777">
        <w:tblPrEx>
          <w:tblLook w:val="04A0" w:firstRow="1" w:lastRow="0" w:firstColumn="1" w:lastColumn="0" w:noHBand="0" w:noVBand="1"/>
        </w:tblPrEx>
        <w:trPr>
          <w:trHeight w:val="20"/>
          <w:jc w:val="center"/>
        </w:trPr>
        <w:tc>
          <w:tcPr>
            <w:tcW w:w="5000" w:type="pct"/>
            <w:gridSpan w:val="2"/>
            <w:noWrap/>
          </w:tcPr>
          <w:p w14:paraId="3124B509" w14:textId="77777777" w:rsidR="009542AA" w:rsidRPr="00216941" w:rsidRDefault="009542AA" w:rsidP="00A731F8">
            <w:pPr>
              <w:pStyle w:val="Texto"/>
              <w:spacing w:before="40" w:after="40"/>
              <w:ind w:firstLine="0"/>
              <w:jc w:val="center"/>
              <w:rPr>
                <w:szCs w:val="18"/>
              </w:rPr>
            </w:pPr>
          </w:p>
          <w:p w14:paraId="6841DC21" w14:textId="77777777" w:rsidR="009542AA" w:rsidRPr="00216941" w:rsidRDefault="009542AA" w:rsidP="00A731F8">
            <w:pPr>
              <w:pStyle w:val="Texto"/>
              <w:spacing w:before="40" w:after="40"/>
              <w:ind w:firstLine="0"/>
              <w:jc w:val="center"/>
              <w:rPr>
                <w:szCs w:val="18"/>
              </w:rPr>
            </w:pPr>
            <w:r w:rsidRPr="00216941">
              <w:rPr>
                <w:b/>
                <w:szCs w:val="18"/>
              </w:rPr>
              <w:t xml:space="preserve">B-4 </w:t>
            </w:r>
            <w:r w:rsidRPr="00216941">
              <w:rPr>
                <w:b/>
                <w:szCs w:val="18"/>
                <w:u w:val="single"/>
              </w:rPr>
              <w:t>PRÉSTAMO DE VALORES</w:t>
            </w:r>
          </w:p>
          <w:p w14:paraId="41A6D13A" w14:textId="77777777" w:rsidR="009542AA" w:rsidRPr="00216941" w:rsidRDefault="009542AA" w:rsidP="00A731F8">
            <w:pPr>
              <w:pStyle w:val="Texto"/>
              <w:spacing w:before="40" w:after="40"/>
              <w:ind w:firstLine="0"/>
              <w:jc w:val="left"/>
              <w:rPr>
                <w:szCs w:val="18"/>
                <w:lang w:val="es-ES_tradnl"/>
              </w:rPr>
            </w:pPr>
            <w:r w:rsidRPr="00216941">
              <w:rPr>
                <w:b/>
                <w:szCs w:val="18"/>
              </w:rPr>
              <w:t>Objetivo y alcance</w:t>
            </w:r>
          </w:p>
        </w:tc>
      </w:tr>
      <w:tr w:rsidR="009542AA" w:rsidRPr="00216941" w14:paraId="58E3E0DD" w14:textId="77777777">
        <w:tblPrEx>
          <w:tblLook w:val="04A0" w:firstRow="1" w:lastRow="0" w:firstColumn="1" w:lastColumn="0" w:noHBand="0" w:noVBand="1"/>
        </w:tblPrEx>
        <w:trPr>
          <w:trHeight w:val="20"/>
          <w:jc w:val="center"/>
        </w:trPr>
        <w:tc>
          <w:tcPr>
            <w:tcW w:w="4420" w:type="pct"/>
          </w:tcPr>
          <w:p w14:paraId="49DC9F43" w14:textId="77777777" w:rsidR="009542AA" w:rsidRPr="00216941" w:rsidRDefault="009542AA" w:rsidP="00A731F8">
            <w:pPr>
              <w:pStyle w:val="Texto"/>
              <w:spacing w:before="40" w:after="40"/>
              <w:ind w:firstLine="0"/>
              <w:rPr>
                <w:szCs w:val="18"/>
              </w:rPr>
            </w:pPr>
            <w:r w:rsidRPr="00216941">
              <w:rPr>
                <w:szCs w:val="18"/>
              </w:rPr>
              <w:t>El presente criterio tiene por objetivo definir las normas particulares relativas al reconocimiento, valuación, presentación y revelación en los estados financieros, de las operaciones de préstamo de valores que realicen las entidades actuando por cuenta propia.</w:t>
            </w:r>
          </w:p>
        </w:tc>
        <w:tc>
          <w:tcPr>
            <w:tcW w:w="580" w:type="pct"/>
          </w:tcPr>
          <w:p w14:paraId="2FD6A77B" w14:textId="77777777" w:rsidR="009542AA" w:rsidRPr="00216941" w:rsidRDefault="009542AA" w:rsidP="00A731F8">
            <w:pPr>
              <w:pStyle w:val="Texto"/>
              <w:spacing w:before="40" w:after="40"/>
              <w:ind w:firstLine="0"/>
              <w:jc w:val="center"/>
              <w:rPr>
                <w:szCs w:val="18"/>
                <w:lang w:val="es-ES_tradnl"/>
              </w:rPr>
            </w:pPr>
            <w:r w:rsidRPr="00216941">
              <w:rPr>
                <w:szCs w:val="18"/>
                <w:lang w:val="es-ES_tradnl"/>
              </w:rPr>
              <w:t>1</w:t>
            </w:r>
          </w:p>
        </w:tc>
      </w:tr>
      <w:tr w:rsidR="009542AA" w:rsidRPr="00216941" w14:paraId="3AB78E4B" w14:textId="77777777">
        <w:tblPrEx>
          <w:tblLook w:val="04A0" w:firstRow="1" w:lastRow="0" w:firstColumn="1" w:lastColumn="0" w:noHBand="0" w:noVBand="1"/>
        </w:tblPrEx>
        <w:trPr>
          <w:trHeight w:val="20"/>
          <w:jc w:val="center"/>
        </w:trPr>
        <w:tc>
          <w:tcPr>
            <w:tcW w:w="4420" w:type="pct"/>
          </w:tcPr>
          <w:p w14:paraId="39366D8E" w14:textId="77777777" w:rsidR="009542AA" w:rsidRPr="00216941" w:rsidRDefault="009542AA" w:rsidP="00A731F8">
            <w:pPr>
              <w:pStyle w:val="Texto"/>
              <w:spacing w:before="40" w:after="40"/>
              <w:ind w:firstLine="0"/>
              <w:rPr>
                <w:szCs w:val="18"/>
              </w:rPr>
            </w:pPr>
            <w:r w:rsidRPr="00216941">
              <w:rPr>
                <w:szCs w:val="18"/>
              </w:rPr>
              <w:t>El tratamiento de las operaciones que, conforme a lo establecido en la NIF C-14 “Transferencia y baja de activos financieros”, cumplan con los requisitos para dar de baja los activos financieros objeto de la misma, en virtud de que se transfieren los riesgos, beneficios y control de dichos activos financieros, no es objeto del presente criterio, por lo que deberá atenderse a lo establecido en la NIF C-2 “Inversión en instrumentos financieros”.</w:t>
            </w:r>
          </w:p>
          <w:p w14:paraId="7815B04E" w14:textId="77777777" w:rsidR="009542AA" w:rsidRPr="00216941" w:rsidRDefault="009542AA" w:rsidP="00A731F8">
            <w:pPr>
              <w:pStyle w:val="Texto"/>
              <w:spacing w:before="40" w:after="40"/>
              <w:ind w:firstLine="0"/>
              <w:rPr>
                <w:b/>
                <w:szCs w:val="18"/>
              </w:rPr>
            </w:pPr>
            <w:r w:rsidRPr="00216941">
              <w:rPr>
                <w:b/>
                <w:szCs w:val="18"/>
              </w:rPr>
              <w:t>Definiciones</w:t>
            </w:r>
          </w:p>
        </w:tc>
        <w:tc>
          <w:tcPr>
            <w:tcW w:w="580" w:type="pct"/>
          </w:tcPr>
          <w:p w14:paraId="7319AABA" w14:textId="77777777" w:rsidR="009542AA" w:rsidRPr="00216941" w:rsidRDefault="009542AA" w:rsidP="00A731F8">
            <w:pPr>
              <w:pStyle w:val="Texto"/>
              <w:spacing w:before="40" w:after="40"/>
              <w:ind w:firstLine="0"/>
              <w:jc w:val="center"/>
              <w:rPr>
                <w:szCs w:val="18"/>
                <w:lang w:val="es-ES_tradnl"/>
              </w:rPr>
            </w:pPr>
            <w:r w:rsidRPr="00216941">
              <w:rPr>
                <w:szCs w:val="18"/>
                <w:lang w:val="es-ES_tradnl"/>
              </w:rPr>
              <w:t>2</w:t>
            </w:r>
          </w:p>
        </w:tc>
      </w:tr>
      <w:tr w:rsidR="009542AA" w:rsidRPr="00216941" w14:paraId="1092DB70" w14:textId="77777777">
        <w:tblPrEx>
          <w:tblLook w:val="04A0" w:firstRow="1" w:lastRow="0" w:firstColumn="1" w:lastColumn="0" w:noHBand="0" w:noVBand="1"/>
        </w:tblPrEx>
        <w:trPr>
          <w:trHeight w:val="20"/>
          <w:jc w:val="center"/>
        </w:trPr>
        <w:tc>
          <w:tcPr>
            <w:tcW w:w="4420" w:type="pct"/>
          </w:tcPr>
          <w:p w14:paraId="2EDA9C4D" w14:textId="77777777" w:rsidR="009542AA" w:rsidRPr="00216941" w:rsidRDefault="009542AA" w:rsidP="00A731F8">
            <w:pPr>
              <w:pStyle w:val="Texto"/>
              <w:spacing w:before="40" w:after="40"/>
              <w:ind w:firstLine="0"/>
              <w:rPr>
                <w:szCs w:val="18"/>
              </w:rPr>
            </w:pPr>
            <w:r w:rsidRPr="00216941">
              <w:rPr>
                <w:i/>
                <w:szCs w:val="18"/>
              </w:rPr>
              <w:t>Activo financiero</w:t>
            </w:r>
            <w:r w:rsidRPr="00216941">
              <w:rPr>
                <w:szCs w:val="18"/>
              </w:rPr>
              <w:t>.- Derecho que surge de un contrato, el cual otorga recursos económicos monetarios a la entidad. Por lo tanto, incluye, entre otros:</w:t>
            </w:r>
          </w:p>
          <w:p w14:paraId="13AB13A3" w14:textId="77777777" w:rsidR="009542AA" w:rsidRPr="00216941" w:rsidRDefault="009542AA" w:rsidP="00A731F8">
            <w:pPr>
              <w:pStyle w:val="Texto"/>
              <w:spacing w:before="40" w:after="40"/>
              <w:ind w:left="576" w:hanging="288"/>
              <w:rPr>
                <w:szCs w:val="18"/>
              </w:rPr>
            </w:pPr>
            <w:r w:rsidRPr="00216941">
              <w:rPr>
                <w:szCs w:val="18"/>
              </w:rPr>
              <w:t>a</w:t>
            </w:r>
            <w:r>
              <w:rPr>
                <w:szCs w:val="18"/>
              </w:rPr>
              <w:t>)</w:t>
            </w:r>
            <w:r>
              <w:rPr>
                <w:szCs w:val="18"/>
              </w:rPr>
              <w:tab/>
            </w:r>
            <w:r w:rsidRPr="00216941">
              <w:rPr>
                <w:szCs w:val="18"/>
              </w:rPr>
              <w:t>efectivo o equivalentes de efectivo;</w:t>
            </w:r>
          </w:p>
          <w:p w14:paraId="251D09A4" w14:textId="77777777" w:rsidR="009542AA" w:rsidRPr="00216941" w:rsidRDefault="009542AA" w:rsidP="00A731F8">
            <w:pPr>
              <w:pStyle w:val="Texto"/>
              <w:spacing w:before="40" w:after="40"/>
              <w:ind w:left="576" w:hanging="288"/>
              <w:rPr>
                <w:szCs w:val="18"/>
              </w:rPr>
            </w:pPr>
            <w:r w:rsidRPr="00216941">
              <w:rPr>
                <w:szCs w:val="18"/>
              </w:rPr>
              <w:t>b</w:t>
            </w:r>
            <w:r>
              <w:rPr>
                <w:szCs w:val="18"/>
              </w:rPr>
              <w:t>)</w:t>
            </w:r>
            <w:r>
              <w:rPr>
                <w:szCs w:val="18"/>
              </w:rPr>
              <w:tab/>
            </w:r>
            <w:r w:rsidRPr="00216941">
              <w:rPr>
                <w:szCs w:val="18"/>
              </w:rPr>
              <w:t>instrumentos financieros generados por un contrato, tales como una inversión en un instrumento de deuda o de capital emitido por un tercero;</w:t>
            </w:r>
          </w:p>
          <w:p w14:paraId="66079F9C" w14:textId="77777777" w:rsidR="009542AA" w:rsidRPr="00216941" w:rsidRDefault="009542AA" w:rsidP="00A731F8">
            <w:pPr>
              <w:pStyle w:val="Texto"/>
              <w:spacing w:before="40" w:after="40" w:line="230" w:lineRule="exact"/>
              <w:ind w:left="576" w:hanging="288"/>
              <w:rPr>
                <w:szCs w:val="18"/>
              </w:rPr>
            </w:pPr>
            <w:r w:rsidRPr="00216941">
              <w:rPr>
                <w:szCs w:val="18"/>
              </w:rPr>
              <w:lastRenderedPageBreak/>
              <w:t>c</w:t>
            </w:r>
            <w:r>
              <w:rPr>
                <w:szCs w:val="18"/>
              </w:rPr>
              <w:t>)</w:t>
            </w:r>
            <w:r>
              <w:rPr>
                <w:szCs w:val="18"/>
              </w:rPr>
              <w:tab/>
            </w:r>
            <w:r w:rsidRPr="00216941">
              <w:rPr>
                <w:szCs w:val="18"/>
              </w:rPr>
              <w:t>un derecho contractual de recibir efectivo o cualquier instrumento financiero de otra entidad;</w:t>
            </w:r>
          </w:p>
          <w:p w14:paraId="4D830501" w14:textId="77777777" w:rsidR="009542AA" w:rsidRPr="00216941" w:rsidRDefault="009542AA" w:rsidP="00A731F8">
            <w:pPr>
              <w:pStyle w:val="Texto"/>
              <w:spacing w:before="40" w:after="40" w:line="230" w:lineRule="exact"/>
              <w:ind w:left="576" w:hanging="288"/>
              <w:rPr>
                <w:szCs w:val="18"/>
              </w:rPr>
            </w:pPr>
            <w:r w:rsidRPr="00216941">
              <w:rPr>
                <w:szCs w:val="18"/>
              </w:rPr>
              <w:t>d</w:t>
            </w:r>
            <w:r>
              <w:rPr>
                <w:szCs w:val="18"/>
              </w:rPr>
              <w:t>)</w:t>
            </w:r>
            <w:r>
              <w:rPr>
                <w:szCs w:val="18"/>
              </w:rPr>
              <w:tab/>
            </w:r>
            <w:r w:rsidRPr="00216941">
              <w:rPr>
                <w:szCs w:val="18"/>
              </w:rPr>
              <w:t>un derecho contractual a intercambiar activos financieros o pasivos financieros con un tercero en condiciones favorables para la entidad, o</w:t>
            </w:r>
          </w:p>
          <w:p w14:paraId="3663CF54" w14:textId="77777777" w:rsidR="009542AA" w:rsidRPr="00216941" w:rsidRDefault="009542AA" w:rsidP="00A731F8">
            <w:pPr>
              <w:pStyle w:val="Texto"/>
              <w:spacing w:before="40" w:after="40" w:line="230" w:lineRule="exact"/>
              <w:ind w:left="576" w:hanging="288"/>
              <w:rPr>
                <w:szCs w:val="18"/>
              </w:rPr>
            </w:pPr>
            <w:r w:rsidRPr="00216941">
              <w:rPr>
                <w:szCs w:val="18"/>
              </w:rPr>
              <w:t>e</w:t>
            </w:r>
            <w:r>
              <w:rPr>
                <w:szCs w:val="18"/>
              </w:rPr>
              <w:t>)</w:t>
            </w:r>
            <w:r>
              <w:rPr>
                <w:szCs w:val="18"/>
              </w:rPr>
              <w:tab/>
            </w:r>
            <w:r w:rsidRPr="00216941">
              <w:rPr>
                <w:szCs w:val="18"/>
              </w:rPr>
              <w:t xml:space="preserve">un derecho que será cobrado con un número variable de instrumentos financieros de capital emitidos por la propia entidad. </w:t>
            </w:r>
          </w:p>
        </w:tc>
        <w:tc>
          <w:tcPr>
            <w:tcW w:w="580" w:type="pct"/>
          </w:tcPr>
          <w:p w14:paraId="2E15ACCC" w14:textId="77777777" w:rsidR="009542AA" w:rsidRPr="00216941" w:rsidRDefault="009542AA" w:rsidP="00A731F8">
            <w:pPr>
              <w:pStyle w:val="Texto"/>
              <w:spacing w:before="40" w:after="40"/>
              <w:ind w:firstLine="0"/>
              <w:jc w:val="center"/>
              <w:rPr>
                <w:szCs w:val="18"/>
                <w:lang w:val="es-ES_tradnl"/>
              </w:rPr>
            </w:pPr>
            <w:r w:rsidRPr="00216941">
              <w:rPr>
                <w:szCs w:val="18"/>
                <w:lang w:val="es-ES_tradnl"/>
              </w:rPr>
              <w:lastRenderedPageBreak/>
              <w:t>3</w:t>
            </w:r>
          </w:p>
        </w:tc>
      </w:tr>
      <w:tr w:rsidR="009542AA" w:rsidRPr="00216941" w14:paraId="58C2497C" w14:textId="77777777">
        <w:tblPrEx>
          <w:tblLook w:val="04A0" w:firstRow="1" w:lastRow="0" w:firstColumn="1" w:lastColumn="0" w:noHBand="0" w:noVBand="1"/>
        </w:tblPrEx>
        <w:trPr>
          <w:trHeight w:val="20"/>
          <w:jc w:val="center"/>
        </w:trPr>
        <w:tc>
          <w:tcPr>
            <w:tcW w:w="4420" w:type="pct"/>
          </w:tcPr>
          <w:p w14:paraId="6CF91C8B" w14:textId="77777777" w:rsidR="009542AA" w:rsidRPr="00216941" w:rsidRDefault="009542AA" w:rsidP="00A731F8">
            <w:pPr>
              <w:pStyle w:val="Texto"/>
              <w:spacing w:before="40" w:after="40" w:line="230" w:lineRule="exact"/>
              <w:ind w:firstLine="0"/>
              <w:rPr>
                <w:szCs w:val="18"/>
              </w:rPr>
            </w:pPr>
            <w:r w:rsidRPr="00216941">
              <w:rPr>
                <w:i/>
                <w:szCs w:val="18"/>
              </w:rPr>
              <w:t>Activos financieros sustancialmente similares</w:t>
            </w:r>
            <w:r w:rsidRPr="00216941">
              <w:rPr>
                <w:szCs w:val="18"/>
              </w:rPr>
              <w:t>.- Aquellos activos financieros que, entre otros, mantienen el mismo obligado primario, idéntica forma y tipo (por lo que genera sustancialmente los mismos riesgos y beneficios), misma fecha de vencimiento, idéntica tasa de interés contractual, colateral similar, mismo saldo insoluto.</w:t>
            </w:r>
          </w:p>
        </w:tc>
        <w:tc>
          <w:tcPr>
            <w:tcW w:w="580" w:type="pct"/>
          </w:tcPr>
          <w:p w14:paraId="2BC8FDED" w14:textId="77777777" w:rsidR="009542AA" w:rsidRPr="00216941" w:rsidRDefault="009542AA" w:rsidP="00A731F8">
            <w:pPr>
              <w:pStyle w:val="Texto"/>
              <w:spacing w:before="40" w:after="40"/>
              <w:ind w:firstLine="0"/>
              <w:jc w:val="center"/>
              <w:rPr>
                <w:szCs w:val="18"/>
                <w:lang w:val="es-ES_tradnl"/>
              </w:rPr>
            </w:pPr>
            <w:r w:rsidRPr="00216941">
              <w:rPr>
                <w:szCs w:val="18"/>
                <w:lang w:val="es-ES_tradnl"/>
              </w:rPr>
              <w:t>4</w:t>
            </w:r>
          </w:p>
        </w:tc>
      </w:tr>
      <w:tr w:rsidR="009542AA" w:rsidRPr="00216941" w14:paraId="0156C530" w14:textId="77777777">
        <w:tblPrEx>
          <w:tblLook w:val="04A0" w:firstRow="1" w:lastRow="0" w:firstColumn="1" w:lastColumn="0" w:noHBand="0" w:noVBand="1"/>
        </w:tblPrEx>
        <w:trPr>
          <w:trHeight w:val="20"/>
          <w:jc w:val="center"/>
        </w:trPr>
        <w:tc>
          <w:tcPr>
            <w:tcW w:w="4420" w:type="pct"/>
          </w:tcPr>
          <w:p w14:paraId="3089F277" w14:textId="77777777" w:rsidR="009542AA" w:rsidRPr="00216941" w:rsidRDefault="009542AA" w:rsidP="00A731F8">
            <w:pPr>
              <w:pStyle w:val="Texto"/>
              <w:spacing w:before="40" w:after="40" w:line="230" w:lineRule="exact"/>
              <w:ind w:firstLine="0"/>
              <w:rPr>
                <w:i/>
                <w:szCs w:val="18"/>
              </w:rPr>
            </w:pPr>
            <w:r w:rsidRPr="00216941">
              <w:rPr>
                <w:i/>
                <w:szCs w:val="18"/>
              </w:rPr>
              <w:t>Baja de activos financieros.-</w:t>
            </w:r>
            <w:r w:rsidRPr="00216941">
              <w:rPr>
                <w:szCs w:val="18"/>
              </w:rPr>
              <w:t xml:space="preserve"> Es la eliminación, total o parcial, de un activo financiero previamente reconocido en el estado de situación financiera de una entidad, la cual tiene lugar cuando esa partida ya no cumple con la definición de activo, es decir, cuando la entidad pierde el control del mismo. </w:t>
            </w:r>
          </w:p>
        </w:tc>
        <w:tc>
          <w:tcPr>
            <w:tcW w:w="580" w:type="pct"/>
          </w:tcPr>
          <w:p w14:paraId="37277F98" w14:textId="77777777" w:rsidR="009542AA" w:rsidRPr="00216941" w:rsidRDefault="009542AA" w:rsidP="00A731F8">
            <w:pPr>
              <w:pStyle w:val="Texto"/>
              <w:spacing w:before="40" w:after="40" w:line="230" w:lineRule="exact"/>
              <w:ind w:firstLine="0"/>
              <w:jc w:val="center"/>
              <w:rPr>
                <w:szCs w:val="18"/>
                <w:lang w:val="es-ES_tradnl"/>
              </w:rPr>
            </w:pPr>
            <w:r w:rsidRPr="00216941">
              <w:rPr>
                <w:szCs w:val="18"/>
                <w:lang w:val="es-ES_tradnl"/>
              </w:rPr>
              <w:t>5</w:t>
            </w:r>
          </w:p>
        </w:tc>
      </w:tr>
      <w:tr w:rsidR="009542AA" w:rsidRPr="00216941" w14:paraId="23E0867A" w14:textId="77777777">
        <w:tblPrEx>
          <w:tblLook w:val="04A0" w:firstRow="1" w:lastRow="0" w:firstColumn="1" w:lastColumn="0" w:noHBand="0" w:noVBand="1"/>
        </w:tblPrEx>
        <w:trPr>
          <w:trHeight w:val="20"/>
          <w:jc w:val="center"/>
        </w:trPr>
        <w:tc>
          <w:tcPr>
            <w:tcW w:w="4420" w:type="pct"/>
          </w:tcPr>
          <w:p w14:paraId="78D7632E" w14:textId="77777777" w:rsidR="009542AA" w:rsidRPr="00216941" w:rsidRDefault="009542AA" w:rsidP="00A731F8">
            <w:pPr>
              <w:pStyle w:val="Texto"/>
              <w:spacing w:before="40" w:after="40" w:line="230" w:lineRule="exact"/>
              <w:ind w:firstLine="0"/>
              <w:rPr>
                <w:szCs w:val="18"/>
              </w:rPr>
            </w:pPr>
            <w:r w:rsidRPr="00216941">
              <w:rPr>
                <w:i/>
                <w:szCs w:val="18"/>
              </w:rPr>
              <w:t>Colateral</w:t>
            </w:r>
            <w:r w:rsidRPr="00216941">
              <w:rPr>
                <w:szCs w:val="18"/>
              </w:rPr>
              <w:t>.- Es la salvaguarda constituida por un activo o grupo de activos para garantizar el pago de las contraprestaciones pactadas. Para efectos de las operaciones de préstamo de valores, los colaterales serán en todo momento aquellos permitidos conforme a la regulación vigente.</w:t>
            </w:r>
          </w:p>
        </w:tc>
        <w:tc>
          <w:tcPr>
            <w:tcW w:w="580" w:type="pct"/>
          </w:tcPr>
          <w:p w14:paraId="7A04C402" w14:textId="77777777" w:rsidR="009542AA" w:rsidRPr="00216941" w:rsidRDefault="009542AA" w:rsidP="00A731F8">
            <w:pPr>
              <w:pStyle w:val="Texto"/>
              <w:spacing w:before="40" w:after="40" w:line="230" w:lineRule="exact"/>
              <w:ind w:firstLine="0"/>
              <w:jc w:val="center"/>
              <w:rPr>
                <w:szCs w:val="18"/>
                <w:lang w:val="es-ES_tradnl"/>
              </w:rPr>
            </w:pPr>
            <w:r w:rsidRPr="00216941">
              <w:rPr>
                <w:szCs w:val="18"/>
                <w:lang w:val="es-ES_tradnl"/>
              </w:rPr>
              <w:t>6</w:t>
            </w:r>
          </w:p>
        </w:tc>
      </w:tr>
      <w:tr w:rsidR="009542AA" w:rsidRPr="00216941" w14:paraId="3CC94925" w14:textId="77777777">
        <w:tblPrEx>
          <w:tblLook w:val="04A0" w:firstRow="1" w:lastRow="0" w:firstColumn="1" w:lastColumn="0" w:noHBand="0" w:noVBand="1"/>
        </w:tblPrEx>
        <w:trPr>
          <w:trHeight w:val="20"/>
          <w:jc w:val="center"/>
        </w:trPr>
        <w:tc>
          <w:tcPr>
            <w:tcW w:w="4420" w:type="pct"/>
          </w:tcPr>
          <w:p w14:paraId="7793B2A2" w14:textId="77777777" w:rsidR="009542AA" w:rsidRPr="00216941" w:rsidRDefault="009542AA" w:rsidP="00A731F8">
            <w:pPr>
              <w:pStyle w:val="Texto"/>
              <w:spacing w:before="40" w:after="40" w:line="230" w:lineRule="exact"/>
              <w:ind w:firstLine="0"/>
              <w:rPr>
                <w:szCs w:val="18"/>
              </w:rPr>
            </w:pPr>
            <w:r w:rsidRPr="00216941">
              <w:rPr>
                <w:i/>
                <w:szCs w:val="18"/>
              </w:rPr>
              <w:t xml:space="preserve">Contraprestaciones.- </w:t>
            </w:r>
            <w:r w:rsidRPr="00216941">
              <w:rPr>
                <w:szCs w:val="18"/>
              </w:rPr>
              <w:t>Efectivo y equivalentes de efectivo, el derecho a recibir todo o porciones específicas de flujos de efectivo de un fideicomiso, entidad u otra figura, instrumentos financieros de capital, instrumentos financieros derivados, o cualquier otro tipo de activo que es obtenido en una transferencia de activos financieros, incluyendo cualquier obligación incurrida. Para efectos de las operaciones de préstamo de valores, las contraprestaciones serán en todo momento aquellas permitidas conforme a la regulación vigente.</w:t>
            </w:r>
          </w:p>
        </w:tc>
        <w:tc>
          <w:tcPr>
            <w:tcW w:w="580" w:type="pct"/>
          </w:tcPr>
          <w:p w14:paraId="7838F985" w14:textId="77777777" w:rsidR="009542AA" w:rsidRPr="00216941" w:rsidRDefault="009542AA" w:rsidP="00A731F8">
            <w:pPr>
              <w:pStyle w:val="Texto"/>
              <w:spacing w:before="40" w:after="40" w:line="230" w:lineRule="exact"/>
              <w:ind w:firstLine="0"/>
              <w:jc w:val="center"/>
              <w:rPr>
                <w:szCs w:val="18"/>
                <w:lang w:val="es-ES_tradnl"/>
              </w:rPr>
            </w:pPr>
            <w:r w:rsidRPr="00216941">
              <w:rPr>
                <w:szCs w:val="18"/>
                <w:lang w:val="es-ES_tradnl"/>
              </w:rPr>
              <w:t>7</w:t>
            </w:r>
          </w:p>
        </w:tc>
      </w:tr>
      <w:tr w:rsidR="009542AA" w:rsidRPr="00216941" w14:paraId="03D337B8" w14:textId="77777777">
        <w:tblPrEx>
          <w:tblLook w:val="04A0" w:firstRow="1" w:lastRow="0" w:firstColumn="1" w:lastColumn="0" w:noHBand="0" w:noVBand="1"/>
        </w:tblPrEx>
        <w:trPr>
          <w:trHeight w:val="20"/>
          <w:jc w:val="center"/>
        </w:trPr>
        <w:tc>
          <w:tcPr>
            <w:tcW w:w="4420" w:type="pct"/>
          </w:tcPr>
          <w:p w14:paraId="1107E497" w14:textId="77777777" w:rsidR="009542AA" w:rsidRPr="00216941" w:rsidRDefault="009542AA" w:rsidP="00A731F8">
            <w:pPr>
              <w:pStyle w:val="Texto"/>
              <w:spacing w:before="40" w:after="40" w:line="230" w:lineRule="exact"/>
              <w:ind w:firstLine="0"/>
              <w:rPr>
                <w:szCs w:val="18"/>
              </w:rPr>
            </w:pPr>
            <w:r w:rsidRPr="00216941">
              <w:rPr>
                <w:i/>
                <w:szCs w:val="18"/>
              </w:rPr>
              <w:t xml:space="preserve">Costo amortizado.- </w:t>
            </w:r>
            <w:r w:rsidRPr="00216941">
              <w:rPr>
                <w:szCs w:val="18"/>
              </w:rPr>
              <w:t>Es una base de valuación de costo histórico aplicable a activos financieros y pasivos financieros y refleja el valor presente de los flujos futuros. Para instrumentos a tasa variable, la tasa de descuento se actualiza para reflejar los cambios en la misma. El costo amortizado de un activo financiero o de un pasivo financiero se actualiza a lo largo del tiempo para describir los cambios posteriores, tales como la devengación de intereses, el deterioro del activo financiero y los cobros y pagos.</w:t>
            </w:r>
          </w:p>
        </w:tc>
        <w:tc>
          <w:tcPr>
            <w:tcW w:w="580" w:type="pct"/>
          </w:tcPr>
          <w:p w14:paraId="76D927A7" w14:textId="77777777" w:rsidR="009542AA" w:rsidRPr="00216941" w:rsidRDefault="009542AA" w:rsidP="00A731F8">
            <w:pPr>
              <w:pStyle w:val="Texto"/>
              <w:spacing w:before="40" w:after="40" w:line="230" w:lineRule="exact"/>
              <w:ind w:firstLine="0"/>
              <w:jc w:val="center"/>
              <w:rPr>
                <w:szCs w:val="18"/>
                <w:lang w:val="es-ES_tradnl"/>
              </w:rPr>
            </w:pPr>
            <w:r w:rsidRPr="00216941">
              <w:rPr>
                <w:szCs w:val="18"/>
                <w:lang w:val="es-ES_tradnl"/>
              </w:rPr>
              <w:t>8</w:t>
            </w:r>
          </w:p>
        </w:tc>
      </w:tr>
      <w:tr w:rsidR="009542AA" w:rsidRPr="00216941" w14:paraId="669746A9" w14:textId="77777777">
        <w:tblPrEx>
          <w:tblLook w:val="04A0" w:firstRow="1" w:lastRow="0" w:firstColumn="1" w:lastColumn="0" w:noHBand="0" w:noVBand="1"/>
        </w:tblPrEx>
        <w:trPr>
          <w:trHeight w:val="20"/>
          <w:jc w:val="center"/>
        </w:trPr>
        <w:tc>
          <w:tcPr>
            <w:tcW w:w="4420" w:type="pct"/>
          </w:tcPr>
          <w:p w14:paraId="590D3FAB" w14:textId="77777777" w:rsidR="009542AA" w:rsidRPr="00216941" w:rsidRDefault="009542AA" w:rsidP="00A731F8">
            <w:pPr>
              <w:pStyle w:val="Texto"/>
              <w:spacing w:before="40" w:after="40" w:line="230" w:lineRule="exact"/>
              <w:ind w:firstLine="0"/>
              <w:rPr>
                <w:szCs w:val="18"/>
              </w:rPr>
            </w:pPr>
            <w:r w:rsidRPr="00216941">
              <w:rPr>
                <w:i/>
                <w:szCs w:val="18"/>
              </w:rPr>
              <w:t>Instrumentos financieros de capital</w:t>
            </w:r>
            <w:r w:rsidRPr="00216941">
              <w:rPr>
                <w:szCs w:val="18"/>
              </w:rPr>
              <w:t xml:space="preserve">.- Cualquier documento o título originado por un contrato que evidencia la participación o la opción de participar en los activos netos de una entidad. </w:t>
            </w:r>
          </w:p>
        </w:tc>
        <w:tc>
          <w:tcPr>
            <w:tcW w:w="580" w:type="pct"/>
          </w:tcPr>
          <w:p w14:paraId="6C507B4E" w14:textId="77777777" w:rsidR="009542AA" w:rsidRPr="00216941" w:rsidRDefault="009542AA" w:rsidP="00A731F8">
            <w:pPr>
              <w:pStyle w:val="Texto"/>
              <w:spacing w:before="40" w:after="40" w:line="230" w:lineRule="exact"/>
              <w:ind w:firstLine="0"/>
              <w:jc w:val="center"/>
              <w:rPr>
                <w:szCs w:val="18"/>
                <w:lang w:val="es-ES_tradnl"/>
              </w:rPr>
            </w:pPr>
            <w:r w:rsidRPr="00216941">
              <w:rPr>
                <w:szCs w:val="18"/>
                <w:lang w:val="es-ES_tradnl"/>
              </w:rPr>
              <w:t>9</w:t>
            </w:r>
          </w:p>
        </w:tc>
      </w:tr>
      <w:tr w:rsidR="009542AA" w:rsidRPr="00216941" w14:paraId="77D24FDD" w14:textId="77777777">
        <w:tblPrEx>
          <w:tblLook w:val="04A0" w:firstRow="1" w:lastRow="0" w:firstColumn="1" w:lastColumn="0" w:noHBand="0" w:noVBand="1"/>
        </w:tblPrEx>
        <w:trPr>
          <w:trHeight w:val="20"/>
          <w:jc w:val="center"/>
        </w:trPr>
        <w:tc>
          <w:tcPr>
            <w:tcW w:w="4420" w:type="pct"/>
          </w:tcPr>
          <w:p w14:paraId="547EADD1" w14:textId="77777777" w:rsidR="009542AA" w:rsidRPr="00216941" w:rsidRDefault="009542AA" w:rsidP="00A731F8">
            <w:pPr>
              <w:pStyle w:val="Texto"/>
              <w:spacing w:before="40" w:after="40" w:line="230" w:lineRule="exact"/>
              <w:ind w:firstLine="0"/>
              <w:rPr>
                <w:szCs w:val="18"/>
              </w:rPr>
            </w:pPr>
            <w:r w:rsidRPr="00216941">
              <w:rPr>
                <w:i/>
                <w:szCs w:val="18"/>
              </w:rPr>
              <w:t xml:space="preserve">Método de interés efectivo.- </w:t>
            </w:r>
            <w:r w:rsidRPr="00216941">
              <w:rPr>
                <w:szCs w:val="18"/>
              </w:rPr>
              <w:t>Es el utilizado en el cálculo del costo amortizado de un instrumento financiero para distribuir su ingreso o gasto por interés efectivo en los periodos correspondientes de la vida del instrumento financiero.</w:t>
            </w:r>
            <w:r w:rsidRPr="00216941">
              <w:rPr>
                <w:i/>
                <w:szCs w:val="18"/>
              </w:rPr>
              <w:t xml:space="preserve"> </w:t>
            </w:r>
          </w:p>
        </w:tc>
        <w:tc>
          <w:tcPr>
            <w:tcW w:w="580" w:type="pct"/>
          </w:tcPr>
          <w:p w14:paraId="1ADEFE66" w14:textId="77777777" w:rsidR="009542AA" w:rsidRPr="00216941" w:rsidRDefault="009542AA" w:rsidP="00A731F8">
            <w:pPr>
              <w:pStyle w:val="Texto"/>
              <w:spacing w:before="40" w:after="40" w:line="230" w:lineRule="exact"/>
              <w:ind w:firstLine="0"/>
              <w:jc w:val="center"/>
              <w:rPr>
                <w:szCs w:val="18"/>
                <w:lang w:val="es-ES_tradnl"/>
              </w:rPr>
            </w:pPr>
            <w:r w:rsidRPr="00216941">
              <w:rPr>
                <w:szCs w:val="18"/>
                <w:lang w:val="es-ES_tradnl"/>
              </w:rPr>
              <w:t>10</w:t>
            </w:r>
          </w:p>
        </w:tc>
      </w:tr>
      <w:tr w:rsidR="009542AA" w:rsidRPr="00216941" w14:paraId="726A8C59" w14:textId="77777777">
        <w:tblPrEx>
          <w:tblLook w:val="04A0" w:firstRow="1" w:lastRow="0" w:firstColumn="1" w:lastColumn="0" w:noHBand="0" w:noVBand="1"/>
        </w:tblPrEx>
        <w:trPr>
          <w:trHeight w:val="20"/>
          <w:jc w:val="center"/>
        </w:trPr>
        <w:tc>
          <w:tcPr>
            <w:tcW w:w="4420" w:type="pct"/>
          </w:tcPr>
          <w:p w14:paraId="5A4ED60F" w14:textId="77777777" w:rsidR="009542AA" w:rsidRPr="00216941" w:rsidRDefault="009542AA" w:rsidP="00A731F8">
            <w:pPr>
              <w:pStyle w:val="Texto"/>
              <w:spacing w:before="40" w:after="40" w:line="230" w:lineRule="exact"/>
              <w:ind w:firstLine="0"/>
              <w:rPr>
                <w:szCs w:val="18"/>
              </w:rPr>
            </w:pPr>
            <w:r w:rsidRPr="00216941">
              <w:rPr>
                <w:i/>
                <w:szCs w:val="18"/>
              </w:rPr>
              <w:t>Premio</w:t>
            </w:r>
            <w:r w:rsidRPr="00216941">
              <w:rPr>
                <w:szCs w:val="18"/>
              </w:rPr>
              <w:t>.- Es el pago que efectúa el prestatario al prestamista por el préstamo de sus valores.</w:t>
            </w:r>
          </w:p>
        </w:tc>
        <w:tc>
          <w:tcPr>
            <w:tcW w:w="580" w:type="pct"/>
          </w:tcPr>
          <w:p w14:paraId="1D76D232" w14:textId="77777777" w:rsidR="009542AA" w:rsidRPr="00216941" w:rsidRDefault="009542AA" w:rsidP="00A731F8">
            <w:pPr>
              <w:pStyle w:val="Texto"/>
              <w:spacing w:before="40" w:after="40" w:line="230" w:lineRule="exact"/>
              <w:ind w:firstLine="0"/>
              <w:jc w:val="center"/>
              <w:rPr>
                <w:szCs w:val="18"/>
                <w:lang w:val="es-ES_tradnl"/>
              </w:rPr>
            </w:pPr>
            <w:r w:rsidRPr="00216941">
              <w:rPr>
                <w:szCs w:val="18"/>
                <w:lang w:val="es-ES_tradnl"/>
              </w:rPr>
              <w:t>11</w:t>
            </w:r>
          </w:p>
        </w:tc>
      </w:tr>
      <w:tr w:rsidR="009542AA" w:rsidRPr="00216941" w14:paraId="3A8282F7" w14:textId="77777777">
        <w:tblPrEx>
          <w:tblLook w:val="04A0" w:firstRow="1" w:lastRow="0" w:firstColumn="1" w:lastColumn="0" w:noHBand="0" w:noVBand="1"/>
        </w:tblPrEx>
        <w:trPr>
          <w:trHeight w:val="20"/>
          <w:jc w:val="center"/>
        </w:trPr>
        <w:tc>
          <w:tcPr>
            <w:tcW w:w="4420" w:type="pct"/>
          </w:tcPr>
          <w:p w14:paraId="7C971768" w14:textId="77777777" w:rsidR="009542AA" w:rsidRPr="00216941" w:rsidRDefault="009542AA" w:rsidP="00A731F8">
            <w:pPr>
              <w:pStyle w:val="Texto"/>
              <w:spacing w:before="40" w:after="40" w:line="230" w:lineRule="exact"/>
              <w:ind w:firstLine="0"/>
              <w:rPr>
                <w:szCs w:val="18"/>
              </w:rPr>
            </w:pPr>
            <w:r w:rsidRPr="00216941">
              <w:rPr>
                <w:i/>
                <w:szCs w:val="18"/>
              </w:rPr>
              <w:t>Prestamista</w:t>
            </w:r>
            <w:r w:rsidRPr="00216941">
              <w:rPr>
                <w:szCs w:val="18"/>
              </w:rPr>
              <w:t>.- Es aquella entidad que transfiere valores al prestatario recibiendo como colateral activos financieros.</w:t>
            </w:r>
          </w:p>
        </w:tc>
        <w:tc>
          <w:tcPr>
            <w:tcW w:w="580" w:type="pct"/>
          </w:tcPr>
          <w:p w14:paraId="4B69F255" w14:textId="77777777" w:rsidR="009542AA" w:rsidRPr="00216941" w:rsidRDefault="009542AA" w:rsidP="00A731F8">
            <w:pPr>
              <w:pStyle w:val="Texto"/>
              <w:spacing w:before="40" w:after="40" w:line="230" w:lineRule="exact"/>
              <w:ind w:firstLine="0"/>
              <w:jc w:val="center"/>
              <w:rPr>
                <w:szCs w:val="18"/>
                <w:lang w:val="es-ES_tradnl"/>
              </w:rPr>
            </w:pPr>
            <w:r w:rsidRPr="00216941">
              <w:rPr>
                <w:szCs w:val="18"/>
                <w:lang w:val="es-ES_tradnl"/>
              </w:rPr>
              <w:t>12</w:t>
            </w:r>
          </w:p>
        </w:tc>
      </w:tr>
      <w:tr w:rsidR="009542AA" w:rsidRPr="00216941" w14:paraId="09E2E548" w14:textId="77777777">
        <w:tblPrEx>
          <w:tblLook w:val="04A0" w:firstRow="1" w:lastRow="0" w:firstColumn="1" w:lastColumn="0" w:noHBand="0" w:noVBand="1"/>
        </w:tblPrEx>
        <w:trPr>
          <w:trHeight w:val="20"/>
          <w:jc w:val="center"/>
        </w:trPr>
        <w:tc>
          <w:tcPr>
            <w:tcW w:w="4420" w:type="pct"/>
          </w:tcPr>
          <w:p w14:paraId="3BE720A3" w14:textId="77777777" w:rsidR="009542AA" w:rsidRPr="00216941" w:rsidRDefault="009542AA" w:rsidP="00A731F8">
            <w:pPr>
              <w:pStyle w:val="Texto"/>
              <w:spacing w:before="40" w:after="40" w:line="230" w:lineRule="exact"/>
              <w:ind w:firstLine="0"/>
              <w:rPr>
                <w:szCs w:val="18"/>
              </w:rPr>
            </w:pPr>
            <w:r w:rsidRPr="00216941">
              <w:rPr>
                <w:i/>
                <w:szCs w:val="18"/>
              </w:rPr>
              <w:t xml:space="preserve">Préstamo de valores.- </w:t>
            </w:r>
            <w:r w:rsidRPr="00216941">
              <w:rPr>
                <w:szCs w:val="18"/>
              </w:rPr>
              <w:t>Es aquella operación en la que se conviene la transferencia de valores del prestamista al prestatario, con la obligación de devolver tales valores u otros sustancialmente similares en una fecha determinada o a solicitud, en tanto que el prestatario otorga al prestamista un colateral.</w:t>
            </w:r>
          </w:p>
        </w:tc>
        <w:tc>
          <w:tcPr>
            <w:tcW w:w="580" w:type="pct"/>
          </w:tcPr>
          <w:p w14:paraId="2CDBDE10" w14:textId="77777777" w:rsidR="009542AA" w:rsidRPr="00216941" w:rsidRDefault="009542AA" w:rsidP="00A731F8">
            <w:pPr>
              <w:pStyle w:val="Texto"/>
              <w:spacing w:before="40" w:after="40" w:line="230" w:lineRule="exact"/>
              <w:ind w:firstLine="0"/>
              <w:jc w:val="center"/>
              <w:rPr>
                <w:szCs w:val="18"/>
                <w:lang w:val="es-ES_tradnl"/>
              </w:rPr>
            </w:pPr>
            <w:r w:rsidRPr="00216941">
              <w:rPr>
                <w:szCs w:val="18"/>
                <w:lang w:val="es-ES_tradnl"/>
              </w:rPr>
              <w:t>13</w:t>
            </w:r>
          </w:p>
        </w:tc>
      </w:tr>
      <w:tr w:rsidR="009542AA" w:rsidRPr="00216941" w14:paraId="572D9ED9" w14:textId="77777777">
        <w:tblPrEx>
          <w:tblLook w:val="04A0" w:firstRow="1" w:lastRow="0" w:firstColumn="1" w:lastColumn="0" w:noHBand="0" w:noVBand="1"/>
        </w:tblPrEx>
        <w:trPr>
          <w:trHeight w:val="20"/>
          <w:jc w:val="center"/>
        </w:trPr>
        <w:tc>
          <w:tcPr>
            <w:tcW w:w="4420" w:type="pct"/>
          </w:tcPr>
          <w:p w14:paraId="6082A9FC" w14:textId="77777777" w:rsidR="009542AA" w:rsidRPr="00216941" w:rsidRDefault="009542AA" w:rsidP="00A731F8">
            <w:pPr>
              <w:pStyle w:val="Texto"/>
              <w:spacing w:before="40" w:after="40" w:line="230" w:lineRule="exact"/>
              <w:ind w:firstLine="0"/>
              <w:rPr>
                <w:szCs w:val="18"/>
              </w:rPr>
            </w:pPr>
            <w:r w:rsidRPr="00216941">
              <w:rPr>
                <w:i/>
                <w:szCs w:val="18"/>
              </w:rPr>
              <w:t>Prestatario</w:t>
            </w:r>
            <w:r w:rsidRPr="00216941">
              <w:rPr>
                <w:szCs w:val="18"/>
              </w:rPr>
              <w:t>.- Es aquella entidad que recibe valores del prestamista otorgando como colateral activos financieros.</w:t>
            </w:r>
          </w:p>
        </w:tc>
        <w:tc>
          <w:tcPr>
            <w:tcW w:w="580" w:type="pct"/>
          </w:tcPr>
          <w:p w14:paraId="0FC0168B" w14:textId="77777777" w:rsidR="009542AA" w:rsidRPr="00216941" w:rsidRDefault="009542AA" w:rsidP="00A731F8">
            <w:pPr>
              <w:pStyle w:val="Texto"/>
              <w:spacing w:before="40" w:after="40" w:line="230" w:lineRule="exact"/>
              <w:ind w:firstLine="0"/>
              <w:jc w:val="center"/>
              <w:rPr>
                <w:szCs w:val="18"/>
                <w:lang w:val="es-ES_tradnl"/>
              </w:rPr>
            </w:pPr>
            <w:r w:rsidRPr="00216941">
              <w:rPr>
                <w:szCs w:val="18"/>
                <w:lang w:val="es-ES_tradnl"/>
              </w:rPr>
              <w:t>14</w:t>
            </w:r>
          </w:p>
        </w:tc>
      </w:tr>
      <w:tr w:rsidR="009542AA" w:rsidRPr="00216941" w14:paraId="79EE64C7" w14:textId="77777777">
        <w:tblPrEx>
          <w:tblLook w:val="04A0" w:firstRow="1" w:lastRow="0" w:firstColumn="1" w:lastColumn="0" w:noHBand="0" w:noVBand="1"/>
        </w:tblPrEx>
        <w:trPr>
          <w:trHeight w:val="20"/>
          <w:jc w:val="center"/>
        </w:trPr>
        <w:tc>
          <w:tcPr>
            <w:tcW w:w="4420" w:type="pct"/>
          </w:tcPr>
          <w:p w14:paraId="0C33C832" w14:textId="77777777" w:rsidR="009542AA" w:rsidRPr="00216941" w:rsidRDefault="009542AA" w:rsidP="00A731F8">
            <w:pPr>
              <w:pStyle w:val="Texto"/>
              <w:spacing w:before="40" w:after="40" w:line="230" w:lineRule="exact"/>
              <w:ind w:firstLine="0"/>
              <w:rPr>
                <w:szCs w:val="18"/>
              </w:rPr>
            </w:pPr>
            <w:r w:rsidRPr="00216941">
              <w:rPr>
                <w:i/>
                <w:szCs w:val="18"/>
              </w:rPr>
              <w:t xml:space="preserve">Tasa de interés efectiva. - </w:t>
            </w:r>
            <w:r w:rsidRPr="00216941">
              <w:rPr>
                <w:szCs w:val="18"/>
              </w:rPr>
              <w:t>Es la tasa que descuenta exactamente los flujos de efectivo futuros estimados que se cobrarán o se liquidarán durante la vida esperada de un instrumento financiero en la determinación de su costo amortizado; su cálculo debe considerar los flujos de efectivo contractuales y los costos de transacción relativos.</w:t>
            </w:r>
            <w:r w:rsidRPr="00216941">
              <w:rPr>
                <w:i/>
                <w:szCs w:val="18"/>
              </w:rPr>
              <w:t xml:space="preserve"> </w:t>
            </w:r>
          </w:p>
        </w:tc>
        <w:tc>
          <w:tcPr>
            <w:tcW w:w="580" w:type="pct"/>
          </w:tcPr>
          <w:p w14:paraId="3993E614" w14:textId="77777777" w:rsidR="009542AA" w:rsidRPr="00216941" w:rsidRDefault="009542AA" w:rsidP="00A731F8">
            <w:pPr>
              <w:pStyle w:val="Texto"/>
              <w:spacing w:before="40" w:after="40" w:line="230" w:lineRule="exact"/>
              <w:ind w:firstLine="0"/>
              <w:jc w:val="center"/>
              <w:rPr>
                <w:szCs w:val="18"/>
                <w:lang w:val="es-ES_tradnl"/>
              </w:rPr>
            </w:pPr>
            <w:r w:rsidRPr="00216941">
              <w:rPr>
                <w:szCs w:val="18"/>
                <w:lang w:val="es-ES_tradnl"/>
              </w:rPr>
              <w:t>15</w:t>
            </w:r>
          </w:p>
        </w:tc>
      </w:tr>
      <w:tr w:rsidR="009542AA" w:rsidRPr="00216941" w14:paraId="516880B6" w14:textId="77777777">
        <w:tblPrEx>
          <w:tblLook w:val="04A0" w:firstRow="1" w:lastRow="0" w:firstColumn="1" w:lastColumn="0" w:noHBand="0" w:noVBand="1"/>
        </w:tblPrEx>
        <w:trPr>
          <w:trHeight w:val="20"/>
          <w:jc w:val="center"/>
        </w:trPr>
        <w:tc>
          <w:tcPr>
            <w:tcW w:w="4420" w:type="pct"/>
          </w:tcPr>
          <w:p w14:paraId="499D2C7D" w14:textId="77777777" w:rsidR="009542AA" w:rsidRPr="00216941" w:rsidRDefault="009542AA" w:rsidP="00A731F8">
            <w:pPr>
              <w:pStyle w:val="Texto"/>
              <w:spacing w:before="40" w:after="40" w:line="230" w:lineRule="exact"/>
              <w:ind w:firstLine="0"/>
              <w:rPr>
                <w:szCs w:val="18"/>
              </w:rPr>
            </w:pPr>
            <w:r w:rsidRPr="00216941">
              <w:rPr>
                <w:i/>
                <w:szCs w:val="18"/>
              </w:rPr>
              <w:t xml:space="preserve">Valor razonable.- </w:t>
            </w:r>
            <w:r w:rsidRPr="00216941">
              <w:rPr>
                <w:szCs w:val="18"/>
              </w:rPr>
              <w:t xml:space="preserve">Es el precio de salida que, a la fecha de la valuación se recibiría por vender un activo o se pagaría por transferir un pasivo en una transacción ordenada entre participantes del mercado. </w:t>
            </w:r>
          </w:p>
        </w:tc>
        <w:tc>
          <w:tcPr>
            <w:tcW w:w="580" w:type="pct"/>
          </w:tcPr>
          <w:p w14:paraId="2DC09D8A" w14:textId="77777777" w:rsidR="009542AA" w:rsidRPr="00216941" w:rsidRDefault="009542AA" w:rsidP="00A731F8">
            <w:pPr>
              <w:pStyle w:val="Texto"/>
              <w:spacing w:before="40" w:after="40" w:line="230" w:lineRule="exact"/>
              <w:ind w:firstLine="0"/>
              <w:jc w:val="center"/>
              <w:rPr>
                <w:szCs w:val="18"/>
                <w:lang w:val="es-ES_tradnl"/>
              </w:rPr>
            </w:pPr>
            <w:r w:rsidRPr="00216941">
              <w:rPr>
                <w:szCs w:val="18"/>
                <w:lang w:val="es-ES_tradnl"/>
              </w:rPr>
              <w:t>16</w:t>
            </w:r>
          </w:p>
        </w:tc>
      </w:tr>
      <w:tr w:rsidR="009542AA" w:rsidRPr="00216941" w14:paraId="69305C5D" w14:textId="77777777">
        <w:tblPrEx>
          <w:tblLook w:val="04A0" w:firstRow="1" w:lastRow="0" w:firstColumn="1" w:lastColumn="0" w:noHBand="0" w:noVBand="1"/>
        </w:tblPrEx>
        <w:trPr>
          <w:trHeight w:val="20"/>
          <w:jc w:val="center"/>
        </w:trPr>
        <w:tc>
          <w:tcPr>
            <w:tcW w:w="4420" w:type="pct"/>
          </w:tcPr>
          <w:p w14:paraId="311EAE32" w14:textId="77777777" w:rsidR="009542AA" w:rsidRPr="00216941" w:rsidRDefault="009542AA" w:rsidP="00A731F8">
            <w:pPr>
              <w:pStyle w:val="Texto"/>
              <w:spacing w:before="40" w:after="40" w:line="230" w:lineRule="exact"/>
              <w:ind w:firstLine="0"/>
              <w:rPr>
                <w:szCs w:val="18"/>
              </w:rPr>
            </w:pPr>
            <w:r w:rsidRPr="00216941">
              <w:rPr>
                <w:i/>
                <w:szCs w:val="18"/>
              </w:rPr>
              <w:t xml:space="preserve">Valores objeto del préstamo.- </w:t>
            </w:r>
            <w:r w:rsidRPr="00216941">
              <w:rPr>
                <w:szCs w:val="18"/>
              </w:rPr>
              <w:t>Son aquellos instrumentos financieros de capital o valores susceptibles de negociarse en préstamo de conformidad con la regulación respectiva.</w:t>
            </w:r>
          </w:p>
          <w:p w14:paraId="010D731C" w14:textId="77777777" w:rsidR="009542AA" w:rsidRPr="00216941" w:rsidRDefault="009542AA" w:rsidP="00A731F8">
            <w:pPr>
              <w:pStyle w:val="Texto"/>
              <w:spacing w:before="40" w:after="40"/>
              <w:ind w:firstLine="0"/>
              <w:rPr>
                <w:b/>
                <w:szCs w:val="18"/>
              </w:rPr>
            </w:pPr>
            <w:r w:rsidRPr="00216941">
              <w:rPr>
                <w:b/>
                <w:szCs w:val="18"/>
              </w:rPr>
              <w:lastRenderedPageBreak/>
              <w:t>Características</w:t>
            </w:r>
          </w:p>
          <w:p w14:paraId="7C059C76" w14:textId="77777777" w:rsidR="009542AA" w:rsidRPr="00216941" w:rsidRDefault="009542AA" w:rsidP="00A731F8">
            <w:pPr>
              <w:pStyle w:val="Texto"/>
              <w:spacing w:before="40" w:after="40"/>
              <w:ind w:firstLine="0"/>
              <w:rPr>
                <w:szCs w:val="18"/>
                <w:u w:val="single"/>
              </w:rPr>
            </w:pPr>
            <w:r w:rsidRPr="00216941">
              <w:rPr>
                <w:i/>
                <w:szCs w:val="18"/>
                <w:u w:val="single"/>
              </w:rPr>
              <w:t>Sustancia económica y legal de las operaciones de préstamo de valores</w:t>
            </w:r>
          </w:p>
        </w:tc>
        <w:tc>
          <w:tcPr>
            <w:tcW w:w="580" w:type="pct"/>
          </w:tcPr>
          <w:p w14:paraId="7E5049E9" w14:textId="77777777" w:rsidR="009542AA" w:rsidRPr="00216941" w:rsidRDefault="009542AA" w:rsidP="00A731F8">
            <w:pPr>
              <w:pStyle w:val="Texto"/>
              <w:spacing w:before="40" w:after="40"/>
              <w:ind w:firstLine="0"/>
              <w:jc w:val="center"/>
              <w:rPr>
                <w:szCs w:val="18"/>
                <w:lang w:val="es-ES_tradnl"/>
              </w:rPr>
            </w:pPr>
            <w:r w:rsidRPr="00216941">
              <w:rPr>
                <w:szCs w:val="18"/>
                <w:lang w:val="es-ES_tradnl"/>
              </w:rPr>
              <w:lastRenderedPageBreak/>
              <w:t>17</w:t>
            </w:r>
          </w:p>
        </w:tc>
      </w:tr>
      <w:tr w:rsidR="009542AA" w:rsidRPr="00216941" w14:paraId="2C20E803" w14:textId="77777777">
        <w:tblPrEx>
          <w:tblLook w:val="04A0" w:firstRow="1" w:lastRow="0" w:firstColumn="1" w:lastColumn="0" w:noHBand="0" w:noVBand="1"/>
        </w:tblPrEx>
        <w:trPr>
          <w:trHeight w:val="20"/>
          <w:jc w:val="center"/>
        </w:trPr>
        <w:tc>
          <w:tcPr>
            <w:tcW w:w="4420" w:type="pct"/>
          </w:tcPr>
          <w:p w14:paraId="7F544B33" w14:textId="77777777" w:rsidR="009542AA" w:rsidRPr="00216941" w:rsidRDefault="009542AA" w:rsidP="00A731F8">
            <w:pPr>
              <w:pStyle w:val="Texto"/>
              <w:spacing w:before="40" w:after="40" w:line="204" w:lineRule="exact"/>
              <w:ind w:firstLine="0"/>
              <w:rPr>
                <w:szCs w:val="18"/>
              </w:rPr>
            </w:pPr>
            <w:r w:rsidRPr="00216941">
              <w:rPr>
                <w:szCs w:val="18"/>
              </w:rPr>
              <w:t>Las operaciones de préstamo de valores para efectos legales son consideradas como una venta, en donde se establece un acuerdo de devolver en una fecha establecida los valores objeto de la operación. No obstante, la sustancia económica de las operaciones de préstamo de valores consiste en que el prestatario pueda acceder temporalmente a cierto tipo de valores en donde el colateral sirve para mitigar la exposición al riesgo que enfrenta el prestamista respecto del prestatario.</w:t>
            </w:r>
          </w:p>
        </w:tc>
        <w:tc>
          <w:tcPr>
            <w:tcW w:w="580" w:type="pct"/>
          </w:tcPr>
          <w:p w14:paraId="5FD5E78D" w14:textId="77777777" w:rsidR="009542AA" w:rsidRPr="00216941" w:rsidRDefault="009542AA" w:rsidP="00A731F8">
            <w:pPr>
              <w:pStyle w:val="Texto"/>
              <w:spacing w:before="40" w:after="40" w:line="204" w:lineRule="exact"/>
              <w:ind w:firstLine="0"/>
              <w:jc w:val="center"/>
              <w:rPr>
                <w:szCs w:val="18"/>
                <w:lang w:val="es-ES_tradnl"/>
              </w:rPr>
            </w:pPr>
            <w:r w:rsidRPr="00216941">
              <w:rPr>
                <w:szCs w:val="18"/>
                <w:lang w:val="es-ES_tradnl"/>
              </w:rPr>
              <w:t>18</w:t>
            </w:r>
          </w:p>
        </w:tc>
      </w:tr>
      <w:tr w:rsidR="009542AA" w:rsidRPr="00216941" w14:paraId="1B7E5F30" w14:textId="77777777">
        <w:tblPrEx>
          <w:tblLook w:val="04A0" w:firstRow="1" w:lastRow="0" w:firstColumn="1" w:lastColumn="0" w:noHBand="0" w:noVBand="1"/>
        </w:tblPrEx>
        <w:trPr>
          <w:trHeight w:val="20"/>
          <w:jc w:val="center"/>
        </w:trPr>
        <w:tc>
          <w:tcPr>
            <w:tcW w:w="4420" w:type="pct"/>
          </w:tcPr>
          <w:p w14:paraId="05718220" w14:textId="77777777" w:rsidR="009542AA" w:rsidRPr="00216941" w:rsidRDefault="009542AA" w:rsidP="00A731F8">
            <w:pPr>
              <w:pStyle w:val="Texto"/>
              <w:spacing w:before="40" w:after="40" w:line="204" w:lineRule="exact"/>
              <w:ind w:firstLine="0"/>
              <w:rPr>
                <w:szCs w:val="18"/>
              </w:rPr>
            </w:pPr>
            <w:r w:rsidRPr="00216941">
              <w:rPr>
                <w:szCs w:val="18"/>
              </w:rPr>
              <w:t>Es posible que, en las operaciones de préstamo de valores, el prestatario garantice al prestamista por la devolución de los valores objeto de la operación, a través de recursos en efectivo depositados en un fideicomiso. Dichos recursos se encuentran fuera del alcance del prestamista y únicamente se pueden hacer efectivos cuando se ejecute la garantía en caso de incumplimiento. Por lo anterior, el efectivo otorgado como colateral se encuentra restringido en el estado de situación financiera del prestatario, mientras que el prestamista no debe reconocerlo (más que en cuentas de orden).</w:t>
            </w:r>
          </w:p>
        </w:tc>
        <w:tc>
          <w:tcPr>
            <w:tcW w:w="580" w:type="pct"/>
          </w:tcPr>
          <w:p w14:paraId="6E99C097" w14:textId="77777777" w:rsidR="009542AA" w:rsidRPr="00216941" w:rsidRDefault="009542AA" w:rsidP="00A731F8">
            <w:pPr>
              <w:pStyle w:val="Texto"/>
              <w:spacing w:before="40" w:after="40" w:line="204" w:lineRule="exact"/>
              <w:ind w:firstLine="0"/>
              <w:jc w:val="center"/>
              <w:rPr>
                <w:szCs w:val="18"/>
                <w:lang w:val="es-ES_tradnl"/>
              </w:rPr>
            </w:pPr>
            <w:r w:rsidRPr="00216941">
              <w:rPr>
                <w:szCs w:val="18"/>
                <w:lang w:val="es-ES_tradnl"/>
              </w:rPr>
              <w:t>19</w:t>
            </w:r>
          </w:p>
        </w:tc>
      </w:tr>
      <w:tr w:rsidR="009542AA" w:rsidRPr="00216941" w14:paraId="7C6203D2" w14:textId="77777777">
        <w:tblPrEx>
          <w:tblLook w:val="04A0" w:firstRow="1" w:lastRow="0" w:firstColumn="1" w:lastColumn="0" w:noHBand="0" w:noVBand="1"/>
        </w:tblPrEx>
        <w:trPr>
          <w:trHeight w:val="20"/>
          <w:jc w:val="center"/>
        </w:trPr>
        <w:tc>
          <w:tcPr>
            <w:tcW w:w="4420" w:type="pct"/>
          </w:tcPr>
          <w:p w14:paraId="5A16715A" w14:textId="77777777" w:rsidR="009542AA" w:rsidRPr="00216941" w:rsidRDefault="009542AA" w:rsidP="00A731F8">
            <w:pPr>
              <w:pStyle w:val="Texto"/>
              <w:spacing w:before="40" w:after="40" w:line="204" w:lineRule="exact"/>
              <w:ind w:firstLine="0"/>
              <w:rPr>
                <w:szCs w:val="18"/>
              </w:rPr>
            </w:pPr>
            <w:r w:rsidRPr="00216941">
              <w:rPr>
                <w:szCs w:val="18"/>
              </w:rPr>
              <w:t>A este respecto, los valores objeto de la operación transferidos por el prestamista (o los activos financieros otorgados en colateral por el prestatario), que no cumplan con los requisitos para ser dados de baja en términos de lo establecido por la NIF C-14, continúan siendo reconocidos en su estado de situación financiera, toda vez que conserva los riesgos, beneficios y control de los valores objeto de la operación (o de los activos financieros). Por ejemplo, si existiera cualquier cambio en el valor razonable, devengamiento de intereses o se decretaran dividendos sobre los valores (o activos financieros otorgados como colateral), el prestamista (o prestatario) será quien reconozca dichos efectos en sus estados financieros.</w:t>
            </w:r>
          </w:p>
        </w:tc>
        <w:tc>
          <w:tcPr>
            <w:tcW w:w="580" w:type="pct"/>
          </w:tcPr>
          <w:p w14:paraId="2A077D63" w14:textId="77777777" w:rsidR="009542AA" w:rsidRPr="00216941" w:rsidRDefault="009542AA" w:rsidP="00A731F8">
            <w:pPr>
              <w:pStyle w:val="Texto"/>
              <w:spacing w:before="40" w:after="40" w:line="204" w:lineRule="exact"/>
              <w:ind w:firstLine="0"/>
              <w:jc w:val="center"/>
              <w:rPr>
                <w:szCs w:val="18"/>
                <w:lang w:val="es-ES_tradnl"/>
              </w:rPr>
            </w:pPr>
            <w:r w:rsidRPr="00216941">
              <w:rPr>
                <w:szCs w:val="18"/>
                <w:lang w:val="es-ES_tradnl"/>
              </w:rPr>
              <w:t>20</w:t>
            </w:r>
          </w:p>
        </w:tc>
      </w:tr>
      <w:tr w:rsidR="009542AA" w:rsidRPr="00216941" w14:paraId="3539E18F" w14:textId="77777777">
        <w:tblPrEx>
          <w:tblLook w:val="04A0" w:firstRow="1" w:lastRow="0" w:firstColumn="1" w:lastColumn="0" w:noHBand="0" w:noVBand="1"/>
        </w:tblPrEx>
        <w:trPr>
          <w:trHeight w:val="20"/>
          <w:jc w:val="center"/>
        </w:trPr>
        <w:tc>
          <w:tcPr>
            <w:tcW w:w="4420" w:type="pct"/>
          </w:tcPr>
          <w:p w14:paraId="57398CB8" w14:textId="77777777" w:rsidR="009542AA" w:rsidRPr="00216941" w:rsidRDefault="009542AA" w:rsidP="00A731F8">
            <w:pPr>
              <w:pStyle w:val="Texto"/>
              <w:spacing w:before="40" w:after="40" w:line="204" w:lineRule="exact"/>
              <w:ind w:firstLine="0"/>
              <w:rPr>
                <w:szCs w:val="18"/>
              </w:rPr>
            </w:pPr>
            <w:r w:rsidRPr="00216941">
              <w:rPr>
                <w:szCs w:val="18"/>
              </w:rPr>
              <w:t xml:space="preserve">Por tanto, aquellas operaciones en donde económicamente el prestatario (o prestamista) adquiera los riesgos, beneficios y control de los valores (o activos financieros) transferidos no pueden ser consideradas como operaciones de préstamo de valores, siendo objeto de la </w:t>
            </w:r>
            <w:r w:rsidR="001F4F93">
              <w:rPr>
                <w:szCs w:val="18"/>
              </w:rPr>
              <w:t xml:space="preserve"> </w:t>
            </w:r>
            <w:r w:rsidRPr="00216941">
              <w:rPr>
                <w:szCs w:val="18"/>
              </w:rPr>
              <w:t>NIF C-2.</w:t>
            </w:r>
          </w:p>
          <w:p w14:paraId="55D84B3B" w14:textId="77777777" w:rsidR="009542AA" w:rsidRPr="00216941" w:rsidRDefault="009542AA" w:rsidP="00A731F8">
            <w:pPr>
              <w:pStyle w:val="Texto"/>
              <w:spacing w:before="40" w:after="40" w:line="204" w:lineRule="exact"/>
              <w:ind w:firstLine="0"/>
              <w:rPr>
                <w:i/>
                <w:szCs w:val="18"/>
                <w:u w:val="single"/>
              </w:rPr>
            </w:pPr>
            <w:r w:rsidRPr="00216941">
              <w:rPr>
                <w:i/>
                <w:szCs w:val="18"/>
                <w:u w:val="single"/>
              </w:rPr>
              <w:t>Diferencia respecto a las operaciones de reporto</w:t>
            </w:r>
          </w:p>
        </w:tc>
        <w:tc>
          <w:tcPr>
            <w:tcW w:w="580" w:type="pct"/>
          </w:tcPr>
          <w:p w14:paraId="65CAEED9" w14:textId="77777777" w:rsidR="009542AA" w:rsidRPr="00216941" w:rsidRDefault="009542AA" w:rsidP="00A731F8">
            <w:pPr>
              <w:pStyle w:val="Texto"/>
              <w:spacing w:before="40" w:after="40" w:line="204" w:lineRule="exact"/>
              <w:ind w:firstLine="0"/>
              <w:jc w:val="center"/>
              <w:rPr>
                <w:szCs w:val="18"/>
                <w:lang w:val="es-ES_tradnl"/>
              </w:rPr>
            </w:pPr>
            <w:r w:rsidRPr="00216941">
              <w:rPr>
                <w:szCs w:val="18"/>
                <w:lang w:val="es-ES_tradnl"/>
              </w:rPr>
              <w:t>21</w:t>
            </w:r>
          </w:p>
        </w:tc>
      </w:tr>
      <w:tr w:rsidR="009542AA" w:rsidRPr="00216941" w14:paraId="1F7EA5D6" w14:textId="77777777">
        <w:tblPrEx>
          <w:tblLook w:val="04A0" w:firstRow="1" w:lastRow="0" w:firstColumn="1" w:lastColumn="0" w:noHBand="0" w:noVBand="1"/>
        </w:tblPrEx>
        <w:trPr>
          <w:trHeight w:val="20"/>
          <w:jc w:val="center"/>
        </w:trPr>
        <w:tc>
          <w:tcPr>
            <w:tcW w:w="4420" w:type="pct"/>
          </w:tcPr>
          <w:p w14:paraId="088F05EA" w14:textId="77777777" w:rsidR="009542AA" w:rsidRPr="00216941" w:rsidRDefault="009542AA" w:rsidP="00A731F8">
            <w:pPr>
              <w:pStyle w:val="Texto"/>
              <w:spacing w:before="40" w:after="40" w:line="200" w:lineRule="exact"/>
              <w:ind w:firstLine="0"/>
              <w:rPr>
                <w:szCs w:val="18"/>
              </w:rPr>
            </w:pPr>
            <w:r w:rsidRPr="00216941">
              <w:rPr>
                <w:szCs w:val="18"/>
              </w:rPr>
              <w:t>Adicionalmente, aunque el esquema legal del préstamo de valores difiere del establecido para las operaciones de reporto a las que se refiere el criterio B-3 “Reportos”, ya que las operaciones de préstamo de valores no consideran la readquisición del activo financiero objeto de la operación, puesto que no se transfieren sustancialmente los riesgos, beneficios, ni control, sino la devolución del mismo al prestamista, mientras que las de reporto prevén el compromiso de readquirir dicho activo financiero al precio fijo de vencimiento, el tratamiento contable es similar, en virtud de que ambas operaciones implican la transferencia temporal de activos financieros a cambio de un colateral.</w:t>
            </w:r>
          </w:p>
        </w:tc>
        <w:tc>
          <w:tcPr>
            <w:tcW w:w="580" w:type="pct"/>
          </w:tcPr>
          <w:p w14:paraId="71E2A91D" w14:textId="77777777" w:rsidR="009542AA" w:rsidRPr="00216941" w:rsidRDefault="009542AA" w:rsidP="00A731F8">
            <w:pPr>
              <w:pStyle w:val="Texto"/>
              <w:spacing w:before="40" w:after="40" w:line="204" w:lineRule="exact"/>
              <w:ind w:firstLine="0"/>
              <w:jc w:val="center"/>
              <w:rPr>
                <w:szCs w:val="18"/>
                <w:lang w:val="es-ES_tradnl"/>
              </w:rPr>
            </w:pPr>
            <w:r w:rsidRPr="00216941">
              <w:rPr>
                <w:szCs w:val="18"/>
                <w:lang w:val="es-ES_tradnl"/>
              </w:rPr>
              <w:t>22</w:t>
            </w:r>
          </w:p>
        </w:tc>
      </w:tr>
      <w:tr w:rsidR="009542AA" w:rsidRPr="00216941" w14:paraId="60D7E25D" w14:textId="77777777">
        <w:tblPrEx>
          <w:tblLook w:val="04A0" w:firstRow="1" w:lastRow="0" w:firstColumn="1" w:lastColumn="0" w:noHBand="0" w:noVBand="1"/>
        </w:tblPrEx>
        <w:trPr>
          <w:trHeight w:val="20"/>
          <w:jc w:val="center"/>
        </w:trPr>
        <w:tc>
          <w:tcPr>
            <w:tcW w:w="4420" w:type="pct"/>
          </w:tcPr>
          <w:p w14:paraId="58ACD696" w14:textId="77777777" w:rsidR="009542AA" w:rsidRPr="00216941" w:rsidRDefault="009542AA" w:rsidP="00A731F8">
            <w:pPr>
              <w:pStyle w:val="Texto"/>
              <w:spacing w:before="40" w:after="40" w:line="200" w:lineRule="exact"/>
              <w:ind w:firstLine="0"/>
              <w:rPr>
                <w:szCs w:val="18"/>
              </w:rPr>
            </w:pPr>
            <w:r w:rsidRPr="00216941">
              <w:rPr>
                <w:szCs w:val="18"/>
              </w:rPr>
              <w:t>Por lo anteriormente expuesto y en consistencia con los postulados básicos a que hace referencia la NIF A-1, Capítulo 20 “Postulados básicos”, debe prevalecer la sustancia económica sobre la forma legal para el tratamiento contable de las operaciones de reporto o de préstamo de valores, el cual es similar en ambas operaciones.</w:t>
            </w:r>
          </w:p>
          <w:p w14:paraId="79B11C25" w14:textId="77777777" w:rsidR="009542AA" w:rsidRPr="00216941" w:rsidRDefault="009542AA" w:rsidP="00A731F8">
            <w:pPr>
              <w:pStyle w:val="Texto"/>
              <w:spacing w:before="40" w:after="40" w:line="204" w:lineRule="exact"/>
              <w:ind w:firstLine="0"/>
              <w:rPr>
                <w:i/>
                <w:szCs w:val="18"/>
                <w:u w:val="single"/>
              </w:rPr>
            </w:pPr>
            <w:r w:rsidRPr="00216941">
              <w:rPr>
                <w:i/>
                <w:szCs w:val="18"/>
                <w:u w:val="single"/>
              </w:rPr>
              <w:t>Intencionalidad de las operaciones de préstamo de valores</w:t>
            </w:r>
          </w:p>
        </w:tc>
        <w:tc>
          <w:tcPr>
            <w:tcW w:w="580" w:type="pct"/>
          </w:tcPr>
          <w:p w14:paraId="1A91A79D" w14:textId="77777777" w:rsidR="009542AA" w:rsidRPr="00216941" w:rsidRDefault="009542AA" w:rsidP="00A731F8">
            <w:pPr>
              <w:pStyle w:val="Texto"/>
              <w:spacing w:before="40" w:after="40" w:line="204" w:lineRule="exact"/>
              <w:ind w:firstLine="0"/>
              <w:jc w:val="center"/>
              <w:rPr>
                <w:szCs w:val="18"/>
                <w:lang w:val="es-ES_tradnl"/>
              </w:rPr>
            </w:pPr>
            <w:r w:rsidRPr="00216941">
              <w:rPr>
                <w:szCs w:val="18"/>
                <w:lang w:val="es-ES_tradnl"/>
              </w:rPr>
              <w:t>23</w:t>
            </w:r>
          </w:p>
        </w:tc>
      </w:tr>
      <w:tr w:rsidR="009542AA" w:rsidRPr="00216941" w14:paraId="2A26E6A5" w14:textId="77777777">
        <w:tblPrEx>
          <w:tblLook w:val="04A0" w:firstRow="1" w:lastRow="0" w:firstColumn="1" w:lastColumn="0" w:noHBand="0" w:noVBand="1"/>
        </w:tblPrEx>
        <w:trPr>
          <w:trHeight w:val="20"/>
          <w:jc w:val="center"/>
        </w:trPr>
        <w:tc>
          <w:tcPr>
            <w:tcW w:w="4420" w:type="pct"/>
          </w:tcPr>
          <w:p w14:paraId="5513E9B1" w14:textId="77777777" w:rsidR="009542AA" w:rsidRPr="00216941" w:rsidRDefault="009542AA" w:rsidP="00A731F8">
            <w:pPr>
              <w:pStyle w:val="Texto"/>
              <w:spacing w:before="40" w:after="40" w:line="200" w:lineRule="exact"/>
              <w:ind w:firstLine="0"/>
              <w:rPr>
                <w:szCs w:val="18"/>
              </w:rPr>
            </w:pPr>
            <w:r w:rsidRPr="00216941">
              <w:rPr>
                <w:szCs w:val="18"/>
              </w:rPr>
              <w:t>Como se mencionó previamente, la intención de pactar una operación de préstamo de valores es que el prestatario acceda temporalmente a cierto tipo de valores específicos que posee el prestamista, otorgando como colateral, activos financieros, el cual sirve para mitigar la exposición al riesgo que enfrenta el prestamista respecto del prestatario.</w:t>
            </w:r>
          </w:p>
        </w:tc>
        <w:tc>
          <w:tcPr>
            <w:tcW w:w="580" w:type="pct"/>
          </w:tcPr>
          <w:p w14:paraId="77F91851" w14:textId="77777777" w:rsidR="009542AA" w:rsidRPr="00216941" w:rsidRDefault="009542AA" w:rsidP="00A731F8">
            <w:pPr>
              <w:pStyle w:val="Texto"/>
              <w:spacing w:before="40" w:after="40" w:line="204" w:lineRule="exact"/>
              <w:ind w:firstLine="0"/>
              <w:jc w:val="center"/>
              <w:rPr>
                <w:szCs w:val="18"/>
                <w:lang w:val="es-ES_tradnl"/>
              </w:rPr>
            </w:pPr>
            <w:r w:rsidRPr="00216941">
              <w:rPr>
                <w:szCs w:val="18"/>
                <w:lang w:val="es-ES_tradnl"/>
              </w:rPr>
              <w:t>24</w:t>
            </w:r>
          </w:p>
        </w:tc>
      </w:tr>
      <w:tr w:rsidR="009542AA" w:rsidRPr="00216941" w14:paraId="7B0A5B8C" w14:textId="77777777">
        <w:tblPrEx>
          <w:tblLook w:val="04A0" w:firstRow="1" w:lastRow="0" w:firstColumn="1" w:lastColumn="0" w:noHBand="0" w:noVBand="1"/>
        </w:tblPrEx>
        <w:trPr>
          <w:trHeight w:val="20"/>
          <w:jc w:val="center"/>
        </w:trPr>
        <w:tc>
          <w:tcPr>
            <w:tcW w:w="4420" w:type="pct"/>
          </w:tcPr>
          <w:p w14:paraId="316B0E27" w14:textId="77777777" w:rsidR="009542AA" w:rsidRPr="00216941" w:rsidRDefault="009542AA" w:rsidP="00A731F8">
            <w:pPr>
              <w:pStyle w:val="Texto"/>
              <w:spacing w:before="40" w:after="40" w:line="204" w:lineRule="exact"/>
              <w:ind w:firstLine="0"/>
              <w:rPr>
                <w:szCs w:val="18"/>
              </w:rPr>
            </w:pPr>
            <w:r w:rsidRPr="00216941">
              <w:rPr>
                <w:szCs w:val="18"/>
              </w:rPr>
              <w:t>A este respecto, en la operación de préstamo de valores, el prestatario pagará al prestamista un premio por el préstamo del valor objeto de la operación.</w:t>
            </w:r>
          </w:p>
        </w:tc>
        <w:tc>
          <w:tcPr>
            <w:tcW w:w="580" w:type="pct"/>
          </w:tcPr>
          <w:p w14:paraId="730AA935" w14:textId="77777777" w:rsidR="009542AA" w:rsidRPr="00216941" w:rsidRDefault="009542AA" w:rsidP="00A731F8">
            <w:pPr>
              <w:pStyle w:val="Texto"/>
              <w:spacing w:before="40" w:after="40" w:line="204" w:lineRule="exact"/>
              <w:ind w:firstLine="0"/>
              <w:jc w:val="center"/>
              <w:rPr>
                <w:szCs w:val="18"/>
                <w:lang w:val="es-ES_tradnl"/>
              </w:rPr>
            </w:pPr>
            <w:r w:rsidRPr="00216941">
              <w:rPr>
                <w:szCs w:val="18"/>
                <w:lang w:val="es-ES_tradnl"/>
              </w:rPr>
              <w:t>25</w:t>
            </w:r>
          </w:p>
        </w:tc>
      </w:tr>
      <w:tr w:rsidR="009542AA" w:rsidRPr="00216941" w14:paraId="5DE9EB6F" w14:textId="77777777">
        <w:tblPrEx>
          <w:tblLook w:val="04A0" w:firstRow="1" w:lastRow="0" w:firstColumn="1" w:lastColumn="0" w:noHBand="0" w:noVBand="1"/>
        </w:tblPrEx>
        <w:trPr>
          <w:trHeight w:val="20"/>
          <w:jc w:val="center"/>
        </w:trPr>
        <w:tc>
          <w:tcPr>
            <w:tcW w:w="4420" w:type="pct"/>
          </w:tcPr>
          <w:p w14:paraId="57670F75" w14:textId="77777777" w:rsidR="009542AA" w:rsidRPr="00216941" w:rsidRDefault="009542AA" w:rsidP="00A731F8">
            <w:pPr>
              <w:pStyle w:val="Texto"/>
              <w:spacing w:before="40" w:after="40" w:line="204" w:lineRule="exact"/>
              <w:ind w:firstLine="0"/>
              <w:rPr>
                <w:szCs w:val="18"/>
              </w:rPr>
            </w:pPr>
            <w:r w:rsidRPr="00216941">
              <w:rPr>
                <w:szCs w:val="18"/>
              </w:rPr>
              <w:t>En las operaciones de préstamo de valores se acuerda un colateral cuyo valor se encuentra, de manera usual, por arriba del valor objeto de la operación.</w:t>
            </w:r>
          </w:p>
        </w:tc>
        <w:tc>
          <w:tcPr>
            <w:tcW w:w="580" w:type="pct"/>
          </w:tcPr>
          <w:p w14:paraId="27C8D040" w14:textId="77777777" w:rsidR="009542AA" w:rsidRPr="00216941" w:rsidRDefault="009542AA" w:rsidP="00A731F8">
            <w:pPr>
              <w:pStyle w:val="Texto"/>
              <w:spacing w:before="40" w:after="40" w:line="204" w:lineRule="exact"/>
              <w:ind w:firstLine="0"/>
              <w:jc w:val="center"/>
              <w:rPr>
                <w:szCs w:val="18"/>
                <w:lang w:val="es-ES_tradnl"/>
              </w:rPr>
            </w:pPr>
            <w:r w:rsidRPr="00216941">
              <w:rPr>
                <w:szCs w:val="18"/>
                <w:lang w:val="es-ES_tradnl"/>
              </w:rPr>
              <w:t>26</w:t>
            </w:r>
          </w:p>
        </w:tc>
      </w:tr>
      <w:tr w:rsidR="009542AA" w:rsidRPr="00216941" w14:paraId="00FC5357" w14:textId="77777777">
        <w:tblPrEx>
          <w:tblLook w:val="04A0" w:firstRow="1" w:lastRow="0" w:firstColumn="1" w:lastColumn="0" w:noHBand="0" w:noVBand="1"/>
        </w:tblPrEx>
        <w:trPr>
          <w:trHeight w:val="20"/>
          <w:jc w:val="center"/>
        </w:trPr>
        <w:tc>
          <w:tcPr>
            <w:tcW w:w="4420" w:type="pct"/>
          </w:tcPr>
          <w:p w14:paraId="71F9E666" w14:textId="77777777" w:rsidR="009542AA" w:rsidRDefault="009542AA" w:rsidP="00A731F8">
            <w:pPr>
              <w:pStyle w:val="Texto"/>
              <w:spacing w:before="40" w:after="40" w:line="200" w:lineRule="exact"/>
              <w:ind w:firstLine="0"/>
              <w:rPr>
                <w:b/>
                <w:szCs w:val="18"/>
              </w:rPr>
            </w:pPr>
            <w:r w:rsidRPr="00216941">
              <w:rPr>
                <w:szCs w:val="18"/>
              </w:rPr>
              <w:t>La entrega del colateral puede darse al inicio de la operación o bien durante la vida del préstamo de valores respecto de las variaciones en el valor razonable del colateral otorgado.</w:t>
            </w:r>
          </w:p>
          <w:p w14:paraId="1B08D889" w14:textId="77777777" w:rsidR="009542AA" w:rsidRPr="00216941" w:rsidRDefault="009542AA" w:rsidP="00A731F8">
            <w:pPr>
              <w:pStyle w:val="Texto"/>
              <w:spacing w:before="40" w:after="40"/>
              <w:ind w:firstLine="0"/>
              <w:rPr>
                <w:b/>
                <w:szCs w:val="18"/>
              </w:rPr>
            </w:pPr>
            <w:r w:rsidRPr="00216941">
              <w:rPr>
                <w:b/>
                <w:szCs w:val="18"/>
              </w:rPr>
              <w:t>Normas de reconocimiento y valuación</w:t>
            </w:r>
          </w:p>
          <w:p w14:paraId="3D67AE73" w14:textId="77777777" w:rsidR="009542AA" w:rsidRPr="00216941" w:rsidRDefault="009542AA" w:rsidP="00A731F8">
            <w:pPr>
              <w:pStyle w:val="Texto"/>
              <w:spacing w:before="40" w:after="40"/>
              <w:ind w:firstLine="0"/>
              <w:rPr>
                <w:szCs w:val="18"/>
                <w:u w:val="single"/>
              </w:rPr>
            </w:pPr>
            <w:r w:rsidRPr="00216941">
              <w:rPr>
                <w:i/>
                <w:szCs w:val="18"/>
                <w:u w:val="single"/>
              </w:rPr>
              <w:t>Prestamista</w:t>
            </w:r>
          </w:p>
        </w:tc>
        <w:tc>
          <w:tcPr>
            <w:tcW w:w="580" w:type="pct"/>
          </w:tcPr>
          <w:p w14:paraId="4D9C51D6" w14:textId="77777777" w:rsidR="009542AA" w:rsidRPr="00216941" w:rsidRDefault="009542AA" w:rsidP="00A731F8">
            <w:pPr>
              <w:pStyle w:val="Texto"/>
              <w:spacing w:before="40" w:after="40"/>
              <w:ind w:firstLine="0"/>
              <w:jc w:val="center"/>
              <w:rPr>
                <w:szCs w:val="18"/>
                <w:lang w:val="es-ES_tradnl"/>
              </w:rPr>
            </w:pPr>
            <w:r w:rsidRPr="00216941">
              <w:rPr>
                <w:szCs w:val="18"/>
                <w:lang w:val="es-ES_tradnl"/>
              </w:rPr>
              <w:t>27</w:t>
            </w:r>
          </w:p>
        </w:tc>
      </w:tr>
      <w:tr w:rsidR="009542AA" w:rsidRPr="00216941" w14:paraId="18407BC9" w14:textId="77777777">
        <w:tblPrEx>
          <w:tblLook w:val="04A0" w:firstRow="1" w:lastRow="0" w:firstColumn="1" w:lastColumn="0" w:noHBand="0" w:noVBand="1"/>
        </w:tblPrEx>
        <w:trPr>
          <w:trHeight w:val="20"/>
          <w:jc w:val="center"/>
        </w:trPr>
        <w:tc>
          <w:tcPr>
            <w:tcW w:w="4420" w:type="pct"/>
          </w:tcPr>
          <w:p w14:paraId="6B15E6DA" w14:textId="77777777" w:rsidR="009542AA" w:rsidRPr="00216941" w:rsidRDefault="009542AA" w:rsidP="00A731F8">
            <w:pPr>
              <w:pStyle w:val="Texto"/>
              <w:spacing w:before="40" w:after="40" w:line="200" w:lineRule="exact"/>
              <w:ind w:firstLine="0"/>
              <w:rPr>
                <w:szCs w:val="18"/>
              </w:rPr>
            </w:pPr>
            <w:r w:rsidRPr="00216941">
              <w:rPr>
                <w:szCs w:val="18"/>
              </w:rPr>
              <w:t>En la fecha de contratación de la operación de préstamo de valores actuando la entidad como prestamista, en lo que se refiere al valor objeto del préstamo transferido al prestatario deberá reconocerlo como restringido, de conformidad con lo establecido en el criterio A-3 “Aplicación de normas generales”, para lo cual seguirá las normas de valuación, presentación y revelación de conformidad con el Criterio de Contabilidad para Socios Liquidadores que corresponda.</w:t>
            </w:r>
          </w:p>
        </w:tc>
        <w:tc>
          <w:tcPr>
            <w:tcW w:w="580" w:type="pct"/>
          </w:tcPr>
          <w:p w14:paraId="42462684" w14:textId="77777777" w:rsidR="009542AA" w:rsidRPr="00216941" w:rsidRDefault="009542AA" w:rsidP="00A731F8">
            <w:pPr>
              <w:pStyle w:val="Texto"/>
              <w:spacing w:before="40" w:after="40"/>
              <w:ind w:firstLine="0"/>
              <w:jc w:val="center"/>
              <w:rPr>
                <w:szCs w:val="18"/>
                <w:lang w:val="es-ES_tradnl"/>
              </w:rPr>
            </w:pPr>
            <w:r w:rsidRPr="00216941">
              <w:rPr>
                <w:szCs w:val="18"/>
                <w:lang w:val="es-ES_tradnl"/>
              </w:rPr>
              <w:t>28</w:t>
            </w:r>
          </w:p>
        </w:tc>
      </w:tr>
      <w:tr w:rsidR="009542AA" w:rsidRPr="00216941" w14:paraId="5EC92315" w14:textId="77777777">
        <w:tblPrEx>
          <w:tblLook w:val="04A0" w:firstRow="1" w:lastRow="0" w:firstColumn="1" w:lastColumn="0" w:noHBand="0" w:noVBand="1"/>
        </w:tblPrEx>
        <w:trPr>
          <w:trHeight w:val="20"/>
          <w:jc w:val="center"/>
        </w:trPr>
        <w:tc>
          <w:tcPr>
            <w:tcW w:w="4420" w:type="pct"/>
          </w:tcPr>
          <w:p w14:paraId="7CD97BB9" w14:textId="77777777" w:rsidR="009542AA" w:rsidRPr="00216941" w:rsidRDefault="009542AA" w:rsidP="00A731F8">
            <w:pPr>
              <w:pStyle w:val="Texto"/>
              <w:spacing w:before="40" w:after="40" w:line="200" w:lineRule="exact"/>
              <w:ind w:firstLine="0"/>
              <w:rPr>
                <w:szCs w:val="18"/>
              </w:rPr>
            </w:pPr>
            <w:r w:rsidRPr="00216941">
              <w:rPr>
                <w:szCs w:val="18"/>
              </w:rPr>
              <w:t>El importe del premio devengado se reconocerá en los resultados del ejercicio, a través del método de interés efectivo durante la vigencia de la operación, contra una cuenta por cobrar.</w:t>
            </w:r>
          </w:p>
        </w:tc>
        <w:tc>
          <w:tcPr>
            <w:tcW w:w="580" w:type="pct"/>
          </w:tcPr>
          <w:p w14:paraId="3E6C60C4" w14:textId="77777777" w:rsidR="009542AA" w:rsidRPr="00216941" w:rsidRDefault="009542AA" w:rsidP="00A731F8">
            <w:pPr>
              <w:pStyle w:val="Texto"/>
              <w:spacing w:before="40" w:after="40"/>
              <w:ind w:firstLine="0"/>
              <w:jc w:val="center"/>
              <w:rPr>
                <w:szCs w:val="18"/>
                <w:lang w:val="es-ES_tradnl"/>
              </w:rPr>
            </w:pPr>
            <w:r w:rsidRPr="00216941">
              <w:rPr>
                <w:szCs w:val="18"/>
                <w:lang w:val="es-ES_tradnl"/>
              </w:rPr>
              <w:t>29</w:t>
            </w:r>
          </w:p>
        </w:tc>
      </w:tr>
      <w:tr w:rsidR="009542AA" w:rsidRPr="00216941" w14:paraId="2DAE4BFD" w14:textId="77777777">
        <w:tblPrEx>
          <w:tblLook w:val="04A0" w:firstRow="1" w:lastRow="0" w:firstColumn="1" w:lastColumn="0" w:noHBand="0" w:noVBand="1"/>
        </w:tblPrEx>
        <w:trPr>
          <w:trHeight w:val="20"/>
          <w:jc w:val="center"/>
        </w:trPr>
        <w:tc>
          <w:tcPr>
            <w:tcW w:w="4420" w:type="pct"/>
          </w:tcPr>
          <w:p w14:paraId="6553BB56" w14:textId="77777777" w:rsidR="009542AA" w:rsidRPr="00216941" w:rsidRDefault="009542AA" w:rsidP="00A731F8">
            <w:pPr>
              <w:pStyle w:val="Texto"/>
              <w:spacing w:before="40" w:after="40"/>
              <w:ind w:firstLine="0"/>
              <w:rPr>
                <w:szCs w:val="18"/>
              </w:rPr>
            </w:pPr>
            <w:r w:rsidRPr="00216941">
              <w:rPr>
                <w:szCs w:val="18"/>
              </w:rPr>
              <w:lastRenderedPageBreak/>
              <w:t>Los activos financieros recibidos como colateral (incluyendo el efectivo administrado en fideicomiso), se reconocerán en cuentas de orden, siguiendo para su valuación las normas relativas a las operaciones de custodia del criterio B-7.</w:t>
            </w:r>
          </w:p>
        </w:tc>
        <w:tc>
          <w:tcPr>
            <w:tcW w:w="580" w:type="pct"/>
          </w:tcPr>
          <w:p w14:paraId="5846C2DC" w14:textId="77777777" w:rsidR="009542AA" w:rsidRPr="00216941" w:rsidRDefault="009542AA" w:rsidP="00A731F8">
            <w:pPr>
              <w:pStyle w:val="Texto"/>
              <w:spacing w:before="40" w:after="40"/>
              <w:ind w:firstLine="0"/>
              <w:jc w:val="center"/>
              <w:rPr>
                <w:szCs w:val="18"/>
                <w:lang w:val="es-ES_tradnl"/>
              </w:rPr>
            </w:pPr>
            <w:r w:rsidRPr="00216941">
              <w:rPr>
                <w:szCs w:val="18"/>
                <w:lang w:val="es-ES_tradnl"/>
              </w:rPr>
              <w:t>30</w:t>
            </w:r>
          </w:p>
        </w:tc>
      </w:tr>
      <w:tr w:rsidR="009542AA" w:rsidRPr="00216941" w14:paraId="0562FF05" w14:textId="77777777">
        <w:tblPrEx>
          <w:tblLook w:val="04A0" w:firstRow="1" w:lastRow="0" w:firstColumn="1" w:lastColumn="0" w:noHBand="0" w:noVBand="1"/>
        </w:tblPrEx>
        <w:trPr>
          <w:trHeight w:val="20"/>
          <w:jc w:val="center"/>
        </w:trPr>
        <w:tc>
          <w:tcPr>
            <w:tcW w:w="4420" w:type="pct"/>
          </w:tcPr>
          <w:p w14:paraId="12A5E920" w14:textId="77777777" w:rsidR="009542AA" w:rsidRPr="00216941" w:rsidRDefault="009542AA" w:rsidP="00A731F8">
            <w:pPr>
              <w:pStyle w:val="Texto"/>
              <w:spacing w:before="40" w:after="40"/>
              <w:ind w:firstLine="0"/>
              <w:rPr>
                <w:szCs w:val="18"/>
              </w:rPr>
            </w:pPr>
            <w:r w:rsidRPr="00216941">
              <w:rPr>
                <w:szCs w:val="18"/>
              </w:rPr>
              <w:t xml:space="preserve">En el caso de que el prestamista, previo al vencimiento de la operación de préstamo de valores y sin mediar incumplimiento por parte del prestatario de las condiciones establecidas en el contrato vendiera el colateral recibido, deberá reconocer la entrada de los recursos procedentes de la venta, así como una cuenta por pagar por la obligación de restituir dicho colateral al prestatario (medida inicialmente al precio pactado) que se valuará a valor razonable. </w:t>
            </w:r>
          </w:p>
        </w:tc>
        <w:tc>
          <w:tcPr>
            <w:tcW w:w="580" w:type="pct"/>
          </w:tcPr>
          <w:p w14:paraId="01ED3DA8" w14:textId="77777777" w:rsidR="009542AA" w:rsidRPr="00216941" w:rsidRDefault="009542AA" w:rsidP="00A731F8">
            <w:pPr>
              <w:pStyle w:val="Texto"/>
              <w:spacing w:before="40" w:after="40"/>
              <w:ind w:firstLine="0"/>
              <w:jc w:val="center"/>
              <w:rPr>
                <w:szCs w:val="18"/>
                <w:lang w:val="es-ES_tradnl"/>
              </w:rPr>
            </w:pPr>
            <w:r w:rsidRPr="00216941">
              <w:rPr>
                <w:szCs w:val="18"/>
                <w:lang w:val="es-ES_tradnl"/>
              </w:rPr>
              <w:t>31</w:t>
            </w:r>
          </w:p>
        </w:tc>
      </w:tr>
      <w:tr w:rsidR="009542AA" w:rsidRPr="00216941" w14:paraId="7466690A" w14:textId="77777777">
        <w:tblPrEx>
          <w:tblLook w:val="04A0" w:firstRow="1" w:lastRow="0" w:firstColumn="1" w:lastColumn="0" w:noHBand="0" w:noVBand="1"/>
        </w:tblPrEx>
        <w:trPr>
          <w:trHeight w:val="20"/>
          <w:jc w:val="center"/>
        </w:trPr>
        <w:tc>
          <w:tcPr>
            <w:tcW w:w="4420" w:type="pct"/>
          </w:tcPr>
          <w:p w14:paraId="41DE2402" w14:textId="77777777" w:rsidR="009542AA" w:rsidRPr="00216941" w:rsidRDefault="009542AA" w:rsidP="00A731F8">
            <w:pPr>
              <w:pStyle w:val="Texto"/>
              <w:spacing w:before="40" w:after="40"/>
              <w:ind w:firstLine="0"/>
              <w:rPr>
                <w:szCs w:val="18"/>
              </w:rPr>
            </w:pPr>
            <w:r w:rsidRPr="00216941">
              <w:rPr>
                <w:szCs w:val="18"/>
              </w:rPr>
              <w:t>Si el prestatario incumpliera con las condiciones establecidas en el contrato, el prestamista deberá reconocer la entrada del colateral, conforme se establece en los presentes Criterios de Contabilidad, de acuerdo al tipo de bien de que se trate, así como dar de baja el valor objeto de la operación que previamente se había restringido, o en su caso, si hubiera previamente vendido el colateral deberá dar de baja la cuenta por pagar a que hace referencia el párrafo anterior, la cual representa la obligación de restituir el colateral al prestatario.</w:t>
            </w:r>
          </w:p>
        </w:tc>
        <w:tc>
          <w:tcPr>
            <w:tcW w:w="580" w:type="pct"/>
          </w:tcPr>
          <w:p w14:paraId="02182C41" w14:textId="77777777" w:rsidR="009542AA" w:rsidRPr="00216941" w:rsidRDefault="009542AA" w:rsidP="00A731F8">
            <w:pPr>
              <w:pStyle w:val="Texto"/>
              <w:spacing w:before="40" w:after="40"/>
              <w:ind w:firstLine="0"/>
              <w:jc w:val="center"/>
              <w:rPr>
                <w:szCs w:val="18"/>
                <w:lang w:val="es-ES_tradnl"/>
              </w:rPr>
            </w:pPr>
            <w:r w:rsidRPr="00216941">
              <w:rPr>
                <w:szCs w:val="18"/>
                <w:lang w:val="es-ES_tradnl"/>
              </w:rPr>
              <w:t>32</w:t>
            </w:r>
          </w:p>
        </w:tc>
      </w:tr>
      <w:tr w:rsidR="009542AA" w:rsidRPr="00216941" w14:paraId="70B30286" w14:textId="77777777">
        <w:tblPrEx>
          <w:tblLook w:val="04A0" w:firstRow="1" w:lastRow="0" w:firstColumn="1" w:lastColumn="0" w:noHBand="0" w:noVBand="1"/>
        </w:tblPrEx>
        <w:trPr>
          <w:trHeight w:val="20"/>
          <w:jc w:val="center"/>
        </w:trPr>
        <w:tc>
          <w:tcPr>
            <w:tcW w:w="4420" w:type="pct"/>
          </w:tcPr>
          <w:p w14:paraId="17D8A404" w14:textId="77777777" w:rsidR="009542AA" w:rsidRPr="00216941" w:rsidRDefault="009542AA" w:rsidP="00A731F8">
            <w:pPr>
              <w:pStyle w:val="Texto"/>
              <w:spacing w:before="40" w:after="40"/>
              <w:ind w:firstLine="0"/>
              <w:rPr>
                <w:szCs w:val="18"/>
              </w:rPr>
            </w:pPr>
            <w:r w:rsidRPr="00216941">
              <w:rPr>
                <w:szCs w:val="18"/>
              </w:rPr>
              <w:t>El prestamista deberá mantener en su estado de situación financiera el valor objeto de la operación y el prestatario no deberá reconocerlo en sus estados financieros, sino únicamente en cuentas de orden, con excepción de lo establecido en el párrafo anterior, en donde se han transferido los riesgos, beneficios y control del colateral por el incumplimiento del prestatario.</w:t>
            </w:r>
          </w:p>
        </w:tc>
        <w:tc>
          <w:tcPr>
            <w:tcW w:w="580" w:type="pct"/>
          </w:tcPr>
          <w:p w14:paraId="6D18EFC3" w14:textId="77777777" w:rsidR="009542AA" w:rsidRPr="00216941" w:rsidRDefault="009542AA" w:rsidP="00A731F8">
            <w:pPr>
              <w:pStyle w:val="Texto"/>
              <w:spacing w:before="40" w:after="40"/>
              <w:ind w:firstLine="0"/>
              <w:jc w:val="center"/>
              <w:rPr>
                <w:szCs w:val="18"/>
                <w:lang w:val="es-ES_tradnl"/>
              </w:rPr>
            </w:pPr>
            <w:r w:rsidRPr="00216941">
              <w:rPr>
                <w:szCs w:val="18"/>
                <w:lang w:val="es-ES_tradnl"/>
              </w:rPr>
              <w:t>33</w:t>
            </w:r>
          </w:p>
        </w:tc>
      </w:tr>
      <w:tr w:rsidR="009542AA" w:rsidRPr="00216941" w14:paraId="394D25EF" w14:textId="77777777">
        <w:tblPrEx>
          <w:tblLook w:val="04A0" w:firstRow="1" w:lastRow="0" w:firstColumn="1" w:lastColumn="0" w:noHBand="0" w:noVBand="1"/>
        </w:tblPrEx>
        <w:trPr>
          <w:trHeight w:val="20"/>
          <w:jc w:val="center"/>
        </w:trPr>
        <w:tc>
          <w:tcPr>
            <w:tcW w:w="4420" w:type="pct"/>
          </w:tcPr>
          <w:p w14:paraId="1E74C418" w14:textId="77777777" w:rsidR="009542AA" w:rsidRPr="00216941" w:rsidRDefault="009542AA" w:rsidP="00A731F8">
            <w:pPr>
              <w:pStyle w:val="Texto"/>
              <w:spacing w:before="40" w:after="40" w:line="224" w:lineRule="exact"/>
              <w:ind w:firstLine="0"/>
              <w:rPr>
                <w:szCs w:val="18"/>
              </w:rPr>
            </w:pPr>
            <w:r w:rsidRPr="00216941">
              <w:rPr>
                <w:szCs w:val="18"/>
              </w:rPr>
              <w:t>Las cuentas de orden reconocidas por los activos financieros recibidos como colaterales por el prestamista se deberán cancelar cuando la operación de préstamo de valores llegue a su vencimiento o exista incumplimiento por parte del prestatario.</w:t>
            </w:r>
          </w:p>
        </w:tc>
        <w:tc>
          <w:tcPr>
            <w:tcW w:w="580" w:type="pct"/>
          </w:tcPr>
          <w:p w14:paraId="0093987A" w14:textId="77777777" w:rsidR="009542AA" w:rsidRPr="00216941" w:rsidRDefault="009542AA" w:rsidP="00A731F8">
            <w:pPr>
              <w:pStyle w:val="Texto"/>
              <w:spacing w:before="40" w:after="40" w:line="224" w:lineRule="exact"/>
              <w:ind w:firstLine="0"/>
              <w:jc w:val="center"/>
              <w:rPr>
                <w:szCs w:val="18"/>
                <w:lang w:val="es-ES_tradnl"/>
              </w:rPr>
            </w:pPr>
            <w:r w:rsidRPr="00216941">
              <w:rPr>
                <w:szCs w:val="18"/>
                <w:lang w:val="es-ES_tradnl"/>
              </w:rPr>
              <w:t>34</w:t>
            </w:r>
          </w:p>
        </w:tc>
      </w:tr>
      <w:tr w:rsidR="009542AA" w:rsidRPr="00216941" w14:paraId="25DC754A" w14:textId="77777777">
        <w:tblPrEx>
          <w:tblLook w:val="04A0" w:firstRow="1" w:lastRow="0" w:firstColumn="1" w:lastColumn="0" w:noHBand="0" w:noVBand="1"/>
        </w:tblPrEx>
        <w:trPr>
          <w:trHeight w:val="20"/>
          <w:jc w:val="center"/>
        </w:trPr>
        <w:tc>
          <w:tcPr>
            <w:tcW w:w="4420" w:type="pct"/>
          </w:tcPr>
          <w:p w14:paraId="5FB522B5" w14:textId="77777777" w:rsidR="009542AA" w:rsidRPr="00216941" w:rsidRDefault="009542AA" w:rsidP="00A731F8">
            <w:pPr>
              <w:pStyle w:val="Texto"/>
              <w:spacing w:before="40" w:after="40" w:line="224" w:lineRule="exact"/>
              <w:ind w:firstLine="0"/>
              <w:rPr>
                <w:szCs w:val="18"/>
              </w:rPr>
            </w:pPr>
            <w:r w:rsidRPr="00216941">
              <w:rPr>
                <w:szCs w:val="18"/>
              </w:rPr>
              <w:t>Tratándose de préstamos de valores en donde el valor objeto de la operación otorgado por el prestamista provenga de colaterales recibidos en otras transacciones (por ejemplo, un reporto u otro préstamo de valores), se deberá llevar el control de dicho colateral en cuentas de orden.</w:t>
            </w:r>
          </w:p>
        </w:tc>
        <w:tc>
          <w:tcPr>
            <w:tcW w:w="580" w:type="pct"/>
          </w:tcPr>
          <w:p w14:paraId="430159BD" w14:textId="77777777" w:rsidR="009542AA" w:rsidRPr="00216941" w:rsidRDefault="009542AA" w:rsidP="00A731F8">
            <w:pPr>
              <w:pStyle w:val="Texto"/>
              <w:spacing w:before="40" w:after="40" w:line="224" w:lineRule="exact"/>
              <w:ind w:firstLine="0"/>
              <w:jc w:val="center"/>
              <w:rPr>
                <w:szCs w:val="18"/>
                <w:lang w:val="es-ES_tradnl"/>
              </w:rPr>
            </w:pPr>
            <w:r w:rsidRPr="00216941">
              <w:rPr>
                <w:szCs w:val="18"/>
                <w:lang w:val="es-ES_tradnl"/>
              </w:rPr>
              <w:t>35</w:t>
            </w:r>
          </w:p>
        </w:tc>
      </w:tr>
      <w:tr w:rsidR="009542AA" w:rsidRPr="00216941" w14:paraId="790B670C" w14:textId="77777777">
        <w:tblPrEx>
          <w:tblLook w:val="04A0" w:firstRow="1" w:lastRow="0" w:firstColumn="1" w:lastColumn="0" w:noHBand="0" w:noVBand="1"/>
        </w:tblPrEx>
        <w:trPr>
          <w:trHeight w:val="20"/>
          <w:jc w:val="center"/>
        </w:trPr>
        <w:tc>
          <w:tcPr>
            <w:tcW w:w="4420" w:type="pct"/>
          </w:tcPr>
          <w:p w14:paraId="158C5241" w14:textId="77777777" w:rsidR="009542AA" w:rsidRPr="00216941" w:rsidRDefault="009542AA" w:rsidP="00A731F8">
            <w:pPr>
              <w:pStyle w:val="Texto"/>
              <w:spacing w:before="40" w:after="40" w:line="224" w:lineRule="exact"/>
              <w:ind w:firstLine="0"/>
              <w:rPr>
                <w:szCs w:val="18"/>
              </w:rPr>
            </w:pPr>
            <w:r w:rsidRPr="00216941">
              <w:rPr>
                <w:szCs w:val="18"/>
              </w:rPr>
              <w:t>Las cuentas de orden a que se refiere el párrafo anterior se deberán cancelar cuando la operación en la que se dio en garantía el colateral llegue a su vencimiento o exista incumplimiento del prestatario.</w:t>
            </w:r>
          </w:p>
          <w:p w14:paraId="433C4E32" w14:textId="77777777" w:rsidR="009542AA" w:rsidRPr="00216941" w:rsidRDefault="009542AA" w:rsidP="00A731F8">
            <w:pPr>
              <w:pStyle w:val="Texto"/>
              <w:spacing w:before="40" w:after="40" w:line="224" w:lineRule="exact"/>
              <w:ind w:firstLine="0"/>
              <w:rPr>
                <w:i/>
                <w:szCs w:val="18"/>
                <w:u w:val="single"/>
              </w:rPr>
            </w:pPr>
            <w:r w:rsidRPr="00216941">
              <w:rPr>
                <w:i/>
                <w:szCs w:val="18"/>
                <w:u w:val="single"/>
              </w:rPr>
              <w:t>Prestatario</w:t>
            </w:r>
          </w:p>
        </w:tc>
        <w:tc>
          <w:tcPr>
            <w:tcW w:w="580" w:type="pct"/>
          </w:tcPr>
          <w:p w14:paraId="7B90B20C" w14:textId="77777777" w:rsidR="009542AA" w:rsidRPr="00216941" w:rsidRDefault="009542AA" w:rsidP="00A731F8">
            <w:pPr>
              <w:pStyle w:val="Texto"/>
              <w:spacing w:before="40" w:after="40" w:line="224" w:lineRule="exact"/>
              <w:ind w:firstLine="0"/>
              <w:jc w:val="center"/>
              <w:rPr>
                <w:szCs w:val="18"/>
                <w:lang w:val="es-ES_tradnl"/>
              </w:rPr>
            </w:pPr>
            <w:r w:rsidRPr="00216941">
              <w:rPr>
                <w:szCs w:val="18"/>
                <w:lang w:val="es-ES_tradnl"/>
              </w:rPr>
              <w:t>36</w:t>
            </w:r>
          </w:p>
        </w:tc>
      </w:tr>
      <w:tr w:rsidR="009542AA" w:rsidRPr="00216941" w14:paraId="7605124F" w14:textId="77777777">
        <w:tblPrEx>
          <w:tblLook w:val="04A0" w:firstRow="1" w:lastRow="0" w:firstColumn="1" w:lastColumn="0" w:noHBand="0" w:noVBand="1"/>
        </w:tblPrEx>
        <w:trPr>
          <w:trHeight w:val="20"/>
          <w:jc w:val="center"/>
        </w:trPr>
        <w:tc>
          <w:tcPr>
            <w:tcW w:w="4420" w:type="pct"/>
          </w:tcPr>
          <w:p w14:paraId="457D3EC1" w14:textId="77777777" w:rsidR="009542AA" w:rsidRPr="00216941" w:rsidRDefault="009542AA" w:rsidP="00A731F8">
            <w:pPr>
              <w:pStyle w:val="Texto"/>
              <w:spacing w:before="40" w:after="40" w:line="224" w:lineRule="exact"/>
              <w:ind w:firstLine="0"/>
              <w:rPr>
                <w:szCs w:val="18"/>
              </w:rPr>
            </w:pPr>
            <w:r w:rsidRPr="00216941">
              <w:rPr>
                <w:szCs w:val="18"/>
              </w:rPr>
              <w:t>En la fecha de contratación de la operación de préstamo de valores, actuando la entidad como prestataria en lo que se refiere al valor objeto del préstamo recibido, dicho valor deberá reconocerse en cuentas de orden, siguiendo para su valuación las normas relativas a las operaciones de custodia del criterio B-7.</w:t>
            </w:r>
          </w:p>
        </w:tc>
        <w:tc>
          <w:tcPr>
            <w:tcW w:w="580" w:type="pct"/>
          </w:tcPr>
          <w:p w14:paraId="70DD54A4" w14:textId="77777777" w:rsidR="009542AA" w:rsidRPr="00216941" w:rsidRDefault="009542AA" w:rsidP="00A731F8">
            <w:pPr>
              <w:pStyle w:val="Texto"/>
              <w:spacing w:before="40" w:after="40" w:line="224" w:lineRule="exact"/>
              <w:ind w:firstLine="0"/>
              <w:jc w:val="center"/>
              <w:rPr>
                <w:szCs w:val="18"/>
                <w:lang w:val="es-ES_tradnl"/>
              </w:rPr>
            </w:pPr>
            <w:r w:rsidRPr="00216941">
              <w:rPr>
                <w:szCs w:val="18"/>
                <w:lang w:val="es-ES_tradnl"/>
              </w:rPr>
              <w:t>37</w:t>
            </w:r>
          </w:p>
        </w:tc>
      </w:tr>
      <w:tr w:rsidR="009542AA" w:rsidRPr="00216941" w14:paraId="27F2F394" w14:textId="77777777">
        <w:tblPrEx>
          <w:tblLook w:val="04A0" w:firstRow="1" w:lastRow="0" w:firstColumn="1" w:lastColumn="0" w:noHBand="0" w:noVBand="1"/>
        </w:tblPrEx>
        <w:trPr>
          <w:trHeight w:val="20"/>
          <w:jc w:val="center"/>
        </w:trPr>
        <w:tc>
          <w:tcPr>
            <w:tcW w:w="4420" w:type="pct"/>
          </w:tcPr>
          <w:p w14:paraId="3B9C4EC5" w14:textId="77777777" w:rsidR="009542AA" w:rsidRPr="00216941" w:rsidRDefault="009542AA" w:rsidP="00A731F8">
            <w:pPr>
              <w:pStyle w:val="Texto"/>
              <w:spacing w:before="40" w:after="40" w:line="224" w:lineRule="exact"/>
              <w:ind w:firstLine="0"/>
              <w:rPr>
                <w:szCs w:val="18"/>
              </w:rPr>
            </w:pPr>
            <w:r w:rsidRPr="00216941">
              <w:rPr>
                <w:szCs w:val="18"/>
              </w:rPr>
              <w:t>El importe del premio devengado se reconocerá en los resultados del ejercicio, a través del método de interés efectivo durante la vigencia de la operación, contra una cuenta por pagar.</w:t>
            </w:r>
          </w:p>
        </w:tc>
        <w:tc>
          <w:tcPr>
            <w:tcW w:w="580" w:type="pct"/>
          </w:tcPr>
          <w:p w14:paraId="7686AEF5" w14:textId="77777777" w:rsidR="009542AA" w:rsidRPr="00216941" w:rsidRDefault="009542AA" w:rsidP="00A731F8">
            <w:pPr>
              <w:pStyle w:val="Texto"/>
              <w:spacing w:before="40" w:after="40" w:line="224" w:lineRule="exact"/>
              <w:ind w:firstLine="0"/>
              <w:jc w:val="center"/>
              <w:rPr>
                <w:szCs w:val="18"/>
                <w:lang w:val="es-ES_tradnl"/>
              </w:rPr>
            </w:pPr>
            <w:r w:rsidRPr="00216941">
              <w:rPr>
                <w:szCs w:val="18"/>
                <w:lang w:val="es-ES_tradnl"/>
              </w:rPr>
              <w:t>38</w:t>
            </w:r>
          </w:p>
        </w:tc>
      </w:tr>
      <w:tr w:rsidR="009542AA" w:rsidRPr="00216941" w14:paraId="7E42E6DE" w14:textId="77777777">
        <w:tblPrEx>
          <w:tblLook w:val="04A0" w:firstRow="1" w:lastRow="0" w:firstColumn="1" w:lastColumn="0" w:noHBand="0" w:noVBand="1"/>
        </w:tblPrEx>
        <w:trPr>
          <w:trHeight w:val="20"/>
          <w:jc w:val="center"/>
        </w:trPr>
        <w:tc>
          <w:tcPr>
            <w:tcW w:w="4420" w:type="pct"/>
          </w:tcPr>
          <w:p w14:paraId="2E7730EF" w14:textId="77777777" w:rsidR="009542AA" w:rsidRPr="00216941" w:rsidRDefault="009542AA" w:rsidP="00A731F8">
            <w:pPr>
              <w:pStyle w:val="Texto"/>
              <w:spacing w:before="40" w:after="40" w:line="224" w:lineRule="exact"/>
              <w:ind w:firstLine="0"/>
              <w:rPr>
                <w:szCs w:val="18"/>
              </w:rPr>
            </w:pPr>
            <w:r w:rsidRPr="00216941">
              <w:rPr>
                <w:szCs w:val="18"/>
              </w:rPr>
              <w:t>Los activos financieros entregados como colateral deberán reconocerse como restringidos (incluyendo el efectivo administrado en fideicomiso), de conformidad con lo establecido en el criterio A-3, los cuales seguirán las normas de valuación, presentación y revelación de conformidad con el Criterio de Contabilidad para Socios Liquidadores que corresponda.</w:t>
            </w:r>
          </w:p>
        </w:tc>
        <w:tc>
          <w:tcPr>
            <w:tcW w:w="580" w:type="pct"/>
          </w:tcPr>
          <w:p w14:paraId="2D9D1532" w14:textId="77777777" w:rsidR="009542AA" w:rsidRPr="00216941" w:rsidRDefault="009542AA" w:rsidP="00A731F8">
            <w:pPr>
              <w:pStyle w:val="Texto"/>
              <w:spacing w:before="40" w:after="40" w:line="224" w:lineRule="exact"/>
              <w:ind w:firstLine="0"/>
              <w:jc w:val="center"/>
              <w:rPr>
                <w:szCs w:val="18"/>
                <w:lang w:val="es-ES_tradnl"/>
              </w:rPr>
            </w:pPr>
            <w:r w:rsidRPr="00216941">
              <w:rPr>
                <w:szCs w:val="18"/>
                <w:lang w:val="es-ES_tradnl"/>
              </w:rPr>
              <w:t>39</w:t>
            </w:r>
          </w:p>
        </w:tc>
      </w:tr>
      <w:tr w:rsidR="009542AA" w:rsidRPr="00216941" w14:paraId="49B40F8D" w14:textId="77777777">
        <w:tblPrEx>
          <w:tblLook w:val="04A0" w:firstRow="1" w:lastRow="0" w:firstColumn="1" w:lastColumn="0" w:noHBand="0" w:noVBand="1"/>
        </w:tblPrEx>
        <w:trPr>
          <w:trHeight w:val="20"/>
          <w:jc w:val="center"/>
        </w:trPr>
        <w:tc>
          <w:tcPr>
            <w:tcW w:w="4420" w:type="pct"/>
          </w:tcPr>
          <w:p w14:paraId="679FCC54" w14:textId="77777777" w:rsidR="009542AA" w:rsidRPr="00216941" w:rsidRDefault="009542AA" w:rsidP="00A731F8">
            <w:pPr>
              <w:pStyle w:val="Texto"/>
              <w:spacing w:before="40" w:after="40" w:line="224" w:lineRule="exact"/>
              <w:ind w:firstLine="0"/>
              <w:rPr>
                <w:szCs w:val="18"/>
              </w:rPr>
            </w:pPr>
            <w:r w:rsidRPr="00216941">
              <w:rPr>
                <w:szCs w:val="18"/>
              </w:rPr>
              <w:t xml:space="preserve">En la fecha en que el prestatario venda el valor objeto de la operación, deberá reconocer la entrada de los recursos procedentes de la venta, así como una cuenta por pagar por la obligación de restituir dicho valor al prestamista (medida inicialmente al precio pactado) que se valuará a valor razonable. </w:t>
            </w:r>
          </w:p>
        </w:tc>
        <w:tc>
          <w:tcPr>
            <w:tcW w:w="580" w:type="pct"/>
          </w:tcPr>
          <w:p w14:paraId="786EB21E" w14:textId="77777777" w:rsidR="009542AA" w:rsidRPr="00216941" w:rsidRDefault="009542AA" w:rsidP="00A731F8">
            <w:pPr>
              <w:pStyle w:val="Texto"/>
              <w:spacing w:before="40" w:after="40" w:line="224" w:lineRule="exact"/>
              <w:ind w:firstLine="0"/>
              <w:jc w:val="center"/>
              <w:rPr>
                <w:szCs w:val="18"/>
                <w:lang w:val="es-ES_tradnl"/>
              </w:rPr>
            </w:pPr>
            <w:r w:rsidRPr="00216941">
              <w:rPr>
                <w:szCs w:val="18"/>
                <w:lang w:val="es-ES_tradnl"/>
              </w:rPr>
              <w:t>40</w:t>
            </w:r>
          </w:p>
        </w:tc>
      </w:tr>
      <w:tr w:rsidR="009542AA" w:rsidRPr="00216941" w14:paraId="3A9583F7" w14:textId="77777777">
        <w:tblPrEx>
          <w:tblLook w:val="04A0" w:firstRow="1" w:lastRow="0" w:firstColumn="1" w:lastColumn="0" w:noHBand="0" w:noVBand="1"/>
        </w:tblPrEx>
        <w:trPr>
          <w:trHeight w:val="20"/>
          <w:jc w:val="center"/>
        </w:trPr>
        <w:tc>
          <w:tcPr>
            <w:tcW w:w="4420" w:type="pct"/>
          </w:tcPr>
          <w:p w14:paraId="1BC56838" w14:textId="77777777" w:rsidR="009542AA" w:rsidRPr="00216941" w:rsidRDefault="009542AA" w:rsidP="00A731F8">
            <w:pPr>
              <w:pStyle w:val="Texto"/>
              <w:spacing w:before="40" w:after="40" w:line="224" w:lineRule="exact"/>
              <w:ind w:firstLine="0"/>
              <w:rPr>
                <w:szCs w:val="18"/>
              </w:rPr>
            </w:pPr>
            <w:r w:rsidRPr="00216941">
              <w:rPr>
                <w:szCs w:val="18"/>
              </w:rPr>
              <w:t>Si el prestatario incumpliera con las condiciones establecidas en el contrato, y por tanto no pudiera reclamar los activos financieros entregados como colateral, deberá darlos de baja de su estado de situación financiera (toda vez que se transfieren sustancialmente en ese momento los riesgos, beneficios y control, en términos de lo establecido en la NIF C-14) a su valor razonable, contra la cuenta por pagar a que hace referencia el párrafo anterior, la cual representa la obligación de restituir el valor objeto de la operación al prestamista.</w:t>
            </w:r>
          </w:p>
        </w:tc>
        <w:tc>
          <w:tcPr>
            <w:tcW w:w="580" w:type="pct"/>
          </w:tcPr>
          <w:p w14:paraId="7F3BF791" w14:textId="77777777" w:rsidR="009542AA" w:rsidRPr="00216941" w:rsidRDefault="009542AA" w:rsidP="00A731F8">
            <w:pPr>
              <w:pStyle w:val="Texto"/>
              <w:spacing w:before="40" w:after="40" w:line="224" w:lineRule="exact"/>
              <w:ind w:firstLine="0"/>
              <w:jc w:val="center"/>
              <w:rPr>
                <w:szCs w:val="18"/>
                <w:lang w:val="es-ES_tradnl"/>
              </w:rPr>
            </w:pPr>
            <w:r w:rsidRPr="00216941">
              <w:rPr>
                <w:szCs w:val="18"/>
                <w:lang w:val="es-ES_tradnl"/>
              </w:rPr>
              <w:t>41</w:t>
            </w:r>
          </w:p>
        </w:tc>
      </w:tr>
      <w:tr w:rsidR="009542AA" w:rsidRPr="00216941" w14:paraId="4DF4A101" w14:textId="77777777">
        <w:tblPrEx>
          <w:tblLook w:val="04A0" w:firstRow="1" w:lastRow="0" w:firstColumn="1" w:lastColumn="0" w:noHBand="0" w:noVBand="1"/>
        </w:tblPrEx>
        <w:trPr>
          <w:trHeight w:val="20"/>
          <w:jc w:val="center"/>
        </w:trPr>
        <w:tc>
          <w:tcPr>
            <w:tcW w:w="4420" w:type="pct"/>
          </w:tcPr>
          <w:p w14:paraId="14F4722D" w14:textId="77777777" w:rsidR="009542AA" w:rsidRPr="00216941" w:rsidRDefault="009542AA" w:rsidP="00A731F8">
            <w:pPr>
              <w:pStyle w:val="Texto"/>
              <w:spacing w:before="40" w:after="40" w:line="224" w:lineRule="exact"/>
              <w:ind w:firstLine="0"/>
              <w:rPr>
                <w:szCs w:val="18"/>
              </w:rPr>
            </w:pPr>
            <w:r w:rsidRPr="00216941">
              <w:rPr>
                <w:szCs w:val="18"/>
              </w:rPr>
              <w:t>El prestatario deberá mantener en su estado de situación financiera los colaterales entregados y el prestamista no deberá reconocerlo en sus estados financieros, sino únicamente en cuentas de orden, con excepción de lo establecido en el párrafo anterior, es decir cuando se hayan transferido los riesgos, beneficios y control del colateral por el incumplimiento del prestatario.</w:t>
            </w:r>
          </w:p>
        </w:tc>
        <w:tc>
          <w:tcPr>
            <w:tcW w:w="580" w:type="pct"/>
          </w:tcPr>
          <w:p w14:paraId="00CCDADA" w14:textId="77777777" w:rsidR="009542AA" w:rsidRPr="00216941" w:rsidRDefault="009542AA" w:rsidP="00A731F8">
            <w:pPr>
              <w:pStyle w:val="Texto"/>
              <w:spacing w:before="40" w:after="40" w:line="224" w:lineRule="exact"/>
              <w:ind w:firstLine="0"/>
              <w:jc w:val="center"/>
              <w:rPr>
                <w:szCs w:val="18"/>
                <w:lang w:val="es-ES_tradnl"/>
              </w:rPr>
            </w:pPr>
            <w:r w:rsidRPr="00216941">
              <w:rPr>
                <w:szCs w:val="18"/>
                <w:lang w:val="es-ES_tradnl"/>
              </w:rPr>
              <w:t>42</w:t>
            </w:r>
          </w:p>
        </w:tc>
      </w:tr>
      <w:tr w:rsidR="009542AA" w:rsidRPr="00216941" w14:paraId="0B728761" w14:textId="77777777">
        <w:tblPrEx>
          <w:tblLook w:val="04A0" w:firstRow="1" w:lastRow="0" w:firstColumn="1" w:lastColumn="0" w:noHBand="0" w:noVBand="1"/>
        </w:tblPrEx>
        <w:trPr>
          <w:trHeight w:val="20"/>
          <w:jc w:val="center"/>
        </w:trPr>
        <w:tc>
          <w:tcPr>
            <w:tcW w:w="4420" w:type="pct"/>
          </w:tcPr>
          <w:p w14:paraId="3CD18BF7" w14:textId="77777777" w:rsidR="009542AA" w:rsidRPr="00216941" w:rsidRDefault="009542AA" w:rsidP="00A731F8">
            <w:pPr>
              <w:pStyle w:val="Texto"/>
              <w:spacing w:before="40" w:after="40" w:line="224" w:lineRule="exact"/>
              <w:ind w:firstLine="0"/>
              <w:rPr>
                <w:szCs w:val="18"/>
              </w:rPr>
            </w:pPr>
            <w:r w:rsidRPr="00216941">
              <w:rPr>
                <w:szCs w:val="18"/>
              </w:rPr>
              <w:t>Las cuentas de orden reconocidas por los valores objeto de la operación recibidos por el prestatario se deberán cancelar cuando la operación de préstamo de valores llegue a su vencimiento.</w:t>
            </w:r>
          </w:p>
        </w:tc>
        <w:tc>
          <w:tcPr>
            <w:tcW w:w="580" w:type="pct"/>
          </w:tcPr>
          <w:p w14:paraId="4DF3578C" w14:textId="77777777" w:rsidR="009542AA" w:rsidRPr="00216941" w:rsidRDefault="009542AA" w:rsidP="00A731F8">
            <w:pPr>
              <w:pStyle w:val="Texto"/>
              <w:spacing w:before="40" w:after="40" w:line="224" w:lineRule="exact"/>
              <w:ind w:firstLine="0"/>
              <w:jc w:val="center"/>
              <w:rPr>
                <w:szCs w:val="18"/>
                <w:lang w:val="es-ES_tradnl"/>
              </w:rPr>
            </w:pPr>
            <w:r w:rsidRPr="00216941">
              <w:rPr>
                <w:szCs w:val="18"/>
                <w:lang w:val="es-ES_tradnl"/>
              </w:rPr>
              <w:t>43</w:t>
            </w:r>
          </w:p>
        </w:tc>
      </w:tr>
      <w:tr w:rsidR="009542AA" w:rsidRPr="00216941" w14:paraId="7D69422B" w14:textId="77777777">
        <w:tblPrEx>
          <w:tblLook w:val="04A0" w:firstRow="1" w:lastRow="0" w:firstColumn="1" w:lastColumn="0" w:noHBand="0" w:noVBand="1"/>
        </w:tblPrEx>
        <w:trPr>
          <w:trHeight w:val="20"/>
          <w:jc w:val="center"/>
        </w:trPr>
        <w:tc>
          <w:tcPr>
            <w:tcW w:w="4420" w:type="pct"/>
          </w:tcPr>
          <w:p w14:paraId="43C04ED5" w14:textId="77777777" w:rsidR="009542AA" w:rsidRPr="00216941" w:rsidRDefault="009542AA" w:rsidP="00A731F8">
            <w:pPr>
              <w:pStyle w:val="Texto"/>
              <w:spacing w:before="40" w:after="40"/>
              <w:ind w:firstLine="0"/>
              <w:rPr>
                <w:szCs w:val="18"/>
              </w:rPr>
            </w:pPr>
            <w:r w:rsidRPr="00216941">
              <w:rPr>
                <w:szCs w:val="18"/>
              </w:rPr>
              <w:lastRenderedPageBreak/>
              <w:t>Tratándose de préstamos de valores en donde los activos financieros otorgados como garantía por el prestatario provengan de colaterales recibidos en otras transacciones (por ejemplo, un reporto u otro préstamo de valores), se deberá llevar el control de dicho colateral en cuentas de orden.</w:t>
            </w:r>
          </w:p>
        </w:tc>
        <w:tc>
          <w:tcPr>
            <w:tcW w:w="580" w:type="pct"/>
          </w:tcPr>
          <w:p w14:paraId="439D1CDE" w14:textId="77777777" w:rsidR="009542AA" w:rsidRPr="00216941" w:rsidRDefault="009542AA" w:rsidP="00A731F8">
            <w:pPr>
              <w:pStyle w:val="Texto"/>
              <w:spacing w:before="40" w:after="40"/>
              <w:ind w:firstLine="0"/>
              <w:jc w:val="center"/>
              <w:rPr>
                <w:szCs w:val="18"/>
                <w:lang w:val="es-ES_tradnl"/>
              </w:rPr>
            </w:pPr>
            <w:r w:rsidRPr="00216941">
              <w:rPr>
                <w:szCs w:val="18"/>
                <w:lang w:val="es-ES_tradnl"/>
              </w:rPr>
              <w:t>44</w:t>
            </w:r>
          </w:p>
        </w:tc>
      </w:tr>
      <w:tr w:rsidR="009542AA" w:rsidRPr="00216941" w14:paraId="47750451" w14:textId="77777777">
        <w:tblPrEx>
          <w:tblLook w:val="04A0" w:firstRow="1" w:lastRow="0" w:firstColumn="1" w:lastColumn="0" w:noHBand="0" w:noVBand="1"/>
        </w:tblPrEx>
        <w:trPr>
          <w:trHeight w:val="20"/>
          <w:jc w:val="center"/>
        </w:trPr>
        <w:tc>
          <w:tcPr>
            <w:tcW w:w="4420" w:type="pct"/>
          </w:tcPr>
          <w:p w14:paraId="4A1C5D70" w14:textId="77777777" w:rsidR="009542AA" w:rsidRPr="00216941" w:rsidRDefault="009542AA" w:rsidP="00A731F8">
            <w:pPr>
              <w:pStyle w:val="Texto"/>
              <w:spacing w:before="40" w:after="40" w:line="226" w:lineRule="exact"/>
              <w:ind w:firstLine="0"/>
              <w:rPr>
                <w:szCs w:val="18"/>
              </w:rPr>
            </w:pPr>
            <w:r w:rsidRPr="00216941">
              <w:rPr>
                <w:szCs w:val="18"/>
              </w:rPr>
              <w:t>Las cuentas de orden a que se refiere el párrafo anterior se deberán cancelar cuando la operación en la que se dio en garantía el colateral llegue a su vencimiento.</w:t>
            </w:r>
          </w:p>
          <w:p w14:paraId="3D39683B" w14:textId="77777777" w:rsidR="009542AA" w:rsidRPr="00216941" w:rsidRDefault="009542AA" w:rsidP="00A731F8">
            <w:pPr>
              <w:pStyle w:val="Texto"/>
              <w:spacing w:before="40" w:after="40" w:line="226" w:lineRule="exact"/>
              <w:ind w:firstLine="0"/>
              <w:rPr>
                <w:b/>
                <w:szCs w:val="18"/>
              </w:rPr>
            </w:pPr>
            <w:r w:rsidRPr="00216941">
              <w:rPr>
                <w:b/>
                <w:szCs w:val="18"/>
              </w:rPr>
              <w:t>Normas de presentación</w:t>
            </w:r>
          </w:p>
          <w:p w14:paraId="5E607167" w14:textId="77777777" w:rsidR="009542AA" w:rsidRPr="00216941" w:rsidRDefault="009542AA" w:rsidP="00A731F8">
            <w:pPr>
              <w:pStyle w:val="Texto"/>
              <w:spacing w:before="40" w:after="40" w:line="226" w:lineRule="exact"/>
              <w:ind w:firstLine="0"/>
              <w:rPr>
                <w:i/>
                <w:szCs w:val="18"/>
                <w:u w:val="single"/>
              </w:rPr>
            </w:pPr>
            <w:r w:rsidRPr="00216941">
              <w:rPr>
                <w:i/>
                <w:szCs w:val="18"/>
                <w:u w:val="single"/>
              </w:rPr>
              <w:t>Estado de situación financiera</w:t>
            </w:r>
          </w:p>
        </w:tc>
        <w:tc>
          <w:tcPr>
            <w:tcW w:w="580" w:type="pct"/>
          </w:tcPr>
          <w:p w14:paraId="34EB71AF" w14:textId="77777777" w:rsidR="009542AA" w:rsidRPr="00216941" w:rsidRDefault="009542AA" w:rsidP="00A731F8">
            <w:pPr>
              <w:pStyle w:val="Texto"/>
              <w:spacing w:before="40" w:after="40" w:line="226" w:lineRule="exact"/>
              <w:ind w:firstLine="0"/>
              <w:jc w:val="center"/>
              <w:rPr>
                <w:szCs w:val="18"/>
                <w:lang w:val="es-ES_tradnl"/>
              </w:rPr>
            </w:pPr>
            <w:r w:rsidRPr="00216941">
              <w:rPr>
                <w:szCs w:val="18"/>
                <w:lang w:val="es-ES_tradnl"/>
              </w:rPr>
              <w:t>45</w:t>
            </w:r>
          </w:p>
        </w:tc>
      </w:tr>
      <w:tr w:rsidR="009542AA" w:rsidRPr="00216941" w14:paraId="175E31A3" w14:textId="77777777">
        <w:tblPrEx>
          <w:tblLook w:val="04A0" w:firstRow="1" w:lastRow="0" w:firstColumn="1" w:lastColumn="0" w:noHBand="0" w:noVBand="1"/>
        </w:tblPrEx>
        <w:trPr>
          <w:trHeight w:val="20"/>
          <w:jc w:val="center"/>
        </w:trPr>
        <w:tc>
          <w:tcPr>
            <w:tcW w:w="4420" w:type="pct"/>
          </w:tcPr>
          <w:p w14:paraId="6F3364AD" w14:textId="77777777" w:rsidR="009542AA" w:rsidRPr="00216941" w:rsidRDefault="009542AA" w:rsidP="00A731F8">
            <w:pPr>
              <w:pStyle w:val="Texto"/>
              <w:spacing w:before="40" w:after="40" w:line="226" w:lineRule="exact"/>
              <w:ind w:firstLine="0"/>
              <w:rPr>
                <w:szCs w:val="18"/>
              </w:rPr>
            </w:pPr>
            <w:r w:rsidRPr="00216941">
              <w:rPr>
                <w:szCs w:val="18"/>
              </w:rPr>
              <w:t>El valor objeto de la operación, así como los colaterales entregados deberán presentarse como restringidos, por parte del prestamista o prestatario, según corresponda, de acuerdo con el tipo de activos financieros de que se trate.</w:t>
            </w:r>
          </w:p>
        </w:tc>
        <w:tc>
          <w:tcPr>
            <w:tcW w:w="580" w:type="pct"/>
          </w:tcPr>
          <w:p w14:paraId="21AA251B" w14:textId="77777777" w:rsidR="009542AA" w:rsidRPr="00216941" w:rsidRDefault="009542AA" w:rsidP="00A731F8">
            <w:pPr>
              <w:pStyle w:val="Texto"/>
              <w:spacing w:before="40" w:after="40" w:line="226" w:lineRule="exact"/>
              <w:ind w:firstLine="0"/>
              <w:jc w:val="center"/>
              <w:rPr>
                <w:szCs w:val="18"/>
                <w:lang w:val="es-ES_tradnl"/>
              </w:rPr>
            </w:pPr>
            <w:r w:rsidRPr="00216941">
              <w:rPr>
                <w:szCs w:val="18"/>
                <w:lang w:val="es-ES_tradnl"/>
              </w:rPr>
              <w:t>46</w:t>
            </w:r>
          </w:p>
        </w:tc>
      </w:tr>
      <w:tr w:rsidR="009542AA" w:rsidRPr="00216941" w14:paraId="5445D8AD" w14:textId="77777777">
        <w:tblPrEx>
          <w:tblLook w:val="04A0" w:firstRow="1" w:lastRow="0" w:firstColumn="1" w:lastColumn="0" w:noHBand="0" w:noVBand="1"/>
        </w:tblPrEx>
        <w:trPr>
          <w:trHeight w:val="20"/>
          <w:jc w:val="center"/>
        </w:trPr>
        <w:tc>
          <w:tcPr>
            <w:tcW w:w="4420" w:type="pct"/>
          </w:tcPr>
          <w:p w14:paraId="13A2EFDE" w14:textId="77777777" w:rsidR="009542AA" w:rsidRPr="00216941" w:rsidRDefault="009542AA" w:rsidP="00A731F8">
            <w:pPr>
              <w:pStyle w:val="Texto"/>
              <w:spacing w:before="40" w:after="40" w:line="226" w:lineRule="exact"/>
              <w:ind w:firstLine="0"/>
              <w:rPr>
                <w:szCs w:val="18"/>
              </w:rPr>
            </w:pPr>
            <w:r w:rsidRPr="00216941">
              <w:rPr>
                <w:szCs w:val="18"/>
              </w:rPr>
              <w:t>El valor objeto de la operación recibido por el prestatario, así como el colateral recibido por el prestamista se presentarán en cuentas de orden en el rubro de colaterales recibidos por la entidad.</w:t>
            </w:r>
          </w:p>
        </w:tc>
        <w:tc>
          <w:tcPr>
            <w:tcW w:w="580" w:type="pct"/>
          </w:tcPr>
          <w:p w14:paraId="6CD8CD38" w14:textId="77777777" w:rsidR="009542AA" w:rsidRPr="00216941" w:rsidRDefault="009542AA" w:rsidP="00A731F8">
            <w:pPr>
              <w:pStyle w:val="Texto"/>
              <w:spacing w:before="40" w:after="40" w:line="226" w:lineRule="exact"/>
              <w:ind w:firstLine="0"/>
              <w:jc w:val="center"/>
              <w:rPr>
                <w:szCs w:val="18"/>
                <w:lang w:val="es-ES_tradnl"/>
              </w:rPr>
            </w:pPr>
            <w:r w:rsidRPr="00216941">
              <w:rPr>
                <w:szCs w:val="18"/>
                <w:lang w:val="es-ES_tradnl"/>
              </w:rPr>
              <w:t>47</w:t>
            </w:r>
          </w:p>
        </w:tc>
      </w:tr>
      <w:tr w:rsidR="009542AA" w:rsidRPr="00216941" w14:paraId="64A39227" w14:textId="77777777">
        <w:tblPrEx>
          <w:tblLook w:val="04A0" w:firstRow="1" w:lastRow="0" w:firstColumn="1" w:lastColumn="0" w:noHBand="0" w:noVBand="1"/>
        </w:tblPrEx>
        <w:trPr>
          <w:trHeight w:val="20"/>
          <w:jc w:val="center"/>
        </w:trPr>
        <w:tc>
          <w:tcPr>
            <w:tcW w:w="4420" w:type="pct"/>
          </w:tcPr>
          <w:p w14:paraId="16963DF1" w14:textId="77777777" w:rsidR="009542AA" w:rsidRPr="00216941" w:rsidRDefault="009542AA" w:rsidP="00A731F8">
            <w:pPr>
              <w:pStyle w:val="Texto"/>
              <w:spacing w:before="40" w:after="40" w:line="226" w:lineRule="exact"/>
              <w:ind w:firstLine="0"/>
              <w:rPr>
                <w:szCs w:val="18"/>
              </w:rPr>
            </w:pPr>
            <w:r w:rsidRPr="00216941">
              <w:rPr>
                <w:szCs w:val="18"/>
              </w:rPr>
              <w:t>El premio por cobrar o por pagar se presentará en el rubro de préstamo de valores del activo o pasivo, según corresponda.</w:t>
            </w:r>
          </w:p>
        </w:tc>
        <w:tc>
          <w:tcPr>
            <w:tcW w:w="580" w:type="pct"/>
          </w:tcPr>
          <w:p w14:paraId="1CD2F8E8" w14:textId="77777777" w:rsidR="009542AA" w:rsidRPr="00216941" w:rsidRDefault="009542AA" w:rsidP="00A731F8">
            <w:pPr>
              <w:pStyle w:val="Texto"/>
              <w:spacing w:before="40" w:after="40" w:line="226" w:lineRule="exact"/>
              <w:ind w:firstLine="0"/>
              <w:jc w:val="center"/>
              <w:rPr>
                <w:szCs w:val="18"/>
                <w:lang w:val="es-ES_tradnl"/>
              </w:rPr>
            </w:pPr>
            <w:r w:rsidRPr="00216941">
              <w:rPr>
                <w:szCs w:val="18"/>
                <w:lang w:val="es-ES_tradnl"/>
              </w:rPr>
              <w:t>48</w:t>
            </w:r>
          </w:p>
        </w:tc>
      </w:tr>
      <w:tr w:rsidR="009542AA" w:rsidRPr="00216941" w14:paraId="141EA0F5" w14:textId="77777777">
        <w:tblPrEx>
          <w:tblLook w:val="04A0" w:firstRow="1" w:lastRow="0" w:firstColumn="1" w:lastColumn="0" w:noHBand="0" w:noVBand="1"/>
        </w:tblPrEx>
        <w:trPr>
          <w:trHeight w:val="20"/>
          <w:jc w:val="center"/>
        </w:trPr>
        <w:tc>
          <w:tcPr>
            <w:tcW w:w="4420" w:type="pct"/>
          </w:tcPr>
          <w:p w14:paraId="722AD302" w14:textId="77777777" w:rsidR="009542AA" w:rsidRPr="00216941" w:rsidRDefault="009542AA" w:rsidP="00A731F8">
            <w:pPr>
              <w:pStyle w:val="Texto"/>
              <w:spacing w:before="40" w:after="40" w:line="226" w:lineRule="exact"/>
              <w:ind w:firstLine="0"/>
              <w:rPr>
                <w:szCs w:val="18"/>
              </w:rPr>
            </w:pPr>
            <w:r w:rsidRPr="00216941">
              <w:rPr>
                <w:szCs w:val="18"/>
              </w:rPr>
              <w:t>La cuenta por pagar que representa la obligación del prestatario (o prestamista) de restituir el valor objeto de la operación (o el colateral) al prestamista (o prestatario) deberá presentarse dentro del estado de situación financiera, en el rubro de colaterales vendidos o dados en garantía.</w:t>
            </w:r>
          </w:p>
        </w:tc>
        <w:tc>
          <w:tcPr>
            <w:tcW w:w="580" w:type="pct"/>
          </w:tcPr>
          <w:p w14:paraId="6FEDE2B1" w14:textId="77777777" w:rsidR="009542AA" w:rsidRPr="00216941" w:rsidRDefault="009542AA" w:rsidP="00A731F8">
            <w:pPr>
              <w:pStyle w:val="Texto"/>
              <w:spacing w:before="40" w:after="40" w:line="226" w:lineRule="exact"/>
              <w:ind w:firstLine="0"/>
              <w:jc w:val="center"/>
              <w:rPr>
                <w:szCs w:val="18"/>
                <w:lang w:val="es-ES_tradnl"/>
              </w:rPr>
            </w:pPr>
            <w:r w:rsidRPr="00216941">
              <w:rPr>
                <w:szCs w:val="18"/>
                <w:lang w:val="es-ES_tradnl"/>
              </w:rPr>
              <w:t>49</w:t>
            </w:r>
          </w:p>
        </w:tc>
      </w:tr>
      <w:tr w:rsidR="009542AA" w:rsidRPr="00216941" w14:paraId="739A9B6E" w14:textId="77777777">
        <w:tblPrEx>
          <w:tblLook w:val="04A0" w:firstRow="1" w:lastRow="0" w:firstColumn="1" w:lastColumn="0" w:noHBand="0" w:noVBand="1"/>
        </w:tblPrEx>
        <w:trPr>
          <w:trHeight w:val="20"/>
          <w:jc w:val="center"/>
        </w:trPr>
        <w:tc>
          <w:tcPr>
            <w:tcW w:w="4420" w:type="pct"/>
          </w:tcPr>
          <w:p w14:paraId="761185D5" w14:textId="77777777" w:rsidR="009542AA" w:rsidRPr="00216941" w:rsidRDefault="009542AA" w:rsidP="00A731F8">
            <w:pPr>
              <w:pStyle w:val="Texto"/>
              <w:spacing w:before="40" w:after="40" w:line="226" w:lineRule="exact"/>
              <w:ind w:firstLine="0"/>
              <w:rPr>
                <w:szCs w:val="18"/>
              </w:rPr>
            </w:pPr>
            <w:r w:rsidRPr="00216941">
              <w:rPr>
                <w:szCs w:val="18"/>
              </w:rPr>
              <w:t>Las cuentas de orden a que hacen referencia los párrafos 35 y 44 se presentarán en el rubro de colaterales recibidos y vendidos o entregados en garantía por la entidad.</w:t>
            </w:r>
          </w:p>
          <w:p w14:paraId="19482A60" w14:textId="77777777" w:rsidR="009542AA" w:rsidRPr="00216941" w:rsidRDefault="009542AA" w:rsidP="00A731F8">
            <w:pPr>
              <w:pStyle w:val="Texto"/>
              <w:spacing w:before="40" w:after="40" w:line="226" w:lineRule="exact"/>
              <w:ind w:firstLine="0"/>
              <w:rPr>
                <w:i/>
                <w:szCs w:val="18"/>
                <w:u w:val="single"/>
              </w:rPr>
            </w:pPr>
            <w:r w:rsidRPr="00216941">
              <w:rPr>
                <w:i/>
                <w:szCs w:val="18"/>
                <w:u w:val="single"/>
              </w:rPr>
              <w:t>Estado de resultado integral</w:t>
            </w:r>
          </w:p>
        </w:tc>
        <w:tc>
          <w:tcPr>
            <w:tcW w:w="580" w:type="pct"/>
          </w:tcPr>
          <w:p w14:paraId="008E713B" w14:textId="77777777" w:rsidR="009542AA" w:rsidRPr="00216941" w:rsidRDefault="009542AA" w:rsidP="00A731F8">
            <w:pPr>
              <w:pStyle w:val="Texto"/>
              <w:spacing w:before="40" w:after="40" w:line="226" w:lineRule="exact"/>
              <w:ind w:firstLine="0"/>
              <w:jc w:val="center"/>
              <w:rPr>
                <w:szCs w:val="18"/>
                <w:lang w:val="es-ES_tradnl"/>
              </w:rPr>
            </w:pPr>
            <w:r w:rsidRPr="00216941">
              <w:rPr>
                <w:szCs w:val="18"/>
                <w:lang w:val="es-ES_tradnl"/>
              </w:rPr>
              <w:t>50</w:t>
            </w:r>
          </w:p>
        </w:tc>
      </w:tr>
      <w:tr w:rsidR="009542AA" w:rsidRPr="00216941" w14:paraId="1CA5C0E6" w14:textId="77777777">
        <w:tblPrEx>
          <w:tblLook w:val="04A0" w:firstRow="1" w:lastRow="0" w:firstColumn="1" w:lastColumn="0" w:noHBand="0" w:noVBand="1"/>
        </w:tblPrEx>
        <w:trPr>
          <w:trHeight w:val="20"/>
          <w:jc w:val="center"/>
        </w:trPr>
        <w:tc>
          <w:tcPr>
            <w:tcW w:w="4420" w:type="pct"/>
          </w:tcPr>
          <w:p w14:paraId="0D49B13E" w14:textId="77777777" w:rsidR="009542AA" w:rsidRPr="00216941" w:rsidRDefault="009542AA" w:rsidP="00A731F8">
            <w:pPr>
              <w:pStyle w:val="Texto"/>
              <w:spacing w:before="40" w:after="40" w:line="226" w:lineRule="exact"/>
              <w:ind w:firstLine="0"/>
              <w:rPr>
                <w:szCs w:val="18"/>
              </w:rPr>
            </w:pPr>
            <w:r w:rsidRPr="00216941">
              <w:rPr>
                <w:szCs w:val="18"/>
              </w:rPr>
              <w:t>El devengamiento del premio reconocido en los resultados del ejercicio se presentará en el rubro de ingresos o gastos por intereses, según corresponda.</w:t>
            </w:r>
          </w:p>
        </w:tc>
        <w:tc>
          <w:tcPr>
            <w:tcW w:w="580" w:type="pct"/>
          </w:tcPr>
          <w:p w14:paraId="5F215424" w14:textId="77777777" w:rsidR="009542AA" w:rsidRPr="00216941" w:rsidRDefault="009542AA" w:rsidP="00A731F8">
            <w:pPr>
              <w:pStyle w:val="Texto"/>
              <w:spacing w:before="40" w:after="40" w:line="226" w:lineRule="exact"/>
              <w:ind w:firstLine="0"/>
              <w:jc w:val="center"/>
              <w:rPr>
                <w:szCs w:val="18"/>
                <w:lang w:val="es-ES_tradnl"/>
              </w:rPr>
            </w:pPr>
            <w:r w:rsidRPr="00216941">
              <w:rPr>
                <w:szCs w:val="18"/>
                <w:lang w:val="es-ES_tradnl"/>
              </w:rPr>
              <w:t>51</w:t>
            </w:r>
          </w:p>
        </w:tc>
      </w:tr>
      <w:tr w:rsidR="009542AA" w:rsidRPr="00216941" w14:paraId="38562CB7" w14:textId="77777777">
        <w:tblPrEx>
          <w:tblLook w:val="04A0" w:firstRow="1" w:lastRow="0" w:firstColumn="1" w:lastColumn="0" w:noHBand="0" w:noVBand="1"/>
        </w:tblPrEx>
        <w:trPr>
          <w:trHeight w:val="20"/>
          <w:jc w:val="center"/>
        </w:trPr>
        <w:tc>
          <w:tcPr>
            <w:tcW w:w="4420" w:type="pct"/>
            <w:shd w:val="clear" w:color="auto" w:fill="auto"/>
          </w:tcPr>
          <w:p w14:paraId="1DE5E68A" w14:textId="77777777" w:rsidR="009542AA" w:rsidRPr="00216941" w:rsidRDefault="009542AA" w:rsidP="00A731F8">
            <w:pPr>
              <w:pStyle w:val="Texto"/>
              <w:spacing w:before="40" w:after="40" w:line="226" w:lineRule="exact"/>
              <w:ind w:firstLine="0"/>
              <w:rPr>
                <w:szCs w:val="18"/>
              </w:rPr>
            </w:pPr>
            <w:r w:rsidRPr="00216941">
              <w:rPr>
                <w:szCs w:val="18"/>
              </w:rPr>
              <w:t>El diferencial entre el precio recibido y el valor razonable del valor objeto de la operación o de los colaterales recibidos, que en su caso existiera en el momento de vender se presentará en el rubro de resultado por compraventa</w:t>
            </w:r>
            <w:r w:rsidRPr="00216941">
              <w:rPr>
                <w:bCs/>
                <w:szCs w:val="18"/>
              </w:rPr>
              <w:t>.</w:t>
            </w:r>
          </w:p>
        </w:tc>
        <w:tc>
          <w:tcPr>
            <w:tcW w:w="580" w:type="pct"/>
          </w:tcPr>
          <w:p w14:paraId="17C9EB57" w14:textId="77777777" w:rsidR="009542AA" w:rsidRPr="00216941" w:rsidRDefault="009542AA" w:rsidP="00A731F8">
            <w:pPr>
              <w:pStyle w:val="Texto"/>
              <w:spacing w:before="40" w:after="40" w:line="226" w:lineRule="exact"/>
              <w:ind w:firstLine="0"/>
              <w:jc w:val="center"/>
              <w:rPr>
                <w:szCs w:val="18"/>
                <w:lang w:val="es-ES_tradnl"/>
              </w:rPr>
            </w:pPr>
            <w:r w:rsidRPr="00216941">
              <w:rPr>
                <w:szCs w:val="18"/>
                <w:lang w:val="es-ES_tradnl"/>
              </w:rPr>
              <w:t>52</w:t>
            </w:r>
          </w:p>
        </w:tc>
      </w:tr>
      <w:tr w:rsidR="009542AA" w:rsidRPr="00216941" w14:paraId="088872C3" w14:textId="77777777">
        <w:tblPrEx>
          <w:tblLook w:val="04A0" w:firstRow="1" w:lastRow="0" w:firstColumn="1" w:lastColumn="0" w:noHBand="0" w:noVBand="1"/>
        </w:tblPrEx>
        <w:trPr>
          <w:trHeight w:val="20"/>
          <w:jc w:val="center"/>
        </w:trPr>
        <w:tc>
          <w:tcPr>
            <w:tcW w:w="4420" w:type="pct"/>
            <w:shd w:val="clear" w:color="auto" w:fill="auto"/>
          </w:tcPr>
          <w:p w14:paraId="5CFE4697" w14:textId="77777777" w:rsidR="009542AA" w:rsidRPr="00216941" w:rsidRDefault="009542AA" w:rsidP="00A731F8">
            <w:pPr>
              <w:pStyle w:val="Texto"/>
              <w:spacing w:before="40" w:after="40" w:line="226" w:lineRule="exact"/>
              <w:ind w:firstLine="0"/>
              <w:rPr>
                <w:szCs w:val="18"/>
              </w:rPr>
            </w:pPr>
            <w:r w:rsidRPr="00216941">
              <w:rPr>
                <w:szCs w:val="18"/>
              </w:rPr>
              <w:t>La valuación a valor razonable de la cuenta por pagar que representa la obligación de restituir el valor objeto de la operación o el colateral recibido, según corresponda, se presentará en el rubro de resultado por valuación a valor razonable.</w:t>
            </w:r>
          </w:p>
          <w:p w14:paraId="21E6EE17" w14:textId="77777777" w:rsidR="009542AA" w:rsidRPr="00216941" w:rsidRDefault="009542AA" w:rsidP="00A731F8">
            <w:pPr>
              <w:pStyle w:val="Texto"/>
              <w:spacing w:before="40" w:after="40" w:line="226" w:lineRule="exact"/>
              <w:ind w:firstLine="0"/>
              <w:rPr>
                <w:szCs w:val="18"/>
              </w:rPr>
            </w:pPr>
            <w:r w:rsidRPr="00216941">
              <w:rPr>
                <w:b/>
                <w:szCs w:val="18"/>
              </w:rPr>
              <w:t>Compensación de activos y pasivos financieros</w:t>
            </w:r>
          </w:p>
        </w:tc>
        <w:tc>
          <w:tcPr>
            <w:tcW w:w="580" w:type="pct"/>
          </w:tcPr>
          <w:p w14:paraId="3348BD07" w14:textId="77777777" w:rsidR="009542AA" w:rsidRPr="00216941" w:rsidRDefault="009542AA" w:rsidP="00A731F8">
            <w:pPr>
              <w:pStyle w:val="Texto"/>
              <w:spacing w:before="40" w:after="40" w:line="226" w:lineRule="exact"/>
              <w:ind w:firstLine="0"/>
              <w:jc w:val="center"/>
              <w:rPr>
                <w:szCs w:val="18"/>
                <w:lang w:val="es-ES_tradnl"/>
              </w:rPr>
            </w:pPr>
            <w:r w:rsidRPr="00216941">
              <w:rPr>
                <w:szCs w:val="18"/>
                <w:lang w:val="es-ES_tradnl"/>
              </w:rPr>
              <w:t>53</w:t>
            </w:r>
          </w:p>
        </w:tc>
      </w:tr>
      <w:tr w:rsidR="009542AA" w:rsidRPr="00216941" w14:paraId="72C34C9E" w14:textId="77777777">
        <w:tblPrEx>
          <w:tblLook w:val="04A0" w:firstRow="1" w:lastRow="0" w:firstColumn="1" w:lastColumn="0" w:noHBand="0" w:noVBand="1"/>
        </w:tblPrEx>
        <w:trPr>
          <w:trHeight w:val="20"/>
          <w:jc w:val="center"/>
        </w:trPr>
        <w:tc>
          <w:tcPr>
            <w:tcW w:w="4420" w:type="pct"/>
          </w:tcPr>
          <w:p w14:paraId="75A765AC" w14:textId="77777777" w:rsidR="009542AA" w:rsidRPr="00216941" w:rsidRDefault="009542AA" w:rsidP="00A731F8">
            <w:pPr>
              <w:pStyle w:val="Texto"/>
              <w:spacing w:before="40" w:after="40" w:line="226" w:lineRule="exact"/>
              <w:ind w:firstLine="0"/>
              <w:rPr>
                <w:szCs w:val="18"/>
              </w:rPr>
            </w:pPr>
            <w:r w:rsidRPr="00216941">
              <w:rPr>
                <w:szCs w:val="18"/>
              </w:rPr>
              <w:t>Dado que los activos financieros restringidos continúan siendo reconocidos en el estado de situación financiera con base en los lineamientos del presente criterio, dichos activos y los pasivos asociados no deberán compensarse entre sí. Igualmente, la entidad no deberá compensar el ingreso proveniente del activo financiero transferido con los costos y/o gastos incurridos por el pasivo asociado.</w:t>
            </w:r>
          </w:p>
          <w:p w14:paraId="31F47896" w14:textId="77777777" w:rsidR="009542AA" w:rsidRPr="00216941" w:rsidRDefault="009542AA" w:rsidP="00A731F8">
            <w:pPr>
              <w:pStyle w:val="Texto"/>
              <w:spacing w:before="40" w:after="40" w:line="226" w:lineRule="exact"/>
              <w:ind w:firstLine="0"/>
              <w:rPr>
                <w:b/>
                <w:szCs w:val="18"/>
              </w:rPr>
            </w:pPr>
            <w:r w:rsidRPr="00216941">
              <w:rPr>
                <w:b/>
                <w:szCs w:val="18"/>
              </w:rPr>
              <w:t>Normas de revelación</w:t>
            </w:r>
          </w:p>
        </w:tc>
        <w:tc>
          <w:tcPr>
            <w:tcW w:w="580" w:type="pct"/>
          </w:tcPr>
          <w:p w14:paraId="0AC2EB23" w14:textId="77777777" w:rsidR="009542AA" w:rsidRPr="00216941" w:rsidRDefault="009542AA" w:rsidP="00A731F8">
            <w:pPr>
              <w:pStyle w:val="Texto"/>
              <w:spacing w:before="40" w:after="40" w:line="226" w:lineRule="exact"/>
              <w:ind w:firstLine="0"/>
              <w:jc w:val="center"/>
              <w:rPr>
                <w:szCs w:val="18"/>
                <w:lang w:val="es-ES_tradnl"/>
              </w:rPr>
            </w:pPr>
            <w:r w:rsidRPr="00216941">
              <w:rPr>
                <w:szCs w:val="18"/>
                <w:lang w:val="es-ES_tradnl"/>
              </w:rPr>
              <w:t>54</w:t>
            </w:r>
          </w:p>
        </w:tc>
      </w:tr>
      <w:tr w:rsidR="009542AA" w:rsidRPr="00216941" w14:paraId="5769E3A2" w14:textId="77777777">
        <w:tblPrEx>
          <w:tblLook w:val="04A0" w:firstRow="1" w:lastRow="0" w:firstColumn="1" w:lastColumn="0" w:noHBand="0" w:noVBand="1"/>
        </w:tblPrEx>
        <w:trPr>
          <w:trHeight w:val="20"/>
          <w:jc w:val="center"/>
        </w:trPr>
        <w:tc>
          <w:tcPr>
            <w:tcW w:w="4420" w:type="pct"/>
          </w:tcPr>
          <w:p w14:paraId="495F3E5C" w14:textId="77777777" w:rsidR="009542AA" w:rsidRPr="00216941" w:rsidRDefault="009542AA" w:rsidP="00A731F8">
            <w:pPr>
              <w:pStyle w:val="Texto"/>
              <w:spacing w:before="40" w:after="40" w:line="226" w:lineRule="exact"/>
              <w:ind w:firstLine="0"/>
              <w:rPr>
                <w:szCs w:val="18"/>
              </w:rPr>
            </w:pPr>
            <w:r w:rsidRPr="00216941">
              <w:rPr>
                <w:szCs w:val="18"/>
              </w:rPr>
              <w:t>Las entidades deberán revelar mediante notas a los estados financieros, la información correspondiente a las operaciones de préstamo de valores de la siguiente forma:</w:t>
            </w:r>
          </w:p>
          <w:p w14:paraId="65E83E17" w14:textId="77777777" w:rsidR="009542AA" w:rsidRPr="00216941" w:rsidRDefault="009542AA" w:rsidP="00A731F8">
            <w:pPr>
              <w:pStyle w:val="Texto"/>
              <w:spacing w:before="40" w:after="40" w:line="226" w:lineRule="exact"/>
              <w:ind w:left="576" w:hanging="288"/>
              <w:rPr>
                <w:szCs w:val="18"/>
              </w:rPr>
            </w:pPr>
            <w:r w:rsidRPr="00216941">
              <w:rPr>
                <w:szCs w:val="18"/>
              </w:rPr>
              <w:t>a</w:t>
            </w:r>
            <w:r>
              <w:rPr>
                <w:szCs w:val="18"/>
              </w:rPr>
              <w:t>)</w:t>
            </w:r>
            <w:r>
              <w:rPr>
                <w:szCs w:val="18"/>
              </w:rPr>
              <w:tab/>
            </w:r>
            <w:r w:rsidRPr="00216941">
              <w:rPr>
                <w:szCs w:val="18"/>
              </w:rPr>
              <w:t>la relativa al monto total de las operaciones celebradas;</w:t>
            </w:r>
          </w:p>
          <w:p w14:paraId="19A2DD10" w14:textId="77777777" w:rsidR="009542AA" w:rsidRPr="00216941" w:rsidRDefault="009542AA" w:rsidP="00A731F8">
            <w:pPr>
              <w:pStyle w:val="Texto"/>
              <w:spacing w:before="40" w:after="40" w:line="226" w:lineRule="exact"/>
              <w:ind w:left="576" w:hanging="288"/>
              <w:rPr>
                <w:szCs w:val="18"/>
              </w:rPr>
            </w:pPr>
            <w:r w:rsidRPr="00216941">
              <w:rPr>
                <w:szCs w:val="18"/>
              </w:rPr>
              <w:t>b</w:t>
            </w:r>
            <w:r>
              <w:rPr>
                <w:szCs w:val="18"/>
              </w:rPr>
              <w:t>)</w:t>
            </w:r>
            <w:r>
              <w:rPr>
                <w:szCs w:val="18"/>
              </w:rPr>
              <w:tab/>
            </w:r>
            <w:r w:rsidRPr="00216941">
              <w:rPr>
                <w:szCs w:val="18"/>
              </w:rPr>
              <w:t>descripción de las operaciones vigentes, que detalle las características que la identifican como operación de préstamo de valores;</w:t>
            </w:r>
          </w:p>
          <w:p w14:paraId="18076716" w14:textId="77777777" w:rsidR="009542AA" w:rsidRPr="00216941" w:rsidRDefault="009542AA" w:rsidP="00A731F8">
            <w:pPr>
              <w:pStyle w:val="Texto"/>
              <w:spacing w:before="40" w:after="40" w:line="226" w:lineRule="exact"/>
              <w:ind w:left="576" w:hanging="288"/>
              <w:rPr>
                <w:szCs w:val="18"/>
              </w:rPr>
            </w:pPr>
            <w:r w:rsidRPr="00216941">
              <w:rPr>
                <w:szCs w:val="18"/>
              </w:rPr>
              <w:t>c</w:t>
            </w:r>
            <w:r>
              <w:rPr>
                <w:szCs w:val="18"/>
              </w:rPr>
              <w:t>)</w:t>
            </w:r>
            <w:r>
              <w:rPr>
                <w:szCs w:val="18"/>
              </w:rPr>
              <w:tab/>
            </w:r>
            <w:r w:rsidRPr="00216941">
              <w:rPr>
                <w:szCs w:val="18"/>
              </w:rPr>
              <w:t>monto de los premios reconocidos en los resultados del ejercicio como ingresos o gastos, según corresponda;</w:t>
            </w:r>
          </w:p>
          <w:p w14:paraId="6F0A7A46" w14:textId="77777777" w:rsidR="009542AA" w:rsidRPr="00216941" w:rsidRDefault="009542AA" w:rsidP="00A731F8">
            <w:pPr>
              <w:pStyle w:val="Texto"/>
              <w:spacing w:before="40" w:after="40" w:line="226" w:lineRule="exact"/>
              <w:ind w:left="576" w:hanging="288"/>
              <w:rPr>
                <w:szCs w:val="18"/>
              </w:rPr>
            </w:pPr>
            <w:r w:rsidRPr="00216941">
              <w:rPr>
                <w:szCs w:val="18"/>
              </w:rPr>
              <w:t>d</w:t>
            </w:r>
            <w:r>
              <w:rPr>
                <w:szCs w:val="18"/>
              </w:rPr>
              <w:t>)</w:t>
            </w:r>
            <w:r>
              <w:rPr>
                <w:szCs w:val="18"/>
              </w:rPr>
              <w:tab/>
            </w:r>
            <w:r w:rsidRPr="00216941">
              <w:rPr>
                <w:szCs w:val="18"/>
              </w:rPr>
              <w:t>plazos promedio en la contratación de operaciones de préstamo de valores;</w:t>
            </w:r>
          </w:p>
          <w:p w14:paraId="0001D3FB" w14:textId="77777777" w:rsidR="009542AA" w:rsidRPr="00216941" w:rsidRDefault="009542AA" w:rsidP="00A731F8">
            <w:pPr>
              <w:pStyle w:val="Texto"/>
              <w:spacing w:before="40" w:after="40" w:line="226" w:lineRule="exact"/>
              <w:ind w:left="576" w:hanging="288"/>
              <w:rPr>
                <w:szCs w:val="18"/>
              </w:rPr>
            </w:pPr>
            <w:r w:rsidRPr="00216941">
              <w:rPr>
                <w:szCs w:val="18"/>
              </w:rPr>
              <w:t>e</w:t>
            </w:r>
            <w:r>
              <w:rPr>
                <w:szCs w:val="18"/>
              </w:rPr>
              <w:t>)</w:t>
            </w:r>
            <w:r>
              <w:rPr>
                <w:szCs w:val="18"/>
              </w:rPr>
              <w:tab/>
            </w:r>
            <w:r w:rsidRPr="00216941">
              <w:rPr>
                <w:szCs w:val="18"/>
              </w:rPr>
              <w:t>sobre los valores objeto de las operaciones de préstamo de valores vigentes, entregados o recibidos, monto total, por tipo de título, sobre los cuales se ejerció el derecho de venta o dación en garantía;</w:t>
            </w:r>
          </w:p>
          <w:p w14:paraId="612E0419" w14:textId="77777777" w:rsidR="009542AA" w:rsidRPr="00216941" w:rsidRDefault="009542AA" w:rsidP="00A731F8">
            <w:pPr>
              <w:pStyle w:val="Texto"/>
              <w:spacing w:before="40" w:after="40" w:line="226" w:lineRule="exact"/>
              <w:ind w:left="576" w:hanging="288"/>
              <w:rPr>
                <w:szCs w:val="18"/>
              </w:rPr>
            </w:pPr>
            <w:r w:rsidRPr="00216941">
              <w:rPr>
                <w:szCs w:val="18"/>
              </w:rPr>
              <w:t>f</w:t>
            </w:r>
            <w:r>
              <w:rPr>
                <w:szCs w:val="18"/>
              </w:rPr>
              <w:t>)</w:t>
            </w:r>
            <w:r>
              <w:rPr>
                <w:szCs w:val="18"/>
              </w:rPr>
              <w:tab/>
            </w:r>
            <w:r w:rsidRPr="00216941">
              <w:rPr>
                <w:szCs w:val="18"/>
              </w:rPr>
              <w:t>tipo y monto total por tipo de bien sobre los colaterales tanto entregados como recibidos, y</w:t>
            </w:r>
          </w:p>
          <w:p w14:paraId="3D600A9A" w14:textId="77777777" w:rsidR="009542AA" w:rsidRPr="00216941" w:rsidRDefault="009542AA" w:rsidP="00A731F8">
            <w:pPr>
              <w:pStyle w:val="Texto"/>
              <w:spacing w:before="40" w:after="40" w:line="226" w:lineRule="exact"/>
              <w:ind w:left="576" w:hanging="288"/>
              <w:rPr>
                <w:szCs w:val="18"/>
              </w:rPr>
            </w:pPr>
            <w:r w:rsidRPr="00216941">
              <w:rPr>
                <w:szCs w:val="18"/>
              </w:rPr>
              <w:t>g</w:t>
            </w:r>
            <w:r>
              <w:rPr>
                <w:szCs w:val="18"/>
              </w:rPr>
              <w:t>)</w:t>
            </w:r>
            <w:r>
              <w:rPr>
                <w:szCs w:val="18"/>
              </w:rPr>
              <w:tab/>
            </w:r>
            <w:r w:rsidRPr="00216941">
              <w:rPr>
                <w:szCs w:val="18"/>
              </w:rPr>
              <w:t>de los colaterales recibidos y a su vez vendidos o entregados en garantía, el monto total, por tipo de bien.</w:t>
            </w:r>
          </w:p>
        </w:tc>
        <w:tc>
          <w:tcPr>
            <w:tcW w:w="580" w:type="pct"/>
          </w:tcPr>
          <w:p w14:paraId="28837D47" w14:textId="77777777" w:rsidR="009542AA" w:rsidRPr="00216941" w:rsidRDefault="009542AA" w:rsidP="00A731F8">
            <w:pPr>
              <w:pStyle w:val="Texto"/>
              <w:spacing w:before="40" w:after="40" w:line="226" w:lineRule="exact"/>
              <w:ind w:firstLine="0"/>
              <w:jc w:val="center"/>
              <w:rPr>
                <w:szCs w:val="18"/>
                <w:lang w:val="es-ES_tradnl"/>
              </w:rPr>
            </w:pPr>
            <w:r w:rsidRPr="00216941">
              <w:rPr>
                <w:szCs w:val="18"/>
                <w:lang w:val="es-ES_tradnl"/>
              </w:rPr>
              <w:t>55</w:t>
            </w:r>
          </w:p>
        </w:tc>
      </w:tr>
    </w:tbl>
    <w:p w14:paraId="144EABB3" w14:textId="77777777" w:rsidR="009542AA" w:rsidRPr="00216941" w:rsidRDefault="009542AA" w:rsidP="00A731F8">
      <w:pPr>
        <w:pStyle w:val="Texto"/>
      </w:pPr>
    </w:p>
    <w:tbl>
      <w:tblPr>
        <w:tblW w:w="5000" w:type="pct"/>
        <w:jc w:val="center"/>
        <w:tblLayout w:type="fixed"/>
        <w:tblCellMar>
          <w:left w:w="72" w:type="dxa"/>
          <w:right w:w="72" w:type="dxa"/>
        </w:tblCellMar>
        <w:tblLook w:val="0000" w:firstRow="0" w:lastRow="0" w:firstColumn="0" w:lastColumn="0" w:noHBand="0" w:noVBand="0"/>
      </w:tblPr>
      <w:tblGrid>
        <w:gridCol w:w="7816"/>
        <w:gridCol w:w="994"/>
        <w:gridCol w:w="32"/>
      </w:tblGrid>
      <w:tr w:rsidR="009542AA" w:rsidRPr="00216941" w14:paraId="65B32032" w14:textId="77777777">
        <w:trPr>
          <w:trHeight w:val="20"/>
          <w:jc w:val="center"/>
        </w:trPr>
        <w:tc>
          <w:tcPr>
            <w:tcW w:w="5000" w:type="pct"/>
            <w:gridSpan w:val="3"/>
            <w:noWrap/>
          </w:tcPr>
          <w:p w14:paraId="291DB072" w14:textId="77777777" w:rsidR="009542AA" w:rsidRPr="00216941" w:rsidRDefault="009542AA" w:rsidP="00A731F8">
            <w:pPr>
              <w:pStyle w:val="Texto"/>
              <w:spacing w:before="40" w:after="40"/>
              <w:ind w:firstLine="0"/>
              <w:jc w:val="center"/>
              <w:rPr>
                <w:b/>
                <w:szCs w:val="18"/>
                <w:u w:val="single"/>
              </w:rPr>
            </w:pPr>
            <w:r w:rsidRPr="00216941">
              <w:rPr>
                <w:b/>
                <w:szCs w:val="18"/>
              </w:rPr>
              <w:lastRenderedPageBreak/>
              <w:t xml:space="preserve">B-6 </w:t>
            </w:r>
            <w:r w:rsidRPr="00216941">
              <w:rPr>
                <w:b/>
                <w:szCs w:val="18"/>
                <w:u w:val="single"/>
              </w:rPr>
              <w:t>EXCEDENTES DE APORTACIONES INICIALES MÍNIMAS</w:t>
            </w:r>
          </w:p>
          <w:p w14:paraId="7306C4A7" w14:textId="77777777" w:rsidR="009542AA" w:rsidRPr="00216941" w:rsidRDefault="009542AA" w:rsidP="00A731F8">
            <w:pPr>
              <w:pStyle w:val="Texto"/>
              <w:spacing w:before="40" w:after="40"/>
              <w:ind w:firstLine="0"/>
              <w:rPr>
                <w:b/>
                <w:szCs w:val="18"/>
                <w:highlight w:val="yellow"/>
              </w:rPr>
            </w:pPr>
            <w:r w:rsidRPr="00216941">
              <w:rPr>
                <w:b/>
                <w:szCs w:val="18"/>
              </w:rPr>
              <w:t>Objetivo y alcance</w:t>
            </w:r>
          </w:p>
        </w:tc>
      </w:tr>
      <w:tr w:rsidR="009542AA" w:rsidRPr="00216941" w14:paraId="4357E8AC" w14:textId="77777777">
        <w:trPr>
          <w:trHeight w:val="20"/>
          <w:jc w:val="center"/>
        </w:trPr>
        <w:tc>
          <w:tcPr>
            <w:tcW w:w="4420" w:type="pct"/>
          </w:tcPr>
          <w:p w14:paraId="23E6FCCD" w14:textId="77777777" w:rsidR="009542AA" w:rsidRPr="00216941" w:rsidRDefault="009542AA" w:rsidP="00A731F8">
            <w:pPr>
              <w:pStyle w:val="Texto"/>
              <w:spacing w:before="40" w:after="40"/>
              <w:ind w:firstLine="0"/>
              <w:rPr>
                <w:szCs w:val="18"/>
              </w:rPr>
            </w:pPr>
            <w:r w:rsidRPr="00216941">
              <w:rPr>
                <w:szCs w:val="18"/>
              </w:rPr>
              <w:t>El presente criterio tiene por objetivo definir las normas particulares relativas al reconocimiento, valuación, presentación y revelación en los estados financieros, de los Excedentes de las Aportaciones Iniciales Mínimas.</w:t>
            </w:r>
          </w:p>
          <w:p w14:paraId="6F7D07C1" w14:textId="77777777" w:rsidR="009542AA" w:rsidRPr="00216941" w:rsidRDefault="009542AA" w:rsidP="00A731F8">
            <w:pPr>
              <w:pStyle w:val="Texto"/>
              <w:spacing w:before="40" w:after="40"/>
              <w:ind w:firstLine="0"/>
              <w:rPr>
                <w:b/>
                <w:szCs w:val="18"/>
              </w:rPr>
            </w:pPr>
            <w:r w:rsidRPr="00216941">
              <w:rPr>
                <w:b/>
                <w:szCs w:val="18"/>
              </w:rPr>
              <w:t>Definición de términos</w:t>
            </w:r>
          </w:p>
        </w:tc>
        <w:tc>
          <w:tcPr>
            <w:tcW w:w="580" w:type="pct"/>
            <w:gridSpan w:val="2"/>
          </w:tcPr>
          <w:p w14:paraId="2A9F7BAA" w14:textId="77777777" w:rsidR="009542AA" w:rsidRPr="00216941" w:rsidRDefault="009542AA" w:rsidP="00A731F8">
            <w:pPr>
              <w:pStyle w:val="Texto"/>
              <w:spacing w:before="40" w:after="40"/>
              <w:ind w:firstLine="0"/>
              <w:jc w:val="center"/>
              <w:rPr>
                <w:szCs w:val="18"/>
              </w:rPr>
            </w:pPr>
            <w:r w:rsidRPr="00216941">
              <w:rPr>
                <w:szCs w:val="18"/>
              </w:rPr>
              <w:t>1</w:t>
            </w:r>
          </w:p>
        </w:tc>
      </w:tr>
      <w:tr w:rsidR="009542AA" w:rsidRPr="00216941" w14:paraId="43E36A6E" w14:textId="77777777">
        <w:trPr>
          <w:trHeight w:val="20"/>
          <w:jc w:val="center"/>
        </w:trPr>
        <w:tc>
          <w:tcPr>
            <w:tcW w:w="4420" w:type="pct"/>
          </w:tcPr>
          <w:p w14:paraId="1E85E601" w14:textId="77777777" w:rsidR="009542AA" w:rsidRPr="00216941" w:rsidRDefault="009542AA" w:rsidP="00A731F8">
            <w:pPr>
              <w:pStyle w:val="Texto"/>
              <w:spacing w:before="40" w:after="40"/>
              <w:ind w:firstLine="0"/>
              <w:rPr>
                <w:szCs w:val="18"/>
              </w:rPr>
            </w:pPr>
            <w:r w:rsidRPr="00216941">
              <w:rPr>
                <w:i/>
                <w:szCs w:val="18"/>
              </w:rPr>
              <w:t>Aportaciones</w:t>
            </w:r>
            <w:r w:rsidRPr="00216941">
              <w:rPr>
                <w:szCs w:val="18"/>
              </w:rPr>
              <w:t>.</w:t>
            </w:r>
            <w:r w:rsidRPr="00216941">
              <w:rPr>
                <w:b/>
                <w:szCs w:val="18"/>
              </w:rPr>
              <w:t xml:space="preserve">- </w:t>
            </w:r>
            <w:r w:rsidRPr="00216941">
              <w:rPr>
                <w:szCs w:val="18"/>
              </w:rPr>
              <w:t>Al efectivo o equivalentes de efectivo, instrumentos financieros o cualquier otro bien que aprueben las autoridades, que deba entregarse como garantía a los Socios Liquidadores para procurar el cumplimiento de las obligaciones correspondientes a los Contratos Abiertos cuya liquidación deba efectuarse en las Cámaras de Compensación.</w:t>
            </w:r>
          </w:p>
        </w:tc>
        <w:tc>
          <w:tcPr>
            <w:tcW w:w="580" w:type="pct"/>
            <w:gridSpan w:val="2"/>
          </w:tcPr>
          <w:p w14:paraId="11D56DD6" w14:textId="77777777" w:rsidR="009542AA" w:rsidRPr="00216941" w:rsidRDefault="009542AA" w:rsidP="00A731F8">
            <w:pPr>
              <w:pStyle w:val="Texto"/>
              <w:spacing w:before="40" w:after="40"/>
              <w:ind w:firstLine="0"/>
              <w:jc w:val="center"/>
              <w:rPr>
                <w:szCs w:val="18"/>
              </w:rPr>
            </w:pPr>
            <w:r w:rsidRPr="00216941">
              <w:rPr>
                <w:szCs w:val="18"/>
              </w:rPr>
              <w:t>2</w:t>
            </w:r>
          </w:p>
        </w:tc>
      </w:tr>
      <w:tr w:rsidR="009542AA" w:rsidRPr="00216941" w14:paraId="2CF8E3BF" w14:textId="77777777">
        <w:trPr>
          <w:trHeight w:val="20"/>
          <w:jc w:val="center"/>
        </w:trPr>
        <w:tc>
          <w:tcPr>
            <w:tcW w:w="4420" w:type="pct"/>
          </w:tcPr>
          <w:p w14:paraId="0676E6F0" w14:textId="77777777" w:rsidR="009542AA" w:rsidRPr="00216941" w:rsidRDefault="009542AA" w:rsidP="00A731F8">
            <w:pPr>
              <w:pStyle w:val="Texto"/>
              <w:spacing w:before="40" w:after="40"/>
              <w:ind w:firstLine="0"/>
              <w:rPr>
                <w:szCs w:val="18"/>
              </w:rPr>
            </w:pPr>
            <w:r w:rsidRPr="00216941">
              <w:rPr>
                <w:i/>
                <w:szCs w:val="18"/>
              </w:rPr>
              <w:t>Aportaciones Iniciales Mínimas.-</w:t>
            </w:r>
            <w:r w:rsidRPr="00216941">
              <w:rPr>
                <w:szCs w:val="18"/>
              </w:rPr>
              <w:t xml:space="preserve"> A la aportación que deberá entregar cada Socio Liquidador a la Cámara de Compensación por las posiciones que mantenga.</w:t>
            </w:r>
          </w:p>
        </w:tc>
        <w:tc>
          <w:tcPr>
            <w:tcW w:w="580" w:type="pct"/>
            <w:gridSpan w:val="2"/>
          </w:tcPr>
          <w:p w14:paraId="1A864B06" w14:textId="77777777" w:rsidR="009542AA" w:rsidRPr="00216941" w:rsidRDefault="009542AA" w:rsidP="00A731F8">
            <w:pPr>
              <w:pStyle w:val="Texto"/>
              <w:spacing w:before="40" w:after="40"/>
              <w:ind w:firstLine="0"/>
              <w:jc w:val="center"/>
              <w:rPr>
                <w:szCs w:val="18"/>
              </w:rPr>
            </w:pPr>
            <w:r w:rsidRPr="00216941">
              <w:rPr>
                <w:szCs w:val="18"/>
              </w:rPr>
              <w:t>3</w:t>
            </w:r>
          </w:p>
        </w:tc>
      </w:tr>
      <w:tr w:rsidR="009542AA" w:rsidRPr="00216941" w14:paraId="7AE314E3" w14:textId="77777777">
        <w:trPr>
          <w:trHeight w:val="20"/>
          <w:jc w:val="center"/>
        </w:trPr>
        <w:tc>
          <w:tcPr>
            <w:tcW w:w="4420" w:type="pct"/>
          </w:tcPr>
          <w:p w14:paraId="6345E390" w14:textId="77777777" w:rsidR="009542AA" w:rsidRPr="00216941" w:rsidRDefault="009542AA" w:rsidP="00A731F8">
            <w:pPr>
              <w:pStyle w:val="Texto"/>
              <w:spacing w:before="40" w:after="40"/>
              <w:ind w:firstLine="0"/>
              <w:rPr>
                <w:szCs w:val="18"/>
              </w:rPr>
            </w:pPr>
            <w:r w:rsidRPr="00216941">
              <w:rPr>
                <w:i/>
                <w:szCs w:val="18"/>
              </w:rPr>
              <w:t>Excedentes de las Aportaciones Iniciales Mínimas</w:t>
            </w:r>
            <w:r w:rsidRPr="00216941">
              <w:rPr>
                <w:szCs w:val="18"/>
              </w:rPr>
              <w:t>.</w:t>
            </w:r>
            <w:r w:rsidRPr="00216941">
              <w:rPr>
                <w:b/>
                <w:szCs w:val="18"/>
              </w:rPr>
              <w:t>-</w:t>
            </w:r>
            <w:r w:rsidRPr="00216941">
              <w:rPr>
                <w:szCs w:val="18"/>
              </w:rPr>
              <w:t xml:space="preserve"> Es la diferencia entre la aportación inicial solicitada al cliente por el Socio Liquidador y la aportación inicial mínima solicitada al Socio Liquidador por la Cámara de Compensación, que administrará el Socio Liquidador correspondiente.</w:t>
            </w:r>
          </w:p>
        </w:tc>
        <w:tc>
          <w:tcPr>
            <w:tcW w:w="580" w:type="pct"/>
            <w:gridSpan w:val="2"/>
          </w:tcPr>
          <w:p w14:paraId="0B37E89A" w14:textId="77777777" w:rsidR="009542AA" w:rsidRPr="00216941" w:rsidRDefault="009542AA" w:rsidP="00A731F8">
            <w:pPr>
              <w:pStyle w:val="Texto"/>
              <w:spacing w:before="40" w:after="40"/>
              <w:ind w:firstLine="0"/>
              <w:jc w:val="center"/>
              <w:rPr>
                <w:szCs w:val="18"/>
              </w:rPr>
            </w:pPr>
            <w:r w:rsidRPr="00216941">
              <w:rPr>
                <w:szCs w:val="18"/>
              </w:rPr>
              <w:t>4</w:t>
            </w:r>
          </w:p>
        </w:tc>
      </w:tr>
      <w:tr w:rsidR="009542AA" w:rsidRPr="00216941" w14:paraId="648F0D91" w14:textId="77777777">
        <w:trPr>
          <w:trHeight w:val="20"/>
          <w:jc w:val="center"/>
        </w:trPr>
        <w:tc>
          <w:tcPr>
            <w:tcW w:w="4420" w:type="pct"/>
          </w:tcPr>
          <w:p w14:paraId="74A54A76" w14:textId="77777777" w:rsidR="009542AA" w:rsidRPr="00216941" w:rsidRDefault="009542AA" w:rsidP="00A731F8">
            <w:pPr>
              <w:pStyle w:val="Texto"/>
              <w:spacing w:before="40" w:after="40" w:line="206" w:lineRule="exact"/>
              <w:ind w:firstLine="0"/>
              <w:rPr>
                <w:b/>
                <w:szCs w:val="18"/>
              </w:rPr>
            </w:pPr>
            <w:r w:rsidRPr="00216941">
              <w:rPr>
                <w:i/>
                <w:szCs w:val="18"/>
              </w:rPr>
              <w:t>Valor razonable</w:t>
            </w:r>
            <w:r w:rsidRPr="00216941">
              <w:rPr>
                <w:szCs w:val="18"/>
              </w:rPr>
              <w:t>.- Es el precio de salida que, a la fecha de la valuación se recibiría por vender un activo o se pagaría por transferir un pasivo en una transacción ordenada, entre participantes del mercado.</w:t>
            </w:r>
          </w:p>
          <w:p w14:paraId="042696C5" w14:textId="77777777" w:rsidR="009542AA" w:rsidRPr="00216941" w:rsidRDefault="009542AA" w:rsidP="00A731F8">
            <w:pPr>
              <w:pStyle w:val="Texto"/>
              <w:spacing w:before="40" w:after="40" w:line="206" w:lineRule="exact"/>
              <w:ind w:firstLine="0"/>
              <w:rPr>
                <w:b/>
                <w:szCs w:val="18"/>
              </w:rPr>
            </w:pPr>
            <w:r w:rsidRPr="00216941">
              <w:rPr>
                <w:b/>
                <w:szCs w:val="18"/>
              </w:rPr>
              <w:t>Normas de reconocimiento y valuación</w:t>
            </w:r>
          </w:p>
        </w:tc>
        <w:tc>
          <w:tcPr>
            <w:tcW w:w="580" w:type="pct"/>
            <w:gridSpan w:val="2"/>
          </w:tcPr>
          <w:p w14:paraId="5772A775" w14:textId="77777777" w:rsidR="009542AA" w:rsidRPr="00216941" w:rsidRDefault="009542AA" w:rsidP="00A731F8">
            <w:pPr>
              <w:pStyle w:val="Texto"/>
              <w:spacing w:before="40" w:after="40" w:line="206" w:lineRule="exact"/>
              <w:ind w:firstLine="0"/>
              <w:jc w:val="center"/>
              <w:rPr>
                <w:szCs w:val="18"/>
              </w:rPr>
            </w:pPr>
            <w:r w:rsidRPr="00216941">
              <w:rPr>
                <w:szCs w:val="18"/>
              </w:rPr>
              <w:t>5</w:t>
            </w:r>
          </w:p>
        </w:tc>
      </w:tr>
      <w:tr w:rsidR="009542AA" w:rsidRPr="00216941" w14:paraId="725F21A5" w14:textId="77777777">
        <w:trPr>
          <w:trHeight w:val="20"/>
          <w:jc w:val="center"/>
        </w:trPr>
        <w:tc>
          <w:tcPr>
            <w:tcW w:w="4420" w:type="pct"/>
          </w:tcPr>
          <w:p w14:paraId="5F085A40" w14:textId="77777777" w:rsidR="009542AA" w:rsidRPr="00216941" w:rsidRDefault="009542AA" w:rsidP="00A731F8">
            <w:pPr>
              <w:pStyle w:val="Texto"/>
              <w:spacing w:before="40" w:after="40" w:line="206" w:lineRule="exact"/>
              <w:ind w:firstLine="0"/>
              <w:rPr>
                <w:szCs w:val="18"/>
              </w:rPr>
            </w:pPr>
            <w:r w:rsidRPr="00216941">
              <w:rPr>
                <w:szCs w:val="18"/>
              </w:rPr>
              <w:t>Los Excedentes de las Aportaciones Iniciales Mínimas recibidas en efectivo y equivalentes de efectivo, así como en instrumentos financieros por la entidad, se considerará que forman parte del patrimonio contribuido de la entidad.</w:t>
            </w:r>
          </w:p>
          <w:p w14:paraId="5E7B3CA3" w14:textId="77777777" w:rsidR="009542AA" w:rsidRPr="00216941" w:rsidRDefault="009542AA" w:rsidP="00A731F8">
            <w:pPr>
              <w:pStyle w:val="Texto"/>
              <w:spacing w:before="40" w:after="40" w:line="206" w:lineRule="exact"/>
              <w:ind w:firstLine="0"/>
              <w:rPr>
                <w:i/>
                <w:szCs w:val="18"/>
                <w:u w:val="single"/>
              </w:rPr>
            </w:pPr>
            <w:r w:rsidRPr="00216941">
              <w:rPr>
                <w:i/>
                <w:szCs w:val="18"/>
                <w:u w:val="single"/>
              </w:rPr>
              <w:t>Aportaciones recibidas en efectivo</w:t>
            </w:r>
          </w:p>
        </w:tc>
        <w:tc>
          <w:tcPr>
            <w:tcW w:w="580" w:type="pct"/>
            <w:gridSpan w:val="2"/>
          </w:tcPr>
          <w:p w14:paraId="38D22EEE" w14:textId="77777777" w:rsidR="009542AA" w:rsidRPr="00216941" w:rsidRDefault="009542AA" w:rsidP="00A731F8">
            <w:pPr>
              <w:pStyle w:val="Texto"/>
              <w:spacing w:before="40" w:after="40" w:line="206" w:lineRule="exact"/>
              <w:ind w:firstLine="0"/>
              <w:jc w:val="center"/>
              <w:rPr>
                <w:szCs w:val="18"/>
              </w:rPr>
            </w:pPr>
            <w:r w:rsidRPr="00216941">
              <w:rPr>
                <w:szCs w:val="18"/>
              </w:rPr>
              <w:t>6</w:t>
            </w:r>
          </w:p>
        </w:tc>
      </w:tr>
      <w:tr w:rsidR="009542AA" w:rsidRPr="00216941" w14:paraId="63FC5443" w14:textId="77777777">
        <w:trPr>
          <w:trHeight w:val="20"/>
          <w:jc w:val="center"/>
        </w:trPr>
        <w:tc>
          <w:tcPr>
            <w:tcW w:w="4420" w:type="pct"/>
          </w:tcPr>
          <w:p w14:paraId="469AB831" w14:textId="77777777" w:rsidR="009542AA" w:rsidRPr="00216941" w:rsidRDefault="009542AA" w:rsidP="00A731F8">
            <w:pPr>
              <w:pStyle w:val="Texto"/>
              <w:spacing w:before="40" w:after="40" w:line="206" w:lineRule="exact"/>
              <w:ind w:firstLine="0"/>
              <w:rPr>
                <w:szCs w:val="18"/>
              </w:rPr>
            </w:pPr>
            <w:r w:rsidRPr="00216941">
              <w:rPr>
                <w:szCs w:val="18"/>
              </w:rPr>
              <w:t>Los Excedentes de las portaciones iniciales mínimas recibidas en efectivo que la entidad requiera a su contraparte con motivo de la celebración de operaciones con instrumentos financieros derivados se deberán reconocer a su valor nominal, afectando el rubro de efectivo y equivalentes de efectivo contra el patrimonio.</w:t>
            </w:r>
          </w:p>
        </w:tc>
        <w:tc>
          <w:tcPr>
            <w:tcW w:w="580" w:type="pct"/>
            <w:gridSpan w:val="2"/>
          </w:tcPr>
          <w:p w14:paraId="38991661" w14:textId="77777777" w:rsidR="009542AA" w:rsidRPr="00216941" w:rsidRDefault="009542AA" w:rsidP="00A731F8">
            <w:pPr>
              <w:pStyle w:val="Texto"/>
              <w:spacing w:before="40" w:after="40" w:line="206" w:lineRule="exact"/>
              <w:ind w:firstLine="0"/>
              <w:jc w:val="center"/>
              <w:rPr>
                <w:szCs w:val="18"/>
              </w:rPr>
            </w:pPr>
            <w:r w:rsidRPr="00216941">
              <w:rPr>
                <w:szCs w:val="18"/>
              </w:rPr>
              <w:t>7</w:t>
            </w:r>
          </w:p>
        </w:tc>
      </w:tr>
      <w:tr w:rsidR="009542AA" w:rsidRPr="00216941" w14:paraId="35752E52" w14:textId="77777777">
        <w:trPr>
          <w:trHeight w:val="20"/>
          <w:jc w:val="center"/>
        </w:trPr>
        <w:tc>
          <w:tcPr>
            <w:tcW w:w="4420" w:type="pct"/>
          </w:tcPr>
          <w:p w14:paraId="6239840D" w14:textId="77777777" w:rsidR="009542AA" w:rsidRPr="00216941" w:rsidRDefault="009542AA" w:rsidP="00A731F8">
            <w:pPr>
              <w:pStyle w:val="Texto"/>
              <w:spacing w:before="40" w:after="40"/>
              <w:ind w:firstLine="0"/>
              <w:rPr>
                <w:szCs w:val="18"/>
              </w:rPr>
            </w:pPr>
            <w:r w:rsidRPr="00216941">
              <w:rPr>
                <w:szCs w:val="18"/>
              </w:rPr>
              <w:t>Los Excedentes de las Aportaciones Iniciales Mínimas recibidas en efectivo se modificarán por las liquidaciones parciales o totales que la entidad deposite o retire y por las aportaciones adicionales o retiros efectuados por las contrapartes de la entidad.</w:t>
            </w:r>
          </w:p>
        </w:tc>
        <w:tc>
          <w:tcPr>
            <w:tcW w:w="580" w:type="pct"/>
            <w:gridSpan w:val="2"/>
          </w:tcPr>
          <w:p w14:paraId="538BCE46" w14:textId="77777777" w:rsidR="009542AA" w:rsidRPr="00216941" w:rsidRDefault="009542AA" w:rsidP="00A731F8">
            <w:pPr>
              <w:pStyle w:val="Texto"/>
              <w:spacing w:before="40" w:after="40"/>
              <w:ind w:firstLine="0"/>
              <w:jc w:val="center"/>
              <w:rPr>
                <w:szCs w:val="18"/>
              </w:rPr>
            </w:pPr>
            <w:r w:rsidRPr="00216941">
              <w:rPr>
                <w:szCs w:val="18"/>
              </w:rPr>
              <w:t>8</w:t>
            </w:r>
          </w:p>
        </w:tc>
      </w:tr>
      <w:tr w:rsidR="009542AA" w:rsidRPr="00216941" w14:paraId="0A23AE25" w14:textId="77777777">
        <w:trPr>
          <w:trHeight w:val="20"/>
          <w:jc w:val="center"/>
        </w:trPr>
        <w:tc>
          <w:tcPr>
            <w:tcW w:w="4420" w:type="pct"/>
          </w:tcPr>
          <w:p w14:paraId="6B7EBFED" w14:textId="77777777" w:rsidR="009542AA" w:rsidRPr="00216941" w:rsidRDefault="009542AA" w:rsidP="00A731F8">
            <w:pPr>
              <w:pStyle w:val="Texto"/>
              <w:spacing w:before="40" w:after="40"/>
              <w:ind w:firstLine="0"/>
              <w:rPr>
                <w:szCs w:val="18"/>
              </w:rPr>
            </w:pPr>
            <w:r w:rsidRPr="00216941">
              <w:rPr>
                <w:szCs w:val="18"/>
              </w:rPr>
              <w:t>Los rendimientos que generen los excedentes de las Aportaciones Iniciales Mínimas en efectivo se reconocerán como una cuenta por pagar.</w:t>
            </w:r>
          </w:p>
          <w:p w14:paraId="7895D384" w14:textId="77777777" w:rsidR="009542AA" w:rsidRPr="00216941" w:rsidRDefault="009542AA" w:rsidP="00A731F8">
            <w:pPr>
              <w:pStyle w:val="Texto"/>
              <w:spacing w:before="40" w:after="40"/>
              <w:ind w:firstLine="0"/>
              <w:rPr>
                <w:i/>
                <w:szCs w:val="18"/>
                <w:u w:val="single"/>
              </w:rPr>
            </w:pPr>
            <w:r w:rsidRPr="00216941">
              <w:rPr>
                <w:i/>
                <w:szCs w:val="18"/>
                <w:u w:val="single"/>
              </w:rPr>
              <w:t xml:space="preserve">Aportaciones recibidas en instrumentos financieros </w:t>
            </w:r>
          </w:p>
        </w:tc>
        <w:tc>
          <w:tcPr>
            <w:tcW w:w="580" w:type="pct"/>
            <w:gridSpan w:val="2"/>
          </w:tcPr>
          <w:p w14:paraId="26E068DD" w14:textId="77777777" w:rsidR="009542AA" w:rsidRPr="00216941" w:rsidRDefault="009542AA" w:rsidP="00A731F8">
            <w:pPr>
              <w:pStyle w:val="Texto"/>
              <w:spacing w:before="40" w:after="40"/>
              <w:ind w:firstLine="0"/>
              <w:jc w:val="center"/>
              <w:rPr>
                <w:szCs w:val="18"/>
              </w:rPr>
            </w:pPr>
            <w:r w:rsidRPr="00216941">
              <w:rPr>
                <w:szCs w:val="18"/>
              </w:rPr>
              <w:t>9</w:t>
            </w:r>
          </w:p>
        </w:tc>
      </w:tr>
      <w:tr w:rsidR="009542AA" w:rsidRPr="00216941" w14:paraId="39CDCB90" w14:textId="77777777">
        <w:trPr>
          <w:trHeight w:val="20"/>
          <w:jc w:val="center"/>
        </w:trPr>
        <w:tc>
          <w:tcPr>
            <w:tcW w:w="4420" w:type="pct"/>
          </w:tcPr>
          <w:p w14:paraId="15DC7C57" w14:textId="77777777" w:rsidR="009542AA" w:rsidRPr="00216941" w:rsidRDefault="009542AA" w:rsidP="00A731F8">
            <w:pPr>
              <w:pStyle w:val="Texto"/>
              <w:spacing w:before="40" w:after="40"/>
              <w:ind w:firstLine="0"/>
              <w:rPr>
                <w:szCs w:val="18"/>
              </w:rPr>
            </w:pPr>
            <w:r w:rsidRPr="00216941">
              <w:rPr>
                <w:szCs w:val="18"/>
              </w:rPr>
              <w:t>Los Excedentes de las Aportaciones Iniciales Mínimas recibidas en instrumentos financieros que la entidad requiera a su contraparte con motivo de la celebración de operaciones con instrumentos financieros</w:t>
            </w:r>
            <w:r w:rsidRPr="00216941">
              <w:rPr>
                <w:i/>
                <w:szCs w:val="18"/>
              </w:rPr>
              <w:t xml:space="preserve"> </w:t>
            </w:r>
            <w:r w:rsidRPr="00216941">
              <w:rPr>
                <w:szCs w:val="18"/>
              </w:rPr>
              <w:t>derivados se deberán reconocer y valuar a su valor razonable.</w:t>
            </w:r>
          </w:p>
        </w:tc>
        <w:tc>
          <w:tcPr>
            <w:tcW w:w="580" w:type="pct"/>
            <w:gridSpan w:val="2"/>
          </w:tcPr>
          <w:p w14:paraId="469AC03D" w14:textId="77777777" w:rsidR="009542AA" w:rsidRPr="00216941" w:rsidRDefault="009542AA" w:rsidP="00A731F8">
            <w:pPr>
              <w:pStyle w:val="Texto"/>
              <w:spacing w:before="40" w:after="40"/>
              <w:ind w:firstLine="0"/>
              <w:jc w:val="center"/>
              <w:rPr>
                <w:szCs w:val="18"/>
              </w:rPr>
            </w:pPr>
            <w:r w:rsidRPr="00216941">
              <w:rPr>
                <w:szCs w:val="18"/>
              </w:rPr>
              <w:t>10</w:t>
            </w:r>
          </w:p>
        </w:tc>
      </w:tr>
      <w:tr w:rsidR="009542AA" w:rsidRPr="00216941" w14:paraId="2296A64E" w14:textId="77777777">
        <w:trPr>
          <w:trHeight w:val="20"/>
          <w:jc w:val="center"/>
        </w:trPr>
        <w:tc>
          <w:tcPr>
            <w:tcW w:w="4420" w:type="pct"/>
          </w:tcPr>
          <w:p w14:paraId="27072044" w14:textId="77777777" w:rsidR="009542AA" w:rsidRPr="00216941" w:rsidRDefault="009542AA" w:rsidP="00A731F8">
            <w:pPr>
              <w:pStyle w:val="Texto"/>
              <w:spacing w:before="40" w:after="40"/>
              <w:ind w:firstLine="0"/>
              <w:rPr>
                <w:szCs w:val="18"/>
              </w:rPr>
            </w:pPr>
            <w:r w:rsidRPr="00216941">
              <w:rPr>
                <w:szCs w:val="18"/>
              </w:rPr>
              <w:t>Los efectos por valuación provenientes de los Excedentes de las Aportaciones Iniciales Mínimas afectarán al rubro de aportaciones en instrumentos financieros (valores), contra el concepto Excedentes de las Aportaciones Iniciales Mínimas.</w:t>
            </w:r>
          </w:p>
        </w:tc>
        <w:tc>
          <w:tcPr>
            <w:tcW w:w="580" w:type="pct"/>
            <w:gridSpan w:val="2"/>
          </w:tcPr>
          <w:p w14:paraId="576D9915" w14:textId="77777777" w:rsidR="009542AA" w:rsidRPr="00216941" w:rsidRDefault="009542AA" w:rsidP="00A731F8">
            <w:pPr>
              <w:pStyle w:val="Texto"/>
              <w:spacing w:before="40" w:after="40"/>
              <w:ind w:firstLine="0"/>
              <w:jc w:val="center"/>
              <w:rPr>
                <w:szCs w:val="18"/>
              </w:rPr>
            </w:pPr>
            <w:r w:rsidRPr="00216941">
              <w:rPr>
                <w:szCs w:val="18"/>
              </w:rPr>
              <w:t>11</w:t>
            </w:r>
          </w:p>
        </w:tc>
      </w:tr>
      <w:tr w:rsidR="009542AA" w:rsidRPr="00216941" w14:paraId="36F67234" w14:textId="77777777">
        <w:trPr>
          <w:trHeight w:val="20"/>
          <w:jc w:val="center"/>
        </w:trPr>
        <w:tc>
          <w:tcPr>
            <w:tcW w:w="4420" w:type="pct"/>
          </w:tcPr>
          <w:p w14:paraId="0876B27D" w14:textId="77777777" w:rsidR="009542AA" w:rsidRPr="00216941" w:rsidRDefault="009542AA" w:rsidP="00A731F8">
            <w:pPr>
              <w:pStyle w:val="Texto"/>
              <w:spacing w:before="40" w:after="40"/>
              <w:ind w:firstLine="0"/>
              <w:rPr>
                <w:szCs w:val="18"/>
              </w:rPr>
            </w:pPr>
            <w:r w:rsidRPr="00216941">
              <w:rPr>
                <w:szCs w:val="18"/>
              </w:rPr>
              <w:t>Asimismo, el valor de los Excedentes de las Aportaciones Iniciales Mínimas recibido en instrumentos financieros</w:t>
            </w:r>
            <w:r w:rsidRPr="00216941">
              <w:rPr>
                <w:i/>
                <w:szCs w:val="18"/>
              </w:rPr>
              <w:t xml:space="preserve"> </w:t>
            </w:r>
            <w:r w:rsidRPr="00216941">
              <w:rPr>
                <w:szCs w:val="18"/>
              </w:rPr>
              <w:t>se modificará por las liquidaciones parciales o totales que la entidad deposite o retire y por las aportaciones adicionales o retiros efectuados por las contrapartes de la entidad.</w:t>
            </w:r>
          </w:p>
        </w:tc>
        <w:tc>
          <w:tcPr>
            <w:tcW w:w="580" w:type="pct"/>
            <w:gridSpan w:val="2"/>
          </w:tcPr>
          <w:p w14:paraId="4CAA2912" w14:textId="77777777" w:rsidR="009542AA" w:rsidRPr="00216941" w:rsidRDefault="009542AA" w:rsidP="00A731F8">
            <w:pPr>
              <w:pStyle w:val="Texto"/>
              <w:spacing w:before="40" w:after="40"/>
              <w:ind w:firstLine="0"/>
              <w:jc w:val="center"/>
              <w:rPr>
                <w:szCs w:val="18"/>
              </w:rPr>
            </w:pPr>
            <w:r w:rsidRPr="00216941">
              <w:rPr>
                <w:szCs w:val="18"/>
              </w:rPr>
              <w:t>12</w:t>
            </w:r>
          </w:p>
        </w:tc>
      </w:tr>
      <w:tr w:rsidR="009542AA" w:rsidRPr="00216941" w14:paraId="14CBACBA" w14:textId="77777777">
        <w:trPr>
          <w:trHeight w:val="20"/>
          <w:jc w:val="center"/>
        </w:trPr>
        <w:tc>
          <w:tcPr>
            <w:tcW w:w="4420" w:type="pct"/>
          </w:tcPr>
          <w:p w14:paraId="2788067D" w14:textId="77777777" w:rsidR="009542AA" w:rsidRPr="00216941" w:rsidRDefault="009542AA" w:rsidP="00A731F8">
            <w:pPr>
              <w:pStyle w:val="Texto"/>
              <w:spacing w:before="40" w:after="40"/>
              <w:ind w:firstLine="0"/>
              <w:rPr>
                <w:szCs w:val="18"/>
              </w:rPr>
            </w:pPr>
            <w:r w:rsidRPr="00216941">
              <w:rPr>
                <w:szCs w:val="18"/>
              </w:rPr>
              <w:t>Las aportaciones adicionales o retiros efectuados por la propia entidad al patrimonio a que se refieren los párrafos 8 y 12 deberán reconocerse contra el concepto de Excedentes de las Aportaciones Iniciales Mínimas, por lo que no deberán afectarse los resultados del periodo.</w:t>
            </w:r>
          </w:p>
        </w:tc>
        <w:tc>
          <w:tcPr>
            <w:tcW w:w="580" w:type="pct"/>
            <w:gridSpan w:val="2"/>
          </w:tcPr>
          <w:p w14:paraId="286DBBD5" w14:textId="77777777" w:rsidR="009542AA" w:rsidRPr="00216941" w:rsidRDefault="009542AA" w:rsidP="00A731F8">
            <w:pPr>
              <w:pStyle w:val="Texto"/>
              <w:spacing w:before="40" w:after="40"/>
              <w:ind w:firstLine="0"/>
              <w:jc w:val="center"/>
              <w:rPr>
                <w:szCs w:val="18"/>
              </w:rPr>
            </w:pPr>
            <w:r w:rsidRPr="00216941">
              <w:rPr>
                <w:szCs w:val="18"/>
              </w:rPr>
              <w:t>13</w:t>
            </w:r>
          </w:p>
        </w:tc>
      </w:tr>
      <w:tr w:rsidR="009542AA" w:rsidRPr="00216941" w14:paraId="2468CA35" w14:textId="77777777">
        <w:trPr>
          <w:trHeight w:val="20"/>
          <w:jc w:val="center"/>
        </w:trPr>
        <w:tc>
          <w:tcPr>
            <w:tcW w:w="4420" w:type="pct"/>
          </w:tcPr>
          <w:p w14:paraId="64AE26F2" w14:textId="77777777" w:rsidR="009542AA" w:rsidRPr="00216941" w:rsidRDefault="009542AA" w:rsidP="00A731F8">
            <w:pPr>
              <w:pStyle w:val="Texto"/>
              <w:spacing w:before="40" w:after="40"/>
              <w:ind w:firstLine="0"/>
              <w:rPr>
                <w:szCs w:val="18"/>
              </w:rPr>
            </w:pPr>
            <w:r w:rsidRPr="00216941">
              <w:rPr>
                <w:szCs w:val="18"/>
              </w:rPr>
              <w:t>Las comisiones pactadas que correspondan a cargo de las contrapartes de la entidad se deberán reconocer en los resultados del ejercicio.</w:t>
            </w:r>
          </w:p>
          <w:p w14:paraId="081907C8" w14:textId="77777777" w:rsidR="009542AA" w:rsidRPr="00216941" w:rsidRDefault="009542AA" w:rsidP="00A731F8">
            <w:pPr>
              <w:pStyle w:val="Texto"/>
              <w:spacing w:before="40" w:after="40"/>
              <w:ind w:firstLine="0"/>
              <w:rPr>
                <w:b/>
                <w:szCs w:val="18"/>
              </w:rPr>
            </w:pPr>
            <w:r w:rsidRPr="00216941">
              <w:rPr>
                <w:b/>
                <w:szCs w:val="18"/>
              </w:rPr>
              <w:t>Normas de presentación</w:t>
            </w:r>
          </w:p>
          <w:p w14:paraId="434C2C6B" w14:textId="77777777" w:rsidR="009542AA" w:rsidRPr="00216941" w:rsidRDefault="009542AA" w:rsidP="00A731F8">
            <w:pPr>
              <w:pStyle w:val="Texto"/>
              <w:spacing w:before="40" w:after="40"/>
              <w:ind w:firstLine="0"/>
              <w:rPr>
                <w:i/>
                <w:szCs w:val="18"/>
                <w:u w:val="single"/>
              </w:rPr>
            </w:pPr>
            <w:r w:rsidRPr="00216941">
              <w:rPr>
                <w:i/>
                <w:szCs w:val="18"/>
                <w:u w:val="single"/>
              </w:rPr>
              <w:t>Estado de situación financiera</w:t>
            </w:r>
          </w:p>
        </w:tc>
        <w:tc>
          <w:tcPr>
            <w:tcW w:w="580" w:type="pct"/>
            <w:gridSpan w:val="2"/>
          </w:tcPr>
          <w:p w14:paraId="5C50D784" w14:textId="77777777" w:rsidR="009542AA" w:rsidRPr="00216941" w:rsidRDefault="009542AA" w:rsidP="00A731F8">
            <w:pPr>
              <w:pStyle w:val="Texto"/>
              <w:spacing w:before="40" w:after="40"/>
              <w:ind w:firstLine="0"/>
              <w:jc w:val="center"/>
              <w:rPr>
                <w:szCs w:val="18"/>
              </w:rPr>
            </w:pPr>
            <w:r w:rsidRPr="00216941">
              <w:rPr>
                <w:szCs w:val="18"/>
              </w:rPr>
              <w:t>14</w:t>
            </w:r>
          </w:p>
        </w:tc>
      </w:tr>
      <w:tr w:rsidR="009542AA" w:rsidRPr="00216941" w14:paraId="4D6497DC" w14:textId="77777777">
        <w:trPr>
          <w:trHeight w:val="20"/>
          <w:jc w:val="center"/>
        </w:trPr>
        <w:tc>
          <w:tcPr>
            <w:tcW w:w="4420" w:type="pct"/>
          </w:tcPr>
          <w:p w14:paraId="63221244" w14:textId="77777777" w:rsidR="009542AA" w:rsidRPr="00216941" w:rsidRDefault="009542AA" w:rsidP="00A731F8">
            <w:pPr>
              <w:pStyle w:val="Texto"/>
              <w:spacing w:before="40" w:after="40"/>
              <w:ind w:firstLine="0"/>
              <w:rPr>
                <w:szCs w:val="18"/>
              </w:rPr>
            </w:pPr>
            <w:r w:rsidRPr="00216941">
              <w:rPr>
                <w:szCs w:val="18"/>
              </w:rPr>
              <w:t>El concepto de Excedentes de las Aportaciones Iniciales Mínimas se presentará por separado en el estado de situación financiera dentro del patrimonio contribuido. Las aportaciones en efectivo se presentarán en el rubro de efectivo y equivalentes de efectivo contra el concepto de Excedentes de las Aportaciones Iniciales Mínimas.</w:t>
            </w:r>
          </w:p>
        </w:tc>
        <w:tc>
          <w:tcPr>
            <w:tcW w:w="580" w:type="pct"/>
            <w:gridSpan w:val="2"/>
          </w:tcPr>
          <w:p w14:paraId="2D23B1B1" w14:textId="77777777" w:rsidR="009542AA" w:rsidRPr="00216941" w:rsidRDefault="009542AA" w:rsidP="00A731F8">
            <w:pPr>
              <w:pStyle w:val="Texto"/>
              <w:spacing w:before="40" w:after="40"/>
              <w:ind w:firstLine="0"/>
              <w:jc w:val="center"/>
              <w:rPr>
                <w:szCs w:val="18"/>
              </w:rPr>
            </w:pPr>
            <w:r w:rsidRPr="00216941">
              <w:rPr>
                <w:szCs w:val="18"/>
              </w:rPr>
              <w:t>15</w:t>
            </w:r>
          </w:p>
        </w:tc>
      </w:tr>
      <w:tr w:rsidR="009542AA" w:rsidRPr="00216941" w14:paraId="3C6BC3B8" w14:textId="77777777">
        <w:trPr>
          <w:trHeight w:val="20"/>
          <w:jc w:val="center"/>
        </w:trPr>
        <w:tc>
          <w:tcPr>
            <w:tcW w:w="4420" w:type="pct"/>
          </w:tcPr>
          <w:p w14:paraId="2722B47B" w14:textId="77777777" w:rsidR="009542AA" w:rsidRPr="00216941" w:rsidRDefault="009542AA" w:rsidP="00A731F8">
            <w:pPr>
              <w:pStyle w:val="Texto"/>
              <w:spacing w:before="40" w:after="40"/>
              <w:ind w:firstLine="0"/>
              <w:rPr>
                <w:szCs w:val="18"/>
              </w:rPr>
            </w:pPr>
            <w:r w:rsidRPr="00216941">
              <w:rPr>
                <w:szCs w:val="18"/>
              </w:rPr>
              <w:lastRenderedPageBreak/>
              <w:t>Los rendimientos por pagar provenientes de los Excedentes de las Aportaciones Iniciales Mínimas en efectivo se presentarán en el rubro de otras cuentas por pagar afectando el concepto rendimientos por pagar derivados de los Excedentes de las Aportaciones Iniciales Mínimas aportadas en efectivo contra el efectivo y equivalentes de efectivo restringidos.</w:t>
            </w:r>
          </w:p>
        </w:tc>
        <w:tc>
          <w:tcPr>
            <w:tcW w:w="580" w:type="pct"/>
            <w:gridSpan w:val="2"/>
          </w:tcPr>
          <w:p w14:paraId="79729930" w14:textId="77777777" w:rsidR="009542AA" w:rsidRPr="00216941" w:rsidRDefault="009542AA" w:rsidP="00A731F8">
            <w:pPr>
              <w:pStyle w:val="Texto"/>
              <w:spacing w:before="40" w:after="40"/>
              <w:ind w:firstLine="0"/>
              <w:jc w:val="center"/>
              <w:rPr>
                <w:szCs w:val="18"/>
              </w:rPr>
            </w:pPr>
            <w:r w:rsidRPr="00216941">
              <w:rPr>
                <w:szCs w:val="18"/>
              </w:rPr>
              <w:t>16</w:t>
            </w:r>
          </w:p>
        </w:tc>
      </w:tr>
      <w:tr w:rsidR="009542AA" w:rsidRPr="00216941" w14:paraId="553CA746" w14:textId="77777777">
        <w:trPr>
          <w:trHeight w:val="20"/>
          <w:jc w:val="center"/>
        </w:trPr>
        <w:tc>
          <w:tcPr>
            <w:tcW w:w="4420" w:type="pct"/>
          </w:tcPr>
          <w:p w14:paraId="0D40384C" w14:textId="77777777" w:rsidR="009542AA" w:rsidRPr="00216941" w:rsidRDefault="009542AA" w:rsidP="00A731F8">
            <w:pPr>
              <w:pStyle w:val="Texto"/>
              <w:spacing w:before="40" w:after="40"/>
              <w:ind w:firstLine="0"/>
              <w:rPr>
                <w:szCs w:val="18"/>
              </w:rPr>
            </w:pPr>
            <w:r w:rsidRPr="00216941">
              <w:rPr>
                <w:szCs w:val="18"/>
              </w:rPr>
              <w:t>Los Excedentes de las Aportaciones Iniciales Mínimas recibidas en instrumentos financieros y los respectivos efectos de valuación se presentarán en el activo en el rubro de aportaciones en instrumentos financieros (valores), después del rubro de efectivo y equivalentes de efectivo, contra el concepto Excedentes de las Aportaciones Iniciales Mínimas.</w:t>
            </w:r>
          </w:p>
          <w:p w14:paraId="73BC75E7" w14:textId="77777777" w:rsidR="009542AA" w:rsidRPr="00216941" w:rsidRDefault="009542AA" w:rsidP="00A731F8">
            <w:pPr>
              <w:pStyle w:val="Texto"/>
              <w:spacing w:before="40" w:after="40"/>
              <w:ind w:firstLine="0"/>
              <w:rPr>
                <w:i/>
                <w:iCs/>
                <w:szCs w:val="18"/>
                <w:u w:val="single"/>
              </w:rPr>
            </w:pPr>
            <w:r w:rsidRPr="00216941">
              <w:rPr>
                <w:i/>
                <w:iCs/>
                <w:szCs w:val="18"/>
                <w:u w:val="single"/>
              </w:rPr>
              <w:t>Estado de resultado integral</w:t>
            </w:r>
          </w:p>
        </w:tc>
        <w:tc>
          <w:tcPr>
            <w:tcW w:w="580" w:type="pct"/>
            <w:gridSpan w:val="2"/>
          </w:tcPr>
          <w:p w14:paraId="200404E6" w14:textId="77777777" w:rsidR="009542AA" w:rsidRPr="00216941" w:rsidRDefault="009542AA" w:rsidP="00A731F8">
            <w:pPr>
              <w:pStyle w:val="Texto"/>
              <w:spacing w:before="40" w:after="40"/>
              <w:ind w:firstLine="0"/>
              <w:jc w:val="center"/>
              <w:rPr>
                <w:szCs w:val="18"/>
              </w:rPr>
            </w:pPr>
            <w:r w:rsidRPr="00216941">
              <w:rPr>
                <w:szCs w:val="18"/>
              </w:rPr>
              <w:t>17</w:t>
            </w:r>
          </w:p>
        </w:tc>
      </w:tr>
      <w:tr w:rsidR="009542AA" w:rsidRPr="00216941" w14:paraId="18EAE6D2" w14:textId="77777777">
        <w:trPr>
          <w:trHeight w:val="20"/>
          <w:jc w:val="center"/>
        </w:trPr>
        <w:tc>
          <w:tcPr>
            <w:tcW w:w="4420" w:type="pct"/>
          </w:tcPr>
          <w:p w14:paraId="12E9F95B" w14:textId="77777777" w:rsidR="009542AA" w:rsidRPr="00216941" w:rsidRDefault="009542AA" w:rsidP="00A731F8">
            <w:pPr>
              <w:pStyle w:val="Texto"/>
              <w:spacing w:before="40" w:after="40"/>
              <w:ind w:firstLine="0"/>
              <w:rPr>
                <w:szCs w:val="18"/>
              </w:rPr>
            </w:pPr>
            <w:r w:rsidRPr="00216941">
              <w:rPr>
                <w:szCs w:val="18"/>
              </w:rPr>
              <w:t>El ingreso por las comisiones cobradas por la entidad deberá presentarse dentro del rubro de resultado por servicios.</w:t>
            </w:r>
          </w:p>
          <w:p w14:paraId="350FD221" w14:textId="77777777" w:rsidR="009542AA" w:rsidRPr="00216941" w:rsidRDefault="009542AA" w:rsidP="00A731F8">
            <w:pPr>
              <w:pStyle w:val="Texto"/>
              <w:spacing w:before="40" w:after="40"/>
              <w:ind w:firstLine="0"/>
              <w:rPr>
                <w:b/>
                <w:szCs w:val="18"/>
              </w:rPr>
            </w:pPr>
            <w:r w:rsidRPr="00216941">
              <w:rPr>
                <w:b/>
                <w:szCs w:val="18"/>
              </w:rPr>
              <w:t>Normas de revelación</w:t>
            </w:r>
          </w:p>
        </w:tc>
        <w:tc>
          <w:tcPr>
            <w:tcW w:w="580" w:type="pct"/>
            <w:gridSpan w:val="2"/>
          </w:tcPr>
          <w:p w14:paraId="3AFD0D10" w14:textId="77777777" w:rsidR="009542AA" w:rsidRPr="00216941" w:rsidRDefault="009542AA" w:rsidP="00A731F8">
            <w:pPr>
              <w:pStyle w:val="Texto"/>
              <w:spacing w:before="40" w:after="40"/>
              <w:ind w:firstLine="0"/>
              <w:jc w:val="center"/>
              <w:rPr>
                <w:szCs w:val="18"/>
              </w:rPr>
            </w:pPr>
            <w:r w:rsidRPr="00216941">
              <w:rPr>
                <w:szCs w:val="18"/>
              </w:rPr>
              <w:t>18</w:t>
            </w:r>
          </w:p>
        </w:tc>
      </w:tr>
      <w:tr w:rsidR="009542AA" w:rsidRPr="00216941" w14:paraId="604F6991" w14:textId="77777777">
        <w:trPr>
          <w:trHeight w:val="20"/>
          <w:jc w:val="center"/>
        </w:trPr>
        <w:tc>
          <w:tcPr>
            <w:tcW w:w="4420" w:type="pct"/>
          </w:tcPr>
          <w:p w14:paraId="06A5CF20" w14:textId="77777777" w:rsidR="009542AA" w:rsidRPr="00216941" w:rsidRDefault="009542AA" w:rsidP="00A731F8">
            <w:pPr>
              <w:pStyle w:val="Texto"/>
              <w:spacing w:before="40" w:after="40" w:line="232" w:lineRule="exact"/>
              <w:ind w:firstLine="0"/>
              <w:rPr>
                <w:szCs w:val="18"/>
              </w:rPr>
            </w:pPr>
            <w:r w:rsidRPr="00216941">
              <w:rPr>
                <w:szCs w:val="18"/>
              </w:rPr>
              <w:t>Las entidades deberán revelar en notas a los estados financieros la siguiente información relativa a los Excedentes de las Aportaciones Iniciales Mínimas:</w:t>
            </w:r>
          </w:p>
          <w:p w14:paraId="2207A105" w14:textId="77777777" w:rsidR="009542AA" w:rsidRPr="00216941" w:rsidRDefault="009542AA" w:rsidP="00A731F8">
            <w:pPr>
              <w:pStyle w:val="Texto"/>
              <w:spacing w:before="40" w:after="40" w:line="232" w:lineRule="exact"/>
              <w:ind w:left="576" w:hanging="288"/>
              <w:rPr>
                <w:szCs w:val="18"/>
              </w:rPr>
            </w:pPr>
            <w:r w:rsidRPr="00216941">
              <w:rPr>
                <w:szCs w:val="18"/>
              </w:rPr>
              <w:t>a</w:t>
            </w:r>
            <w:r>
              <w:rPr>
                <w:szCs w:val="18"/>
              </w:rPr>
              <w:t>)</w:t>
            </w:r>
            <w:r>
              <w:rPr>
                <w:szCs w:val="18"/>
              </w:rPr>
              <w:tab/>
            </w:r>
            <w:r w:rsidRPr="00216941">
              <w:rPr>
                <w:szCs w:val="18"/>
              </w:rPr>
              <w:t>el valor razonable de las aportaciones en instrumentos financieros que hayan sido recibidas como Excedentes de las Aportaciones Iniciales Mínimas;</w:t>
            </w:r>
          </w:p>
          <w:p w14:paraId="19B8FE9B" w14:textId="77777777" w:rsidR="009542AA" w:rsidRPr="00216941" w:rsidRDefault="009542AA" w:rsidP="00A731F8">
            <w:pPr>
              <w:pStyle w:val="Texto"/>
              <w:spacing w:before="40" w:after="40" w:line="232" w:lineRule="exact"/>
              <w:ind w:left="576" w:hanging="288"/>
              <w:rPr>
                <w:szCs w:val="18"/>
              </w:rPr>
            </w:pPr>
            <w:r w:rsidRPr="00216941">
              <w:rPr>
                <w:szCs w:val="18"/>
              </w:rPr>
              <w:t>b</w:t>
            </w:r>
            <w:r>
              <w:rPr>
                <w:szCs w:val="18"/>
              </w:rPr>
              <w:t>)</w:t>
            </w:r>
            <w:r>
              <w:rPr>
                <w:szCs w:val="18"/>
              </w:rPr>
              <w:tab/>
            </w:r>
            <w:r w:rsidRPr="00216941">
              <w:rPr>
                <w:szCs w:val="18"/>
              </w:rPr>
              <w:t>los términos y condiciones relacionados con los Excedentes de las Aportaciones Iniciales Mínimas recibidas tanto en efectivo como en instrumentos financieros;</w:t>
            </w:r>
          </w:p>
          <w:p w14:paraId="690C4637" w14:textId="77777777" w:rsidR="009542AA" w:rsidRPr="00216941" w:rsidRDefault="009542AA" w:rsidP="00A731F8">
            <w:pPr>
              <w:pStyle w:val="Texto"/>
              <w:spacing w:before="40" w:after="40" w:line="232" w:lineRule="exact"/>
              <w:ind w:left="576" w:hanging="288"/>
              <w:rPr>
                <w:szCs w:val="18"/>
              </w:rPr>
            </w:pPr>
            <w:r w:rsidRPr="00216941">
              <w:rPr>
                <w:szCs w:val="18"/>
              </w:rPr>
              <w:t>c</w:t>
            </w:r>
            <w:r>
              <w:rPr>
                <w:szCs w:val="18"/>
              </w:rPr>
              <w:t>)</w:t>
            </w:r>
            <w:r>
              <w:rPr>
                <w:szCs w:val="18"/>
              </w:rPr>
              <w:tab/>
            </w:r>
            <w:r w:rsidRPr="00216941">
              <w:rPr>
                <w:szCs w:val="18"/>
              </w:rPr>
              <w:t>las políticas contables relativas a las bases de valuación utilizadas en los Excedentes de las Aportaciones Iniciales Mínimas;</w:t>
            </w:r>
          </w:p>
          <w:p w14:paraId="16EE97E1" w14:textId="77777777" w:rsidR="009542AA" w:rsidRPr="00216941" w:rsidRDefault="009542AA" w:rsidP="00A731F8">
            <w:pPr>
              <w:pStyle w:val="Texto"/>
              <w:spacing w:before="40" w:after="40" w:line="232" w:lineRule="exact"/>
              <w:ind w:left="576" w:hanging="288"/>
              <w:rPr>
                <w:szCs w:val="18"/>
              </w:rPr>
            </w:pPr>
            <w:r w:rsidRPr="00216941">
              <w:rPr>
                <w:szCs w:val="18"/>
              </w:rPr>
              <w:t>d</w:t>
            </w:r>
            <w:r>
              <w:rPr>
                <w:szCs w:val="18"/>
              </w:rPr>
              <w:t>)</w:t>
            </w:r>
            <w:r>
              <w:rPr>
                <w:szCs w:val="18"/>
              </w:rPr>
              <w:tab/>
            </w:r>
            <w:r w:rsidRPr="00216941">
              <w:rPr>
                <w:szCs w:val="18"/>
              </w:rPr>
              <w:t>información que permita a los usuarios de los estados financieros de la entidad evaluar la naturaleza del patrimonio, y</w:t>
            </w:r>
          </w:p>
          <w:p w14:paraId="5A455BCB" w14:textId="77777777" w:rsidR="009542AA" w:rsidRPr="00216941" w:rsidRDefault="009542AA" w:rsidP="00A731F8">
            <w:pPr>
              <w:pStyle w:val="Texto"/>
              <w:spacing w:before="40" w:after="40" w:line="232" w:lineRule="exact"/>
              <w:ind w:left="576" w:hanging="288"/>
              <w:rPr>
                <w:szCs w:val="18"/>
              </w:rPr>
            </w:pPr>
            <w:r w:rsidRPr="00216941">
              <w:rPr>
                <w:szCs w:val="18"/>
              </w:rPr>
              <w:t>e</w:t>
            </w:r>
            <w:r>
              <w:rPr>
                <w:szCs w:val="18"/>
              </w:rPr>
              <w:t>)</w:t>
            </w:r>
            <w:r>
              <w:rPr>
                <w:szCs w:val="18"/>
              </w:rPr>
              <w:tab/>
            </w:r>
            <w:r w:rsidRPr="00216941">
              <w:rPr>
                <w:szCs w:val="18"/>
              </w:rPr>
              <w:t>el valor descontado que la Cámara de Compensación calcule con base a las posibles fluctuaciones de precio de cada uno de los instrumentos financieros recibidos como aportaciones, Aportaciones Iniciales Mínimas y/o Excedentes de las Aportaciones Iniciales Mínimas.</w:t>
            </w:r>
          </w:p>
        </w:tc>
        <w:tc>
          <w:tcPr>
            <w:tcW w:w="580" w:type="pct"/>
            <w:gridSpan w:val="2"/>
          </w:tcPr>
          <w:p w14:paraId="31DF5868" w14:textId="77777777" w:rsidR="009542AA" w:rsidRPr="00216941" w:rsidRDefault="009542AA" w:rsidP="00A731F8">
            <w:pPr>
              <w:pStyle w:val="Texto"/>
              <w:spacing w:before="40" w:after="40" w:line="232" w:lineRule="exact"/>
              <w:ind w:firstLine="0"/>
              <w:jc w:val="center"/>
              <w:rPr>
                <w:szCs w:val="18"/>
              </w:rPr>
            </w:pPr>
            <w:r w:rsidRPr="00216941">
              <w:rPr>
                <w:szCs w:val="18"/>
              </w:rPr>
              <w:t>19</w:t>
            </w:r>
          </w:p>
        </w:tc>
      </w:tr>
      <w:tr w:rsidR="009542AA" w:rsidRPr="00216941" w14:paraId="727B9EFA" w14:textId="77777777">
        <w:trPr>
          <w:trHeight w:val="20"/>
          <w:jc w:val="center"/>
        </w:trPr>
        <w:tc>
          <w:tcPr>
            <w:tcW w:w="5000" w:type="pct"/>
            <w:gridSpan w:val="3"/>
            <w:noWrap/>
          </w:tcPr>
          <w:p w14:paraId="6191CD12" w14:textId="77777777" w:rsidR="009542AA" w:rsidRPr="00216941" w:rsidRDefault="009542AA" w:rsidP="00A731F8">
            <w:pPr>
              <w:pStyle w:val="Texto"/>
              <w:spacing w:before="40" w:after="40" w:line="232" w:lineRule="exact"/>
              <w:ind w:firstLine="0"/>
              <w:jc w:val="center"/>
              <w:rPr>
                <w:b/>
                <w:szCs w:val="18"/>
                <w:u w:val="single"/>
              </w:rPr>
            </w:pPr>
            <w:r w:rsidRPr="00216941">
              <w:rPr>
                <w:b/>
                <w:szCs w:val="18"/>
              </w:rPr>
              <w:t xml:space="preserve">B-7 </w:t>
            </w:r>
            <w:r w:rsidRPr="00216941">
              <w:rPr>
                <w:b/>
                <w:szCs w:val="18"/>
                <w:u w:val="single"/>
              </w:rPr>
              <w:t>CUSTODIA Y ADMINISTRACIÓN DE BIENES</w:t>
            </w:r>
          </w:p>
          <w:p w14:paraId="31750CDF" w14:textId="77777777" w:rsidR="009542AA" w:rsidRPr="00216941" w:rsidRDefault="009542AA" w:rsidP="00A731F8">
            <w:pPr>
              <w:pStyle w:val="Texto"/>
              <w:spacing w:before="40" w:after="40" w:line="232" w:lineRule="exact"/>
              <w:ind w:firstLine="0"/>
              <w:jc w:val="left"/>
              <w:rPr>
                <w:b/>
                <w:szCs w:val="18"/>
              </w:rPr>
            </w:pPr>
            <w:r w:rsidRPr="00216941">
              <w:rPr>
                <w:b/>
                <w:szCs w:val="18"/>
              </w:rPr>
              <w:t>Objetivo y alcance</w:t>
            </w:r>
          </w:p>
        </w:tc>
      </w:tr>
      <w:tr w:rsidR="009542AA" w:rsidRPr="00216941" w14:paraId="217EBAA9" w14:textId="77777777">
        <w:trPr>
          <w:trHeight w:val="20"/>
          <w:jc w:val="center"/>
        </w:trPr>
        <w:tc>
          <w:tcPr>
            <w:tcW w:w="4420" w:type="pct"/>
          </w:tcPr>
          <w:p w14:paraId="0B8EC01B" w14:textId="77777777" w:rsidR="009542AA" w:rsidRPr="00216941" w:rsidRDefault="009542AA" w:rsidP="00A731F8">
            <w:pPr>
              <w:pStyle w:val="Texto"/>
              <w:spacing w:before="40" w:after="40" w:line="232" w:lineRule="exact"/>
              <w:ind w:firstLine="0"/>
              <w:rPr>
                <w:szCs w:val="18"/>
              </w:rPr>
            </w:pPr>
            <w:r w:rsidRPr="00216941">
              <w:rPr>
                <w:szCs w:val="18"/>
              </w:rPr>
              <w:t>El presente criterio tiene por objetivo definir las normas particulares relativas al reconocimiento, valuación, presentación y revelación en los estados financieros de las operaciones de custodia y administración de bienes que realizan las entidades.</w:t>
            </w:r>
          </w:p>
        </w:tc>
        <w:tc>
          <w:tcPr>
            <w:tcW w:w="580" w:type="pct"/>
            <w:gridSpan w:val="2"/>
          </w:tcPr>
          <w:p w14:paraId="7E6C72D8" w14:textId="77777777" w:rsidR="009542AA" w:rsidRPr="00216941" w:rsidRDefault="009542AA" w:rsidP="00A731F8">
            <w:pPr>
              <w:pStyle w:val="Texto"/>
              <w:spacing w:before="40" w:after="40" w:line="232" w:lineRule="exact"/>
              <w:ind w:firstLine="0"/>
              <w:jc w:val="center"/>
              <w:rPr>
                <w:szCs w:val="18"/>
              </w:rPr>
            </w:pPr>
            <w:r w:rsidRPr="00216941">
              <w:rPr>
                <w:szCs w:val="18"/>
              </w:rPr>
              <w:t>1</w:t>
            </w:r>
          </w:p>
        </w:tc>
      </w:tr>
      <w:tr w:rsidR="009542AA" w:rsidRPr="00216941" w14:paraId="1772F10C" w14:textId="77777777">
        <w:trPr>
          <w:trHeight w:val="20"/>
          <w:jc w:val="center"/>
        </w:trPr>
        <w:tc>
          <w:tcPr>
            <w:tcW w:w="4420" w:type="pct"/>
          </w:tcPr>
          <w:p w14:paraId="15CBB858" w14:textId="77777777" w:rsidR="009542AA" w:rsidRPr="00216941" w:rsidRDefault="009542AA" w:rsidP="00A731F8">
            <w:pPr>
              <w:pStyle w:val="Texto"/>
              <w:spacing w:before="40" w:after="40" w:line="232" w:lineRule="exact"/>
              <w:ind w:firstLine="0"/>
              <w:rPr>
                <w:szCs w:val="18"/>
              </w:rPr>
            </w:pPr>
            <w:r w:rsidRPr="00216941">
              <w:rPr>
                <w:szCs w:val="18"/>
              </w:rPr>
              <w:t>Dentro de las operaciones de administración que son objeto del presente criterio, se contemplan las operaciones que realizan las entidades por cuenta de terceros, tales como los contratos de instrumentos financieros derivados operados en bolsa o negociados en Plataformas de Negociación o Plataformas del Exterior, así como la celebración de contratos de instrumentos financieros derivados por cuenta de terceros listados en bolsas de mercados de derivados del exterior reconocidos conforme a la regulación aplicable.</w:t>
            </w:r>
          </w:p>
        </w:tc>
        <w:tc>
          <w:tcPr>
            <w:tcW w:w="580" w:type="pct"/>
            <w:gridSpan w:val="2"/>
          </w:tcPr>
          <w:p w14:paraId="436BBE5E" w14:textId="77777777" w:rsidR="009542AA" w:rsidRPr="00216941" w:rsidRDefault="009542AA" w:rsidP="00A731F8">
            <w:pPr>
              <w:pStyle w:val="Texto"/>
              <w:spacing w:before="40" w:after="40" w:line="232" w:lineRule="exact"/>
              <w:ind w:firstLine="0"/>
              <w:jc w:val="center"/>
              <w:rPr>
                <w:szCs w:val="18"/>
              </w:rPr>
            </w:pPr>
            <w:r w:rsidRPr="00216941">
              <w:rPr>
                <w:szCs w:val="18"/>
              </w:rPr>
              <w:t>2</w:t>
            </w:r>
          </w:p>
        </w:tc>
      </w:tr>
      <w:tr w:rsidR="009542AA" w:rsidRPr="00216941" w14:paraId="46D066E5" w14:textId="77777777">
        <w:trPr>
          <w:trHeight w:val="20"/>
          <w:jc w:val="center"/>
        </w:trPr>
        <w:tc>
          <w:tcPr>
            <w:tcW w:w="4420" w:type="pct"/>
          </w:tcPr>
          <w:p w14:paraId="2F96051E" w14:textId="77777777" w:rsidR="009542AA" w:rsidRPr="00216941" w:rsidRDefault="009542AA" w:rsidP="00A731F8">
            <w:pPr>
              <w:pStyle w:val="Texto"/>
              <w:spacing w:before="40" w:after="40" w:line="232" w:lineRule="exact"/>
              <w:ind w:firstLine="0"/>
              <w:rPr>
                <w:szCs w:val="18"/>
              </w:rPr>
            </w:pPr>
            <w:r w:rsidRPr="00216941">
              <w:rPr>
                <w:szCs w:val="18"/>
              </w:rPr>
              <w:t>No se incluye dentro del presente criterio la custodia de bienes que por su propia naturaleza o por así convenirlo contractualmente, no otorguen la responsabilidad de la salvaguarda a las entidades.</w:t>
            </w:r>
          </w:p>
          <w:p w14:paraId="294F2CBC" w14:textId="77777777" w:rsidR="009542AA" w:rsidRPr="00216941" w:rsidRDefault="009542AA" w:rsidP="00A731F8">
            <w:pPr>
              <w:pStyle w:val="Texto"/>
              <w:spacing w:before="40" w:after="40" w:line="232" w:lineRule="exact"/>
              <w:ind w:firstLine="0"/>
              <w:rPr>
                <w:b/>
                <w:szCs w:val="18"/>
              </w:rPr>
            </w:pPr>
            <w:r w:rsidRPr="00216941">
              <w:rPr>
                <w:b/>
                <w:szCs w:val="18"/>
              </w:rPr>
              <w:t>Definiciones</w:t>
            </w:r>
          </w:p>
        </w:tc>
        <w:tc>
          <w:tcPr>
            <w:tcW w:w="580" w:type="pct"/>
            <w:gridSpan w:val="2"/>
          </w:tcPr>
          <w:p w14:paraId="5D740428" w14:textId="77777777" w:rsidR="009542AA" w:rsidRPr="00216941" w:rsidRDefault="009542AA" w:rsidP="00A731F8">
            <w:pPr>
              <w:pStyle w:val="Texto"/>
              <w:spacing w:before="40" w:after="40" w:line="232" w:lineRule="exact"/>
              <w:ind w:firstLine="0"/>
              <w:jc w:val="center"/>
              <w:rPr>
                <w:szCs w:val="18"/>
              </w:rPr>
            </w:pPr>
            <w:r w:rsidRPr="00216941">
              <w:rPr>
                <w:szCs w:val="18"/>
              </w:rPr>
              <w:t>3</w:t>
            </w:r>
          </w:p>
        </w:tc>
      </w:tr>
      <w:tr w:rsidR="009542AA" w:rsidRPr="00216941" w14:paraId="69BCD93C" w14:textId="77777777">
        <w:trPr>
          <w:trHeight w:val="20"/>
          <w:jc w:val="center"/>
        </w:trPr>
        <w:tc>
          <w:tcPr>
            <w:tcW w:w="4420" w:type="pct"/>
          </w:tcPr>
          <w:p w14:paraId="44083C67" w14:textId="77777777" w:rsidR="009542AA" w:rsidRPr="00216941" w:rsidRDefault="009542AA" w:rsidP="00A731F8">
            <w:pPr>
              <w:pStyle w:val="Texto"/>
              <w:spacing w:before="40" w:after="40" w:line="232" w:lineRule="exact"/>
              <w:ind w:firstLine="0"/>
              <w:rPr>
                <w:szCs w:val="18"/>
              </w:rPr>
            </w:pPr>
            <w:r w:rsidRPr="00216941">
              <w:rPr>
                <w:i/>
                <w:szCs w:val="18"/>
              </w:rPr>
              <w:t>Bienes en custodia o administración.-</w:t>
            </w:r>
            <w:r w:rsidRPr="00216941">
              <w:rPr>
                <w:szCs w:val="18"/>
              </w:rPr>
              <w:t xml:space="preserve"> Efectivo y equivalentes de efectivo, instrumentos financieros o títulos asimilables propiedad de terceros, entregados a la entidad para su salvaguarda o administración.</w:t>
            </w:r>
          </w:p>
        </w:tc>
        <w:tc>
          <w:tcPr>
            <w:tcW w:w="580" w:type="pct"/>
            <w:gridSpan w:val="2"/>
          </w:tcPr>
          <w:p w14:paraId="0B0213C3" w14:textId="77777777" w:rsidR="009542AA" w:rsidRPr="00216941" w:rsidRDefault="009542AA" w:rsidP="00A731F8">
            <w:pPr>
              <w:pStyle w:val="Texto"/>
              <w:spacing w:before="40" w:after="40" w:line="232" w:lineRule="exact"/>
              <w:ind w:firstLine="0"/>
              <w:jc w:val="center"/>
              <w:rPr>
                <w:szCs w:val="18"/>
              </w:rPr>
            </w:pPr>
            <w:r w:rsidRPr="00216941">
              <w:rPr>
                <w:szCs w:val="18"/>
              </w:rPr>
              <w:t>4</w:t>
            </w:r>
          </w:p>
        </w:tc>
      </w:tr>
      <w:tr w:rsidR="009542AA" w:rsidRPr="00216941" w14:paraId="68446433" w14:textId="77777777">
        <w:trPr>
          <w:trHeight w:val="20"/>
          <w:jc w:val="center"/>
        </w:trPr>
        <w:tc>
          <w:tcPr>
            <w:tcW w:w="4420" w:type="pct"/>
          </w:tcPr>
          <w:p w14:paraId="0CE6B1E2" w14:textId="77777777" w:rsidR="009542AA" w:rsidRPr="00216941" w:rsidRDefault="009542AA" w:rsidP="00A731F8">
            <w:pPr>
              <w:pStyle w:val="Texto"/>
              <w:spacing w:before="40" w:after="40" w:line="226" w:lineRule="exact"/>
              <w:ind w:firstLine="0"/>
              <w:rPr>
                <w:szCs w:val="18"/>
              </w:rPr>
            </w:pPr>
            <w:r w:rsidRPr="00216941">
              <w:rPr>
                <w:i/>
                <w:szCs w:val="18"/>
              </w:rPr>
              <w:t xml:space="preserve">Operaciones de administración.- </w:t>
            </w:r>
            <w:r w:rsidRPr="00216941">
              <w:rPr>
                <w:szCs w:val="18"/>
              </w:rPr>
              <w:t>Son aquellas que realiza la entidad, en las que presta servicios administrativos sobre determinados bienes, percibiendo, en su caso, una comisión como contraprestación.</w:t>
            </w:r>
          </w:p>
        </w:tc>
        <w:tc>
          <w:tcPr>
            <w:tcW w:w="580" w:type="pct"/>
            <w:gridSpan w:val="2"/>
          </w:tcPr>
          <w:p w14:paraId="0942F1D6" w14:textId="77777777" w:rsidR="009542AA" w:rsidRPr="00216941" w:rsidRDefault="009542AA" w:rsidP="00A731F8">
            <w:pPr>
              <w:pStyle w:val="Texto"/>
              <w:spacing w:before="40" w:after="40" w:line="232" w:lineRule="exact"/>
              <w:ind w:firstLine="0"/>
              <w:jc w:val="center"/>
              <w:rPr>
                <w:szCs w:val="18"/>
              </w:rPr>
            </w:pPr>
            <w:r w:rsidRPr="00216941">
              <w:rPr>
                <w:szCs w:val="18"/>
              </w:rPr>
              <w:t>5</w:t>
            </w:r>
          </w:p>
        </w:tc>
      </w:tr>
      <w:tr w:rsidR="009542AA" w:rsidRPr="00216941" w14:paraId="3B71C75C" w14:textId="77777777">
        <w:trPr>
          <w:trHeight w:val="20"/>
          <w:jc w:val="center"/>
        </w:trPr>
        <w:tc>
          <w:tcPr>
            <w:tcW w:w="4420" w:type="pct"/>
          </w:tcPr>
          <w:p w14:paraId="22C4E0FB" w14:textId="77777777" w:rsidR="009542AA" w:rsidRPr="00216941" w:rsidRDefault="009542AA" w:rsidP="00A731F8">
            <w:pPr>
              <w:pStyle w:val="Texto"/>
              <w:spacing w:before="40" w:after="40" w:line="232" w:lineRule="exact"/>
              <w:ind w:firstLine="0"/>
              <w:rPr>
                <w:szCs w:val="18"/>
              </w:rPr>
            </w:pPr>
            <w:r w:rsidRPr="00216941">
              <w:rPr>
                <w:i/>
                <w:iCs/>
                <w:szCs w:val="18"/>
              </w:rPr>
              <w:t>Operaciones de custodia</w:t>
            </w:r>
            <w:r w:rsidRPr="00216941">
              <w:rPr>
                <w:szCs w:val="18"/>
              </w:rPr>
              <w:t>.- Son aquellas que realiza la entidad, por las que se responsabiliza de la salvaguarda de bienes en custodia o administración que le son entregados en sus instalaciones o con quien tenga subcontratado el servicio, percibiendo por ello una comisión.</w:t>
            </w:r>
          </w:p>
        </w:tc>
        <w:tc>
          <w:tcPr>
            <w:tcW w:w="580" w:type="pct"/>
            <w:gridSpan w:val="2"/>
          </w:tcPr>
          <w:p w14:paraId="75F7B899" w14:textId="77777777" w:rsidR="009542AA" w:rsidRPr="00216941" w:rsidRDefault="009542AA" w:rsidP="00A731F8">
            <w:pPr>
              <w:pStyle w:val="Texto"/>
              <w:spacing w:before="40" w:after="40" w:line="232" w:lineRule="exact"/>
              <w:ind w:firstLine="0"/>
              <w:jc w:val="center"/>
              <w:rPr>
                <w:szCs w:val="18"/>
              </w:rPr>
            </w:pPr>
            <w:r w:rsidRPr="00216941">
              <w:rPr>
                <w:szCs w:val="18"/>
              </w:rPr>
              <w:t>6</w:t>
            </w:r>
          </w:p>
        </w:tc>
      </w:tr>
      <w:tr w:rsidR="009542AA" w:rsidRPr="00216941" w14:paraId="6F9C518B" w14:textId="77777777">
        <w:trPr>
          <w:trHeight w:val="20"/>
          <w:jc w:val="center"/>
        </w:trPr>
        <w:tc>
          <w:tcPr>
            <w:tcW w:w="4420" w:type="pct"/>
          </w:tcPr>
          <w:p w14:paraId="16F9DEFA" w14:textId="77777777" w:rsidR="009542AA" w:rsidRPr="00216941" w:rsidRDefault="009542AA" w:rsidP="00A731F8">
            <w:pPr>
              <w:pStyle w:val="Texto"/>
              <w:spacing w:before="40" w:after="40" w:line="226" w:lineRule="exact"/>
              <w:ind w:firstLine="0"/>
              <w:rPr>
                <w:b/>
                <w:szCs w:val="18"/>
              </w:rPr>
            </w:pPr>
            <w:r w:rsidRPr="00216941">
              <w:rPr>
                <w:i/>
                <w:szCs w:val="18"/>
              </w:rPr>
              <w:t>Valor razonable</w:t>
            </w:r>
            <w:r w:rsidRPr="00216941">
              <w:rPr>
                <w:szCs w:val="18"/>
              </w:rPr>
              <w:t>.- Es el precio de salida que, a la fecha de la valuación se recibiría por vender un activo o se pagaría por transferir un pasivo en una transacción ordenada entre participantes del mercado.</w:t>
            </w:r>
          </w:p>
          <w:p w14:paraId="0AEBEC66" w14:textId="77777777" w:rsidR="009542AA" w:rsidRPr="00216941" w:rsidRDefault="009542AA" w:rsidP="00A731F8">
            <w:pPr>
              <w:pStyle w:val="Texto"/>
              <w:spacing w:before="40" w:after="40"/>
              <w:ind w:firstLine="0"/>
              <w:rPr>
                <w:szCs w:val="18"/>
              </w:rPr>
            </w:pPr>
            <w:r w:rsidRPr="00216941">
              <w:rPr>
                <w:b/>
                <w:szCs w:val="18"/>
              </w:rPr>
              <w:lastRenderedPageBreak/>
              <w:t>Características</w:t>
            </w:r>
          </w:p>
        </w:tc>
        <w:tc>
          <w:tcPr>
            <w:tcW w:w="580" w:type="pct"/>
            <w:gridSpan w:val="2"/>
          </w:tcPr>
          <w:p w14:paraId="17D8B4C9" w14:textId="77777777" w:rsidR="009542AA" w:rsidRPr="00216941" w:rsidRDefault="009542AA" w:rsidP="00A731F8">
            <w:pPr>
              <w:pStyle w:val="Texto"/>
              <w:spacing w:before="40" w:after="40"/>
              <w:ind w:firstLine="0"/>
              <w:jc w:val="center"/>
              <w:rPr>
                <w:szCs w:val="18"/>
              </w:rPr>
            </w:pPr>
            <w:r w:rsidRPr="00216941">
              <w:rPr>
                <w:szCs w:val="18"/>
              </w:rPr>
              <w:lastRenderedPageBreak/>
              <w:t>7</w:t>
            </w:r>
          </w:p>
        </w:tc>
      </w:tr>
      <w:tr w:rsidR="009542AA" w:rsidRPr="00216941" w14:paraId="141A7D27" w14:textId="77777777">
        <w:trPr>
          <w:trHeight w:val="20"/>
          <w:jc w:val="center"/>
        </w:trPr>
        <w:tc>
          <w:tcPr>
            <w:tcW w:w="4420" w:type="pct"/>
          </w:tcPr>
          <w:p w14:paraId="5AF1291F" w14:textId="77777777" w:rsidR="009542AA" w:rsidRPr="00216941" w:rsidRDefault="009542AA" w:rsidP="00A731F8">
            <w:pPr>
              <w:pStyle w:val="Texto"/>
              <w:spacing w:before="40" w:after="40"/>
              <w:ind w:firstLine="0"/>
              <w:rPr>
                <w:szCs w:val="18"/>
              </w:rPr>
            </w:pPr>
            <w:r w:rsidRPr="00216941">
              <w:rPr>
                <w:szCs w:val="18"/>
              </w:rPr>
              <w:t>Los bienes en custodia o administración pueden ser objeto de operaciones de custodia, administración o una combinación de ambas. En el caso de instrumentos financieros propiedad de terceros, estos pueden ser enajenados, administrados o traspasados de acuerdo con las condiciones pactadas en el contrato.</w:t>
            </w:r>
          </w:p>
        </w:tc>
        <w:tc>
          <w:tcPr>
            <w:tcW w:w="580" w:type="pct"/>
            <w:gridSpan w:val="2"/>
          </w:tcPr>
          <w:p w14:paraId="70C36C31" w14:textId="77777777" w:rsidR="009542AA" w:rsidRPr="00216941" w:rsidRDefault="009542AA" w:rsidP="00A731F8">
            <w:pPr>
              <w:pStyle w:val="Texto"/>
              <w:spacing w:before="40" w:after="40"/>
              <w:ind w:firstLine="0"/>
              <w:jc w:val="center"/>
              <w:rPr>
                <w:szCs w:val="18"/>
              </w:rPr>
            </w:pPr>
            <w:r w:rsidRPr="00216941">
              <w:rPr>
                <w:szCs w:val="18"/>
              </w:rPr>
              <w:t>8</w:t>
            </w:r>
          </w:p>
        </w:tc>
      </w:tr>
      <w:tr w:rsidR="009542AA" w:rsidRPr="00216941" w14:paraId="167FFF78" w14:textId="77777777">
        <w:trPr>
          <w:trHeight w:val="20"/>
          <w:jc w:val="center"/>
        </w:trPr>
        <w:tc>
          <w:tcPr>
            <w:tcW w:w="4420" w:type="pct"/>
          </w:tcPr>
          <w:p w14:paraId="5740037A" w14:textId="77777777" w:rsidR="009542AA" w:rsidRPr="00216941" w:rsidRDefault="009542AA" w:rsidP="00A731F8">
            <w:pPr>
              <w:pStyle w:val="Texto"/>
              <w:spacing w:before="40" w:after="40"/>
              <w:ind w:firstLine="0"/>
              <w:rPr>
                <w:szCs w:val="18"/>
              </w:rPr>
            </w:pPr>
            <w:r w:rsidRPr="00216941">
              <w:rPr>
                <w:szCs w:val="18"/>
              </w:rPr>
              <w:t>Por la esencia de este tipo de operaciones, los bienes en custodia o administración no son objeto de reconocimiento por parte de las entidades:</w:t>
            </w:r>
          </w:p>
          <w:p w14:paraId="4DD25602" w14:textId="77777777" w:rsidR="009542AA" w:rsidRPr="00216941" w:rsidRDefault="009542AA" w:rsidP="00A731F8">
            <w:pPr>
              <w:pStyle w:val="Texto"/>
              <w:spacing w:before="40" w:after="40"/>
              <w:ind w:left="576" w:hanging="288"/>
              <w:rPr>
                <w:szCs w:val="18"/>
              </w:rPr>
            </w:pPr>
            <w:r w:rsidRPr="00216941">
              <w:rPr>
                <w:szCs w:val="18"/>
              </w:rPr>
              <w:t>a</w:t>
            </w:r>
            <w:r>
              <w:rPr>
                <w:szCs w:val="18"/>
              </w:rPr>
              <w:t>)</w:t>
            </w:r>
            <w:r>
              <w:rPr>
                <w:szCs w:val="18"/>
              </w:rPr>
              <w:tab/>
            </w:r>
            <w:r w:rsidRPr="00216941">
              <w:rPr>
                <w:szCs w:val="18"/>
              </w:rPr>
              <w:t>ya que no adquieren los derechos y las obligaciones contractuales relacionados con los activos financieros en custodia o administración (distintos a las aportaciones recibidas en efectivo de los clientes, tales como las Aportaciones Iniciales Mínimas en efectivo), y</w:t>
            </w:r>
          </w:p>
          <w:p w14:paraId="193A59C7" w14:textId="77777777" w:rsidR="009542AA" w:rsidRPr="00216941" w:rsidRDefault="009542AA" w:rsidP="00A731F8">
            <w:pPr>
              <w:pStyle w:val="Texto"/>
              <w:spacing w:before="40" w:after="40"/>
              <w:ind w:left="576" w:hanging="288"/>
              <w:rPr>
                <w:szCs w:val="18"/>
              </w:rPr>
            </w:pPr>
            <w:r w:rsidRPr="00216941">
              <w:rPr>
                <w:szCs w:val="18"/>
              </w:rPr>
              <w:t>b</w:t>
            </w:r>
            <w:r>
              <w:rPr>
                <w:szCs w:val="18"/>
              </w:rPr>
              <w:t>)</w:t>
            </w:r>
            <w:r>
              <w:rPr>
                <w:szCs w:val="18"/>
              </w:rPr>
              <w:tab/>
            </w:r>
            <w:r w:rsidRPr="00216941">
              <w:rPr>
                <w:szCs w:val="18"/>
              </w:rPr>
              <w:t>porque no se cumple con la definición de “activo” contenida en la NIF A-1, Capítulo 50, “Elementos básicos de los estados financieros”.</w:t>
            </w:r>
          </w:p>
        </w:tc>
        <w:tc>
          <w:tcPr>
            <w:tcW w:w="580" w:type="pct"/>
            <w:gridSpan w:val="2"/>
          </w:tcPr>
          <w:p w14:paraId="6E92F2F8" w14:textId="77777777" w:rsidR="009542AA" w:rsidRPr="00216941" w:rsidRDefault="009542AA" w:rsidP="00A731F8">
            <w:pPr>
              <w:pStyle w:val="Texto"/>
              <w:spacing w:before="40" w:after="40"/>
              <w:ind w:firstLine="0"/>
              <w:jc w:val="center"/>
              <w:rPr>
                <w:szCs w:val="18"/>
              </w:rPr>
            </w:pPr>
            <w:r w:rsidRPr="00216941">
              <w:rPr>
                <w:szCs w:val="18"/>
              </w:rPr>
              <w:t>9</w:t>
            </w:r>
          </w:p>
        </w:tc>
      </w:tr>
      <w:tr w:rsidR="009542AA" w:rsidRPr="00216941" w14:paraId="7A94529A" w14:textId="77777777">
        <w:trPr>
          <w:trHeight w:val="20"/>
          <w:jc w:val="center"/>
        </w:trPr>
        <w:tc>
          <w:tcPr>
            <w:tcW w:w="4420" w:type="pct"/>
          </w:tcPr>
          <w:p w14:paraId="47785D4F" w14:textId="77777777" w:rsidR="009542AA" w:rsidRPr="00216941" w:rsidRDefault="009542AA" w:rsidP="00A731F8">
            <w:pPr>
              <w:pStyle w:val="Texto"/>
              <w:spacing w:before="40" w:after="40"/>
              <w:ind w:firstLine="0"/>
              <w:rPr>
                <w:szCs w:val="18"/>
              </w:rPr>
            </w:pPr>
            <w:r w:rsidRPr="00216941">
              <w:rPr>
                <w:szCs w:val="18"/>
              </w:rPr>
              <w:t>No obstante lo anterior, la entidad es responsable por los bienes en custodia o administración, por lo que asume un riesgo en caso de su pérdida.</w:t>
            </w:r>
          </w:p>
        </w:tc>
        <w:tc>
          <w:tcPr>
            <w:tcW w:w="580" w:type="pct"/>
            <w:gridSpan w:val="2"/>
          </w:tcPr>
          <w:p w14:paraId="6FA07ACF" w14:textId="77777777" w:rsidR="009542AA" w:rsidRPr="00216941" w:rsidRDefault="009542AA" w:rsidP="00A731F8">
            <w:pPr>
              <w:pStyle w:val="Texto"/>
              <w:spacing w:before="40" w:after="40"/>
              <w:ind w:firstLine="0"/>
              <w:jc w:val="center"/>
              <w:rPr>
                <w:szCs w:val="18"/>
              </w:rPr>
            </w:pPr>
            <w:r w:rsidRPr="00216941">
              <w:rPr>
                <w:szCs w:val="18"/>
              </w:rPr>
              <w:t>10</w:t>
            </w:r>
          </w:p>
        </w:tc>
      </w:tr>
      <w:tr w:rsidR="009542AA" w:rsidRPr="00216941" w14:paraId="7456FD43" w14:textId="77777777">
        <w:trPr>
          <w:trHeight w:val="20"/>
          <w:jc w:val="center"/>
        </w:trPr>
        <w:tc>
          <w:tcPr>
            <w:tcW w:w="4420" w:type="pct"/>
          </w:tcPr>
          <w:p w14:paraId="2731E472" w14:textId="77777777" w:rsidR="009542AA" w:rsidRPr="00216941" w:rsidRDefault="009542AA" w:rsidP="00A731F8">
            <w:pPr>
              <w:pStyle w:val="Texto"/>
              <w:spacing w:before="40" w:after="40"/>
              <w:ind w:firstLine="0"/>
              <w:rPr>
                <w:szCs w:val="18"/>
              </w:rPr>
            </w:pPr>
            <w:r w:rsidRPr="00216941">
              <w:rPr>
                <w:szCs w:val="18"/>
              </w:rPr>
              <w:t>Además, dentro de los servicios que la entidad puede prestar, se encuentran las operaciones de administración, enajenación y traspaso de bienes en custodia o administración que se efectúan de conformidad con la instrucción previa de sus clientes. Dentro de estas operaciones se contemplan las de instrumentos financieros e instrumentos financieros derivados.</w:t>
            </w:r>
          </w:p>
          <w:p w14:paraId="40159EB0" w14:textId="77777777" w:rsidR="009542AA" w:rsidRPr="00216941" w:rsidRDefault="009542AA" w:rsidP="00A731F8">
            <w:pPr>
              <w:pStyle w:val="Texto"/>
              <w:spacing w:before="40" w:after="40"/>
              <w:ind w:firstLine="0"/>
              <w:rPr>
                <w:b/>
                <w:szCs w:val="18"/>
              </w:rPr>
            </w:pPr>
            <w:r w:rsidRPr="00216941">
              <w:rPr>
                <w:b/>
                <w:szCs w:val="18"/>
              </w:rPr>
              <w:t>Normas de reconocimiento y valuación</w:t>
            </w:r>
          </w:p>
        </w:tc>
        <w:tc>
          <w:tcPr>
            <w:tcW w:w="580" w:type="pct"/>
            <w:gridSpan w:val="2"/>
          </w:tcPr>
          <w:p w14:paraId="1875A566" w14:textId="77777777" w:rsidR="009542AA" w:rsidRPr="00216941" w:rsidRDefault="009542AA" w:rsidP="00A731F8">
            <w:pPr>
              <w:pStyle w:val="Texto"/>
              <w:spacing w:before="40" w:after="40"/>
              <w:ind w:firstLine="0"/>
              <w:jc w:val="center"/>
              <w:rPr>
                <w:szCs w:val="18"/>
              </w:rPr>
            </w:pPr>
            <w:r w:rsidRPr="00216941">
              <w:rPr>
                <w:szCs w:val="18"/>
              </w:rPr>
              <w:t>11</w:t>
            </w:r>
          </w:p>
        </w:tc>
      </w:tr>
      <w:tr w:rsidR="009542AA" w:rsidRPr="00216941" w14:paraId="6123E9D6" w14:textId="77777777">
        <w:trPr>
          <w:trHeight w:val="20"/>
          <w:jc w:val="center"/>
        </w:trPr>
        <w:tc>
          <w:tcPr>
            <w:tcW w:w="4420" w:type="pct"/>
          </w:tcPr>
          <w:p w14:paraId="483EF0EB" w14:textId="77777777" w:rsidR="009542AA" w:rsidRPr="00216941" w:rsidRDefault="009542AA" w:rsidP="00A731F8">
            <w:pPr>
              <w:pStyle w:val="Texto"/>
              <w:spacing w:before="40" w:after="40" w:line="226" w:lineRule="exact"/>
              <w:ind w:firstLine="0"/>
              <w:rPr>
                <w:szCs w:val="18"/>
              </w:rPr>
            </w:pPr>
            <w:r w:rsidRPr="00216941">
              <w:rPr>
                <w:szCs w:val="18"/>
              </w:rPr>
              <w:t>Dado que los bienes objeto del presente criterio no representan activos de las entidades, estos no deben formar parte de los derechos y obligaciones reconocidos en el estado de situación financiera. Sin embargo, deberá reconocerse en cuentas de orden el monto estimado por el que estaría obligada la entidad a responder ante sus clientes por cualquier eventualidad futura, con excepción de las aportaciones recibidas en efectivo de los clientes (por ejemplo, las Aportaciones Iniciales Mínimas en efectivo), debido a que, en ese caso en particular, se cumplen las condiciones para su reconocimiento contempladas en el párrafo 30 del criterio A-2 “Aplicación de normas particulares”, en tanto no se entreguen a la Cámara de Compensación.</w:t>
            </w:r>
          </w:p>
        </w:tc>
        <w:tc>
          <w:tcPr>
            <w:tcW w:w="580" w:type="pct"/>
            <w:gridSpan w:val="2"/>
          </w:tcPr>
          <w:p w14:paraId="31AD51B2" w14:textId="77777777" w:rsidR="009542AA" w:rsidRPr="00216941" w:rsidRDefault="009542AA" w:rsidP="00A731F8">
            <w:pPr>
              <w:pStyle w:val="Texto"/>
              <w:spacing w:before="40" w:after="40" w:line="226" w:lineRule="exact"/>
              <w:ind w:firstLine="0"/>
              <w:jc w:val="center"/>
              <w:rPr>
                <w:szCs w:val="18"/>
              </w:rPr>
            </w:pPr>
            <w:r w:rsidRPr="00216941">
              <w:rPr>
                <w:szCs w:val="18"/>
              </w:rPr>
              <w:t>12</w:t>
            </w:r>
          </w:p>
        </w:tc>
      </w:tr>
      <w:tr w:rsidR="009542AA" w:rsidRPr="00216941" w14:paraId="67FC5AF6" w14:textId="77777777">
        <w:trPr>
          <w:trHeight w:val="20"/>
          <w:jc w:val="center"/>
        </w:trPr>
        <w:tc>
          <w:tcPr>
            <w:tcW w:w="4420" w:type="pct"/>
          </w:tcPr>
          <w:p w14:paraId="39CE9E38" w14:textId="77777777" w:rsidR="009542AA" w:rsidRPr="00216941" w:rsidRDefault="009542AA" w:rsidP="00A731F8">
            <w:pPr>
              <w:pStyle w:val="Texto"/>
              <w:spacing w:before="40" w:after="40" w:line="226" w:lineRule="exact"/>
              <w:ind w:firstLine="0"/>
              <w:rPr>
                <w:szCs w:val="18"/>
              </w:rPr>
            </w:pPr>
            <w:r w:rsidRPr="00216941">
              <w:rPr>
                <w:szCs w:val="18"/>
              </w:rPr>
              <w:t>Los ingresos derivados de los servicios de custodia o administración se reconocerán en los resultados del ejercicio de conformidad con lo establecido en la NIF D-1 “Ingresos por contratos con clientes”.</w:t>
            </w:r>
          </w:p>
        </w:tc>
        <w:tc>
          <w:tcPr>
            <w:tcW w:w="580" w:type="pct"/>
            <w:gridSpan w:val="2"/>
          </w:tcPr>
          <w:p w14:paraId="46989E43" w14:textId="77777777" w:rsidR="009542AA" w:rsidRPr="00216941" w:rsidRDefault="009542AA" w:rsidP="00A731F8">
            <w:pPr>
              <w:pStyle w:val="Texto"/>
              <w:spacing w:before="40" w:after="40" w:line="226" w:lineRule="exact"/>
              <w:ind w:firstLine="0"/>
              <w:jc w:val="center"/>
              <w:rPr>
                <w:szCs w:val="18"/>
              </w:rPr>
            </w:pPr>
            <w:r w:rsidRPr="00216941">
              <w:rPr>
                <w:szCs w:val="18"/>
              </w:rPr>
              <w:t>13</w:t>
            </w:r>
          </w:p>
        </w:tc>
      </w:tr>
      <w:tr w:rsidR="009542AA" w:rsidRPr="00216941" w14:paraId="00A1D2E9" w14:textId="77777777">
        <w:trPr>
          <w:trHeight w:val="20"/>
          <w:jc w:val="center"/>
        </w:trPr>
        <w:tc>
          <w:tcPr>
            <w:tcW w:w="4420" w:type="pct"/>
          </w:tcPr>
          <w:p w14:paraId="573A7B6A" w14:textId="77777777" w:rsidR="009542AA" w:rsidRPr="00216941" w:rsidRDefault="009542AA" w:rsidP="00A731F8">
            <w:pPr>
              <w:pStyle w:val="Texto"/>
              <w:spacing w:before="40" w:after="40" w:line="226" w:lineRule="exact"/>
              <w:ind w:firstLine="0"/>
              <w:rPr>
                <w:szCs w:val="18"/>
              </w:rPr>
            </w:pPr>
            <w:r w:rsidRPr="00216941">
              <w:rPr>
                <w:szCs w:val="18"/>
              </w:rPr>
              <w:t>En caso de que las entidades tengan una obligación con el cliente por el incumplimiento de sus instrucciones, se reconocerá en el estado de situación financiera de las entidades el pasivo contra los resultados del ejercicio. El reconocimiento contable a que se refiere este párrafo se realizará en el momento en el que la entidad conozca dicha situación, independientemente de cualquier acción jurídica del cliente, encaminada hacia la reparación de la pérdida o daño.</w:t>
            </w:r>
          </w:p>
          <w:p w14:paraId="799D687F" w14:textId="77777777" w:rsidR="009542AA" w:rsidRPr="00216941" w:rsidRDefault="009542AA" w:rsidP="00A731F8">
            <w:pPr>
              <w:pStyle w:val="Texto"/>
              <w:spacing w:before="40" w:after="40" w:line="226" w:lineRule="exact"/>
              <w:ind w:firstLine="0"/>
              <w:rPr>
                <w:bCs/>
                <w:i/>
                <w:iCs/>
                <w:szCs w:val="18"/>
                <w:u w:val="single"/>
              </w:rPr>
            </w:pPr>
            <w:r w:rsidRPr="00216941">
              <w:rPr>
                <w:bCs/>
                <w:i/>
                <w:iCs/>
                <w:szCs w:val="18"/>
                <w:u w:val="single"/>
              </w:rPr>
              <w:t>Operaciones de custodia</w:t>
            </w:r>
          </w:p>
        </w:tc>
        <w:tc>
          <w:tcPr>
            <w:tcW w:w="580" w:type="pct"/>
            <w:gridSpan w:val="2"/>
          </w:tcPr>
          <w:p w14:paraId="26BECBEC" w14:textId="77777777" w:rsidR="009542AA" w:rsidRPr="00216941" w:rsidRDefault="009542AA" w:rsidP="00A731F8">
            <w:pPr>
              <w:pStyle w:val="Texto"/>
              <w:spacing w:before="40" w:after="40" w:line="226" w:lineRule="exact"/>
              <w:ind w:firstLine="0"/>
              <w:jc w:val="center"/>
              <w:rPr>
                <w:szCs w:val="18"/>
              </w:rPr>
            </w:pPr>
            <w:r w:rsidRPr="00216941">
              <w:rPr>
                <w:szCs w:val="18"/>
              </w:rPr>
              <w:t>14</w:t>
            </w:r>
          </w:p>
        </w:tc>
      </w:tr>
      <w:tr w:rsidR="009542AA" w:rsidRPr="00216941" w14:paraId="5F3DCF6B" w14:textId="77777777">
        <w:trPr>
          <w:trHeight w:val="20"/>
          <w:jc w:val="center"/>
        </w:trPr>
        <w:tc>
          <w:tcPr>
            <w:tcW w:w="4420" w:type="pct"/>
          </w:tcPr>
          <w:p w14:paraId="5B24F4A2" w14:textId="77777777" w:rsidR="009542AA" w:rsidRPr="00216941" w:rsidRDefault="009542AA" w:rsidP="00A731F8">
            <w:pPr>
              <w:pStyle w:val="Texto"/>
              <w:spacing w:before="40" w:after="40" w:line="226" w:lineRule="exact"/>
              <w:ind w:firstLine="0"/>
              <w:rPr>
                <w:szCs w:val="18"/>
              </w:rPr>
            </w:pPr>
            <w:r w:rsidRPr="00216941">
              <w:rPr>
                <w:szCs w:val="18"/>
              </w:rPr>
              <w:t>La valuación del monto estimado por los bienes en custodia en caso de que estos sean instrumentos financieros se determinará a su valor razonable de conformidad con lo establecido en la Sección Primera del Capítulo II de las Disposiciones.</w:t>
            </w:r>
          </w:p>
        </w:tc>
        <w:tc>
          <w:tcPr>
            <w:tcW w:w="580" w:type="pct"/>
            <w:gridSpan w:val="2"/>
          </w:tcPr>
          <w:p w14:paraId="33C9C957" w14:textId="77777777" w:rsidR="009542AA" w:rsidRPr="00216941" w:rsidRDefault="009542AA" w:rsidP="00A731F8">
            <w:pPr>
              <w:pStyle w:val="Texto"/>
              <w:spacing w:before="40" w:after="40" w:line="226" w:lineRule="exact"/>
              <w:ind w:firstLine="0"/>
              <w:jc w:val="center"/>
              <w:rPr>
                <w:szCs w:val="18"/>
              </w:rPr>
            </w:pPr>
            <w:r w:rsidRPr="00216941">
              <w:rPr>
                <w:szCs w:val="18"/>
              </w:rPr>
              <w:t>15</w:t>
            </w:r>
          </w:p>
        </w:tc>
      </w:tr>
      <w:tr w:rsidR="009542AA" w:rsidRPr="00216941" w14:paraId="1BCBF487" w14:textId="77777777">
        <w:trPr>
          <w:trHeight w:val="20"/>
          <w:jc w:val="center"/>
        </w:trPr>
        <w:tc>
          <w:tcPr>
            <w:tcW w:w="4420" w:type="pct"/>
          </w:tcPr>
          <w:p w14:paraId="614B1A47" w14:textId="77777777" w:rsidR="009542AA" w:rsidRPr="00216941" w:rsidRDefault="009542AA" w:rsidP="00A731F8">
            <w:pPr>
              <w:pStyle w:val="Texto"/>
              <w:spacing w:before="40" w:after="40" w:line="226" w:lineRule="exact"/>
              <w:ind w:firstLine="0"/>
              <w:rPr>
                <w:szCs w:val="18"/>
              </w:rPr>
            </w:pPr>
            <w:r w:rsidRPr="00216941">
              <w:rPr>
                <w:szCs w:val="18"/>
              </w:rPr>
              <w:t>En el evento de que los bienes en custodia se tengan además en administración, se deberán controlar en cuentas de orden, por separado de aquellos bienes recibidos en custodia.</w:t>
            </w:r>
          </w:p>
          <w:p w14:paraId="193C10E7" w14:textId="77777777" w:rsidR="009542AA" w:rsidRPr="00216941" w:rsidRDefault="009542AA" w:rsidP="00A731F8">
            <w:pPr>
              <w:pStyle w:val="Texto"/>
              <w:spacing w:before="40" w:after="40" w:line="226" w:lineRule="exact"/>
              <w:ind w:firstLine="0"/>
              <w:rPr>
                <w:b/>
                <w:szCs w:val="18"/>
              </w:rPr>
            </w:pPr>
            <w:r w:rsidRPr="00216941">
              <w:rPr>
                <w:bCs/>
                <w:i/>
                <w:iCs/>
                <w:szCs w:val="18"/>
                <w:u w:val="single"/>
              </w:rPr>
              <w:t>Operaciones de administración</w:t>
            </w:r>
          </w:p>
        </w:tc>
        <w:tc>
          <w:tcPr>
            <w:tcW w:w="580" w:type="pct"/>
            <w:gridSpan w:val="2"/>
          </w:tcPr>
          <w:p w14:paraId="3061321B" w14:textId="77777777" w:rsidR="009542AA" w:rsidRPr="00216941" w:rsidRDefault="009542AA" w:rsidP="00A731F8">
            <w:pPr>
              <w:pStyle w:val="Texto"/>
              <w:spacing w:before="40" w:after="40" w:line="226" w:lineRule="exact"/>
              <w:ind w:firstLine="0"/>
              <w:jc w:val="center"/>
              <w:rPr>
                <w:szCs w:val="18"/>
              </w:rPr>
            </w:pPr>
            <w:r w:rsidRPr="00216941">
              <w:rPr>
                <w:szCs w:val="18"/>
              </w:rPr>
              <w:t>16</w:t>
            </w:r>
          </w:p>
        </w:tc>
      </w:tr>
      <w:tr w:rsidR="009542AA" w:rsidRPr="00216941" w14:paraId="648B3383" w14:textId="77777777">
        <w:trPr>
          <w:trHeight w:val="20"/>
          <w:jc w:val="center"/>
        </w:trPr>
        <w:tc>
          <w:tcPr>
            <w:tcW w:w="4420" w:type="pct"/>
          </w:tcPr>
          <w:p w14:paraId="7A7093CA" w14:textId="77777777" w:rsidR="009542AA" w:rsidRPr="00216941" w:rsidRDefault="009542AA" w:rsidP="00A731F8">
            <w:pPr>
              <w:pStyle w:val="Texto"/>
              <w:spacing w:before="40" w:after="40" w:line="226" w:lineRule="exact"/>
              <w:ind w:firstLine="0"/>
              <w:rPr>
                <w:szCs w:val="18"/>
              </w:rPr>
            </w:pPr>
            <w:r w:rsidRPr="00216941">
              <w:rPr>
                <w:szCs w:val="18"/>
              </w:rPr>
              <w:t>La determinación de la valuación del monto estimado por los bienes en administración, (incluyendo la recepción de las aportaciones en efectivo de los clientes), así como aquellas operaciones por cuenta de clientes, se realizará en función de la operación efectuada de conformidad con los presentes criterios contables. Dentro de los diversos tipos de operaciones, se contemplan las siguientes:</w:t>
            </w:r>
          </w:p>
          <w:p w14:paraId="4BE2A7CA" w14:textId="77777777" w:rsidR="009542AA" w:rsidRPr="00216941" w:rsidRDefault="009542AA" w:rsidP="00A731F8">
            <w:pPr>
              <w:pStyle w:val="Texto"/>
              <w:spacing w:before="40" w:after="40" w:line="226" w:lineRule="exact"/>
              <w:ind w:firstLine="0"/>
              <w:rPr>
                <w:i/>
                <w:szCs w:val="18"/>
              </w:rPr>
            </w:pPr>
            <w:r w:rsidRPr="00216941">
              <w:rPr>
                <w:i/>
                <w:szCs w:val="18"/>
              </w:rPr>
              <w:t>Recepción de aportaciones en efectivo de los clientes</w:t>
            </w:r>
          </w:p>
        </w:tc>
        <w:tc>
          <w:tcPr>
            <w:tcW w:w="580" w:type="pct"/>
            <w:gridSpan w:val="2"/>
          </w:tcPr>
          <w:p w14:paraId="514BD084" w14:textId="77777777" w:rsidR="009542AA" w:rsidRPr="00216941" w:rsidRDefault="009542AA" w:rsidP="00A731F8">
            <w:pPr>
              <w:pStyle w:val="Texto"/>
              <w:spacing w:before="40" w:after="40" w:line="226" w:lineRule="exact"/>
              <w:ind w:firstLine="0"/>
              <w:jc w:val="center"/>
              <w:rPr>
                <w:szCs w:val="18"/>
              </w:rPr>
            </w:pPr>
            <w:r w:rsidRPr="00216941">
              <w:rPr>
                <w:szCs w:val="18"/>
              </w:rPr>
              <w:t>17</w:t>
            </w:r>
          </w:p>
        </w:tc>
      </w:tr>
      <w:tr w:rsidR="009542AA" w:rsidRPr="00216941" w14:paraId="7653FBEA" w14:textId="77777777">
        <w:trPr>
          <w:trHeight w:val="20"/>
          <w:jc w:val="center"/>
        </w:trPr>
        <w:tc>
          <w:tcPr>
            <w:tcW w:w="4420" w:type="pct"/>
          </w:tcPr>
          <w:p w14:paraId="4B442771" w14:textId="77777777" w:rsidR="009542AA" w:rsidRDefault="009542AA" w:rsidP="00A731F8">
            <w:pPr>
              <w:pStyle w:val="Texto"/>
              <w:spacing w:before="40" w:after="40"/>
              <w:ind w:firstLine="0"/>
              <w:rPr>
                <w:i/>
                <w:szCs w:val="18"/>
              </w:rPr>
            </w:pPr>
            <w:r w:rsidRPr="00216941">
              <w:rPr>
                <w:szCs w:val="18"/>
              </w:rPr>
              <w:t>Las entidades deberán reconocer la entrada del efectivo por las aportaciones de los clientes (por ejemplo, las Aportaciones Iniciales Mínimas en efectivo) en el rubro de efectivo y equivalentes de efectivo restringidos contra el pasivo correspondiente, valuado por el mismo monto que el activo que le dio origen, no debiendo existir efecto alguno en la utilidad o pérdida del periodo. Una vez que dichas aportaciones en efectivo se entreguen a la Cámara de Compensación, las entidades deberán cancelar el citado pasivo contra el efectivo y equivalentes de efectivo restringidos, debiendo presentarse posteriormente en cuentas de orden.</w:t>
            </w:r>
          </w:p>
          <w:p w14:paraId="10AA07C0" w14:textId="77777777" w:rsidR="009542AA" w:rsidRPr="00216941" w:rsidRDefault="009542AA" w:rsidP="00A731F8">
            <w:pPr>
              <w:pStyle w:val="Texto"/>
              <w:spacing w:before="40" w:after="40"/>
              <w:ind w:firstLine="0"/>
              <w:rPr>
                <w:szCs w:val="18"/>
              </w:rPr>
            </w:pPr>
            <w:r w:rsidRPr="00216941">
              <w:rPr>
                <w:i/>
                <w:szCs w:val="18"/>
              </w:rPr>
              <w:lastRenderedPageBreak/>
              <w:t>Inversiones en instrumentos financieros</w:t>
            </w:r>
          </w:p>
        </w:tc>
        <w:tc>
          <w:tcPr>
            <w:tcW w:w="580" w:type="pct"/>
            <w:gridSpan w:val="2"/>
          </w:tcPr>
          <w:p w14:paraId="65F8013A" w14:textId="77777777" w:rsidR="009542AA" w:rsidRPr="00216941" w:rsidRDefault="009542AA" w:rsidP="00A731F8">
            <w:pPr>
              <w:pStyle w:val="Texto"/>
              <w:spacing w:before="40" w:after="40"/>
              <w:ind w:firstLine="0"/>
              <w:jc w:val="center"/>
              <w:rPr>
                <w:szCs w:val="18"/>
              </w:rPr>
            </w:pPr>
            <w:r w:rsidRPr="00216941">
              <w:rPr>
                <w:szCs w:val="18"/>
              </w:rPr>
              <w:lastRenderedPageBreak/>
              <w:t>18</w:t>
            </w:r>
          </w:p>
        </w:tc>
      </w:tr>
      <w:tr w:rsidR="009542AA" w:rsidRPr="00216941" w14:paraId="1ECA6C56" w14:textId="77777777">
        <w:trPr>
          <w:gridAfter w:val="1"/>
          <w:wAfter w:w="18" w:type="pct"/>
          <w:trHeight w:val="20"/>
          <w:jc w:val="center"/>
        </w:trPr>
        <w:tc>
          <w:tcPr>
            <w:tcW w:w="4420" w:type="pct"/>
          </w:tcPr>
          <w:p w14:paraId="0EF424CA" w14:textId="77777777" w:rsidR="009542AA" w:rsidRPr="00216941" w:rsidRDefault="009542AA" w:rsidP="00A731F8">
            <w:pPr>
              <w:pStyle w:val="Texto"/>
              <w:spacing w:before="40" w:after="40"/>
              <w:ind w:firstLine="0"/>
              <w:rPr>
                <w:i/>
                <w:szCs w:val="18"/>
              </w:rPr>
            </w:pPr>
            <w:r w:rsidRPr="00216941">
              <w:rPr>
                <w:szCs w:val="18"/>
              </w:rPr>
              <w:t>Por aquellas operaciones de inversiones en instrumentos financieros que realicen las entidades por cuenta de terceros, los títulos recibidos se reconocerán y valuarán a su valor razonable de conformidad con lo establecido en la NIF C-2.</w:t>
            </w:r>
          </w:p>
          <w:p w14:paraId="473418B2" w14:textId="77777777" w:rsidR="009542AA" w:rsidRPr="00216941" w:rsidRDefault="009542AA" w:rsidP="00A731F8">
            <w:pPr>
              <w:pStyle w:val="Texto"/>
              <w:spacing w:before="40" w:after="40"/>
              <w:ind w:firstLine="0"/>
              <w:rPr>
                <w:i/>
                <w:szCs w:val="18"/>
              </w:rPr>
            </w:pPr>
            <w:r w:rsidRPr="00216941">
              <w:rPr>
                <w:i/>
                <w:szCs w:val="18"/>
              </w:rPr>
              <w:t>Instrumentos financieros derivados</w:t>
            </w:r>
          </w:p>
        </w:tc>
        <w:tc>
          <w:tcPr>
            <w:tcW w:w="562" w:type="pct"/>
          </w:tcPr>
          <w:p w14:paraId="34A45129" w14:textId="77777777" w:rsidR="009542AA" w:rsidRPr="00216941" w:rsidRDefault="009542AA" w:rsidP="00A731F8">
            <w:pPr>
              <w:pStyle w:val="Texto"/>
              <w:spacing w:before="40" w:after="40"/>
              <w:ind w:firstLine="0"/>
              <w:jc w:val="center"/>
              <w:rPr>
                <w:szCs w:val="18"/>
              </w:rPr>
            </w:pPr>
            <w:r w:rsidRPr="00216941">
              <w:rPr>
                <w:szCs w:val="18"/>
              </w:rPr>
              <w:t>19</w:t>
            </w:r>
          </w:p>
        </w:tc>
      </w:tr>
      <w:tr w:rsidR="009542AA" w:rsidRPr="00216941" w14:paraId="4AA2B7E5" w14:textId="77777777">
        <w:trPr>
          <w:gridAfter w:val="1"/>
          <w:wAfter w:w="18" w:type="pct"/>
          <w:trHeight w:val="20"/>
          <w:jc w:val="center"/>
        </w:trPr>
        <w:tc>
          <w:tcPr>
            <w:tcW w:w="4420" w:type="pct"/>
          </w:tcPr>
          <w:p w14:paraId="56AADBEF" w14:textId="77777777" w:rsidR="009542AA" w:rsidRPr="00216941" w:rsidRDefault="009542AA" w:rsidP="00A731F8">
            <w:pPr>
              <w:pStyle w:val="Texto"/>
              <w:spacing w:before="40" w:after="40"/>
              <w:ind w:firstLine="0"/>
              <w:rPr>
                <w:szCs w:val="18"/>
              </w:rPr>
            </w:pPr>
            <w:r w:rsidRPr="00216941">
              <w:rPr>
                <w:szCs w:val="18"/>
              </w:rPr>
              <w:t>Las operaciones con instrumentos financieros derivados que realicen las entidades por cuenta de terceros se deberán reconocer y valuar a su valor razonable de conformidad con lo señalado en la NIF C-10 “Instrumentos financieros derivados y relaciones de cobertura”.</w:t>
            </w:r>
          </w:p>
        </w:tc>
        <w:tc>
          <w:tcPr>
            <w:tcW w:w="562" w:type="pct"/>
          </w:tcPr>
          <w:p w14:paraId="73C43E9B" w14:textId="77777777" w:rsidR="009542AA" w:rsidRPr="00216941" w:rsidRDefault="009542AA" w:rsidP="00A731F8">
            <w:pPr>
              <w:pStyle w:val="Texto"/>
              <w:spacing w:before="40" w:after="40"/>
              <w:ind w:firstLine="0"/>
              <w:jc w:val="center"/>
              <w:rPr>
                <w:szCs w:val="18"/>
              </w:rPr>
            </w:pPr>
            <w:r w:rsidRPr="00216941">
              <w:rPr>
                <w:szCs w:val="18"/>
              </w:rPr>
              <w:t>20</w:t>
            </w:r>
          </w:p>
        </w:tc>
      </w:tr>
      <w:tr w:rsidR="009542AA" w:rsidRPr="00216941" w14:paraId="2A476F37" w14:textId="77777777">
        <w:trPr>
          <w:gridAfter w:val="1"/>
          <w:wAfter w:w="18" w:type="pct"/>
          <w:trHeight w:val="20"/>
          <w:jc w:val="center"/>
        </w:trPr>
        <w:tc>
          <w:tcPr>
            <w:tcW w:w="4420" w:type="pct"/>
          </w:tcPr>
          <w:p w14:paraId="5F75A222" w14:textId="77777777" w:rsidR="009542AA" w:rsidRPr="00216941" w:rsidRDefault="009542AA" w:rsidP="00A731F8">
            <w:pPr>
              <w:pStyle w:val="Texto"/>
              <w:spacing w:before="40" w:after="40" w:line="212" w:lineRule="exact"/>
              <w:ind w:firstLine="0"/>
              <w:rPr>
                <w:szCs w:val="18"/>
              </w:rPr>
            </w:pPr>
            <w:r w:rsidRPr="00216941">
              <w:rPr>
                <w:szCs w:val="18"/>
              </w:rPr>
              <w:t>Por la transmisión de órdenes de contratos de instrumentos financieros derivados listados y celebrados en bolsas de mercados de derivados del exterior reconocidos, que se celebren por cuenta de terceros de conformidad con la regulación aplicable, deberán reconocerse a su valor razonable.</w:t>
            </w:r>
          </w:p>
          <w:p w14:paraId="3ED9D94E" w14:textId="77777777" w:rsidR="009542AA" w:rsidRPr="00216941" w:rsidRDefault="009542AA" w:rsidP="00A731F8">
            <w:pPr>
              <w:pStyle w:val="Texto"/>
              <w:spacing w:before="40" w:after="40" w:line="212" w:lineRule="exact"/>
              <w:ind w:firstLine="0"/>
              <w:rPr>
                <w:i/>
                <w:szCs w:val="18"/>
              </w:rPr>
            </w:pPr>
            <w:r w:rsidRPr="00216941">
              <w:rPr>
                <w:i/>
                <w:szCs w:val="18"/>
              </w:rPr>
              <w:t>Cuentas de margen por cuenta de clientes (aportaciones entregadas a la Cámara de Compensación)</w:t>
            </w:r>
          </w:p>
        </w:tc>
        <w:tc>
          <w:tcPr>
            <w:tcW w:w="562" w:type="pct"/>
          </w:tcPr>
          <w:p w14:paraId="46724ED7" w14:textId="77777777" w:rsidR="009542AA" w:rsidRPr="00216941" w:rsidRDefault="009542AA" w:rsidP="00A731F8">
            <w:pPr>
              <w:pStyle w:val="Texto"/>
              <w:spacing w:before="40" w:after="40" w:line="212" w:lineRule="exact"/>
              <w:ind w:firstLine="0"/>
              <w:jc w:val="center"/>
              <w:rPr>
                <w:szCs w:val="18"/>
              </w:rPr>
            </w:pPr>
            <w:r w:rsidRPr="00216941">
              <w:rPr>
                <w:szCs w:val="18"/>
              </w:rPr>
              <w:t>21</w:t>
            </w:r>
          </w:p>
        </w:tc>
      </w:tr>
      <w:tr w:rsidR="009542AA" w:rsidRPr="00216941" w14:paraId="3727B6FF" w14:textId="77777777">
        <w:trPr>
          <w:gridAfter w:val="1"/>
          <w:wAfter w:w="18" w:type="pct"/>
          <w:trHeight w:val="20"/>
          <w:jc w:val="center"/>
        </w:trPr>
        <w:tc>
          <w:tcPr>
            <w:tcW w:w="4420" w:type="pct"/>
          </w:tcPr>
          <w:p w14:paraId="1182540B" w14:textId="77777777" w:rsidR="009542AA" w:rsidRPr="00216941" w:rsidRDefault="009542AA" w:rsidP="00A731F8">
            <w:pPr>
              <w:pStyle w:val="Texto"/>
              <w:spacing w:before="40" w:after="40" w:line="212" w:lineRule="exact"/>
              <w:ind w:firstLine="0"/>
              <w:rPr>
                <w:szCs w:val="18"/>
              </w:rPr>
            </w:pPr>
            <w:r w:rsidRPr="00216941">
              <w:rPr>
                <w:szCs w:val="18"/>
              </w:rPr>
              <w:t>Las aportaciones en efectivo entregadas a la Cámara de Compensación por cuenta de los clientes, se reconocerán a su valor nominal, debiéndose incrementar por los rendimientos generados por dichas aportaciones con base en lo devengado.</w:t>
            </w:r>
          </w:p>
        </w:tc>
        <w:tc>
          <w:tcPr>
            <w:tcW w:w="562" w:type="pct"/>
          </w:tcPr>
          <w:p w14:paraId="4FDEF346" w14:textId="77777777" w:rsidR="009542AA" w:rsidRPr="00216941" w:rsidRDefault="009542AA" w:rsidP="00A731F8">
            <w:pPr>
              <w:pStyle w:val="Texto"/>
              <w:spacing w:before="40" w:after="40" w:line="212" w:lineRule="exact"/>
              <w:ind w:firstLine="0"/>
              <w:jc w:val="center"/>
              <w:rPr>
                <w:szCs w:val="18"/>
              </w:rPr>
            </w:pPr>
            <w:r w:rsidRPr="00216941">
              <w:rPr>
                <w:szCs w:val="18"/>
              </w:rPr>
              <w:t>22</w:t>
            </w:r>
          </w:p>
        </w:tc>
      </w:tr>
      <w:tr w:rsidR="009542AA" w:rsidRPr="00216941" w14:paraId="06CFE7CD" w14:textId="77777777">
        <w:trPr>
          <w:gridAfter w:val="1"/>
          <w:wAfter w:w="18" w:type="pct"/>
          <w:trHeight w:val="20"/>
          <w:jc w:val="center"/>
        </w:trPr>
        <w:tc>
          <w:tcPr>
            <w:tcW w:w="4420" w:type="pct"/>
          </w:tcPr>
          <w:p w14:paraId="09A42410" w14:textId="77777777" w:rsidR="009542AA" w:rsidRPr="00216941" w:rsidRDefault="009542AA" w:rsidP="00A731F8">
            <w:pPr>
              <w:pStyle w:val="Texto"/>
              <w:spacing w:before="40" w:after="40" w:line="212" w:lineRule="exact"/>
              <w:ind w:firstLine="0"/>
              <w:rPr>
                <w:szCs w:val="18"/>
              </w:rPr>
            </w:pPr>
            <w:r w:rsidRPr="00216941">
              <w:rPr>
                <w:szCs w:val="18"/>
              </w:rPr>
              <w:t>Las aportaciones en instrumentos financieros entregadas a la Cámara de Compensación por cuenta de clientes, se reconocerán y valuarán a su valor razonable de conformidad con lo establecido en la NIF C-2.</w:t>
            </w:r>
          </w:p>
          <w:p w14:paraId="790841F7" w14:textId="77777777" w:rsidR="009542AA" w:rsidRPr="00216941" w:rsidRDefault="009542AA" w:rsidP="00A731F8">
            <w:pPr>
              <w:pStyle w:val="Texto"/>
              <w:spacing w:before="40" w:after="40" w:line="212" w:lineRule="exact"/>
              <w:ind w:firstLine="0"/>
              <w:rPr>
                <w:b/>
                <w:szCs w:val="18"/>
              </w:rPr>
            </w:pPr>
            <w:r w:rsidRPr="00216941">
              <w:rPr>
                <w:b/>
                <w:szCs w:val="18"/>
              </w:rPr>
              <w:t xml:space="preserve">Normas de presentación </w:t>
            </w:r>
          </w:p>
        </w:tc>
        <w:tc>
          <w:tcPr>
            <w:tcW w:w="562" w:type="pct"/>
          </w:tcPr>
          <w:p w14:paraId="4CD79DDC" w14:textId="77777777" w:rsidR="009542AA" w:rsidRPr="00216941" w:rsidRDefault="009542AA" w:rsidP="00A731F8">
            <w:pPr>
              <w:pStyle w:val="Texto"/>
              <w:spacing w:before="40" w:after="40" w:line="212" w:lineRule="exact"/>
              <w:ind w:firstLine="0"/>
              <w:jc w:val="center"/>
              <w:rPr>
                <w:szCs w:val="18"/>
              </w:rPr>
            </w:pPr>
            <w:r w:rsidRPr="00216941">
              <w:rPr>
                <w:szCs w:val="18"/>
              </w:rPr>
              <w:t>23</w:t>
            </w:r>
          </w:p>
        </w:tc>
      </w:tr>
      <w:tr w:rsidR="009542AA" w:rsidRPr="00216941" w14:paraId="0BBC5CC5" w14:textId="77777777">
        <w:trPr>
          <w:gridAfter w:val="1"/>
          <w:wAfter w:w="18" w:type="pct"/>
          <w:trHeight w:val="20"/>
          <w:jc w:val="center"/>
        </w:trPr>
        <w:tc>
          <w:tcPr>
            <w:tcW w:w="4420" w:type="pct"/>
          </w:tcPr>
          <w:p w14:paraId="70FC6602" w14:textId="77777777" w:rsidR="009542AA" w:rsidRPr="00216941" w:rsidRDefault="009542AA" w:rsidP="00A731F8">
            <w:pPr>
              <w:pStyle w:val="Texto"/>
              <w:spacing w:before="40" w:after="40" w:line="212" w:lineRule="exact"/>
              <w:ind w:firstLine="0"/>
              <w:rPr>
                <w:szCs w:val="18"/>
              </w:rPr>
            </w:pPr>
            <w:r w:rsidRPr="00216941">
              <w:rPr>
                <w:szCs w:val="18"/>
              </w:rPr>
              <w:t>El pasivo que surja por la obligación con el cliente por la pérdida o daño del bien en custodia o administración se presentará en el estado de situación financiera</w:t>
            </w:r>
            <w:r w:rsidRPr="00216941" w:rsidDel="00D910BA">
              <w:rPr>
                <w:szCs w:val="18"/>
              </w:rPr>
              <w:t xml:space="preserve"> </w:t>
            </w:r>
            <w:r w:rsidRPr="00216941">
              <w:rPr>
                <w:szCs w:val="18"/>
              </w:rPr>
              <w:t>en el rubro de otras cuentas por pagar, en tanto que en los resultados del ejercicio se presentará en el rubro de otros ingresos (egresos) de la operación.</w:t>
            </w:r>
          </w:p>
        </w:tc>
        <w:tc>
          <w:tcPr>
            <w:tcW w:w="562" w:type="pct"/>
          </w:tcPr>
          <w:p w14:paraId="1DE23FF5" w14:textId="77777777" w:rsidR="009542AA" w:rsidRPr="00216941" w:rsidRDefault="009542AA" w:rsidP="00A731F8">
            <w:pPr>
              <w:pStyle w:val="Texto"/>
              <w:spacing w:before="40" w:after="40" w:line="212" w:lineRule="exact"/>
              <w:ind w:firstLine="0"/>
              <w:jc w:val="center"/>
              <w:rPr>
                <w:szCs w:val="18"/>
              </w:rPr>
            </w:pPr>
            <w:r w:rsidRPr="00216941">
              <w:rPr>
                <w:szCs w:val="18"/>
              </w:rPr>
              <w:t>24</w:t>
            </w:r>
          </w:p>
        </w:tc>
      </w:tr>
      <w:tr w:rsidR="009542AA" w:rsidRPr="00216941" w14:paraId="6E93C05D" w14:textId="77777777">
        <w:trPr>
          <w:gridAfter w:val="1"/>
          <w:wAfter w:w="18" w:type="pct"/>
          <w:trHeight w:val="20"/>
          <w:jc w:val="center"/>
        </w:trPr>
        <w:tc>
          <w:tcPr>
            <w:tcW w:w="4420" w:type="pct"/>
          </w:tcPr>
          <w:p w14:paraId="543F9EF9" w14:textId="77777777" w:rsidR="009542AA" w:rsidRPr="00216941" w:rsidRDefault="009542AA" w:rsidP="00A731F8">
            <w:pPr>
              <w:pStyle w:val="Texto"/>
              <w:spacing w:before="40" w:after="40" w:line="212" w:lineRule="exact"/>
              <w:ind w:firstLine="0"/>
              <w:rPr>
                <w:szCs w:val="18"/>
              </w:rPr>
            </w:pPr>
            <w:r w:rsidRPr="00216941">
              <w:rPr>
                <w:szCs w:val="18"/>
              </w:rPr>
              <w:t xml:space="preserve">Las aportaciones recibidas en efectivo de los clientes (por ejemplo, las Aportaciones Iniciales Mínimas), deberán presentarse en el rubro de efectivo y equivalentes de efectivo y el pasivo que se genere, en el rubro de otras cuentas por pagar, hasta en tanto no se entreguen a la Cámara de Compensación. </w:t>
            </w:r>
          </w:p>
        </w:tc>
        <w:tc>
          <w:tcPr>
            <w:tcW w:w="562" w:type="pct"/>
          </w:tcPr>
          <w:p w14:paraId="27C29325" w14:textId="77777777" w:rsidR="009542AA" w:rsidRPr="00216941" w:rsidRDefault="009542AA" w:rsidP="00A731F8">
            <w:pPr>
              <w:pStyle w:val="Texto"/>
              <w:spacing w:before="40" w:after="40" w:line="212" w:lineRule="exact"/>
              <w:ind w:firstLine="0"/>
              <w:jc w:val="center"/>
              <w:rPr>
                <w:szCs w:val="18"/>
              </w:rPr>
            </w:pPr>
            <w:r w:rsidRPr="00216941">
              <w:rPr>
                <w:szCs w:val="18"/>
              </w:rPr>
              <w:t>25</w:t>
            </w:r>
          </w:p>
        </w:tc>
      </w:tr>
      <w:tr w:rsidR="009542AA" w:rsidRPr="00216941" w14:paraId="07AF5A65" w14:textId="77777777">
        <w:trPr>
          <w:trHeight w:val="20"/>
          <w:jc w:val="center"/>
        </w:trPr>
        <w:tc>
          <w:tcPr>
            <w:tcW w:w="4420" w:type="pct"/>
          </w:tcPr>
          <w:p w14:paraId="3547AC64" w14:textId="77777777" w:rsidR="009542AA" w:rsidRPr="00216941" w:rsidRDefault="009542AA" w:rsidP="00A731F8">
            <w:pPr>
              <w:pStyle w:val="Texto"/>
              <w:spacing w:before="40" w:after="40" w:line="212" w:lineRule="exact"/>
              <w:ind w:firstLine="0"/>
              <w:rPr>
                <w:szCs w:val="18"/>
              </w:rPr>
            </w:pPr>
            <w:r w:rsidRPr="00216941">
              <w:rPr>
                <w:szCs w:val="18"/>
              </w:rPr>
              <w:t>Las entidades deberán presentar en cuentas de orden en el estado de situación financiera, información relativa a las operaciones que realicen por cuenta de terceros, desagregando la información en los siguientes rubros:</w:t>
            </w:r>
          </w:p>
          <w:p w14:paraId="19AD54DE" w14:textId="77777777" w:rsidR="009542AA" w:rsidRPr="00216941" w:rsidRDefault="009542AA" w:rsidP="00A731F8">
            <w:pPr>
              <w:pStyle w:val="Texto"/>
              <w:spacing w:before="40" w:after="40" w:line="212" w:lineRule="exact"/>
              <w:ind w:firstLine="0"/>
              <w:rPr>
                <w:i/>
                <w:szCs w:val="18"/>
              </w:rPr>
            </w:pPr>
            <w:r w:rsidRPr="00216941">
              <w:rPr>
                <w:i/>
                <w:szCs w:val="18"/>
              </w:rPr>
              <w:t>Operaciones de custodia</w:t>
            </w:r>
          </w:p>
          <w:p w14:paraId="299D88A4" w14:textId="77777777" w:rsidR="009542AA" w:rsidRPr="00216941" w:rsidRDefault="009542AA" w:rsidP="00A731F8">
            <w:pPr>
              <w:pStyle w:val="Texto"/>
              <w:spacing w:before="40" w:after="40" w:line="212" w:lineRule="exact"/>
              <w:ind w:firstLine="0"/>
              <w:rPr>
                <w:szCs w:val="18"/>
              </w:rPr>
            </w:pPr>
            <w:r w:rsidRPr="00216941">
              <w:rPr>
                <w:szCs w:val="18"/>
              </w:rPr>
              <w:t>Se deberán desagregar los instrumentos financieros de clientes recibidos en custodia.</w:t>
            </w:r>
          </w:p>
          <w:p w14:paraId="1B8FB3B4" w14:textId="77777777" w:rsidR="009542AA" w:rsidRPr="00216941" w:rsidRDefault="009542AA" w:rsidP="00A731F8">
            <w:pPr>
              <w:pStyle w:val="Texto"/>
              <w:spacing w:before="40" w:after="40" w:line="212" w:lineRule="exact"/>
              <w:ind w:firstLine="0"/>
              <w:rPr>
                <w:i/>
                <w:szCs w:val="18"/>
              </w:rPr>
            </w:pPr>
            <w:r w:rsidRPr="00216941">
              <w:rPr>
                <w:i/>
                <w:szCs w:val="18"/>
              </w:rPr>
              <w:t>Operaciones de administración</w:t>
            </w:r>
          </w:p>
          <w:p w14:paraId="72EDB5BD" w14:textId="77777777" w:rsidR="009542AA" w:rsidRPr="00216941" w:rsidRDefault="009542AA" w:rsidP="00A731F8">
            <w:pPr>
              <w:pStyle w:val="Texto"/>
              <w:spacing w:before="40" w:after="40" w:line="212" w:lineRule="exact"/>
              <w:ind w:firstLine="0"/>
              <w:rPr>
                <w:szCs w:val="18"/>
              </w:rPr>
            </w:pPr>
            <w:r w:rsidRPr="00216941">
              <w:rPr>
                <w:szCs w:val="18"/>
              </w:rPr>
              <w:t>Se deberán desagregar las operaciones que provengan de la bolsa, plataformas de negociación, plataformas del exterior, o bien mercados de derivados del exterior reconocidos por tipo de instrumentos financieros derivados (por ejemplo, futuros, opciones, swaps, entre otros) para las siguientes operaciones:</w:t>
            </w:r>
          </w:p>
          <w:p w14:paraId="2461FA17" w14:textId="77777777" w:rsidR="009542AA" w:rsidRPr="00216941" w:rsidRDefault="009542AA" w:rsidP="00A731F8">
            <w:pPr>
              <w:pStyle w:val="Texto"/>
              <w:spacing w:before="40" w:after="40" w:line="212" w:lineRule="exact"/>
              <w:ind w:left="576" w:hanging="288"/>
              <w:rPr>
                <w:szCs w:val="18"/>
              </w:rPr>
            </w:pPr>
            <w:r w:rsidRPr="00216941">
              <w:rPr>
                <w:szCs w:val="18"/>
              </w:rPr>
              <w:t>a</w:t>
            </w:r>
            <w:r>
              <w:rPr>
                <w:szCs w:val="18"/>
              </w:rPr>
              <w:t>)</w:t>
            </w:r>
            <w:r>
              <w:rPr>
                <w:szCs w:val="18"/>
              </w:rPr>
              <w:tab/>
            </w:r>
            <w:r w:rsidRPr="00216941">
              <w:rPr>
                <w:szCs w:val="18"/>
              </w:rPr>
              <w:t>compra de instrumentos financieros derivados;</w:t>
            </w:r>
          </w:p>
          <w:p w14:paraId="5DC40385" w14:textId="77777777" w:rsidR="009542AA" w:rsidRPr="00216941" w:rsidRDefault="009542AA" w:rsidP="00A731F8">
            <w:pPr>
              <w:pStyle w:val="Texto"/>
              <w:spacing w:before="40" w:after="40" w:line="212" w:lineRule="exact"/>
              <w:ind w:left="576" w:hanging="288"/>
              <w:rPr>
                <w:szCs w:val="18"/>
              </w:rPr>
            </w:pPr>
            <w:r w:rsidRPr="00216941">
              <w:rPr>
                <w:szCs w:val="18"/>
              </w:rPr>
              <w:t>b</w:t>
            </w:r>
            <w:r>
              <w:rPr>
                <w:szCs w:val="18"/>
              </w:rPr>
              <w:t>)</w:t>
            </w:r>
            <w:r>
              <w:rPr>
                <w:szCs w:val="18"/>
              </w:rPr>
              <w:tab/>
            </w:r>
            <w:r w:rsidRPr="00216941">
              <w:rPr>
                <w:szCs w:val="18"/>
              </w:rPr>
              <w:t>venta de instrumentos financieros derivados, y</w:t>
            </w:r>
          </w:p>
          <w:p w14:paraId="43C7E3E0" w14:textId="77777777" w:rsidR="009542AA" w:rsidRPr="00216941" w:rsidRDefault="009542AA" w:rsidP="00A731F8">
            <w:pPr>
              <w:pStyle w:val="Texto"/>
              <w:spacing w:before="40" w:after="40" w:line="212" w:lineRule="exact"/>
              <w:ind w:left="576" w:hanging="288"/>
              <w:rPr>
                <w:szCs w:val="18"/>
              </w:rPr>
            </w:pPr>
            <w:r w:rsidRPr="00216941">
              <w:rPr>
                <w:szCs w:val="18"/>
              </w:rPr>
              <w:t>c</w:t>
            </w:r>
            <w:r>
              <w:rPr>
                <w:szCs w:val="18"/>
              </w:rPr>
              <w:t>)</w:t>
            </w:r>
            <w:r>
              <w:rPr>
                <w:szCs w:val="18"/>
              </w:rPr>
              <w:tab/>
            </w:r>
            <w:r w:rsidRPr="00216941">
              <w:rPr>
                <w:szCs w:val="18"/>
              </w:rPr>
              <w:t>transmisión de órdenes de contratos de instrumentos financieros derivados listados y celebrados en bolsas de mercados de derivados del exterior reconocidos.</w:t>
            </w:r>
          </w:p>
        </w:tc>
        <w:tc>
          <w:tcPr>
            <w:tcW w:w="580" w:type="pct"/>
            <w:gridSpan w:val="2"/>
          </w:tcPr>
          <w:p w14:paraId="667DEB0E" w14:textId="77777777" w:rsidR="009542AA" w:rsidRPr="00216941" w:rsidRDefault="009542AA" w:rsidP="00A731F8">
            <w:pPr>
              <w:pStyle w:val="Texto"/>
              <w:spacing w:before="40" w:after="40" w:line="212" w:lineRule="exact"/>
              <w:ind w:firstLine="0"/>
              <w:jc w:val="center"/>
              <w:rPr>
                <w:szCs w:val="18"/>
              </w:rPr>
            </w:pPr>
            <w:r w:rsidRPr="00216941">
              <w:rPr>
                <w:szCs w:val="18"/>
              </w:rPr>
              <w:t>26</w:t>
            </w:r>
          </w:p>
        </w:tc>
      </w:tr>
      <w:tr w:rsidR="009542AA" w:rsidRPr="00216941" w14:paraId="498B9CE2" w14:textId="77777777">
        <w:trPr>
          <w:gridAfter w:val="1"/>
          <w:wAfter w:w="18" w:type="pct"/>
          <w:trHeight w:val="20"/>
          <w:jc w:val="center"/>
        </w:trPr>
        <w:tc>
          <w:tcPr>
            <w:tcW w:w="4420" w:type="pct"/>
          </w:tcPr>
          <w:p w14:paraId="6D2B9427" w14:textId="77777777" w:rsidR="009542AA" w:rsidRPr="00216941" w:rsidRDefault="009542AA" w:rsidP="00A731F8">
            <w:pPr>
              <w:pStyle w:val="Texto"/>
              <w:spacing w:before="40" w:after="40"/>
              <w:ind w:firstLine="0"/>
              <w:rPr>
                <w:szCs w:val="18"/>
              </w:rPr>
            </w:pPr>
            <w:r w:rsidRPr="00216941">
              <w:rPr>
                <w:szCs w:val="18"/>
              </w:rPr>
              <w:t>Los ingresos derivados de los servicios de custodia o administración reconocidos en los resultados del ejercicio se presentarán en el rubro de resultado por servicios.</w:t>
            </w:r>
          </w:p>
          <w:p w14:paraId="3BDF969A" w14:textId="77777777" w:rsidR="009542AA" w:rsidRPr="00216941" w:rsidRDefault="009542AA" w:rsidP="00A731F8">
            <w:pPr>
              <w:pStyle w:val="Texto"/>
              <w:spacing w:before="40" w:after="40"/>
              <w:ind w:firstLine="0"/>
              <w:rPr>
                <w:szCs w:val="18"/>
              </w:rPr>
            </w:pPr>
            <w:r w:rsidRPr="00216941">
              <w:rPr>
                <w:b/>
                <w:szCs w:val="18"/>
              </w:rPr>
              <w:t>Normas de revelación</w:t>
            </w:r>
          </w:p>
        </w:tc>
        <w:tc>
          <w:tcPr>
            <w:tcW w:w="562" w:type="pct"/>
          </w:tcPr>
          <w:p w14:paraId="0BA16425" w14:textId="77777777" w:rsidR="009542AA" w:rsidRPr="00216941" w:rsidRDefault="009542AA" w:rsidP="00A731F8">
            <w:pPr>
              <w:pStyle w:val="Texto"/>
              <w:spacing w:before="40" w:after="40"/>
              <w:ind w:firstLine="0"/>
              <w:jc w:val="center"/>
              <w:rPr>
                <w:szCs w:val="18"/>
              </w:rPr>
            </w:pPr>
            <w:r w:rsidRPr="00216941">
              <w:rPr>
                <w:szCs w:val="18"/>
              </w:rPr>
              <w:t>27</w:t>
            </w:r>
          </w:p>
        </w:tc>
      </w:tr>
      <w:tr w:rsidR="009542AA" w:rsidRPr="00216941" w14:paraId="4411334D" w14:textId="77777777">
        <w:trPr>
          <w:gridAfter w:val="1"/>
          <w:wAfter w:w="18" w:type="pct"/>
          <w:trHeight w:val="20"/>
          <w:jc w:val="center"/>
        </w:trPr>
        <w:tc>
          <w:tcPr>
            <w:tcW w:w="4420" w:type="pct"/>
          </w:tcPr>
          <w:p w14:paraId="0C0E61D9" w14:textId="77777777" w:rsidR="009542AA" w:rsidRPr="00216941" w:rsidRDefault="009542AA" w:rsidP="00A731F8">
            <w:pPr>
              <w:pStyle w:val="Texto"/>
              <w:spacing w:before="40" w:after="40"/>
              <w:ind w:firstLine="0"/>
              <w:rPr>
                <w:szCs w:val="18"/>
              </w:rPr>
            </w:pPr>
            <w:r w:rsidRPr="00216941">
              <w:rPr>
                <w:szCs w:val="18"/>
              </w:rPr>
              <w:t>Se deberá revelar mediante notas a los estados financieros lo siguiente:</w:t>
            </w:r>
          </w:p>
          <w:p w14:paraId="1ECC69D9" w14:textId="77777777" w:rsidR="009542AA" w:rsidRPr="00216941" w:rsidRDefault="009542AA" w:rsidP="00A731F8">
            <w:pPr>
              <w:pStyle w:val="Texto"/>
              <w:spacing w:before="40" w:after="40"/>
              <w:ind w:firstLine="0"/>
              <w:rPr>
                <w:i/>
                <w:szCs w:val="18"/>
              </w:rPr>
            </w:pPr>
            <w:r w:rsidRPr="00216941">
              <w:rPr>
                <w:i/>
                <w:szCs w:val="18"/>
              </w:rPr>
              <w:t>Operaciones de custodia</w:t>
            </w:r>
          </w:p>
          <w:p w14:paraId="23055D29" w14:textId="77777777" w:rsidR="009542AA" w:rsidRPr="00216941" w:rsidRDefault="009542AA" w:rsidP="00A731F8">
            <w:pPr>
              <w:pStyle w:val="Texto"/>
              <w:spacing w:before="40" w:after="40"/>
              <w:ind w:left="576" w:hanging="288"/>
              <w:rPr>
                <w:szCs w:val="18"/>
              </w:rPr>
            </w:pPr>
            <w:r w:rsidRPr="00216941">
              <w:rPr>
                <w:szCs w:val="18"/>
              </w:rPr>
              <w:t>a</w:t>
            </w:r>
            <w:r>
              <w:rPr>
                <w:szCs w:val="18"/>
              </w:rPr>
              <w:t>)</w:t>
            </w:r>
            <w:r>
              <w:rPr>
                <w:szCs w:val="18"/>
              </w:rPr>
              <w:tab/>
            </w:r>
            <w:r w:rsidRPr="00216941">
              <w:rPr>
                <w:szCs w:val="18"/>
              </w:rPr>
              <w:t>montos reconocidos por cada tipo de bien en custodia;</w:t>
            </w:r>
          </w:p>
          <w:p w14:paraId="1FD3B1A2" w14:textId="77777777" w:rsidR="009542AA" w:rsidRPr="00216941" w:rsidRDefault="009542AA" w:rsidP="00A731F8">
            <w:pPr>
              <w:pStyle w:val="Texto"/>
              <w:spacing w:before="40" w:after="40"/>
              <w:ind w:left="576" w:hanging="288"/>
              <w:rPr>
                <w:szCs w:val="18"/>
              </w:rPr>
            </w:pPr>
            <w:r w:rsidRPr="00216941">
              <w:rPr>
                <w:szCs w:val="18"/>
              </w:rPr>
              <w:t>b</w:t>
            </w:r>
            <w:r>
              <w:rPr>
                <w:szCs w:val="18"/>
              </w:rPr>
              <w:t>)</w:t>
            </w:r>
            <w:r>
              <w:rPr>
                <w:szCs w:val="18"/>
              </w:rPr>
              <w:tab/>
            </w:r>
            <w:r w:rsidRPr="00216941">
              <w:rPr>
                <w:szCs w:val="18"/>
              </w:rPr>
              <w:t>información acerca del tipo de bienes, y</w:t>
            </w:r>
          </w:p>
          <w:p w14:paraId="17524F1F" w14:textId="77777777" w:rsidR="009542AA" w:rsidRPr="00216941" w:rsidRDefault="009542AA" w:rsidP="00A731F8">
            <w:pPr>
              <w:pStyle w:val="Texto"/>
              <w:spacing w:before="40" w:after="40"/>
              <w:ind w:left="576" w:hanging="288"/>
              <w:rPr>
                <w:szCs w:val="18"/>
              </w:rPr>
            </w:pPr>
            <w:r w:rsidRPr="00216941">
              <w:rPr>
                <w:szCs w:val="18"/>
              </w:rPr>
              <w:t>c</w:t>
            </w:r>
            <w:r>
              <w:rPr>
                <w:szCs w:val="18"/>
              </w:rPr>
              <w:t>)</w:t>
            </w:r>
            <w:r>
              <w:rPr>
                <w:szCs w:val="18"/>
              </w:rPr>
              <w:tab/>
            </w:r>
            <w:r w:rsidRPr="00216941">
              <w:rPr>
                <w:szCs w:val="18"/>
              </w:rPr>
              <w:t>monto de los ingresos provenientes de la actividad.</w:t>
            </w:r>
          </w:p>
          <w:p w14:paraId="4BB225BD" w14:textId="77777777" w:rsidR="009542AA" w:rsidRPr="00216941" w:rsidRDefault="009542AA" w:rsidP="00A731F8">
            <w:pPr>
              <w:pStyle w:val="Texto"/>
              <w:spacing w:before="40" w:after="40"/>
              <w:ind w:firstLine="0"/>
              <w:rPr>
                <w:i/>
                <w:szCs w:val="18"/>
              </w:rPr>
            </w:pPr>
            <w:r w:rsidRPr="00216941">
              <w:rPr>
                <w:i/>
                <w:szCs w:val="18"/>
              </w:rPr>
              <w:t>Operaciones de administración</w:t>
            </w:r>
          </w:p>
          <w:p w14:paraId="0C5E9676" w14:textId="77777777" w:rsidR="009542AA" w:rsidRPr="00216941" w:rsidRDefault="009542AA" w:rsidP="00A731F8">
            <w:pPr>
              <w:pStyle w:val="Texto"/>
              <w:spacing w:before="40" w:after="40"/>
              <w:ind w:left="576" w:hanging="288"/>
              <w:rPr>
                <w:szCs w:val="18"/>
              </w:rPr>
            </w:pPr>
            <w:r w:rsidRPr="00216941">
              <w:rPr>
                <w:szCs w:val="18"/>
              </w:rPr>
              <w:t>a</w:t>
            </w:r>
            <w:r>
              <w:rPr>
                <w:szCs w:val="18"/>
              </w:rPr>
              <w:t>)</w:t>
            </w:r>
            <w:r>
              <w:rPr>
                <w:szCs w:val="18"/>
              </w:rPr>
              <w:tab/>
            </w:r>
            <w:r w:rsidRPr="00216941">
              <w:rPr>
                <w:szCs w:val="18"/>
              </w:rPr>
              <w:t>montos reconocidos por cada tipo de bien en administración;</w:t>
            </w:r>
          </w:p>
          <w:p w14:paraId="23BED555" w14:textId="77777777" w:rsidR="009542AA" w:rsidRPr="00216941" w:rsidRDefault="009542AA" w:rsidP="00A731F8">
            <w:pPr>
              <w:pStyle w:val="Texto"/>
              <w:spacing w:before="40" w:after="40"/>
              <w:ind w:left="576" w:hanging="288"/>
              <w:rPr>
                <w:szCs w:val="18"/>
              </w:rPr>
            </w:pPr>
            <w:r w:rsidRPr="00216941">
              <w:rPr>
                <w:szCs w:val="18"/>
              </w:rPr>
              <w:t>b</w:t>
            </w:r>
            <w:r>
              <w:rPr>
                <w:szCs w:val="18"/>
              </w:rPr>
              <w:t>)</w:t>
            </w:r>
            <w:r>
              <w:rPr>
                <w:szCs w:val="18"/>
              </w:rPr>
              <w:tab/>
            </w:r>
            <w:r w:rsidRPr="00216941">
              <w:rPr>
                <w:szCs w:val="18"/>
              </w:rPr>
              <w:t>información acerca del tipo de bienes, y</w:t>
            </w:r>
          </w:p>
          <w:p w14:paraId="6B0AD4A6" w14:textId="77777777" w:rsidR="009542AA" w:rsidRPr="00216941" w:rsidRDefault="009542AA" w:rsidP="00A731F8">
            <w:pPr>
              <w:pStyle w:val="Texto"/>
              <w:spacing w:before="40" w:after="40"/>
              <w:ind w:left="576" w:hanging="288"/>
              <w:rPr>
                <w:szCs w:val="18"/>
              </w:rPr>
            </w:pPr>
            <w:r w:rsidRPr="00216941">
              <w:rPr>
                <w:szCs w:val="18"/>
              </w:rPr>
              <w:t>c</w:t>
            </w:r>
            <w:r>
              <w:rPr>
                <w:szCs w:val="18"/>
              </w:rPr>
              <w:t>)</w:t>
            </w:r>
            <w:r>
              <w:rPr>
                <w:szCs w:val="18"/>
              </w:rPr>
              <w:tab/>
            </w:r>
            <w:r w:rsidRPr="00216941">
              <w:rPr>
                <w:szCs w:val="18"/>
              </w:rPr>
              <w:t>monto de los ingresos provenientes de la actividad.</w:t>
            </w:r>
          </w:p>
          <w:p w14:paraId="198CDC0B" w14:textId="77777777" w:rsidR="009542AA" w:rsidRPr="00216941" w:rsidRDefault="009542AA" w:rsidP="00A731F8">
            <w:pPr>
              <w:pStyle w:val="Texto"/>
              <w:spacing w:before="40" w:after="40"/>
              <w:ind w:firstLine="0"/>
              <w:rPr>
                <w:i/>
                <w:szCs w:val="18"/>
                <w:u w:val="single"/>
              </w:rPr>
            </w:pPr>
            <w:r w:rsidRPr="00216941">
              <w:rPr>
                <w:i/>
                <w:szCs w:val="18"/>
                <w:u w:val="single"/>
              </w:rPr>
              <w:lastRenderedPageBreak/>
              <w:t>Instrumentos financieros derivados</w:t>
            </w:r>
          </w:p>
        </w:tc>
        <w:tc>
          <w:tcPr>
            <w:tcW w:w="562" w:type="pct"/>
          </w:tcPr>
          <w:p w14:paraId="4BE24F83" w14:textId="77777777" w:rsidR="009542AA" w:rsidRPr="00216941" w:rsidRDefault="009542AA" w:rsidP="00A731F8">
            <w:pPr>
              <w:pStyle w:val="Texto"/>
              <w:spacing w:before="40" w:after="40"/>
              <w:ind w:firstLine="0"/>
              <w:jc w:val="center"/>
              <w:rPr>
                <w:szCs w:val="18"/>
              </w:rPr>
            </w:pPr>
            <w:r w:rsidRPr="00216941">
              <w:rPr>
                <w:szCs w:val="18"/>
              </w:rPr>
              <w:lastRenderedPageBreak/>
              <w:t>28</w:t>
            </w:r>
          </w:p>
        </w:tc>
      </w:tr>
      <w:tr w:rsidR="009542AA" w:rsidRPr="00216941" w14:paraId="081C3B4B" w14:textId="77777777">
        <w:trPr>
          <w:trHeight w:val="20"/>
          <w:jc w:val="center"/>
        </w:trPr>
        <w:tc>
          <w:tcPr>
            <w:tcW w:w="4420" w:type="pct"/>
          </w:tcPr>
          <w:p w14:paraId="62E9DB3A" w14:textId="77777777" w:rsidR="009542AA" w:rsidRPr="00216941" w:rsidRDefault="009542AA" w:rsidP="00A731F8">
            <w:pPr>
              <w:pStyle w:val="Texto"/>
              <w:spacing w:before="40" w:after="40" w:line="240" w:lineRule="exact"/>
              <w:ind w:firstLine="0"/>
              <w:rPr>
                <w:szCs w:val="18"/>
              </w:rPr>
            </w:pPr>
            <w:r w:rsidRPr="00216941">
              <w:rPr>
                <w:szCs w:val="18"/>
              </w:rPr>
              <w:t>Las entidades deberán revelar mediante notas a los estados financieros información correspondiente al número y valor razonable de los Contratos Abiertos de acuerdo con lo siguiente:</w:t>
            </w:r>
          </w:p>
          <w:p w14:paraId="408C1A22" w14:textId="77777777" w:rsidR="009542AA" w:rsidRPr="00216941" w:rsidRDefault="009542AA" w:rsidP="00A731F8">
            <w:pPr>
              <w:pStyle w:val="Texto"/>
              <w:spacing w:before="40" w:after="40" w:line="240" w:lineRule="exact"/>
              <w:ind w:left="576" w:hanging="288"/>
              <w:rPr>
                <w:szCs w:val="18"/>
              </w:rPr>
            </w:pPr>
            <w:r w:rsidRPr="00216941">
              <w:rPr>
                <w:szCs w:val="18"/>
              </w:rPr>
              <w:t>a</w:t>
            </w:r>
            <w:r>
              <w:rPr>
                <w:szCs w:val="18"/>
              </w:rPr>
              <w:t>)</w:t>
            </w:r>
            <w:r>
              <w:rPr>
                <w:szCs w:val="18"/>
              </w:rPr>
              <w:tab/>
            </w:r>
            <w:r w:rsidRPr="00216941">
              <w:rPr>
                <w:szCs w:val="18"/>
              </w:rPr>
              <w:t>se deberá proporcionar el desglose de operaciones por clase (Activo Subyacente);</w:t>
            </w:r>
          </w:p>
          <w:p w14:paraId="59D370ED" w14:textId="77777777" w:rsidR="009542AA" w:rsidRPr="00216941" w:rsidRDefault="009542AA" w:rsidP="00A731F8">
            <w:pPr>
              <w:pStyle w:val="Texto"/>
              <w:spacing w:before="40" w:after="40" w:line="240" w:lineRule="exact"/>
              <w:ind w:left="576" w:hanging="288"/>
              <w:rPr>
                <w:szCs w:val="18"/>
              </w:rPr>
            </w:pPr>
            <w:r w:rsidRPr="00216941">
              <w:rPr>
                <w:szCs w:val="18"/>
              </w:rPr>
              <w:t>b</w:t>
            </w:r>
            <w:r>
              <w:rPr>
                <w:szCs w:val="18"/>
              </w:rPr>
              <w:t>)</w:t>
            </w:r>
            <w:r>
              <w:rPr>
                <w:szCs w:val="18"/>
              </w:rPr>
              <w:tab/>
            </w:r>
            <w:r w:rsidRPr="00216941">
              <w:rPr>
                <w:szCs w:val="18"/>
              </w:rPr>
              <w:t>se revelará el plazo para la terminación de los contratos;</w:t>
            </w:r>
          </w:p>
          <w:p w14:paraId="1FA0277D" w14:textId="77777777" w:rsidR="009542AA" w:rsidRDefault="009542AA" w:rsidP="00A731F8">
            <w:pPr>
              <w:pStyle w:val="Texto"/>
              <w:spacing w:before="40" w:after="40" w:line="240" w:lineRule="exact"/>
              <w:ind w:left="576" w:hanging="288"/>
              <w:rPr>
                <w:szCs w:val="18"/>
              </w:rPr>
            </w:pPr>
            <w:r w:rsidRPr="00216941">
              <w:rPr>
                <w:szCs w:val="18"/>
              </w:rPr>
              <w:t>c</w:t>
            </w:r>
            <w:r>
              <w:rPr>
                <w:szCs w:val="18"/>
              </w:rPr>
              <w:t>)</w:t>
            </w:r>
            <w:r>
              <w:rPr>
                <w:szCs w:val="18"/>
              </w:rPr>
              <w:tab/>
            </w:r>
            <w:r w:rsidRPr="00216941">
              <w:rPr>
                <w:szCs w:val="18"/>
              </w:rPr>
              <w:t>se indicará si el tipo de liquidación pactada es en especie o por diferencias;</w:t>
            </w:r>
          </w:p>
          <w:p w14:paraId="5E17B5C2" w14:textId="77777777" w:rsidR="009542AA" w:rsidRPr="00216941" w:rsidRDefault="009542AA" w:rsidP="00A731F8">
            <w:pPr>
              <w:pStyle w:val="Texto"/>
              <w:spacing w:before="40" w:after="40" w:line="240" w:lineRule="exact"/>
              <w:ind w:left="576" w:hanging="288"/>
              <w:rPr>
                <w:szCs w:val="18"/>
              </w:rPr>
            </w:pPr>
            <w:r w:rsidRPr="00216941">
              <w:rPr>
                <w:szCs w:val="18"/>
              </w:rPr>
              <w:t>d</w:t>
            </w:r>
            <w:r>
              <w:rPr>
                <w:szCs w:val="18"/>
              </w:rPr>
              <w:t>)</w:t>
            </w:r>
            <w:r>
              <w:rPr>
                <w:szCs w:val="18"/>
              </w:rPr>
              <w:tab/>
            </w:r>
            <w:r w:rsidRPr="00216941">
              <w:rPr>
                <w:szCs w:val="18"/>
              </w:rPr>
              <w:t>se identificará si los contratos son de clientes del socio liquidador, o de operadores que actúan como comisionistas, y</w:t>
            </w:r>
          </w:p>
          <w:p w14:paraId="4EA4BB07" w14:textId="77777777" w:rsidR="009542AA" w:rsidRPr="00216941" w:rsidRDefault="009542AA" w:rsidP="00A731F8">
            <w:pPr>
              <w:pStyle w:val="Texto"/>
              <w:spacing w:before="40" w:after="40" w:line="240" w:lineRule="exact"/>
              <w:ind w:left="576" w:hanging="288"/>
              <w:rPr>
                <w:szCs w:val="18"/>
              </w:rPr>
            </w:pPr>
            <w:r w:rsidRPr="00216941">
              <w:rPr>
                <w:szCs w:val="18"/>
              </w:rPr>
              <w:t>e</w:t>
            </w:r>
            <w:r>
              <w:rPr>
                <w:szCs w:val="18"/>
              </w:rPr>
              <w:t>)</w:t>
            </w:r>
            <w:r>
              <w:rPr>
                <w:szCs w:val="18"/>
              </w:rPr>
              <w:tab/>
            </w:r>
            <w:r w:rsidRPr="00216941">
              <w:rPr>
                <w:szCs w:val="18"/>
              </w:rPr>
              <w:t>se indicará el número de operaciones que fueron realizadas en bolsa, plataformas de negociación o plataformas del exterior.</w:t>
            </w:r>
          </w:p>
          <w:p w14:paraId="20A7D66F" w14:textId="77777777" w:rsidR="009542AA" w:rsidRPr="00216941" w:rsidRDefault="009542AA" w:rsidP="00A731F8">
            <w:pPr>
              <w:pStyle w:val="Texto"/>
              <w:spacing w:before="40" w:after="40" w:line="240" w:lineRule="exact"/>
              <w:ind w:firstLine="0"/>
              <w:rPr>
                <w:i/>
                <w:szCs w:val="18"/>
                <w:u w:val="single"/>
              </w:rPr>
            </w:pPr>
            <w:r w:rsidRPr="00216941">
              <w:rPr>
                <w:i/>
                <w:szCs w:val="18"/>
                <w:u w:val="single"/>
              </w:rPr>
              <w:t>Transmisión de órdenes de contratos de instrumentos financieros derivados listados y celebrados en bolsas de mercados de derivados del exterior reconocidos</w:t>
            </w:r>
          </w:p>
        </w:tc>
        <w:tc>
          <w:tcPr>
            <w:tcW w:w="580" w:type="pct"/>
            <w:gridSpan w:val="2"/>
          </w:tcPr>
          <w:p w14:paraId="61DA2076" w14:textId="77777777" w:rsidR="009542AA" w:rsidRPr="00216941" w:rsidRDefault="009542AA" w:rsidP="00A731F8">
            <w:pPr>
              <w:pStyle w:val="Texto"/>
              <w:spacing w:before="40" w:after="40" w:line="240" w:lineRule="exact"/>
              <w:ind w:firstLine="0"/>
              <w:jc w:val="center"/>
              <w:rPr>
                <w:szCs w:val="18"/>
              </w:rPr>
            </w:pPr>
            <w:r w:rsidRPr="00216941">
              <w:rPr>
                <w:szCs w:val="18"/>
              </w:rPr>
              <w:t>29</w:t>
            </w:r>
          </w:p>
        </w:tc>
      </w:tr>
      <w:tr w:rsidR="009542AA" w:rsidRPr="00216941" w14:paraId="75C93839" w14:textId="77777777">
        <w:trPr>
          <w:trHeight w:val="20"/>
          <w:jc w:val="center"/>
        </w:trPr>
        <w:tc>
          <w:tcPr>
            <w:tcW w:w="4420" w:type="pct"/>
          </w:tcPr>
          <w:p w14:paraId="3E1B595A" w14:textId="77777777" w:rsidR="009542AA" w:rsidRPr="00216941" w:rsidRDefault="009542AA" w:rsidP="00A731F8">
            <w:pPr>
              <w:pStyle w:val="Texto"/>
              <w:spacing w:before="40" w:after="40" w:line="240" w:lineRule="exact"/>
              <w:ind w:firstLine="0"/>
              <w:rPr>
                <w:szCs w:val="18"/>
              </w:rPr>
            </w:pPr>
            <w:r w:rsidRPr="00216941">
              <w:rPr>
                <w:szCs w:val="18"/>
              </w:rPr>
              <w:t>Las entidades deberán revelar mediante notas a los estados financieros información correspondiente al número y valor razonable de transmisión de órdenes de contratos de instrumentos financieros derivados listados y celebrados por cada bolsa de mercados de derivados del exterior reconocidos de acuerdo con lo siguiente:</w:t>
            </w:r>
          </w:p>
          <w:p w14:paraId="3A3FB8DF" w14:textId="77777777" w:rsidR="009542AA" w:rsidRPr="00216941" w:rsidRDefault="009542AA" w:rsidP="00A731F8">
            <w:pPr>
              <w:pStyle w:val="Texto"/>
              <w:spacing w:before="40" w:after="40" w:line="240" w:lineRule="exact"/>
              <w:ind w:left="576" w:hanging="288"/>
              <w:rPr>
                <w:szCs w:val="18"/>
              </w:rPr>
            </w:pPr>
            <w:r w:rsidRPr="00216941">
              <w:rPr>
                <w:szCs w:val="18"/>
              </w:rPr>
              <w:t>a</w:t>
            </w:r>
            <w:r>
              <w:rPr>
                <w:szCs w:val="18"/>
              </w:rPr>
              <w:t>)</w:t>
            </w:r>
            <w:r>
              <w:rPr>
                <w:szCs w:val="18"/>
              </w:rPr>
              <w:tab/>
            </w:r>
            <w:r w:rsidRPr="00216941">
              <w:rPr>
                <w:szCs w:val="18"/>
              </w:rPr>
              <w:t>se deberá proporcionar el desglose de operaciones por clase (Activo Subyacente);</w:t>
            </w:r>
          </w:p>
          <w:p w14:paraId="39A4216C" w14:textId="77777777" w:rsidR="009542AA" w:rsidRPr="00216941" w:rsidRDefault="009542AA" w:rsidP="00A731F8">
            <w:pPr>
              <w:pStyle w:val="Texto"/>
              <w:spacing w:before="40" w:after="40" w:line="240" w:lineRule="exact"/>
              <w:ind w:left="576" w:hanging="288"/>
              <w:rPr>
                <w:szCs w:val="18"/>
              </w:rPr>
            </w:pPr>
            <w:r w:rsidRPr="00216941">
              <w:rPr>
                <w:szCs w:val="18"/>
              </w:rPr>
              <w:t>b</w:t>
            </w:r>
            <w:r>
              <w:rPr>
                <w:szCs w:val="18"/>
              </w:rPr>
              <w:t>)</w:t>
            </w:r>
            <w:r>
              <w:rPr>
                <w:szCs w:val="18"/>
              </w:rPr>
              <w:tab/>
            </w:r>
            <w:r w:rsidRPr="00216941">
              <w:rPr>
                <w:szCs w:val="18"/>
              </w:rPr>
              <w:t>se revelará el plazo para la terminación de los contratos; y</w:t>
            </w:r>
          </w:p>
          <w:p w14:paraId="68A300FA" w14:textId="77777777" w:rsidR="009542AA" w:rsidRPr="00216941" w:rsidRDefault="009542AA" w:rsidP="00A731F8">
            <w:pPr>
              <w:pStyle w:val="Texto"/>
              <w:spacing w:before="40" w:after="40" w:line="240" w:lineRule="exact"/>
              <w:ind w:left="576" w:hanging="288"/>
              <w:rPr>
                <w:szCs w:val="18"/>
              </w:rPr>
            </w:pPr>
            <w:r w:rsidRPr="00216941">
              <w:rPr>
                <w:szCs w:val="18"/>
              </w:rPr>
              <w:t>c</w:t>
            </w:r>
            <w:r>
              <w:rPr>
                <w:szCs w:val="18"/>
              </w:rPr>
              <w:t>)</w:t>
            </w:r>
            <w:r>
              <w:rPr>
                <w:szCs w:val="18"/>
              </w:rPr>
              <w:tab/>
            </w:r>
            <w:r w:rsidRPr="00216941">
              <w:rPr>
                <w:szCs w:val="18"/>
              </w:rPr>
              <w:t>se revelarán las cantidades de las órdenes que hayan transmitido.</w:t>
            </w:r>
          </w:p>
        </w:tc>
        <w:tc>
          <w:tcPr>
            <w:tcW w:w="580" w:type="pct"/>
            <w:gridSpan w:val="2"/>
          </w:tcPr>
          <w:p w14:paraId="5069615E" w14:textId="77777777" w:rsidR="009542AA" w:rsidRPr="00216941" w:rsidRDefault="009542AA" w:rsidP="00A731F8">
            <w:pPr>
              <w:pStyle w:val="Texto"/>
              <w:spacing w:before="40" w:after="40" w:line="240" w:lineRule="exact"/>
              <w:ind w:firstLine="0"/>
              <w:jc w:val="center"/>
              <w:rPr>
                <w:szCs w:val="18"/>
              </w:rPr>
            </w:pPr>
            <w:r w:rsidRPr="00216941">
              <w:rPr>
                <w:szCs w:val="18"/>
              </w:rPr>
              <w:t>30</w:t>
            </w:r>
          </w:p>
        </w:tc>
      </w:tr>
      <w:tr w:rsidR="009542AA" w:rsidRPr="00216941" w14:paraId="2D7EC2F5" w14:textId="77777777">
        <w:trPr>
          <w:trHeight w:val="20"/>
          <w:jc w:val="center"/>
        </w:trPr>
        <w:tc>
          <w:tcPr>
            <w:tcW w:w="4420" w:type="pct"/>
          </w:tcPr>
          <w:p w14:paraId="437EE42F" w14:textId="77777777" w:rsidR="009542AA" w:rsidRPr="00216941" w:rsidRDefault="009542AA" w:rsidP="00A731F8">
            <w:pPr>
              <w:pStyle w:val="Texto"/>
              <w:spacing w:before="40" w:after="40" w:line="240" w:lineRule="exact"/>
              <w:ind w:firstLine="0"/>
              <w:rPr>
                <w:szCs w:val="18"/>
              </w:rPr>
            </w:pPr>
            <w:r w:rsidRPr="00216941">
              <w:rPr>
                <w:szCs w:val="18"/>
              </w:rPr>
              <w:t>Asimismo, se deberá revelar aquellas situaciones en las que exista una concentración de Contratos Abiertos por tipo de cliente, es decir, cuando el número de Contratos Abiertos de algún cliente en específico se encuentre cercano a los límites establecidos por regulación aplicable.</w:t>
            </w:r>
          </w:p>
        </w:tc>
        <w:tc>
          <w:tcPr>
            <w:tcW w:w="580" w:type="pct"/>
            <w:gridSpan w:val="2"/>
          </w:tcPr>
          <w:p w14:paraId="7604B41D" w14:textId="77777777" w:rsidR="009542AA" w:rsidRPr="00216941" w:rsidRDefault="009542AA" w:rsidP="00A731F8">
            <w:pPr>
              <w:pStyle w:val="Texto"/>
              <w:spacing w:before="40" w:after="40" w:line="240" w:lineRule="exact"/>
              <w:ind w:firstLine="0"/>
              <w:jc w:val="center"/>
              <w:rPr>
                <w:szCs w:val="18"/>
              </w:rPr>
            </w:pPr>
            <w:r w:rsidRPr="00216941">
              <w:rPr>
                <w:szCs w:val="18"/>
              </w:rPr>
              <w:t>31</w:t>
            </w:r>
          </w:p>
        </w:tc>
      </w:tr>
      <w:tr w:rsidR="009542AA" w:rsidRPr="00216941" w14:paraId="3A9F941F" w14:textId="77777777">
        <w:trPr>
          <w:trHeight w:val="20"/>
          <w:jc w:val="center"/>
        </w:trPr>
        <w:tc>
          <w:tcPr>
            <w:tcW w:w="4420" w:type="pct"/>
          </w:tcPr>
          <w:p w14:paraId="730A0598" w14:textId="77777777" w:rsidR="009542AA" w:rsidRPr="00216941" w:rsidRDefault="009542AA" w:rsidP="00A731F8">
            <w:pPr>
              <w:pStyle w:val="Texto"/>
              <w:spacing w:before="40" w:after="40" w:line="240" w:lineRule="exact"/>
              <w:ind w:firstLine="0"/>
              <w:rPr>
                <w:szCs w:val="18"/>
              </w:rPr>
            </w:pPr>
            <w:r w:rsidRPr="00216941">
              <w:rPr>
                <w:szCs w:val="18"/>
              </w:rPr>
              <w:t>Se deberá revelar brevemente, el mecanismo de la red de seguridad tendiente a disminuir los incumplimientos, así como indicar si en el período fue necesario activar dicho mecanismo.</w:t>
            </w:r>
          </w:p>
        </w:tc>
        <w:tc>
          <w:tcPr>
            <w:tcW w:w="580" w:type="pct"/>
            <w:gridSpan w:val="2"/>
          </w:tcPr>
          <w:p w14:paraId="62859B31" w14:textId="77777777" w:rsidR="009542AA" w:rsidRPr="00216941" w:rsidRDefault="009542AA" w:rsidP="00A731F8">
            <w:pPr>
              <w:pStyle w:val="Texto"/>
              <w:spacing w:before="40" w:after="40" w:line="240" w:lineRule="exact"/>
              <w:ind w:firstLine="0"/>
              <w:jc w:val="center"/>
              <w:rPr>
                <w:szCs w:val="18"/>
              </w:rPr>
            </w:pPr>
            <w:r w:rsidRPr="00216941">
              <w:rPr>
                <w:szCs w:val="18"/>
              </w:rPr>
              <w:t>32</w:t>
            </w:r>
          </w:p>
        </w:tc>
      </w:tr>
      <w:tr w:rsidR="009542AA" w:rsidRPr="00216941" w14:paraId="28785386" w14:textId="77777777">
        <w:trPr>
          <w:trHeight w:val="20"/>
          <w:jc w:val="center"/>
        </w:trPr>
        <w:tc>
          <w:tcPr>
            <w:tcW w:w="4420" w:type="pct"/>
          </w:tcPr>
          <w:p w14:paraId="170243A1" w14:textId="77777777" w:rsidR="009542AA" w:rsidRPr="00216941" w:rsidRDefault="009542AA" w:rsidP="00A731F8">
            <w:pPr>
              <w:pStyle w:val="Texto"/>
              <w:spacing w:before="40" w:after="40" w:line="240" w:lineRule="exact"/>
              <w:ind w:firstLine="0"/>
              <w:rPr>
                <w:szCs w:val="18"/>
              </w:rPr>
            </w:pPr>
            <w:r w:rsidRPr="00216941">
              <w:rPr>
                <w:szCs w:val="18"/>
              </w:rPr>
              <w:t>Además, deberán revelar de manera genérica las medidas de control interno tendientes a reducir su exposición al riesgo por concepto de celebración de contratos con sus clientes.</w:t>
            </w:r>
          </w:p>
        </w:tc>
        <w:tc>
          <w:tcPr>
            <w:tcW w:w="580" w:type="pct"/>
            <w:gridSpan w:val="2"/>
          </w:tcPr>
          <w:p w14:paraId="4CE92D36" w14:textId="77777777" w:rsidR="009542AA" w:rsidRPr="00216941" w:rsidRDefault="009542AA" w:rsidP="00A731F8">
            <w:pPr>
              <w:pStyle w:val="Texto"/>
              <w:spacing w:before="40" w:after="40" w:line="240" w:lineRule="exact"/>
              <w:ind w:firstLine="0"/>
              <w:jc w:val="center"/>
              <w:rPr>
                <w:szCs w:val="18"/>
              </w:rPr>
            </w:pPr>
            <w:r w:rsidRPr="00216941">
              <w:rPr>
                <w:szCs w:val="18"/>
              </w:rPr>
              <w:t>33</w:t>
            </w:r>
          </w:p>
        </w:tc>
      </w:tr>
      <w:tr w:rsidR="009542AA" w:rsidRPr="00216941" w14:paraId="0433006D" w14:textId="77777777">
        <w:trPr>
          <w:trHeight w:val="20"/>
          <w:jc w:val="center"/>
        </w:trPr>
        <w:tc>
          <w:tcPr>
            <w:tcW w:w="5000" w:type="pct"/>
            <w:gridSpan w:val="3"/>
            <w:noWrap/>
          </w:tcPr>
          <w:p w14:paraId="2B290C87" w14:textId="77777777" w:rsidR="009542AA" w:rsidRPr="00216941" w:rsidRDefault="009542AA" w:rsidP="00A731F8">
            <w:pPr>
              <w:pStyle w:val="Texto"/>
              <w:spacing w:before="40" w:after="40" w:line="240" w:lineRule="exact"/>
              <w:ind w:firstLine="0"/>
              <w:jc w:val="center"/>
              <w:rPr>
                <w:b/>
                <w:szCs w:val="18"/>
              </w:rPr>
            </w:pPr>
            <w:r w:rsidRPr="00216941">
              <w:rPr>
                <w:b/>
                <w:szCs w:val="18"/>
              </w:rPr>
              <w:t xml:space="preserve">D-1 </w:t>
            </w:r>
            <w:r w:rsidRPr="00216941">
              <w:rPr>
                <w:b/>
                <w:szCs w:val="18"/>
                <w:u w:val="single"/>
              </w:rPr>
              <w:t>ESTADO DE SITUACIÓN FINANCIERA</w:t>
            </w:r>
          </w:p>
          <w:p w14:paraId="60D27081" w14:textId="77777777" w:rsidR="009542AA" w:rsidRPr="00216941" w:rsidRDefault="009542AA" w:rsidP="00A731F8">
            <w:pPr>
              <w:pStyle w:val="Texto"/>
              <w:spacing w:before="40" w:after="40" w:line="240" w:lineRule="exact"/>
              <w:ind w:firstLine="0"/>
              <w:jc w:val="left"/>
              <w:rPr>
                <w:b/>
                <w:szCs w:val="18"/>
              </w:rPr>
            </w:pPr>
            <w:r w:rsidRPr="00216941">
              <w:rPr>
                <w:b/>
                <w:szCs w:val="18"/>
              </w:rPr>
              <w:t>Antecedentes</w:t>
            </w:r>
          </w:p>
        </w:tc>
      </w:tr>
      <w:tr w:rsidR="009542AA" w:rsidRPr="00216941" w14:paraId="3CB11FB3" w14:textId="77777777">
        <w:trPr>
          <w:trHeight w:val="20"/>
          <w:jc w:val="center"/>
        </w:trPr>
        <w:tc>
          <w:tcPr>
            <w:tcW w:w="4420" w:type="pct"/>
          </w:tcPr>
          <w:p w14:paraId="33A3F6DE" w14:textId="77777777" w:rsidR="009542AA" w:rsidRPr="00216941" w:rsidRDefault="009542AA" w:rsidP="00A731F8">
            <w:pPr>
              <w:pStyle w:val="Texto"/>
              <w:spacing w:before="40" w:after="40" w:line="252" w:lineRule="exact"/>
              <w:ind w:firstLine="0"/>
              <w:rPr>
                <w:szCs w:val="18"/>
              </w:rPr>
            </w:pPr>
            <w:r w:rsidRPr="00216941">
              <w:rPr>
                <w:szCs w:val="18"/>
              </w:rPr>
              <w:t>La información de carácter financiero debe cumplir, entre otros, con el fin de presentar la situación financiera de las entidades a una fecha determinada, requiriéndose el establecimiento, mediante criterios específicos, de los objetivos y estructura general que debe tener el estado de situación financiera.</w:t>
            </w:r>
          </w:p>
          <w:p w14:paraId="34426F00" w14:textId="77777777" w:rsidR="009542AA" w:rsidRPr="00216941" w:rsidRDefault="009542AA" w:rsidP="00A731F8">
            <w:pPr>
              <w:pStyle w:val="Texto"/>
              <w:spacing w:before="40" w:after="40" w:line="252" w:lineRule="exact"/>
              <w:ind w:firstLine="0"/>
              <w:rPr>
                <w:b/>
                <w:szCs w:val="18"/>
              </w:rPr>
            </w:pPr>
            <w:r w:rsidRPr="00216941">
              <w:rPr>
                <w:b/>
                <w:szCs w:val="18"/>
              </w:rPr>
              <w:t>Objetivo y alcance</w:t>
            </w:r>
          </w:p>
        </w:tc>
        <w:tc>
          <w:tcPr>
            <w:tcW w:w="580" w:type="pct"/>
            <w:gridSpan w:val="2"/>
          </w:tcPr>
          <w:p w14:paraId="73A9305C" w14:textId="77777777" w:rsidR="009542AA" w:rsidRPr="00216941" w:rsidRDefault="009542AA" w:rsidP="00A731F8">
            <w:pPr>
              <w:pStyle w:val="Texto"/>
              <w:spacing w:before="40" w:after="40" w:line="252" w:lineRule="exact"/>
              <w:ind w:firstLine="0"/>
              <w:jc w:val="center"/>
              <w:rPr>
                <w:szCs w:val="18"/>
              </w:rPr>
            </w:pPr>
            <w:r w:rsidRPr="00216941">
              <w:rPr>
                <w:szCs w:val="18"/>
              </w:rPr>
              <w:t>1</w:t>
            </w:r>
          </w:p>
        </w:tc>
      </w:tr>
      <w:tr w:rsidR="009542AA" w:rsidRPr="00216941" w14:paraId="72AA5F75" w14:textId="77777777">
        <w:trPr>
          <w:trHeight w:val="20"/>
          <w:jc w:val="center"/>
        </w:trPr>
        <w:tc>
          <w:tcPr>
            <w:tcW w:w="4420" w:type="pct"/>
          </w:tcPr>
          <w:p w14:paraId="7219ED9E" w14:textId="77777777" w:rsidR="009542AA" w:rsidRPr="00216941" w:rsidRDefault="009542AA" w:rsidP="00A731F8">
            <w:pPr>
              <w:pStyle w:val="Texto"/>
              <w:spacing w:before="40" w:after="40" w:line="252" w:lineRule="exact"/>
              <w:ind w:firstLine="0"/>
              <w:rPr>
                <w:b/>
                <w:szCs w:val="18"/>
              </w:rPr>
            </w:pPr>
            <w:r w:rsidRPr="00216941">
              <w:rPr>
                <w:szCs w:val="18"/>
              </w:rPr>
              <w:t>El presente criterio tiene por objetivo establecer las características generales, así como la estructura que debe tener el estado de situación financiera</w:t>
            </w:r>
            <w:r w:rsidRPr="00216941" w:rsidDel="00463D69">
              <w:rPr>
                <w:szCs w:val="18"/>
              </w:rPr>
              <w:t xml:space="preserve"> </w:t>
            </w:r>
            <w:r w:rsidRPr="00216941">
              <w:rPr>
                <w:szCs w:val="18"/>
              </w:rPr>
              <w:t>de las entidades, el cual deberá apegarse a lo previsto en este criterio. Asimismo, se establecen lineamientos mínimos con el propósito de homologar la presentación de este estado financiero entre las entidades y, de esta forma, facilitar su comparabilidad.</w:t>
            </w:r>
          </w:p>
        </w:tc>
        <w:tc>
          <w:tcPr>
            <w:tcW w:w="580" w:type="pct"/>
            <w:gridSpan w:val="2"/>
          </w:tcPr>
          <w:p w14:paraId="67BDAD33" w14:textId="77777777" w:rsidR="009542AA" w:rsidRPr="00216941" w:rsidRDefault="009542AA" w:rsidP="00A731F8">
            <w:pPr>
              <w:pStyle w:val="Texto"/>
              <w:spacing w:before="40" w:after="40" w:line="252" w:lineRule="exact"/>
              <w:ind w:firstLine="0"/>
              <w:jc w:val="center"/>
              <w:rPr>
                <w:szCs w:val="18"/>
              </w:rPr>
            </w:pPr>
            <w:r w:rsidRPr="00216941">
              <w:rPr>
                <w:szCs w:val="18"/>
              </w:rPr>
              <w:t>2</w:t>
            </w:r>
          </w:p>
        </w:tc>
      </w:tr>
      <w:tr w:rsidR="009542AA" w:rsidRPr="00216941" w14:paraId="766E3655" w14:textId="77777777">
        <w:trPr>
          <w:trHeight w:val="20"/>
          <w:jc w:val="center"/>
        </w:trPr>
        <w:tc>
          <w:tcPr>
            <w:tcW w:w="4420" w:type="pct"/>
          </w:tcPr>
          <w:p w14:paraId="0D1CF4DB" w14:textId="77777777" w:rsidR="009542AA" w:rsidRPr="00216941" w:rsidRDefault="009542AA" w:rsidP="00A731F8">
            <w:pPr>
              <w:pStyle w:val="Texto"/>
              <w:spacing w:before="40" w:after="40" w:line="252" w:lineRule="exact"/>
              <w:ind w:firstLine="0"/>
              <w:rPr>
                <w:szCs w:val="18"/>
              </w:rPr>
            </w:pPr>
            <w:r w:rsidRPr="00216941">
              <w:rPr>
                <w:szCs w:val="18"/>
              </w:rPr>
              <w:t>El estado de situación financiera</w:t>
            </w:r>
            <w:r w:rsidRPr="00216941" w:rsidDel="00463D69">
              <w:rPr>
                <w:szCs w:val="18"/>
              </w:rPr>
              <w:t xml:space="preserve"> </w:t>
            </w:r>
            <w:r w:rsidRPr="00216941">
              <w:rPr>
                <w:szCs w:val="18"/>
              </w:rPr>
              <w:t>tiene por objetivo presentar información relativa a los recursos (activos) y fuentes de financiamiento (pasivos y patrimonio contable) de una entidad a una fecha determinada.</w:t>
            </w:r>
          </w:p>
        </w:tc>
        <w:tc>
          <w:tcPr>
            <w:tcW w:w="580" w:type="pct"/>
            <w:gridSpan w:val="2"/>
          </w:tcPr>
          <w:p w14:paraId="2AEA37DF" w14:textId="77777777" w:rsidR="009542AA" w:rsidRPr="00216941" w:rsidRDefault="009542AA" w:rsidP="00A731F8">
            <w:pPr>
              <w:pStyle w:val="Texto"/>
              <w:spacing w:before="40" w:after="40" w:line="252" w:lineRule="exact"/>
              <w:ind w:firstLine="0"/>
              <w:jc w:val="center"/>
              <w:rPr>
                <w:szCs w:val="18"/>
              </w:rPr>
            </w:pPr>
            <w:r w:rsidRPr="00216941">
              <w:rPr>
                <w:szCs w:val="18"/>
              </w:rPr>
              <w:t>3</w:t>
            </w:r>
          </w:p>
        </w:tc>
      </w:tr>
      <w:tr w:rsidR="009542AA" w:rsidRPr="00216941" w14:paraId="7E0BE10C" w14:textId="77777777">
        <w:trPr>
          <w:trHeight w:val="20"/>
          <w:jc w:val="center"/>
        </w:trPr>
        <w:tc>
          <w:tcPr>
            <w:tcW w:w="4420" w:type="pct"/>
          </w:tcPr>
          <w:p w14:paraId="7D27504A" w14:textId="77777777" w:rsidR="009542AA" w:rsidRPr="00216941" w:rsidRDefault="009542AA" w:rsidP="00A731F8">
            <w:pPr>
              <w:pStyle w:val="Texto"/>
              <w:spacing w:before="40" w:after="40" w:line="252" w:lineRule="exact"/>
              <w:ind w:firstLine="0"/>
              <w:rPr>
                <w:szCs w:val="18"/>
              </w:rPr>
            </w:pPr>
            <w:r w:rsidRPr="00216941">
              <w:rPr>
                <w:szCs w:val="18"/>
              </w:rPr>
              <w:t>El estado de situación financiera, por lo tanto, deberá mostrar de manera adecuada y sobre bases consistentes, la posición de las entidades en cuanto a sus activos, pasivos, patrimonio contable y cuentas de orden, de tal forma que se puedan evaluar los recursos económicos con que cuentan dichas entidades, así como su estructura financiera.</w:t>
            </w:r>
          </w:p>
        </w:tc>
        <w:tc>
          <w:tcPr>
            <w:tcW w:w="580" w:type="pct"/>
            <w:gridSpan w:val="2"/>
          </w:tcPr>
          <w:p w14:paraId="684018FF" w14:textId="77777777" w:rsidR="009542AA" w:rsidRPr="00216941" w:rsidRDefault="009542AA" w:rsidP="00A731F8">
            <w:pPr>
              <w:pStyle w:val="Texto"/>
              <w:spacing w:before="40" w:after="40" w:line="252" w:lineRule="exact"/>
              <w:ind w:firstLine="0"/>
              <w:jc w:val="center"/>
              <w:rPr>
                <w:szCs w:val="18"/>
              </w:rPr>
            </w:pPr>
            <w:r w:rsidRPr="00216941">
              <w:rPr>
                <w:szCs w:val="18"/>
              </w:rPr>
              <w:t>4</w:t>
            </w:r>
          </w:p>
        </w:tc>
      </w:tr>
      <w:tr w:rsidR="009542AA" w:rsidRPr="00216941" w14:paraId="7FF00154" w14:textId="77777777">
        <w:trPr>
          <w:trHeight w:val="20"/>
          <w:jc w:val="center"/>
        </w:trPr>
        <w:tc>
          <w:tcPr>
            <w:tcW w:w="4420" w:type="pct"/>
          </w:tcPr>
          <w:p w14:paraId="28C59793" w14:textId="77777777" w:rsidR="009542AA" w:rsidRPr="00216941" w:rsidRDefault="009542AA" w:rsidP="00A731F8">
            <w:pPr>
              <w:pStyle w:val="Texto"/>
              <w:spacing w:before="40" w:after="40" w:line="252" w:lineRule="exact"/>
              <w:ind w:firstLine="0"/>
              <w:rPr>
                <w:szCs w:val="18"/>
              </w:rPr>
            </w:pPr>
            <w:r w:rsidRPr="00216941">
              <w:rPr>
                <w:szCs w:val="18"/>
              </w:rPr>
              <w:t>Adicionalmente, el estado de situación financiera</w:t>
            </w:r>
            <w:r w:rsidRPr="00216941" w:rsidDel="00463D69">
              <w:rPr>
                <w:szCs w:val="18"/>
              </w:rPr>
              <w:t xml:space="preserve"> </w:t>
            </w:r>
            <w:r w:rsidRPr="00216941">
              <w:rPr>
                <w:szCs w:val="18"/>
              </w:rPr>
              <w:t>deberá cumplir con el objetivo de ser una herramienta útil para el análisis de las distintas entidades, por lo que es conveniente establecer los conceptos y estructura general que deberá contener dicho estado financiero.</w:t>
            </w:r>
          </w:p>
          <w:p w14:paraId="3F54B2CD" w14:textId="77777777" w:rsidR="009542AA" w:rsidRPr="00216941" w:rsidRDefault="009542AA" w:rsidP="00A731F8">
            <w:pPr>
              <w:pStyle w:val="Texto"/>
              <w:spacing w:before="40" w:after="40" w:line="240" w:lineRule="exact"/>
              <w:ind w:firstLine="0"/>
              <w:rPr>
                <w:b/>
                <w:szCs w:val="18"/>
              </w:rPr>
            </w:pPr>
            <w:r w:rsidRPr="00216941">
              <w:rPr>
                <w:b/>
                <w:szCs w:val="18"/>
              </w:rPr>
              <w:lastRenderedPageBreak/>
              <w:t>Conceptos que integran el estado de situación financiera</w:t>
            </w:r>
          </w:p>
        </w:tc>
        <w:tc>
          <w:tcPr>
            <w:tcW w:w="580" w:type="pct"/>
            <w:gridSpan w:val="2"/>
          </w:tcPr>
          <w:p w14:paraId="2F5C387E" w14:textId="77777777" w:rsidR="009542AA" w:rsidRPr="00216941" w:rsidRDefault="009542AA" w:rsidP="00A731F8">
            <w:pPr>
              <w:pStyle w:val="Texto"/>
              <w:spacing w:before="40" w:after="40" w:line="240" w:lineRule="exact"/>
              <w:ind w:firstLine="0"/>
              <w:jc w:val="center"/>
              <w:rPr>
                <w:szCs w:val="18"/>
              </w:rPr>
            </w:pPr>
            <w:r w:rsidRPr="00216941">
              <w:rPr>
                <w:szCs w:val="18"/>
              </w:rPr>
              <w:lastRenderedPageBreak/>
              <w:t>5</w:t>
            </w:r>
          </w:p>
        </w:tc>
      </w:tr>
      <w:tr w:rsidR="009542AA" w:rsidRPr="00216941" w14:paraId="540B36D6" w14:textId="77777777">
        <w:trPr>
          <w:trHeight w:val="20"/>
          <w:jc w:val="center"/>
        </w:trPr>
        <w:tc>
          <w:tcPr>
            <w:tcW w:w="4420" w:type="pct"/>
          </w:tcPr>
          <w:p w14:paraId="356FDF43" w14:textId="77777777" w:rsidR="009542AA" w:rsidRPr="00216941" w:rsidRDefault="009542AA" w:rsidP="00A731F8">
            <w:pPr>
              <w:pStyle w:val="Texto"/>
              <w:spacing w:before="40" w:after="40" w:line="240" w:lineRule="exact"/>
              <w:ind w:firstLine="0"/>
              <w:rPr>
                <w:szCs w:val="18"/>
              </w:rPr>
            </w:pPr>
            <w:r w:rsidRPr="00216941">
              <w:rPr>
                <w:szCs w:val="18"/>
              </w:rPr>
              <w:t>En un contexto amplio, los conceptos que integran el estado de situación financiera</w:t>
            </w:r>
            <w:r w:rsidRPr="00216941" w:rsidDel="00FB0442">
              <w:rPr>
                <w:szCs w:val="18"/>
              </w:rPr>
              <w:t xml:space="preserve"> </w:t>
            </w:r>
            <w:r w:rsidRPr="00216941">
              <w:rPr>
                <w:szCs w:val="18"/>
              </w:rPr>
              <w:t xml:space="preserve">son: activos, pasivos y patrimonio contable, entendiendo como tales a los conceptos así definidos en la </w:t>
            </w:r>
            <w:r w:rsidR="001F4F93">
              <w:rPr>
                <w:szCs w:val="18"/>
              </w:rPr>
              <w:t xml:space="preserve"> </w:t>
            </w:r>
            <w:r w:rsidRPr="00216941">
              <w:rPr>
                <w:szCs w:val="18"/>
              </w:rPr>
              <w:t>NIF A-1, Capítulo 50 “Elementos básicos de los estados financieros”. Asimismo, las cuentas de orden a que se refiere el presente criterio forman parte de los conceptos que integran la estructura del estado de situación financiera</w:t>
            </w:r>
            <w:r w:rsidRPr="00216941" w:rsidDel="00FB0442">
              <w:rPr>
                <w:szCs w:val="18"/>
              </w:rPr>
              <w:t xml:space="preserve"> </w:t>
            </w:r>
            <w:r w:rsidRPr="00216941">
              <w:rPr>
                <w:szCs w:val="18"/>
              </w:rPr>
              <w:t>de las entidades.</w:t>
            </w:r>
          </w:p>
          <w:p w14:paraId="1FD4EED3" w14:textId="77777777" w:rsidR="009542AA" w:rsidRPr="00216941" w:rsidRDefault="009542AA" w:rsidP="00A731F8">
            <w:pPr>
              <w:pStyle w:val="Texto"/>
              <w:spacing w:before="40" w:after="40" w:line="240" w:lineRule="exact"/>
              <w:ind w:firstLine="0"/>
              <w:rPr>
                <w:b/>
                <w:bCs/>
                <w:szCs w:val="18"/>
              </w:rPr>
            </w:pPr>
            <w:r w:rsidRPr="00216941">
              <w:rPr>
                <w:b/>
                <w:bCs/>
                <w:szCs w:val="18"/>
              </w:rPr>
              <w:t>Estructura del estado de situación financiera</w:t>
            </w:r>
          </w:p>
        </w:tc>
        <w:tc>
          <w:tcPr>
            <w:tcW w:w="580" w:type="pct"/>
            <w:gridSpan w:val="2"/>
          </w:tcPr>
          <w:p w14:paraId="46DAD431" w14:textId="77777777" w:rsidR="009542AA" w:rsidRPr="00216941" w:rsidRDefault="009542AA" w:rsidP="00A731F8">
            <w:pPr>
              <w:pStyle w:val="Texto"/>
              <w:spacing w:before="40" w:after="40" w:line="240" w:lineRule="exact"/>
              <w:ind w:firstLine="0"/>
              <w:jc w:val="center"/>
              <w:rPr>
                <w:szCs w:val="18"/>
              </w:rPr>
            </w:pPr>
            <w:r w:rsidRPr="00216941">
              <w:rPr>
                <w:szCs w:val="18"/>
              </w:rPr>
              <w:t>6</w:t>
            </w:r>
          </w:p>
        </w:tc>
      </w:tr>
      <w:tr w:rsidR="009542AA" w:rsidRPr="00216941" w14:paraId="573E6B0C" w14:textId="77777777">
        <w:trPr>
          <w:trHeight w:val="20"/>
          <w:jc w:val="center"/>
        </w:trPr>
        <w:tc>
          <w:tcPr>
            <w:tcW w:w="4420" w:type="pct"/>
          </w:tcPr>
          <w:p w14:paraId="4D43A42E" w14:textId="77777777" w:rsidR="009542AA" w:rsidRPr="00216941" w:rsidRDefault="009542AA" w:rsidP="00A731F8">
            <w:pPr>
              <w:pStyle w:val="Texto"/>
              <w:spacing w:before="40" w:after="40" w:line="240" w:lineRule="exact"/>
              <w:ind w:firstLine="0"/>
              <w:rPr>
                <w:szCs w:val="18"/>
              </w:rPr>
            </w:pPr>
            <w:r w:rsidRPr="00216941">
              <w:rPr>
                <w:szCs w:val="18"/>
              </w:rPr>
              <w:t>La estructura del estado de situación financiera</w:t>
            </w:r>
            <w:r w:rsidRPr="00216941" w:rsidDel="00463D69">
              <w:rPr>
                <w:szCs w:val="18"/>
              </w:rPr>
              <w:t xml:space="preserve"> </w:t>
            </w:r>
            <w:r w:rsidRPr="00216941">
              <w:rPr>
                <w:szCs w:val="18"/>
              </w:rPr>
              <w:t>deberá agrupar los conceptos de activo, pasivo, patrimonio contable y cuentas de orden, de tal forma que refleje de mayor a menor su grado de liquidez o exigibilidad, según sea el caso.</w:t>
            </w:r>
          </w:p>
        </w:tc>
        <w:tc>
          <w:tcPr>
            <w:tcW w:w="580" w:type="pct"/>
            <w:gridSpan w:val="2"/>
          </w:tcPr>
          <w:p w14:paraId="36FE5CE4" w14:textId="77777777" w:rsidR="009542AA" w:rsidRPr="00216941" w:rsidRDefault="009542AA" w:rsidP="00A731F8">
            <w:pPr>
              <w:pStyle w:val="Texto"/>
              <w:spacing w:before="40" w:after="40" w:line="240" w:lineRule="exact"/>
              <w:ind w:firstLine="0"/>
              <w:jc w:val="center"/>
              <w:rPr>
                <w:szCs w:val="18"/>
              </w:rPr>
            </w:pPr>
            <w:r w:rsidRPr="00216941">
              <w:rPr>
                <w:szCs w:val="18"/>
              </w:rPr>
              <w:t>7</w:t>
            </w:r>
          </w:p>
        </w:tc>
      </w:tr>
      <w:tr w:rsidR="009542AA" w:rsidRPr="00216941" w14:paraId="187D346E" w14:textId="77777777">
        <w:trPr>
          <w:trHeight w:val="20"/>
          <w:jc w:val="center"/>
        </w:trPr>
        <w:tc>
          <w:tcPr>
            <w:tcW w:w="4420" w:type="pct"/>
          </w:tcPr>
          <w:p w14:paraId="109D8B7F" w14:textId="77777777" w:rsidR="009542AA" w:rsidRPr="00216941" w:rsidRDefault="009542AA" w:rsidP="00A731F8">
            <w:pPr>
              <w:pStyle w:val="Texto"/>
              <w:spacing w:before="40" w:after="40" w:line="256" w:lineRule="exact"/>
              <w:ind w:firstLine="0"/>
              <w:rPr>
                <w:szCs w:val="18"/>
              </w:rPr>
            </w:pPr>
            <w:r w:rsidRPr="00216941">
              <w:rPr>
                <w:szCs w:val="18"/>
              </w:rPr>
              <w:t>De esta forma, los rubros mínimos que se deben incluir en el estado de situación financiera</w:t>
            </w:r>
            <w:r w:rsidRPr="00216941" w:rsidDel="00FB0442">
              <w:rPr>
                <w:szCs w:val="18"/>
              </w:rPr>
              <w:t xml:space="preserve"> </w:t>
            </w:r>
            <w:r w:rsidRPr="00216941">
              <w:rPr>
                <w:szCs w:val="18"/>
              </w:rPr>
              <w:t>son los siguientes:</w:t>
            </w:r>
          </w:p>
          <w:p w14:paraId="06FD3C57" w14:textId="77777777" w:rsidR="009542AA" w:rsidRPr="00216941" w:rsidRDefault="009542AA" w:rsidP="00A731F8">
            <w:pPr>
              <w:pStyle w:val="Texto"/>
              <w:spacing w:before="40" w:after="40" w:line="256" w:lineRule="exact"/>
              <w:ind w:firstLine="0"/>
              <w:rPr>
                <w:i/>
                <w:szCs w:val="18"/>
              </w:rPr>
            </w:pPr>
            <w:r w:rsidRPr="00216941">
              <w:rPr>
                <w:i/>
                <w:szCs w:val="18"/>
              </w:rPr>
              <w:t>Activo</w:t>
            </w:r>
          </w:p>
          <w:p w14:paraId="3C0087BC"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efectivo y equivalentes de efectivo;</w:t>
            </w:r>
          </w:p>
          <w:p w14:paraId="7B63FEA0"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aportaciones en instrumentos financieros (valores);</w:t>
            </w:r>
          </w:p>
          <w:p w14:paraId="462C3D55"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cuentas de margen (instrumentos financieros derivados);</w:t>
            </w:r>
          </w:p>
          <w:p w14:paraId="2A39AD70"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inversiones en instrumentos financieros;</w:t>
            </w:r>
          </w:p>
          <w:p w14:paraId="01BF6713"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deudores por reporto;</w:t>
            </w:r>
          </w:p>
          <w:p w14:paraId="26E1FF06"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préstamo de valores;</w:t>
            </w:r>
          </w:p>
          <w:p w14:paraId="470148B9"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instrumentos financieros derivados;</w:t>
            </w:r>
          </w:p>
          <w:p w14:paraId="174FACE3"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Fondo de Compensación (neto);</w:t>
            </w:r>
          </w:p>
          <w:p w14:paraId="66A84579" w14:textId="77777777" w:rsidR="009542AA" w:rsidRDefault="009542AA" w:rsidP="00A731F8">
            <w:pPr>
              <w:pStyle w:val="Texto"/>
              <w:numPr>
                <w:ilvl w:val="0"/>
                <w:numId w:val="12"/>
              </w:numPr>
              <w:spacing w:before="40" w:after="40" w:line="256" w:lineRule="exact"/>
              <w:ind w:left="576" w:hanging="288"/>
              <w:rPr>
                <w:szCs w:val="18"/>
              </w:rPr>
            </w:pPr>
            <w:r w:rsidRPr="00216941">
              <w:rPr>
                <w:szCs w:val="18"/>
              </w:rPr>
              <w:t>cuentas por cobrar (neto);</w:t>
            </w:r>
          </w:p>
          <w:p w14:paraId="607E17F5"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activos de larga duración mantenidos para la venta o para distribuir a los propietarios;</w:t>
            </w:r>
          </w:p>
          <w:p w14:paraId="606A0C83"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pagos anticipados y otros activos;</w:t>
            </w:r>
          </w:p>
          <w:p w14:paraId="5F6ED6C1"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propiedades, mobiliario y equipo (neto);</w:t>
            </w:r>
          </w:p>
          <w:p w14:paraId="3A3189CC" w14:textId="77777777" w:rsidR="009542AA" w:rsidRDefault="009542AA" w:rsidP="00A731F8">
            <w:pPr>
              <w:pStyle w:val="Texto"/>
              <w:numPr>
                <w:ilvl w:val="0"/>
                <w:numId w:val="12"/>
              </w:numPr>
              <w:spacing w:before="40" w:after="40" w:line="256" w:lineRule="exact"/>
              <w:ind w:left="576" w:hanging="288"/>
              <w:rPr>
                <w:szCs w:val="18"/>
              </w:rPr>
            </w:pPr>
            <w:r w:rsidRPr="00216941">
              <w:rPr>
                <w:szCs w:val="18"/>
              </w:rPr>
              <w:t>activos por derechos de uso de propiedades, mobiliario y equipo (neto);</w:t>
            </w:r>
          </w:p>
          <w:p w14:paraId="19802F3A"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inversiones permanentes;</w:t>
            </w:r>
          </w:p>
          <w:p w14:paraId="65A08EEC"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activo por impuestos a la utilidad diferidos (neto);</w:t>
            </w:r>
          </w:p>
          <w:p w14:paraId="5B97DF2E"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activos intangibles (neto);</w:t>
            </w:r>
          </w:p>
          <w:p w14:paraId="6C59D3AE"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activos por derechos de uso de activos intangibles (neto), y</w:t>
            </w:r>
          </w:p>
          <w:p w14:paraId="4D1AB099"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crédito mercantil.</w:t>
            </w:r>
          </w:p>
          <w:p w14:paraId="13F5B720" w14:textId="77777777" w:rsidR="009542AA" w:rsidRPr="00216941" w:rsidRDefault="009542AA" w:rsidP="00A731F8">
            <w:pPr>
              <w:pStyle w:val="Texto"/>
              <w:spacing w:before="40" w:after="40" w:line="256" w:lineRule="exact"/>
              <w:ind w:firstLine="0"/>
              <w:rPr>
                <w:i/>
                <w:szCs w:val="18"/>
              </w:rPr>
            </w:pPr>
            <w:r w:rsidRPr="00216941">
              <w:rPr>
                <w:i/>
                <w:szCs w:val="18"/>
              </w:rPr>
              <w:t>Pasivo</w:t>
            </w:r>
          </w:p>
          <w:p w14:paraId="547EFC6C" w14:textId="77777777" w:rsidR="009542AA" w:rsidRDefault="009542AA" w:rsidP="00A731F8">
            <w:pPr>
              <w:pStyle w:val="Texto"/>
              <w:numPr>
                <w:ilvl w:val="0"/>
                <w:numId w:val="12"/>
              </w:numPr>
              <w:spacing w:before="40" w:after="40" w:line="256" w:lineRule="exact"/>
              <w:ind w:left="576" w:hanging="288"/>
              <w:rPr>
                <w:szCs w:val="18"/>
              </w:rPr>
            </w:pPr>
            <w:r w:rsidRPr="00216941">
              <w:rPr>
                <w:szCs w:val="18"/>
              </w:rPr>
              <w:t>préstamo de valores;</w:t>
            </w:r>
          </w:p>
          <w:p w14:paraId="26A6A51C"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colaterales vendidos o dados en garantía;</w:t>
            </w:r>
          </w:p>
          <w:p w14:paraId="6218EFE6"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instrumentos financieros derivados;</w:t>
            </w:r>
          </w:p>
          <w:p w14:paraId="71B82464"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pasivo por arrendamiento;</w:t>
            </w:r>
          </w:p>
          <w:p w14:paraId="4059085D"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otras cuentas por pagar;</w:t>
            </w:r>
          </w:p>
          <w:p w14:paraId="32A2B12D"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pasivos relacionados con grupos de activos mantenidos para la venta;</w:t>
            </w:r>
          </w:p>
          <w:p w14:paraId="2673D993" w14:textId="77777777" w:rsidR="009542AA" w:rsidRDefault="009542AA" w:rsidP="00A731F8">
            <w:pPr>
              <w:pStyle w:val="Texto"/>
              <w:numPr>
                <w:ilvl w:val="0"/>
                <w:numId w:val="12"/>
              </w:numPr>
              <w:spacing w:before="40" w:after="40" w:line="256" w:lineRule="exact"/>
              <w:ind w:left="576" w:hanging="288"/>
              <w:rPr>
                <w:szCs w:val="18"/>
              </w:rPr>
            </w:pPr>
            <w:r w:rsidRPr="00216941">
              <w:rPr>
                <w:szCs w:val="18"/>
              </w:rPr>
              <w:t>instrumentos financieros que califican como pasivo;</w:t>
            </w:r>
          </w:p>
          <w:p w14:paraId="456EA828"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obligaciones asociadas con el retiro de componentes de propiedades, mobiliario y equipo;</w:t>
            </w:r>
          </w:p>
          <w:p w14:paraId="4135D282"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pasivo por impuestos a la utilidad;</w:t>
            </w:r>
          </w:p>
          <w:p w14:paraId="48D9A61C"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pasivo por beneficios a los empleados, y</w:t>
            </w:r>
          </w:p>
          <w:p w14:paraId="60C654B0"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créditos diferidos y cobros anticipados.</w:t>
            </w:r>
          </w:p>
          <w:p w14:paraId="33ABDFF2" w14:textId="77777777" w:rsidR="009542AA" w:rsidRPr="00216941" w:rsidRDefault="009542AA" w:rsidP="00A731F8">
            <w:pPr>
              <w:pStyle w:val="Texto"/>
              <w:spacing w:before="40" w:after="40" w:line="256" w:lineRule="exact"/>
              <w:ind w:firstLine="0"/>
              <w:rPr>
                <w:szCs w:val="18"/>
              </w:rPr>
            </w:pPr>
            <w:r w:rsidRPr="00216941">
              <w:rPr>
                <w:szCs w:val="18"/>
              </w:rPr>
              <w:t>Patrimonio contable</w:t>
            </w:r>
          </w:p>
          <w:p w14:paraId="63BB11FE"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patrimonio contribuido, y</w:t>
            </w:r>
          </w:p>
          <w:p w14:paraId="1AAE1744" w14:textId="77777777" w:rsidR="009542AA" w:rsidRPr="00216941" w:rsidRDefault="009542AA" w:rsidP="00A731F8">
            <w:pPr>
              <w:pStyle w:val="Texto"/>
              <w:numPr>
                <w:ilvl w:val="0"/>
                <w:numId w:val="12"/>
              </w:numPr>
              <w:spacing w:before="40" w:after="40" w:line="256" w:lineRule="exact"/>
              <w:ind w:left="576" w:hanging="288"/>
              <w:rPr>
                <w:szCs w:val="18"/>
              </w:rPr>
            </w:pPr>
            <w:r w:rsidRPr="00216941">
              <w:rPr>
                <w:szCs w:val="18"/>
              </w:rPr>
              <w:t>patrimonio ganado.</w:t>
            </w:r>
          </w:p>
          <w:p w14:paraId="23BF44F3" w14:textId="77777777" w:rsidR="009542AA" w:rsidRPr="00216941" w:rsidRDefault="009542AA" w:rsidP="00A731F8">
            <w:pPr>
              <w:pStyle w:val="Texto"/>
              <w:spacing w:before="40" w:after="40" w:line="240" w:lineRule="exact"/>
              <w:ind w:firstLine="0"/>
              <w:rPr>
                <w:i/>
                <w:szCs w:val="18"/>
              </w:rPr>
            </w:pPr>
            <w:r w:rsidRPr="00216941">
              <w:rPr>
                <w:i/>
                <w:szCs w:val="18"/>
              </w:rPr>
              <w:lastRenderedPageBreak/>
              <w:t>Cuentas de orden</w:t>
            </w:r>
          </w:p>
          <w:p w14:paraId="7BC4EF6C" w14:textId="77777777" w:rsidR="009542AA" w:rsidRPr="00216941" w:rsidRDefault="009542AA" w:rsidP="00A731F8">
            <w:pPr>
              <w:pStyle w:val="Texto"/>
              <w:spacing w:before="40" w:after="40" w:line="240" w:lineRule="exact"/>
              <w:ind w:firstLine="0"/>
              <w:rPr>
                <w:szCs w:val="18"/>
              </w:rPr>
            </w:pPr>
            <w:r w:rsidRPr="00216941">
              <w:rPr>
                <w:szCs w:val="18"/>
              </w:rPr>
              <w:t>Operaciones por cuenta de terceros</w:t>
            </w:r>
          </w:p>
          <w:p w14:paraId="4D21F792" w14:textId="77777777" w:rsidR="009542AA" w:rsidRPr="00216941" w:rsidRDefault="009542AA" w:rsidP="00A731F8">
            <w:pPr>
              <w:pStyle w:val="Texto"/>
              <w:numPr>
                <w:ilvl w:val="0"/>
                <w:numId w:val="12"/>
              </w:numPr>
              <w:spacing w:before="40" w:after="40" w:line="240" w:lineRule="exact"/>
              <w:ind w:left="576" w:hanging="288"/>
              <w:rPr>
                <w:szCs w:val="18"/>
              </w:rPr>
            </w:pPr>
            <w:r w:rsidRPr="00216941">
              <w:rPr>
                <w:szCs w:val="18"/>
              </w:rPr>
              <w:t>operaciones de custodia, y</w:t>
            </w:r>
          </w:p>
          <w:p w14:paraId="2B23871D" w14:textId="77777777" w:rsidR="009542AA" w:rsidRPr="00216941" w:rsidRDefault="009542AA" w:rsidP="00A731F8">
            <w:pPr>
              <w:pStyle w:val="Texto"/>
              <w:numPr>
                <w:ilvl w:val="0"/>
                <w:numId w:val="12"/>
              </w:numPr>
              <w:spacing w:before="40" w:after="40" w:line="240" w:lineRule="exact"/>
              <w:ind w:left="576" w:hanging="288"/>
              <w:rPr>
                <w:szCs w:val="18"/>
              </w:rPr>
            </w:pPr>
            <w:r w:rsidRPr="00216941">
              <w:rPr>
                <w:szCs w:val="18"/>
              </w:rPr>
              <w:t>operaciones de administración.</w:t>
            </w:r>
          </w:p>
          <w:p w14:paraId="0D032CAB" w14:textId="77777777" w:rsidR="009542AA" w:rsidRPr="00216941" w:rsidRDefault="009542AA" w:rsidP="00A731F8">
            <w:pPr>
              <w:pStyle w:val="Texto"/>
              <w:spacing w:before="40" w:after="40" w:line="240" w:lineRule="exact"/>
              <w:ind w:firstLine="0"/>
              <w:rPr>
                <w:szCs w:val="18"/>
              </w:rPr>
            </w:pPr>
            <w:r w:rsidRPr="00216941">
              <w:rPr>
                <w:szCs w:val="18"/>
              </w:rPr>
              <w:t>Operaciones por cuenta propia</w:t>
            </w:r>
          </w:p>
          <w:p w14:paraId="4DD55A63" w14:textId="77777777" w:rsidR="009542AA" w:rsidRPr="00216941" w:rsidRDefault="009542AA" w:rsidP="00A731F8">
            <w:pPr>
              <w:pStyle w:val="Texto"/>
              <w:numPr>
                <w:ilvl w:val="0"/>
                <w:numId w:val="12"/>
              </w:numPr>
              <w:spacing w:before="40" w:after="40" w:line="240" w:lineRule="exact"/>
              <w:ind w:left="576" w:hanging="288"/>
              <w:rPr>
                <w:szCs w:val="18"/>
              </w:rPr>
            </w:pPr>
            <w:r w:rsidRPr="00216941">
              <w:rPr>
                <w:szCs w:val="18"/>
              </w:rPr>
              <w:t>activos y pasivos contingentes;</w:t>
            </w:r>
          </w:p>
          <w:p w14:paraId="0CF95FA2" w14:textId="77777777" w:rsidR="009542AA" w:rsidRPr="00216941" w:rsidRDefault="009542AA" w:rsidP="00A731F8">
            <w:pPr>
              <w:pStyle w:val="Texto"/>
              <w:numPr>
                <w:ilvl w:val="0"/>
                <w:numId w:val="12"/>
              </w:numPr>
              <w:spacing w:before="40" w:after="40" w:line="240" w:lineRule="exact"/>
              <w:ind w:left="576" w:hanging="288"/>
              <w:rPr>
                <w:szCs w:val="18"/>
              </w:rPr>
            </w:pPr>
            <w:r w:rsidRPr="00216941">
              <w:rPr>
                <w:szCs w:val="18"/>
              </w:rPr>
              <w:t>colaterales recibidos por la entidad;</w:t>
            </w:r>
          </w:p>
          <w:p w14:paraId="55D69142" w14:textId="77777777" w:rsidR="009542AA" w:rsidRPr="00216941" w:rsidRDefault="009542AA" w:rsidP="00A731F8">
            <w:pPr>
              <w:pStyle w:val="Texto"/>
              <w:numPr>
                <w:ilvl w:val="0"/>
                <w:numId w:val="12"/>
              </w:numPr>
              <w:spacing w:before="40" w:after="40" w:line="240" w:lineRule="exact"/>
              <w:ind w:left="576" w:hanging="288"/>
              <w:rPr>
                <w:szCs w:val="18"/>
              </w:rPr>
            </w:pPr>
            <w:r w:rsidRPr="00216941">
              <w:rPr>
                <w:szCs w:val="18"/>
              </w:rPr>
              <w:t>colaterales recibidos y vendidos o entregados en garantía por la entidad, y</w:t>
            </w:r>
          </w:p>
          <w:p w14:paraId="238F6ECA" w14:textId="77777777" w:rsidR="009542AA" w:rsidRPr="00216941" w:rsidRDefault="009542AA" w:rsidP="00A731F8">
            <w:pPr>
              <w:pStyle w:val="Texto"/>
              <w:numPr>
                <w:ilvl w:val="0"/>
                <w:numId w:val="12"/>
              </w:numPr>
              <w:spacing w:before="40" w:after="40" w:line="240" w:lineRule="exact"/>
              <w:ind w:left="576" w:hanging="288"/>
              <w:rPr>
                <w:szCs w:val="18"/>
              </w:rPr>
            </w:pPr>
            <w:r w:rsidRPr="00216941">
              <w:rPr>
                <w:szCs w:val="18"/>
              </w:rPr>
              <w:t>otras cuentas de registro.</w:t>
            </w:r>
          </w:p>
          <w:p w14:paraId="5099FEBE" w14:textId="77777777" w:rsidR="009542AA" w:rsidRPr="00216941" w:rsidRDefault="009542AA" w:rsidP="00A731F8">
            <w:pPr>
              <w:pStyle w:val="Texto"/>
              <w:spacing w:before="40" w:after="40" w:line="240" w:lineRule="exact"/>
              <w:ind w:firstLine="0"/>
              <w:rPr>
                <w:szCs w:val="18"/>
              </w:rPr>
            </w:pPr>
            <w:r w:rsidRPr="00216941">
              <w:rPr>
                <w:b/>
                <w:szCs w:val="18"/>
              </w:rPr>
              <w:t>Presentación del estado de situación financiera</w:t>
            </w:r>
          </w:p>
        </w:tc>
        <w:tc>
          <w:tcPr>
            <w:tcW w:w="580" w:type="pct"/>
            <w:gridSpan w:val="2"/>
          </w:tcPr>
          <w:p w14:paraId="3ECEA42D" w14:textId="77777777" w:rsidR="009542AA" w:rsidRPr="00216941" w:rsidRDefault="009542AA" w:rsidP="00A731F8">
            <w:pPr>
              <w:pStyle w:val="Texto"/>
              <w:spacing w:before="40" w:after="40" w:line="240" w:lineRule="exact"/>
              <w:ind w:firstLine="0"/>
              <w:jc w:val="center"/>
              <w:rPr>
                <w:szCs w:val="18"/>
              </w:rPr>
            </w:pPr>
            <w:r w:rsidRPr="00216941">
              <w:rPr>
                <w:szCs w:val="18"/>
              </w:rPr>
              <w:lastRenderedPageBreak/>
              <w:t>8</w:t>
            </w:r>
          </w:p>
        </w:tc>
      </w:tr>
      <w:tr w:rsidR="009542AA" w:rsidRPr="00216941" w14:paraId="317F0ED8" w14:textId="77777777">
        <w:trPr>
          <w:trHeight w:val="20"/>
          <w:jc w:val="center"/>
        </w:trPr>
        <w:tc>
          <w:tcPr>
            <w:tcW w:w="4420" w:type="pct"/>
          </w:tcPr>
          <w:p w14:paraId="165130E3" w14:textId="77777777" w:rsidR="009542AA" w:rsidRPr="00216941" w:rsidRDefault="009542AA" w:rsidP="00A731F8">
            <w:pPr>
              <w:pStyle w:val="Texto"/>
              <w:spacing w:before="40" w:after="40" w:line="230" w:lineRule="exact"/>
              <w:ind w:firstLine="0"/>
              <w:rPr>
                <w:szCs w:val="18"/>
              </w:rPr>
            </w:pPr>
            <w:r w:rsidRPr="00216941">
              <w:rPr>
                <w:szCs w:val="18"/>
              </w:rPr>
              <w:t>Los rubros descritos anteriormente corresponden a los mínimos requeridos para la presentación del estado de situación financiera, sin embargo, las entidades deberán desglosar, ya sea en el citado estado financiero o mediante notas, el contenido de los conceptos que consideren necesarios a fin de mostrar su situación financiera para el usuario de la información financiera. En la parte final del presente criterio se muestra un estado de situación financiera</w:t>
            </w:r>
            <w:r w:rsidRPr="00216941" w:rsidDel="009B0372">
              <w:rPr>
                <w:szCs w:val="18"/>
              </w:rPr>
              <w:t xml:space="preserve"> </w:t>
            </w:r>
            <w:r w:rsidRPr="00216941">
              <w:rPr>
                <w:szCs w:val="18"/>
              </w:rPr>
              <w:t>preparado con los rubros mínimos a que se refiere el párrafo anterior.</w:t>
            </w:r>
          </w:p>
        </w:tc>
        <w:tc>
          <w:tcPr>
            <w:tcW w:w="580" w:type="pct"/>
            <w:gridSpan w:val="2"/>
          </w:tcPr>
          <w:p w14:paraId="43CD2E89" w14:textId="77777777" w:rsidR="009542AA" w:rsidRPr="00216941" w:rsidRDefault="009542AA" w:rsidP="00A731F8">
            <w:pPr>
              <w:pStyle w:val="Texto"/>
              <w:spacing w:before="40" w:after="40" w:line="240" w:lineRule="exact"/>
              <w:ind w:firstLine="0"/>
              <w:jc w:val="center"/>
              <w:rPr>
                <w:szCs w:val="18"/>
              </w:rPr>
            </w:pPr>
            <w:r w:rsidRPr="00216941">
              <w:rPr>
                <w:szCs w:val="18"/>
              </w:rPr>
              <w:t>9</w:t>
            </w:r>
          </w:p>
        </w:tc>
      </w:tr>
      <w:tr w:rsidR="009542AA" w:rsidRPr="00216941" w14:paraId="0593EAE3" w14:textId="77777777">
        <w:trPr>
          <w:trHeight w:val="20"/>
          <w:jc w:val="center"/>
        </w:trPr>
        <w:tc>
          <w:tcPr>
            <w:tcW w:w="4420" w:type="pct"/>
          </w:tcPr>
          <w:p w14:paraId="72693C79" w14:textId="77777777" w:rsidR="009542AA" w:rsidRPr="00216941" w:rsidRDefault="009542AA" w:rsidP="00A731F8">
            <w:pPr>
              <w:pStyle w:val="Texto"/>
              <w:spacing w:before="40" w:after="40" w:line="230" w:lineRule="exact"/>
              <w:ind w:firstLine="0"/>
              <w:rPr>
                <w:szCs w:val="18"/>
              </w:rPr>
            </w:pPr>
            <w:r w:rsidRPr="00216941">
              <w:rPr>
                <w:szCs w:val="18"/>
              </w:rPr>
              <w:t>Sin embargo, ciertos rubros del estado de situación financiera</w:t>
            </w:r>
            <w:r w:rsidRPr="00216941" w:rsidDel="009B0372">
              <w:rPr>
                <w:szCs w:val="18"/>
              </w:rPr>
              <w:t xml:space="preserve"> </w:t>
            </w:r>
            <w:r w:rsidRPr="00216941">
              <w:rPr>
                <w:szCs w:val="18"/>
              </w:rPr>
              <w:t>requieren lineamientos especiales para su presentación, los cuales se describen a continuación:</w:t>
            </w:r>
          </w:p>
          <w:p w14:paraId="4A41DD26" w14:textId="77777777" w:rsidR="009542AA" w:rsidRPr="00216941" w:rsidRDefault="009542AA" w:rsidP="00A731F8">
            <w:pPr>
              <w:pStyle w:val="Texto"/>
              <w:spacing w:before="40" w:after="40" w:line="230" w:lineRule="exact"/>
              <w:ind w:firstLine="0"/>
              <w:rPr>
                <w:i/>
                <w:iCs/>
                <w:szCs w:val="18"/>
                <w:u w:val="single"/>
              </w:rPr>
            </w:pPr>
            <w:r w:rsidRPr="00216941">
              <w:rPr>
                <w:i/>
                <w:iCs/>
                <w:szCs w:val="18"/>
                <w:u w:val="single"/>
              </w:rPr>
              <w:t>Aportaciones en instrumentos financieros (valores)</w:t>
            </w:r>
          </w:p>
        </w:tc>
        <w:tc>
          <w:tcPr>
            <w:tcW w:w="580" w:type="pct"/>
            <w:gridSpan w:val="2"/>
          </w:tcPr>
          <w:p w14:paraId="5BCDE9EC" w14:textId="77777777" w:rsidR="009542AA" w:rsidRPr="00216941" w:rsidRDefault="009542AA" w:rsidP="00A731F8">
            <w:pPr>
              <w:pStyle w:val="Texto"/>
              <w:spacing w:before="40" w:after="40" w:line="230" w:lineRule="exact"/>
              <w:ind w:firstLine="0"/>
              <w:jc w:val="center"/>
              <w:rPr>
                <w:szCs w:val="18"/>
              </w:rPr>
            </w:pPr>
            <w:r w:rsidRPr="00216941">
              <w:rPr>
                <w:szCs w:val="18"/>
              </w:rPr>
              <w:t>10</w:t>
            </w:r>
          </w:p>
        </w:tc>
      </w:tr>
      <w:tr w:rsidR="009542AA" w:rsidRPr="00216941" w14:paraId="41AB3730" w14:textId="77777777">
        <w:trPr>
          <w:trHeight w:val="20"/>
          <w:jc w:val="center"/>
        </w:trPr>
        <w:tc>
          <w:tcPr>
            <w:tcW w:w="4420" w:type="pct"/>
          </w:tcPr>
          <w:p w14:paraId="16A6CC60" w14:textId="77777777" w:rsidR="009542AA" w:rsidRPr="00216941" w:rsidRDefault="009542AA" w:rsidP="00A731F8">
            <w:pPr>
              <w:pStyle w:val="Texto"/>
              <w:spacing w:before="40" w:after="40" w:line="230" w:lineRule="exact"/>
              <w:ind w:firstLine="0"/>
              <w:rPr>
                <w:szCs w:val="18"/>
              </w:rPr>
            </w:pPr>
            <w:r w:rsidRPr="00216941">
              <w:rPr>
                <w:szCs w:val="18"/>
              </w:rPr>
              <w:t>Las aportaciones recibidas en instrumentos financieros (valores) y los respectivos efectos de valuación provenientes de las aportaciones a que se refiere el criterio B-6 “Excedentes de Aportaciones Iniciales Mínimas”, se presentaran inmediatamente después del rubro de efectivo y equivalentes de efectivo.</w:t>
            </w:r>
          </w:p>
          <w:p w14:paraId="17FB4469" w14:textId="77777777" w:rsidR="009542AA" w:rsidRPr="00216941" w:rsidRDefault="009542AA" w:rsidP="00A731F8">
            <w:pPr>
              <w:pStyle w:val="Texto"/>
              <w:spacing w:before="40" w:after="40" w:line="230" w:lineRule="exact"/>
              <w:ind w:firstLine="0"/>
              <w:rPr>
                <w:i/>
                <w:iCs/>
                <w:szCs w:val="18"/>
                <w:u w:val="single"/>
              </w:rPr>
            </w:pPr>
            <w:r w:rsidRPr="00216941">
              <w:rPr>
                <w:i/>
                <w:iCs/>
                <w:szCs w:val="18"/>
                <w:u w:val="single"/>
              </w:rPr>
              <w:t>Cuentas de margen (instrumentos financieros derivados)</w:t>
            </w:r>
          </w:p>
        </w:tc>
        <w:tc>
          <w:tcPr>
            <w:tcW w:w="580" w:type="pct"/>
            <w:gridSpan w:val="2"/>
          </w:tcPr>
          <w:p w14:paraId="1D7C3934" w14:textId="77777777" w:rsidR="009542AA" w:rsidRPr="00216941" w:rsidRDefault="009542AA" w:rsidP="00A731F8">
            <w:pPr>
              <w:pStyle w:val="Texto"/>
              <w:spacing w:before="40" w:after="40" w:line="230" w:lineRule="exact"/>
              <w:ind w:firstLine="0"/>
              <w:jc w:val="center"/>
              <w:rPr>
                <w:szCs w:val="18"/>
              </w:rPr>
            </w:pPr>
            <w:r w:rsidRPr="00216941">
              <w:rPr>
                <w:szCs w:val="18"/>
              </w:rPr>
              <w:t>11</w:t>
            </w:r>
          </w:p>
        </w:tc>
      </w:tr>
      <w:tr w:rsidR="009542AA" w:rsidRPr="00216941" w14:paraId="5B8EF855" w14:textId="77777777">
        <w:trPr>
          <w:trHeight w:val="20"/>
          <w:jc w:val="center"/>
        </w:trPr>
        <w:tc>
          <w:tcPr>
            <w:tcW w:w="4420" w:type="pct"/>
          </w:tcPr>
          <w:p w14:paraId="60710839" w14:textId="77777777" w:rsidR="009542AA" w:rsidRPr="00216941" w:rsidRDefault="009542AA" w:rsidP="00A731F8">
            <w:pPr>
              <w:pStyle w:val="Texto"/>
              <w:spacing w:before="40" w:after="40" w:line="230" w:lineRule="exact"/>
              <w:ind w:firstLine="0"/>
              <w:rPr>
                <w:szCs w:val="18"/>
              </w:rPr>
            </w:pPr>
            <w:r w:rsidRPr="00216941">
              <w:rPr>
                <w:szCs w:val="18"/>
              </w:rPr>
              <w:t>Se presentará como parte de este rubro los saldos provenientes de las cuentas de margen en efectivo, instrumentos financieros (valores) u otros activos a que se refiere la NIF C-10 “Instrumentos financieros derivados y relaciones de cobertura”.</w:t>
            </w:r>
          </w:p>
          <w:p w14:paraId="6B55601A" w14:textId="77777777" w:rsidR="009542AA" w:rsidRPr="00216941" w:rsidRDefault="009542AA" w:rsidP="00A731F8">
            <w:pPr>
              <w:pStyle w:val="Texto"/>
              <w:spacing w:before="40" w:after="40" w:line="230" w:lineRule="exact"/>
              <w:ind w:firstLine="0"/>
              <w:rPr>
                <w:i/>
                <w:iCs/>
                <w:szCs w:val="18"/>
                <w:u w:val="single"/>
              </w:rPr>
            </w:pPr>
            <w:r w:rsidRPr="00216941">
              <w:rPr>
                <w:i/>
                <w:iCs/>
                <w:szCs w:val="18"/>
                <w:u w:val="single"/>
              </w:rPr>
              <w:t xml:space="preserve">Inversiones en instrumentos financieros </w:t>
            </w:r>
          </w:p>
        </w:tc>
        <w:tc>
          <w:tcPr>
            <w:tcW w:w="580" w:type="pct"/>
            <w:gridSpan w:val="2"/>
          </w:tcPr>
          <w:p w14:paraId="4554A6C7" w14:textId="77777777" w:rsidR="009542AA" w:rsidRPr="00216941" w:rsidRDefault="009542AA" w:rsidP="00A731F8">
            <w:pPr>
              <w:pStyle w:val="Texto"/>
              <w:spacing w:before="40" w:after="40" w:line="230" w:lineRule="exact"/>
              <w:ind w:firstLine="0"/>
              <w:jc w:val="center"/>
              <w:rPr>
                <w:szCs w:val="18"/>
              </w:rPr>
            </w:pPr>
            <w:r w:rsidRPr="00216941">
              <w:rPr>
                <w:szCs w:val="18"/>
              </w:rPr>
              <w:t>12</w:t>
            </w:r>
          </w:p>
        </w:tc>
      </w:tr>
      <w:tr w:rsidR="009542AA" w:rsidRPr="00216941" w14:paraId="4CDE0199" w14:textId="77777777">
        <w:trPr>
          <w:trHeight w:val="20"/>
          <w:jc w:val="center"/>
        </w:trPr>
        <w:tc>
          <w:tcPr>
            <w:tcW w:w="4420" w:type="pct"/>
          </w:tcPr>
          <w:p w14:paraId="16D9BF21" w14:textId="77777777" w:rsidR="009542AA" w:rsidRPr="00216941" w:rsidRDefault="009542AA" w:rsidP="00A731F8">
            <w:pPr>
              <w:pStyle w:val="Texto"/>
              <w:spacing w:before="40" w:after="40" w:line="230" w:lineRule="exact"/>
              <w:ind w:firstLine="0"/>
              <w:rPr>
                <w:szCs w:val="18"/>
              </w:rPr>
            </w:pPr>
            <w:r w:rsidRPr="00216941">
              <w:rPr>
                <w:szCs w:val="18"/>
              </w:rPr>
              <w:t>Se presentarán dentro de este rubro las distintas categorías de inversiones en instrumentos financieros, tales como instrumentos financieros negociables e instrumentos financieros para cobrar principal e interés, estos últimos a su costo amortizado (es decir, incluyendo los intereses devengados no cobrados y netos de partidas por amortizar y de las pérdidas crediticias esperadas).</w:t>
            </w:r>
          </w:p>
          <w:p w14:paraId="3A861E32" w14:textId="77777777" w:rsidR="009542AA" w:rsidRPr="00216941" w:rsidRDefault="009542AA" w:rsidP="00A731F8">
            <w:pPr>
              <w:pStyle w:val="Texto"/>
              <w:spacing w:before="40" w:after="40" w:line="230" w:lineRule="exact"/>
              <w:ind w:firstLine="0"/>
              <w:rPr>
                <w:i/>
                <w:iCs/>
                <w:szCs w:val="18"/>
              </w:rPr>
            </w:pPr>
            <w:r w:rsidRPr="00216941">
              <w:rPr>
                <w:i/>
                <w:iCs/>
                <w:szCs w:val="18"/>
                <w:u w:val="single"/>
              </w:rPr>
              <w:t>Deudores por reporto</w:t>
            </w:r>
          </w:p>
        </w:tc>
        <w:tc>
          <w:tcPr>
            <w:tcW w:w="580" w:type="pct"/>
            <w:gridSpan w:val="2"/>
          </w:tcPr>
          <w:p w14:paraId="46412966" w14:textId="77777777" w:rsidR="009542AA" w:rsidRPr="00216941" w:rsidRDefault="009542AA" w:rsidP="00A731F8">
            <w:pPr>
              <w:pStyle w:val="Texto"/>
              <w:spacing w:before="40" w:after="40" w:line="230" w:lineRule="exact"/>
              <w:ind w:firstLine="0"/>
              <w:jc w:val="center"/>
              <w:rPr>
                <w:szCs w:val="18"/>
              </w:rPr>
            </w:pPr>
            <w:r w:rsidRPr="00216941">
              <w:rPr>
                <w:szCs w:val="18"/>
              </w:rPr>
              <w:t>13</w:t>
            </w:r>
          </w:p>
        </w:tc>
      </w:tr>
      <w:tr w:rsidR="009542AA" w:rsidRPr="00216941" w14:paraId="71221887" w14:textId="77777777">
        <w:trPr>
          <w:trHeight w:val="20"/>
          <w:jc w:val="center"/>
        </w:trPr>
        <w:tc>
          <w:tcPr>
            <w:tcW w:w="4420" w:type="pct"/>
          </w:tcPr>
          <w:p w14:paraId="7BF038B9" w14:textId="77777777" w:rsidR="009542AA" w:rsidRPr="00216941" w:rsidRDefault="009542AA" w:rsidP="00A731F8">
            <w:pPr>
              <w:pStyle w:val="Texto"/>
              <w:spacing w:before="40" w:after="40" w:line="230" w:lineRule="exact"/>
              <w:ind w:firstLine="0"/>
              <w:rPr>
                <w:szCs w:val="18"/>
              </w:rPr>
            </w:pPr>
            <w:r w:rsidRPr="00216941">
              <w:rPr>
                <w:szCs w:val="18"/>
              </w:rPr>
              <w:t>Se presentará el saldo deudor proveniente de operaciones de reporto a que se refiere el criterio B-3 “Reportos”, inmediatamente después del concepto de inversiones en instrumentos financieros.</w:t>
            </w:r>
          </w:p>
          <w:p w14:paraId="49BD11DC" w14:textId="77777777" w:rsidR="009542AA" w:rsidRPr="00216941" w:rsidRDefault="009542AA" w:rsidP="00A731F8">
            <w:pPr>
              <w:pStyle w:val="Texto"/>
              <w:spacing w:before="40" w:after="40" w:line="230" w:lineRule="exact"/>
              <w:ind w:firstLine="0"/>
              <w:rPr>
                <w:i/>
                <w:iCs/>
                <w:szCs w:val="18"/>
                <w:u w:val="single"/>
              </w:rPr>
            </w:pPr>
            <w:r w:rsidRPr="00216941">
              <w:rPr>
                <w:i/>
                <w:iCs/>
                <w:szCs w:val="18"/>
                <w:u w:val="single"/>
              </w:rPr>
              <w:t>Préstamo de valores</w:t>
            </w:r>
          </w:p>
        </w:tc>
        <w:tc>
          <w:tcPr>
            <w:tcW w:w="580" w:type="pct"/>
            <w:gridSpan w:val="2"/>
          </w:tcPr>
          <w:p w14:paraId="7562FA1D" w14:textId="77777777" w:rsidR="009542AA" w:rsidRPr="00216941" w:rsidRDefault="009542AA" w:rsidP="00A731F8">
            <w:pPr>
              <w:pStyle w:val="Texto"/>
              <w:spacing w:before="40" w:after="40" w:line="230" w:lineRule="exact"/>
              <w:ind w:firstLine="0"/>
              <w:jc w:val="center"/>
              <w:rPr>
                <w:szCs w:val="18"/>
              </w:rPr>
            </w:pPr>
            <w:r w:rsidRPr="00216941">
              <w:rPr>
                <w:szCs w:val="18"/>
              </w:rPr>
              <w:t>14</w:t>
            </w:r>
          </w:p>
        </w:tc>
      </w:tr>
      <w:tr w:rsidR="009542AA" w:rsidRPr="00216941" w14:paraId="4E253939" w14:textId="77777777">
        <w:trPr>
          <w:trHeight w:val="20"/>
          <w:jc w:val="center"/>
        </w:trPr>
        <w:tc>
          <w:tcPr>
            <w:tcW w:w="4420" w:type="pct"/>
          </w:tcPr>
          <w:p w14:paraId="4413E5C2" w14:textId="77777777" w:rsidR="009542AA" w:rsidRPr="00216941" w:rsidRDefault="009542AA" w:rsidP="00A731F8">
            <w:pPr>
              <w:pStyle w:val="Texto"/>
              <w:spacing w:before="40" w:after="40" w:line="230" w:lineRule="exact"/>
              <w:ind w:firstLine="0"/>
              <w:rPr>
                <w:szCs w:val="18"/>
                <w:u w:val="single"/>
              </w:rPr>
            </w:pPr>
            <w:r w:rsidRPr="00216941">
              <w:rPr>
                <w:szCs w:val="18"/>
              </w:rPr>
              <w:t>Se presentará el premio por cobrar de las operaciones de préstamo de valores a que se refiere el criterio B-4 “Préstamo de valores”.</w:t>
            </w:r>
          </w:p>
          <w:p w14:paraId="4A6220E9" w14:textId="77777777" w:rsidR="009542AA" w:rsidRPr="00216941" w:rsidRDefault="009542AA" w:rsidP="00A731F8">
            <w:pPr>
              <w:pStyle w:val="Texto"/>
              <w:spacing w:before="40" w:after="40" w:line="230" w:lineRule="exact"/>
              <w:ind w:firstLine="0"/>
              <w:rPr>
                <w:i/>
                <w:iCs/>
                <w:szCs w:val="18"/>
              </w:rPr>
            </w:pPr>
            <w:r w:rsidRPr="00216941">
              <w:rPr>
                <w:i/>
                <w:iCs/>
                <w:szCs w:val="18"/>
                <w:u w:val="single"/>
              </w:rPr>
              <w:t>Instrumentos financieros derivados</w:t>
            </w:r>
          </w:p>
        </w:tc>
        <w:tc>
          <w:tcPr>
            <w:tcW w:w="580" w:type="pct"/>
            <w:gridSpan w:val="2"/>
          </w:tcPr>
          <w:p w14:paraId="319577E4" w14:textId="77777777" w:rsidR="009542AA" w:rsidRPr="00216941" w:rsidRDefault="009542AA" w:rsidP="00A731F8">
            <w:pPr>
              <w:pStyle w:val="Texto"/>
              <w:spacing w:before="40" w:after="40" w:line="230" w:lineRule="exact"/>
              <w:ind w:firstLine="0"/>
              <w:jc w:val="center"/>
              <w:rPr>
                <w:szCs w:val="18"/>
              </w:rPr>
            </w:pPr>
            <w:r w:rsidRPr="00216941">
              <w:rPr>
                <w:szCs w:val="18"/>
              </w:rPr>
              <w:t>15</w:t>
            </w:r>
          </w:p>
        </w:tc>
      </w:tr>
      <w:tr w:rsidR="009542AA" w:rsidRPr="00216941" w14:paraId="0232BC93" w14:textId="77777777">
        <w:trPr>
          <w:trHeight w:val="20"/>
          <w:jc w:val="center"/>
        </w:trPr>
        <w:tc>
          <w:tcPr>
            <w:tcW w:w="4420" w:type="pct"/>
          </w:tcPr>
          <w:p w14:paraId="05111FEB" w14:textId="77777777" w:rsidR="009542AA" w:rsidRPr="00216941" w:rsidRDefault="009542AA" w:rsidP="00A731F8">
            <w:pPr>
              <w:pStyle w:val="Texto"/>
              <w:spacing w:before="40" w:after="40" w:line="230" w:lineRule="exact"/>
              <w:ind w:firstLine="0"/>
              <w:rPr>
                <w:szCs w:val="18"/>
              </w:rPr>
            </w:pPr>
            <w:r w:rsidRPr="00216941">
              <w:rPr>
                <w:szCs w:val="18"/>
              </w:rPr>
              <w:t>Los activos financieros provenientes de instrumentos financieros derivados se presentarán inmediatamente después del concepto de préstamo de valores.</w:t>
            </w:r>
          </w:p>
          <w:p w14:paraId="7D023689" w14:textId="77777777" w:rsidR="009542AA" w:rsidRPr="00216941" w:rsidRDefault="009542AA" w:rsidP="00A731F8">
            <w:pPr>
              <w:pStyle w:val="Texto"/>
              <w:spacing w:before="40" w:after="40" w:line="230" w:lineRule="exact"/>
              <w:ind w:firstLine="0"/>
              <w:rPr>
                <w:i/>
                <w:iCs/>
                <w:szCs w:val="18"/>
                <w:u w:val="single"/>
              </w:rPr>
            </w:pPr>
            <w:r w:rsidRPr="00216941">
              <w:rPr>
                <w:i/>
                <w:iCs/>
                <w:szCs w:val="18"/>
                <w:u w:val="single"/>
              </w:rPr>
              <w:t>Fondo de Compensación (neto)</w:t>
            </w:r>
          </w:p>
        </w:tc>
        <w:tc>
          <w:tcPr>
            <w:tcW w:w="580" w:type="pct"/>
            <w:gridSpan w:val="2"/>
          </w:tcPr>
          <w:p w14:paraId="58F32080" w14:textId="77777777" w:rsidR="009542AA" w:rsidRPr="00216941" w:rsidRDefault="009542AA" w:rsidP="00A731F8">
            <w:pPr>
              <w:pStyle w:val="Texto"/>
              <w:spacing w:before="40" w:after="40" w:line="230" w:lineRule="exact"/>
              <w:ind w:firstLine="0"/>
              <w:jc w:val="center"/>
              <w:rPr>
                <w:szCs w:val="18"/>
              </w:rPr>
            </w:pPr>
            <w:r w:rsidRPr="00216941">
              <w:rPr>
                <w:szCs w:val="18"/>
              </w:rPr>
              <w:t>16</w:t>
            </w:r>
          </w:p>
        </w:tc>
      </w:tr>
      <w:tr w:rsidR="009542AA" w:rsidRPr="00216941" w14:paraId="2CE05CA7" w14:textId="77777777">
        <w:trPr>
          <w:trHeight w:val="20"/>
          <w:jc w:val="center"/>
        </w:trPr>
        <w:tc>
          <w:tcPr>
            <w:tcW w:w="4420" w:type="pct"/>
          </w:tcPr>
          <w:p w14:paraId="6F79005B" w14:textId="77777777" w:rsidR="009542AA" w:rsidRPr="00216941" w:rsidRDefault="009542AA" w:rsidP="00A731F8">
            <w:pPr>
              <w:pStyle w:val="Texto"/>
              <w:spacing w:before="40" w:after="40" w:line="230" w:lineRule="exact"/>
              <w:ind w:firstLine="0"/>
              <w:rPr>
                <w:szCs w:val="18"/>
              </w:rPr>
            </w:pPr>
            <w:r w:rsidRPr="00216941">
              <w:rPr>
                <w:szCs w:val="18"/>
              </w:rPr>
              <w:t>Las cantidades que la Cámara de Compensación requiera a las entidades para el Fondo de Compensación conforme a la regulación aplicable, a que hace referencia el criterio A-2, se presentarán después del rubro de instrumentos financieros derivados.</w:t>
            </w:r>
          </w:p>
          <w:p w14:paraId="100FA2AB" w14:textId="77777777" w:rsidR="009542AA" w:rsidRPr="00216941" w:rsidRDefault="009542AA" w:rsidP="00A731F8">
            <w:pPr>
              <w:pStyle w:val="Texto"/>
              <w:spacing w:before="40" w:after="40" w:line="240" w:lineRule="exact"/>
              <w:ind w:firstLine="0"/>
              <w:rPr>
                <w:i/>
                <w:iCs/>
                <w:szCs w:val="18"/>
                <w:u w:val="single"/>
              </w:rPr>
            </w:pPr>
            <w:r w:rsidRPr="00216941">
              <w:rPr>
                <w:i/>
                <w:iCs/>
                <w:szCs w:val="18"/>
                <w:u w:val="single"/>
              </w:rPr>
              <w:t>Cuentas por cobrar (neto)</w:t>
            </w:r>
          </w:p>
        </w:tc>
        <w:tc>
          <w:tcPr>
            <w:tcW w:w="580" w:type="pct"/>
            <w:gridSpan w:val="2"/>
          </w:tcPr>
          <w:p w14:paraId="42E02B0D" w14:textId="77777777" w:rsidR="009542AA" w:rsidRPr="00216941" w:rsidRDefault="009542AA" w:rsidP="00A731F8">
            <w:pPr>
              <w:pStyle w:val="Texto"/>
              <w:spacing w:before="40" w:after="40" w:line="240" w:lineRule="exact"/>
              <w:ind w:firstLine="0"/>
              <w:jc w:val="center"/>
              <w:rPr>
                <w:szCs w:val="18"/>
              </w:rPr>
            </w:pPr>
            <w:r w:rsidRPr="00216941">
              <w:rPr>
                <w:szCs w:val="18"/>
              </w:rPr>
              <w:t>17</w:t>
            </w:r>
          </w:p>
        </w:tc>
      </w:tr>
      <w:tr w:rsidR="009542AA" w:rsidRPr="00216941" w14:paraId="21CBA4D5" w14:textId="77777777">
        <w:trPr>
          <w:trHeight w:val="20"/>
          <w:jc w:val="center"/>
        </w:trPr>
        <w:tc>
          <w:tcPr>
            <w:tcW w:w="4420" w:type="pct"/>
          </w:tcPr>
          <w:p w14:paraId="364F3EB9" w14:textId="77777777" w:rsidR="009542AA" w:rsidRPr="00216941" w:rsidRDefault="009542AA" w:rsidP="00A731F8">
            <w:pPr>
              <w:pStyle w:val="Texto"/>
              <w:spacing w:before="40" w:after="40" w:line="230" w:lineRule="exact"/>
              <w:ind w:firstLine="0"/>
              <w:rPr>
                <w:szCs w:val="18"/>
              </w:rPr>
            </w:pPr>
            <w:r w:rsidRPr="00216941">
              <w:rPr>
                <w:szCs w:val="18"/>
              </w:rPr>
              <w:t>En este rubro se presentarán las cuentas por cobrar, considerando entre otras, a las cuentas liquidadoras deudoras y las cuentas por cobrar condicionadas, deducidas en su caso, de la estimación de pérdidas crediticias esperadas.</w:t>
            </w:r>
          </w:p>
          <w:p w14:paraId="192600B2" w14:textId="77777777" w:rsidR="009542AA" w:rsidRPr="00216941" w:rsidRDefault="009542AA" w:rsidP="00A731F8">
            <w:pPr>
              <w:pStyle w:val="Texto"/>
              <w:spacing w:before="40" w:after="40" w:line="240" w:lineRule="exact"/>
              <w:ind w:firstLine="0"/>
              <w:rPr>
                <w:i/>
                <w:iCs/>
                <w:szCs w:val="18"/>
                <w:u w:val="single"/>
              </w:rPr>
            </w:pPr>
            <w:r w:rsidRPr="00216941">
              <w:rPr>
                <w:i/>
                <w:iCs/>
                <w:szCs w:val="18"/>
                <w:u w:val="single"/>
              </w:rPr>
              <w:lastRenderedPageBreak/>
              <w:t>Activos de larga duración mantenidos para la venta o para distribuir a los propietarios</w:t>
            </w:r>
          </w:p>
        </w:tc>
        <w:tc>
          <w:tcPr>
            <w:tcW w:w="580" w:type="pct"/>
            <w:gridSpan w:val="2"/>
          </w:tcPr>
          <w:p w14:paraId="61F57D0F" w14:textId="77777777" w:rsidR="009542AA" w:rsidRPr="00216941" w:rsidRDefault="009542AA" w:rsidP="00A731F8">
            <w:pPr>
              <w:pStyle w:val="Texto"/>
              <w:spacing w:before="40" w:after="40" w:line="240" w:lineRule="exact"/>
              <w:ind w:firstLine="0"/>
              <w:jc w:val="center"/>
              <w:rPr>
                <w:szCs w:val="18"/>
              </w:rPr>
            </w:pPr>
            <w:r w:rsidRPr="00216941">
              <w:rPr>
                <w:szCs w:val="18"/>
              </w:rPr>
              <w:lastRenderedPageBreak/>
              <w:t>18</w:t>
            </w:r>
          </w:p>
        </w:tc>
      </w:tr>
      <w:tr w:rsidR="009542AA" w:rsidRPr="00216941" w14:paraId="66C94838" w14:textId="77777777">
        <w:trPr>
          <w:trHeight w:val="20"/>
          <w:jc w:val="center"/>
        </w:trPr>
        <w:tc>
          <w:tcPr>
            <w:tcW w:w="4420" w:type="pct"/>
          </w:tcPr>
          <w:p w14:paraId="1C7F46F0" w14:textId="77777777" w:rsidR="009542AA" w:rsidRPr="00216941" w:rsidRDefault="009542AA" w:rsidP="00A731F8">
            <w:pPr>
              <w:pStyle w:val="Texto"/>
              <w:spacing w:before="40" w:after="40" w:line="252" w:lineRule="exact"/>
              <w:ind w:firstLine="0"/>
              <w:rPr>
                <w:szCs w:val="18"/>
              </w:rPr>
            </w:pPr>
            <w:r w:rsidRPr="00216941">
              <w:rPr>
                <w:szCs w:val="18"/>
              </w:rPr>
              <w:t>Se presentarán dentro de este rubro las inversiones en activos de larga duración que se clasifiquen como mantenidos para la venta, tales como subsidiarias, asociadas y negocios conjuntos, así como aquellos mantenidos para su distribución, incluidas las operaciones discontinuadas, a los que hace referencia la NIF B-11 “Disposición de activos de larga duración y operaciones discontinuadas”.</w:t>
            </w:r>
          </w:p>
          <w:p w14:paraId="59D12A92" w14:textId="77777777" w:rsidR="009542AA" w:rsidRPr="00216941" w:rsidRDefault="009542AA" w:rsidP="00A731F8">
            <w:pPr>
              <w:pStyle w:val="Texto"/>
              <w:spacing w:before="40" w:after="40" w:line="240" w:lineRule="exact"/>
              <w:ind w:firstLine="0"/>
              <w:rPr>
                <w:i/>
                <w:iCs/>
                <w:szCs w:val="18"/>
              </w:rPr>
            </w:pPr>
            <w:r w:rsidRPr="00216941">
              <w:rPr>
                <w:i/>
                <w:iCs/>
                <w:szCs w:val="18"/>
                <w:u w:val="single"/>
              </w:rPr>
              <w:t>Pagos anticipados y otros activos</w:t>
            </w:r>
          </w:p>
        </w:tc>
        <w:tc>
          <w:tcPr>
            <w:tcW w:w="580" w:type="pct"/>
            <w:gridSpan w:val="2"/>
          </w:tcPr>
          <w:p w14:paraId="485B0485" w14:textId="77777777" w:rsidR="009542AA" w:rsidRPr="00216941" w:rsidRDefault="009542AA" w:rsidP="00A731F8">
            <w:pPr>
              <w:pStyle w:val="Texto"/>
              <w:spacing w:before="40" w:after="40" w:line="240" w:lineRule="exact"/>
              <w:ind w:firstLine="0"/>
              <w:jc w:val="center"/>
              <w:rPr>
                <w:szCs w:val="18"/>
              </w:rPr>
            </w:pPr>
            <w:r w:rsidRPr="00216941">
              <w:rPr>
                <w:szCs w:val="18"/>
              </w:rPr>
              <w:t>19</w:t>
            </w:r>
          </w:p>
        </w:tc>
      </w:tr>
      <w:tr w:rsidR="009542AA" w:rsidRPr="00216941" w14:paraId="05F9F5C4" w14:textId="77777777">
        <w:trPr>
          <w:trHeight w:val="20"/>
          <w:jc w:val="center"/>
        </w:trPr>
        <w:tc>
          <w:tcPr>
            <w:tcW w:w="4420" w:type="pct"/>
          </w:tcPr>
          <w:p w14:paraId="52E46761" w14:textId="77777777" w:rsidR="009542AA" w:rsidRPr="00216941" w:rsidRDefault="009542AA" w:rsidP="00A731F8">
            <w:pPr>
              <w:pStyle w:val="Texto"/>
              <w:spacing w:before="40" w:after="40" w:line="252" w:lineRule="exact"/>
              <w:ind w:firstLine="0"/>
              <w:rPr>
                <w:szCs w:val="18"/>
              </w:rPr>
            </w:pPr>
            <w:r w:rsidRPr="00216941">
              <w:rPr>
                <w:szCs w:val="18"/>
              </w:rPr>
              <w:t>Se deberán presentar como un solo rubro en el estado de situación financiera los pagos anticipados y los otros activos tales como cargos diferidos y depósitos en garantía, así como otros activos a corto y largo plazo. El activo por beneficios a los empleados que surja conforme a lo establecido en la NIF D-3 “Beneficios a los empleados”, formará parte de este rubro.</w:t>
            </w:r>
          </w:p>
          <w:p w14:paraId="1F5EE8AE" w14:textId="77777777" w:rsidR="009542AA" w:rsidRPr="00216941" w:rsidRDefault="009542AA" w:rsidP="00A731F8">
            <w:pPr>
              <w:pStyle w:val="Texto"/>
              <w:spacing w:before="40" w:after="40" w:line="252" w:lineRule="exact"/>
              <w:ind w:firstLine="0"/>
              <w:rPr>
                <w:i/>
                <w:iCs/>
                <w:szCs w:val="18"/>
              </w:rPr>
            </w:pPr>
            <w:r w:rsidRPr="00216941">
              <w:rPr>
                <w:i/>
                <w:iCs/>
                <w:szCs w:val="18"/>
                <w:u w:val="single"/>
              </w:rPr>
              <w:t>Activos por derechos de uso de propiedades, mobiliario y equipo (neto)</w:t>
            </w:r>
          </w:p>
        </w:tc>
        <w:tc>
          <w:tcPr>
            <w:tcW w:w="580" w:type="pct"/>
            <w:gridSpan w:val="2"/>
          </w:tcPr>
          <w:p w14:paraId="17111908" w14:textId="77777777" w:rsidR="009542AA" w:rsidRPr="00216941" w:rsidRDefault="009542AA" w:rsidP="00A731F8">
            <w:pPr>
              <w:pStyle w:val="Texto"/>
              <w:spacing w:before="40" w:after="40" w:line="252" w:lineRule="exact"/>
              <w:ind w:firstLine="0"/>
              <w:jc w:val="center"/>
              <w:rPr>
                <w:szCs w:val="18"/>
              </w:rPr>
            </w:pPr>
            <w:r w:rsidRPr="00216941">
              <w:rPr>
                <w:szCs w:val="18"/>
              </w:rPr>
              <w:t>20</w:t>
            </w:r>
          </w:p>
        </w:tc>
      </w:tr>
      <w:tr w:rsidR="009542AA" w:rsidRPr="00216941" w14:paraId="71AFDF07" w14:textId="77777777">
        <w:trPr>
          <w:trHeight w:val="20"/>
          <w:jc w:val="center"/>
        </w:trPr>
        <w:tc>
          <w:tcPr>
            <w:tcW w:w="4420" w:type="pct"/>
          </w:tcPr>
          <w:p w14:paraId="615619F9" w14:textId="77777777" w:rsidR="009542AA" w:rsidRPr="00216941" w:rsidRDefault="009542AA" w:rsidP="00A731F8">
            <w:pPr>
              <w:pStyle w:val="Texto"/>
              <w:spacing w:before="40" w:after="40" w:line="252" w:lineRule="exact"/>
              <w:ind w:firstLine="0"/>
              <w:rPr>
                <w:szCs w:val="18"/>
              </w:rPr>
            </w:pPr>
            <w:r w:rsidRPr="00216941">
              <w:rPr>
                <w:szCs w:val="18"/>
              </w:rPr>
              <w:t>Se presentan aquellos activos que representan el derecho de un arrendatario a usar una propiedad, mobiliario o equipo durante el plazo del arrendamiento, disminuidos por su depreciación acumulada.</w:t>
            </w:r>
          </w:p>
          <w:p w14:paraId="3F2F4105" w14:textId="77777777" w:rsidR="009542AA" w:rsidRPr="00216941" w:rsidRDefault="009542AA" w:rsidP="00A731F8">
            <w:pPr>
              <w:pStyle w:val="Texto"/>
              <w:spacing w:before="40" w:after="40" w:line="252" w:lineRule="exact"/>
              <w:ind w:firstLine="0"/>
              <w:rPr>
                <w:i/>
                <w:iCs/>
                <w:szCs w:val="18"/>
              </w:rPr>
            </w:pPr>
            <w:r w:rsidRPr="00216941">
              <w:rPr>
                <w:i/>
                <w:iCs/>
                <w:szCs w:val="18"/>
                <w:u w:val="single"/>
              </w:rPr>
              <w:t>Inversiones permanentes</w:t>
            </w:r>
          </w:p>
        </w:tc>
        <w:tc>
          <w:tcPr>
            <w:tcW w:w="580" w:type="pct"/>
            <w:gridSpan w:val="2"/>
          </w:tcPr>
          <w:p w14:paraId="12DE354F" w14:textId="77777777" w:rsidR="009542AA" w:rsidRPr="00216941" w:rsidRDefault="009542AA" w:rsidP="00A731F8">
            <w:pPr>
              <w:pStyle w:val="Texto"/>
              <w:spacing w:before="40" w:after="40" w:line="252" w:lineRule="exact"/>
              <w:ind w:firstLine="0"/>
              <w:jc w:val="center"/>
              <w:rPr>
                <w:szCs w:val="18"/>
              </w:rPr>
            </w:pPr>
            <w:r w:rsidRPr="00216941">
              <w:rPr>
                <w:szCs w:val="18"/>
              </w:rPr>
              <w:t>21</w:t>
            </w:r>
          </w:p>
        </w:tc>
      </w:tr>
      <w:tr w:rsidR="009542AA" w:rsidRPr="00216941" w14:paraId="2A7DBB1C" w14:textId="77777777">
        <w:trPr>
          <w:trHeight w:val="20"/>
          <w:jc w:val="center"/>
        </w:trPr>
        <w:tc>
          <w:tcPr>
            <w:tcW w:w="4420" w:type="pct"/>
          </w:tcPr>
          <w:p w14:paraId="030C0CC1" w14:textId="77777777" w:rsidR="009542AA" w:rsidRPr="00216941" w:rsidRDefault="009542AA" w:rsidP="00A731F8">
            <w:pPr>
              <w:pStyle w:val="Texto"/>
              <w:spacing w:before="40" w:after="40" w:line="252" w:lineRule="exact"/>
              <w:ind w:firstLine="0"/>
              <w:rPr>
                <w:szCs w:val="18"/>
              </w:rPr>
            </w:pPr>
            <w:r w:rsidRPr="00216941">
              <w:rPr>
                <w:szCs w:val="18"/>
              </w:rPr>
              <w:t>Se presentarán dentro de este rubro las inversiones permanentes en subsidiarias no consolidadas, asociadas, negocios conjuntos, así como otras inversiones permanentes, adicionadas por el crédito mercantil que en su caso se hubiera generado.</w:t>
            </w:r>
          </w:p>
          <w:p w14:paraId="0051E950" w14:textId="77777777" w:rsidR="009542AA" w:rsidRPr="00216941" w:rsidRDefault="009542AA" w:rsidP="00A731F8">
            <w:pPr>
              <w:pStyle w:val="Texto"/>
              <w:spacing w:before="40" w:after="40" w:line="252" w:lineRule="exact"/>
              <w:ind w:firstLine="0"/>
              <w:rPr>
                <w:i/>
                <w:iCs/>
                <w:szCs w:val="18"/>
                <w:u w:val="single"/>
              </w:rPr>
            </w:pPr>
            <w:r w:rsidRPr="00216941">
              <w:rPr>
                <w:i/>
                <w:iCs/>
                <w:szCs w:val="18"/>
                <w:u w:val="single"/>
              </w:rPr>
              <w:t>Activos por derechos de uso de activos intangibles (neto)</w:t>
            </w:r>
          </w:p>
        </w:tc>
        <w:tc>
          <w:tcPr>
            <w:tcW w:w="580" w:type="pct"/>
            <w:gridSpan w:val="2"/>
          </w:tcPr>
          <w:p w14:paraId="61704115" w14:textId="77777777" w:rsidR="009542AA" w:rsidRPr="00216941" w:rsidRDefault="009542AA" w:rsidP="00A731F8">
            <w:pPr>
              <w:pStyle w:val="Texto"/>
              <w:spacing w:before="40" w:after="40" w:line="252" w:lineRule="exact"/>
              <w:ind w:firstLine="0"/>
              <w:jc w:val="center"/>
              <w:rPr>
                <w:szCs w:val="18"/>
              </w:rPr>
            </w:pPr>
            <w:r w:rsidRPr="00216941">
              <w:rPr>
                <w:szCs w:val="18"/>
              </w:rPr>
              <w:t>22</w:t>
            </w:r>
          </w:p>
        </w:tc>
      </w:tr>
      <w:tr w:rsidR="009542AA" w:rsidRPr="00216941" w14:paraId="187D06C6" w14:textId="77777777">
        <w:trPr>
          <w:trHeight w:val="20"/>
          <w:jc w:val="center"/>
        </w:trPr>
        <w:tc>
          <w:tcPr>
            <w:tcW w:w="4420" w:type="pct"/>
          </w:tcPr>
          <w:p w14:paraId="347FEDC0" w14:textId="77777777" w:rsidR="009542AA" w:rsidRDefault="009542AA" w:rsidP="00A731F8">
            <w:pPr>
              <w:pStyle w:val="Texto"/>
              <w:spacing w:before="40" w:after="40" w:line="252" w:lineRule="exact"/>
              <w:ind w:firstLine="0"/>
              <w:rPr>
                <w:szCs w:val="18"/>
              </w:rPr>
            </w:pPr>
            <w:r w:rsidRPr="00216941">
              <w:rPr>
                <w:szCs w:val="18"/>
              </w:rPr>
              <w:t>Se presentan aquellos activos que representan el derecho de un arrendatario a usar un activo intangible durante el plazo del arrendamiento, disminuidos por su amortización acumulada.</w:t>
            </w:r>
          </w:p>
          <w:p w14:paraId="2AD0AAA7" w14:textId="77777777" w:rsidR="009542AA" w:rsidRPr="00216941" w:rsidRDefault="009542AA" w:rsidP="00A731F8">
            <w:pPr>
              <w:pStyle w:val="Texto"/>
              <w:spacing w:before="40" w:after="40" w:line="252" w:lineRule="exact"/>
              <w:ind w:firstLine="0"/>
              <w:rPr>
                <w:i/>
                <w:iCs/>
                <w:szCs w:val="18"/>
                <w:u w:val="single"/>
              </w:rPr>
            </w:pPr>
            <w:r w:rsidRPr="00216941">
              <w:rPr>
                <w:i/>
                <w:iCs/>
                <w:szCs w:val="18"/>
                <w:u w:val="single"/>
              </w:rPr>
              <w:t>Préstamo de valores</w:t>
            </w:r>
          </w:p>
        </w:tc>
        <w:tc>
          <w:tcPr>
            <w:tcW w:w="580" w:type="pct"/>
            <w:gridSpan w:val="2"/>
          </w:tcPr>
          <w:p w14:paraId="222FA296" w14:textId="77777777" w:rsidR="009542AA" w:rsidRPr="00216941" w:rsidRDefault="009542AA" w:rsidP="00A731F8">
            <w:pPr>
              <w:pStyle w:val="Texto"/>
              <w:spacing w:before="40" w:after="40" w:line="252" w:lineRule="exact"/>
              <w:ind w:firstLine="0"/>
              <w:jc w:val="center"/>
              <w:rPr>
                <w:szCs w:val="18"/>
              </w:rPr>
            </w:pPr>
            <w:r w:rsidRPr="00216941">
              <w:rPr>
                <w:szCs w:val="18"/>
              </w:rPr>
              <w:t>23</w:t>
            </w:r>
          </w:p>
        </w:tc>
      </w:tr>
      <w:tr w:rsidR="009542AA" w:rsidRPr="00216941" w14:paraId="3D8F2243" w14:textId="77777777">
        <w:trPr>
          <w:trHeight w:val="20"/>
          <w:jc w:val="center"/>
        </w:trPr>
        <w:tc>
          <w:tcPr>
            <w:tcW w:w="4420" w:type="pct"/>
          </w:tcPr>
          <w:p w14:paraId="0F7988D7" w14:textId="77777777" w:rsidR="009542AA" w:rsidRDefault="009542AA" w:rsidP="00A731F8">
            <w:pPr>
              <w:pStyle w:val="Texto"/>
              <w:spacing w:before="40" w:after="40" w:line="252" w:lineRule="exact"/>
              <w:ind w:firstLine="0"/>
              <w:rPr>
                <w:szCs w:val="18"/>
                <w:u w:val="single"/>
              </w:rPr>
            </w:pPr>
            <w:r w:rsidRPr="00216941">
              <w:rPr>
                <w:szCs w:val="18"/>
              </w:rPr>
              <w:t>Se presentará el premio por pagar de las operaciones de préstamo de valores a que se refiere el criterio B-4 “Préstamo de valores”.</w:t>
            </w:r>
          </w:p>
          <w:p w14:paraId="44834858" w14:textId="77777777" w:rsidR="009542AA" w:rsidRPr="00216941" w:rsidRDefault="009542AA" w:rsidP="00A731F8">
            <w:pPr>
              <w:pStyle w:val="Texto"/>
              <w:spacing w:before="40" w:after="40" w:line="252" w:lineRule="exact"/>
              <w:ind w:firstLine="0"/>
              <w:rPr>
                <w:i/>
                <w:iCs/>
                <w:szCs w:val="18"/>
              </w:rPr>
            </w:pPr>
            <w:r w:rsidRPr="00216941">
              <w:rPr>
                <w:i/>
                <w:iCs/>
                <w:szCs w:val="18"/>
                <w:u w:val="single"/>
              </w:rPr>
              <w:t>Colaterales vendidos o dados en garantía</w:t>
            </w:r>
            <w:r w:rsidRPr="00216941" w:rsidDel="0049041E">
              <w:rPr>
                <w:i/>
                <w:iCs/>
                <w:szCs w:val="18"/>
              </w:rPr>
              <w:t xml:space="preserve"> </w:t>
            </w:r>
          </w:p>
        </w:tc>
        <w:tc>
          <w:tcPr>
            <w:tcW w:w="580" w:type="pct"/>
            <w:gridSpan w:val="2"/>
          </w:tcPr>
          <w:p w14:paraId="7B7B2032" w14:textId="77777777" w:rsidR="009542AA" w:rsidRPr="00216941" w:rsidRDefault="009542AA" w:rsidP="00A731F8">
            <w:pPr>
              <w:pStyle w:val="Texto"/>
              <w:spacing w:before="40" w:after="40" w:line="252" w:lineRule="exact"/>
              <w:ind w:firstLine="0"/>
              <w:jc w:val="center"/>
              <w:rPr>
                <w:szCs w:val="18"/>
              </w:rPr>
            </w:pPr>
            <w:r w:rsidRPr="00216941">
              <w:rPr>
                <w:szCs w:val="18"/>
              </w:rPr>
              <w:t>24</w:t>
            </w:r>
          </w:p>
        </w:tc>
      </w:tr>
      <w:tr w:rsidR="009542AA" w:rsidRPr="00216941" w14:paraId="62F2F7DE" w14:textId="77777777">
        <w:trPr>
          <w:trHeight w:val="20"/>
          <w:jc w:val="center"/>
        </w:trPr>
        <w:tc>
          <w:tcPr>
            <w:tcW w:w="4420" w:type="pct"/>
          </w:tcPr>
          <w:p w14:paraId="3722472C" w14:textId="77777777" w:rsidR="009542AA" w:rsidRPr="00216941" w:rsidRDefault="009542AA" w:rsidP="00A731F8">
            <w:pPr>
              <w:pStyle w:val="Texto"/>
              <w:spacing w:before="40" w:after="40" w:line="252" w:lineRule="exact"/>
              <w:ind w:firstLine="0"/>
              <w:rPr>
                <w:szCs w:val="18"/>
                <w:u w:val="single"/>
              </w:rPr>
            </w:pPr>
            <w:r w:rsidRPr="00216941">
              <w:rPr>
                <w:szCs w:val="18"/>
              </w:rPr>
              <w:t xml:space="preserve">Se deberán presentar dentro de este rubro de manera desagregada, los colaterales vendidos que representan la obligación de restituir el colateral recibido de la contraparte en operaciones de préstamo de valores, instrumentos financieros derivados, así como de aquellos colaterales vendidos en operaciones de reporto. </w:t>
            </w:r>
          </w:p>
        </w:tc>
        <w:tc>
          <w:tcPr>
            <w:tcW w:w="580" w:type="pct"/>
            <w:gridSpan w:val="2"/>
          </w:tcPr>
          <w:p w14:paraId="39112CDD" w14:textId="77777777" w:rsidR="009542AA" w:rsidRPr="00216941" w:rsidRDefault="009542AA" w:rsidP="00A731F8">
            <w:pPr>
              <w:pStyle w:val="Texto"/>
              <w:spacing w:before="40" w:after="40" w:line="252" w:lineRule="exact"/>
              <w:ind w:firstLine="0"/>
              <w:jc w:val="center"/>
              <w:rPr>
                <w:szCs w:val="18"/>
              </w:rPr>
            </w:pPr>
            <w:r w:rsidRPr="00216941">
              <w:rPr>
                <w:szCs w:val="18"/>
              </w:rPr>
              <w:t>25</w:t>
            </w:r>
          </w:p>
        </w:tc>
      </w:tr>
      <w:tr w:rsidR="009542AA" w:rsidRPr="00216941" w14:paraId="08508D47" w14:textId="77777777">
        <w:trPr>
          <w:trHeight w:val="20"/>
          <w:jc w:val="center"/>
        </w:trPr>
        <w:tc>
          <w:tcPr>
            <w:tcW w:w="4420" w:type="pct"/>
          </w:tcPr>
          <w:p w14:paraId="1E1BFAD5" w14:textId="77777777" w:rsidR="009542AA" w:rsidRPr="00216941" w:rsidRDefault="009542AA" w:rsidP="00A731F8">
            <w:pPr>
              <w:pStyle w:val="Texto"/>
              <w:spacing w:before="40" w:after="40" w:line="252" w:lineRule="exact"/>
              <w:ind w:firstLine="0"/>
              <w:rPr>
                <w:szCs w:val="18"/>
              </w:rPr>
            </w:pPr>
            <w:r w:rsidRPr="00216941">
              <w:rPr>
                <w:szCs w:val="18"/>
              </w:rPr>
              <w:t>Tratándose de operaciones de reporto, se deberá presentar el saldo acreedor que se origine de la compensación efectuada conforme al criterio B-3 “Reportos”.</w:t>
            </w:r>
          </w:p>
          <w:p w14:paraId="32728888" w14:textId="77777777" w:rsidR="009542AA" w:rsidRPr="00216941" w:rsidRDefault="009542AA" w:rsidP="00A731F8">
            <w:pPr>
              <w:pStyle w:val="Texto"/>
              <w:spacing w:before="40" w:after="40" w:line="252" w:lineRule="exact"/>
              <w:ind w:firstLine="0"/>
              <w:rPr>
                <w:i/>
                <w:iCs/>
                <w:szCs w:val="18"/>
              </w:rPr>
            </w:pPr>
            <w:r w:rsidRPr="00216941">
              <w:rPr>
                <w:i/>
                <w:iCs/>
                <w:szCs w:val="18"/>
                <w:u w:val="single"/>
              </w:rPr>
              <w:t>Instrumentos financieros derivados</w:t>
            </w:r>
          </w:p>
        </w:tc>
        <w:tc>
          <w:tcPr>
            <w:tcW w:w="580" w:type="pct"/>
            <w:gridSpan w:val="2"/>
          </w:tcPr>
          <w:p w14:paraId="6EECAA5C" w14:textId="77777777" w:rsidR="009542AA" w:rsidRPr="00216941" w:rsidRDefault="009542AA" w:rsidP="00A731F8">
            <w:pPr>
              <w:pStyle w:val="Texto"/>
              <w:spacing w:before="40" w:after="40" w:line="252" w:lineRule="exact"/>
              <w:ind w:firstLine="0"/>
              <w:jc w:val="center"/>
              <w:rPr>
                <w:szCs w:val="18"/>
              </w:rPr>
            </w:pPr>
            <w:r w:rsidRPr="00216941">
              <w:rPr>
                <w:szCs w:val="18"/>
              </w:rPr>
              <w:t>26</w:t>
            </w:r>
          </w:p>
        </w:tc>
      </w:tr>
      <w:tr w:rsidR="009542AA" w:rsidRPr="00216941" w14:paraId="2B627EA5" w14:textId="77777777">
        <w:trPr>
          <w:trHeight w:val="20"/>
          <w:jc w:val="center"/>
        </w:trPr>
        <w:tc>
          <w:tcPr>
            <w:tcW w:w="4420" w:type="pct"/>
          </w:tcPr>
          <w:p w14:paraId="15488808" w14:textId="77777777" w:rsidR="009542AA" w:rsidRPr="00216941" w:rsidRDefault="009542AA" w:rsidP="00A731F8">
            <w:pPr>
              <w:pStyle w:val="Texto"/>
              <w:spacing w:before="40" w:after="40" w:line="252" w:lineRule="exact"/>
              <w:ind w:firstLine="0"/>
              <w:rPr>
                <w:szCs w:val="18"/>
              </w:rPr>
            </w:pPr>
            <w:r w:rsidRPr="00216941">
              <w:rPr>
                <w:szCs w:val="18"/>
              </w:rPr>
              <w:t>Los pasivos financieros provenientes de instrumentos financieros derivados se presentarán inmediatamente después del rubro de colaterales vendidos o dados en garantía.</w:t>
            </w:r>
          </w:p>
          <w:p w14:paraId="1A9746F7" w14:textId="77777777" w:rsidR="009542AA" w:rsidRPr="00216941" w:rsidRDefault="009542AA" w:rsidP="00A731F8">
            <w:pPr>
              <w:pStyle w:val="Texto"/>
              <w:spacing w:before="40" w:after="40" w:line="252" w:lineRule="exact"/>
              <w:ind w:firstLine="0"/>
              <w:rPr>
                <w:i/>
                <w:iCs/>
                <w:szCs w:val="18"/>
              </w:rPr>
            </w:pPr>
            <w:r w:rsidRPr="00216941">
              <w:rPr>
                <w:i/>
                <w:iCs/>
                <w:szCs w:val="18"/>
                <w:u w:val="single"/>
              </w:rPr>
              <w:t>Otras cuentas por pagar</w:t>
            </w:r>
          </w:p>
        </w:tc>
        <w:tc>
          <w:tcPr>
            <w:tcW w:w="580" w:type="pct"/>
            <w:gridSpan w:val="2"/>
          </w:tcPr>
          <w:p w14:paraId="388A4414" w14:textId="77777777" w:rsidR="009542AA" w:rsidRPr="00216941" w:rsidRDefault="009542AA" w:rsidP="00A731F8">
            <w:pPr>
              <w:pStyle w:val="Texto"/>
              <w:spacing w:before="40" w:after="40" w:line="252" w:lineRule="exact"/>
              <w:ind w:firstLine="0"/>
              <w:jc w:val="center"/>
              <w:rPr>
                <w:szCs w:val="18"/>
              </w:rPr>
            </w:pPr>
            <w:r w:rsidRPr="00216941">
              <w:rPr>
                <w:szCs w:val="18"/>
              </w:rPr>
              <w:t>27</w:t>
            </w:r>
          </w:p>
        </w:tc>
      </w:tr>
      <w:tr w:rsidR="009542AA" w:rsidRPr="00216941" w14:paraId="6C2D0086" w14:textId="77777777">
        <w:trPr>
          <w:trHeight w:val="20"/>
          <w:jc w:val="center"/>
        </w:trPr>
        <w:tc>
          <w:tcPr>
            <w:tcW w:w="4420" w:type="pct"/>
          </w:tcPr>
          <w:p w14:paraId="7CA14F70" w14:textId="77777777" w:rsidR="009542AA" w:rsidRPr="00216941" w:rsidRDefault="009542AA" w:rsidP="00A731F8">
            <w:pPr>
              <w:pStyle w:val="Texto"/>
              <w:spacing w:before="40" w:after="40" w:line="252" w:lineRule="exact"/>
              <w:ind w:firstLine="0"/>
              <w:rPr>
                <w:szCs w:val="18"/>
              </w:rPr>
            </w:pPr>
            <w:r w:rsidRPr="00216941">
              <w:rPr>
                <w:szCs w:val="18"/>
              </w:rPr>
              <w:t>Formarán parte de este rubro las Aportaciones Iniciales Mínimas pendientes de entregar a la Cámara de Compensación, las cuentas liquidadoras acreedoras, las contribuciones por pagar, los rendimientos por pagar derivados de los Excedentes de las Aportaciones Iniciales Mínimas en efectivo por operaciones con instrumentos financieros derivados en mercados reconocidos, los acreedores diversos y otras cuentas por pagar, incluyendo en este último a los sobregiros en cuentas de cheques y el saldo negativo del rubro de efectivo y equivalentes de efectivo que de conformidad con lo establecido en el criterio B-1 “Efectivo y equivalentes de efectivo” deban presentarse como un pasivo.</w:t>
            </w:r>
          </w:p>
          <w:p w14:paraId="5371712D" w14:textId="77777777" w:rsidR="009542AA" w:rsidRPr="00216941" w:rsidRDefault="009542AA" w:rsidP="00A731F8">
            <w:pPr>
              <w:pStyle w:val="Texto"/>
              <w:spacing w:before="40" w:after="40" w:line="252" w:lineRule="exact"/>
              <w:ind w:firstLine="0"/>
              <w:rPr>
                <w:i/>
                <w:iCs/>
                <w:szCs w:val="18"/>
              </w:rPr>
            </w:pPr>
            <w:r w:rsidRPr="00216941">
              <w:rPr>
                <w:i/>
                <w:iCs/>
                <w:szCs w:val="18"/>
                <w:u w:val="single"/>
              </w:rPr>
              <w:t>Pasivos relacionados con grupos de activos mantenidos para la venta</w:t>
            </w:r>
          </w:p>
        </w:tc>
        <w:tc>
          <w:tcPr>
            <w:tcW w:w="580" w:type="pct"/>
            <w:gridSpan w:val="2"/>
          </w:tcPr>
          <w:p w14:paraId="420F9DFE" w14:textId="77777777" w:rsidR="009542AA" w:rsidRPr="00216941" w:rsidRDefault="009542AA" w:rsidP="00A731F8">
            <w:pPr>
              <w:pStyle w:val="Texto"/>
              <w:spacing w:before="40" w:after="40" w:line="252" w:lineRule="exact"/>
              <w:ind w:firstLine="0"/>
              <w:jc w:val="center"/>
              <w:rPr>
                <w:szCs w:val="18"/>
              </w:rPr>
            </w:pPr>
            <w:r w:rsidRPr="00216941">
              <w:rPr>
                <w:szCs w:val="18"/>
              </w:rPr>
              <w:t>28</w:t>
            </w:r>
          </w:p>
        </w:tc>
      </w:tr>
      <w:tr w:rsidR="009542AA" w:rsidRPr="00216941" w14:paraId="41B47551" w14:textId="77777777">
        <w:trPr>
          <w:trHeight w:val="20"/>
          <w:jc w:val="center"/>
        </w:trPr>
        <w:tc>
          <w:tcPr>
            <w:tcW w:w="4420" w:type="pct"/>
          </w:tcPr>
          <w:p w14:paraId="1579FA10" w14:textId="77777777" w:rsidR="009542AA" w:rsidRPr="00216941" w:rsidRDefault="009542AA" w:rsidP="00A731F8">
            <w:pPr>
              <w:pStyle w:val="Texto"/>
              <w:spacing w:before="40" w:after="40" w:line="252" w:lineRule="exact"/>
              <w:ind w:firstLine="0"/>
              <w:rPr>
                <w:szCs w:val="18"/>
              </w:rPr>
            </w:pPr>
            <w:r w:rsidRPr="00216941">
              <w:rPr>
                <w:szCs w:val="18"/>
              </w:rPr>
              <w:t>Se presentarán dentro de este rubro los pasivos relacionados con los grupos de activos de larga duración mantenidos para la venta incluidas las operaciones discontinuadas, tales como obligaciones al retiro ligadas con la disposición de activos.</w:t>
            </w:r>
          </w:p>
          <w:p w14:paraId="037AE227" w14:textId="77777777" w:rsidR="009542AA" w:rsidRPr="00216941" w:rsidRDefault="009542AA" w:rsidP="00A731F8">
            <w:pPr>
              <w:pStyle w:val="Texto"/>
              <w:spacing w:before="40" w:after="40" w:line="240" w:lineRule="exact"/>
              <w:ind w:firstLine="0"/>
              <w:rPr>
                <w:i/>
                <w:iCs/>
                <w:szCs w:val="18"/>
                <w:u w:val="single"/>
              </w:rPr>
            </w:pPr>
            <w:r w:rsidRPr="00216941">
              <w:rPr>
                <w:i/>
                <w:iCs/>
                <w:szCs w:val="18"/>
                <w:u w:val="single"/>
                <w:lang w:val="es-ES_tradnl"/>
              </w:rPr>
              <w:lastRenderedPageBreak/>
              <w:t>Instrumentos financieros que califican como pasivo</w:t>
            </w:r>
          </w:p>
        </w:tc>
        <w:tc>
          <w:tcPr>
            <w:tcW w:w="580" w:type="pct"/>
            <w:gridSpan w:val="2"/>
          </w:tcPr>
          <w:p w14:paraId="1C429756" w14:textId="77777777" w:rsidR="009542AA" w:rsidRPr="00216941" w:rsidRDefault="009542AA" w:rsidP="00A731F8">
            <w:pPr>
              <w:pStyle w:val="Texto"/>
              <w:spacing w:before="40" w:after="40" w:line="240" w:lineRule="exact"/>
              <w:ind w:firstLine="0"/>
              <w:jc w:val="center"/>
              <w:rPr>
                <w:szCs w:val="18"/>
              </w:rPr>
            </w:pPr>
            <w:r w:rsidRPr="00216941">
              <w:rPr>
                <w:szCs w:val="18"/>
              </w:rPr>
              <w:lastRenderedPageBreak/>
              <w:t>29</w:t>
            </w:r>
          </w:p>
        </w:tc>
      </w:tr>
      <w:tr w:rsidR="009542AA" w:rsidRPr="00216941" w14:paraId="6F8E8FA0" w14:textId="77777777">
        <w:trPr>
          <w:trHeight w:val="20"/>
          <w:jc w:val="center"/>
        </w:trPr>
        <w:tc>
          <w:tcPr>
            <w:tcW w:w="4420" w:type="pct"/>
          </w:tcPr>
          <w:p w14:paraId="43056B4F" w14:textId="77777777" w:rsidR="009542AA" w:rsidRPr="00216941" w:rsidRDefault="009542AA" w:rsidP="00A731F8">
            <w:pPr>
              <w:pStyle w:val="Texto"/>
              <w:spacing w:before="40" w:after="40" w:line="240" w:lineRule="exact"/>
              <w:ind w:firstLine="0"/>
              <w:rPr>
                <w:szCs w:val="18"/>
              </w:rPr>
            </w:pPr>
            <w:r w:rsidRPr="00216941">
              <w:rPr>
                <w:szCs w:val="18"/>
              </w:rPr>
              <w:t>Deberán incluirse en este rubro las aportaciones para futuros aumentos de patrimonio pendientes de formalizar por el comité técnico, así como aquellos instrumentos financieros que califiquen como pasivo, de conformidad con lo establecido en la NIF C-12 “Instrumentos financieros con características de pasivo y de capital”.</w:t>
            </w:r>
          </w:p>
          <w:p w14:paraId="41F28918" w14:textId="77777777" w:rsidR="009542AA" w:rsidRPr="00216941" w:rsidRDefault="009542AA" w:rsidP="00A731F8">
            <w:pPr>
              <w:pStyle w:val="Texto"/>
              <w:spacing w:before="40" w:after="40" w:line="240" w:lineRule="exact"/>
              <w:ind w:firstLine="0"/>
              <w:rPr>
                <w:i/>
                <w:iCs/>
                <w:szCs w:val="18"/>
              </w:rPr>
            </w:pPr>
            <w:r w:rsidRPr="00216941">
              <w:rPr>
                <w:i/>
                <w:iCs/>
                <w:szCs w:val="18"/>
                <w:u w:val="single"/>
                <w:lang w:val="es-ES_tradnl"/>
              </w:rPr>
              <w:t>Obligaciones asociadas con el retiro de componentes de propiedades, mobiliario y equipo</w:t>
            </w:r>
          </w:p>
        </w:tc>
        <w:tc>
          <w:tcPr>
            <w:tcW w:w="580" w:type="pct"/>
            <w:gridSpan w:val="2"/>
          </w:tcPr>
          <w:p w14:paraId="10823DEE" w14:textId="77777777" w:rsidR="009542AA" w:rsidRPr="00216941" w:rsidRDefault="009542AA" w:rsidP="00A731F8">
            <w:pPr>
              <w:pStyle w:val="Texto"/>
              <w:spacing w:before="40" w:after="40" w:line="240" w:lineRule="exact"/>
              <w:ind w:firstLine="0"/>
              <w:jc w:val="center"/>
              <w:rPr>
                <w:szCs w:val="18"/>
              </w:rPr>
            </w:pPr>
            <w:r w:rsidRPr="00216941">
              <w:rPr>
                <w:szCs w:val="18"/>
              </w:rPr>
              <w:t>30</w:t>
            </w:r>
          </w:p>
        </w:tc>
      </w:tr>
      <w:tr w:rsidR="009542AA" w:rsidRPr="00216941" w14:paraId="62DC9F70" w14:textId="77777777">
        <w:trPr>
          <w:trHeight w:val="20"/>
          <w:jc w:val="center"/>
        </w:trPr>
        <w:tc>
          <w:tcPr>
            <w:tcW w:w="4420" w:type="pct"/>
          </w:tcPr>
          <w:p w14:paraId="4B28E7DB" w14:textId="77777777" w:rsidR="009542AA" w:rsidRPr="00216941" w:rsidRDefault="009542AA" w:rsidP="00A731F8">
            <w:pPr>
              <w:pStyle w:val="Texto"/>
              <w:spacing w:before="40" w:after="40" w:line="240" w:lineRule="exact"/>
              <w:ind w:firstLine="0"/>
              <w:rPr>
                <w:szCs w:val="18"/>
              </w:rPr>
            </w:pPr>
            <w:r w:rsidRPr="00216941">
              <w:rPr>
                <w:szCs w:val="18"/>
              </w:rPr>
              <w:t>En este rubro se incluirán las obligaciones que surjan por la remoción permanente del servicio de un componente de propiedades, mobiliario y equipo, de conformidad con lo establecido en la NIF C-18 “Obligaciones asociadas con el retiro de propiedades, planta y equipo”.</w:t>
            </w:r>
          </w:p>
          <w:p w14:paraId="7B53AAA0" w14:textId="77777777" w:rsidR="009542AA" w:rsidRPr="00216941" w:rsidRDefault="009542AA" w:rsidP="00A731F8">
            <w:pPr>
              <w:pStyle w:val="Texto"/>
              <w:spacing w:before="40" w:after="40" w:line="240" w:lineRule="exact"/>
              <w:ind w:firstLine="0"/>
              <w:rPr>
                <w:i/>
                <w:iCs/>
                <w:szCs w:val="18"/>
              </w:rPr>
            </w:pPr>
            <w:r w:rsidRPr="00216941">
              <w:rPr>
                <w:i/>
                <w:iCs/>
                <w:szCs w:val="18"/>
                <w:u w:val="single"/>
              </w:rPr>
              <w:t>Pasivo por impuestos a la utilidad</w:t>
            </w:r>
          </w:p>
        </w:tc>
        <w:tc>
          <w:tcPr>
            <w:tcW w:w="580" w:type="pct"/>
            <w:gridSpan w:val="2"/>
          </w:tcPr>
          <w:p w14:paraId="53C5B5CF" w14:textId="77777777" w:rsidR="009542AA" w:rsidRPr="00216941" w:rsidRDefault="009542AA" w:rsidP="00A731F8">
            <w:pPr>
              <w:pStyle w:val="Texto"/>
              <w:spacing w:before="40" w:after="40" w:line="240" w:lineRule="exact"/>
              <w:ind w:firstLine="0"/>
              <w:jc w:val="center"/>
              <w:rPr>
                <w:szCs w:val="18"/>
              </w:rPr>
            </w:pPr>
            <w:r w:rsidRPr="00216941">
              <w:rPr>
                <w:szCs w:val="18"/>
              </w:rPr>
              <w:t>31</w:t>
            </w:r>
          </w:p>
        </w:tc>
      </w:tr>
      <w:tr w:rsidR="009542AA" w:rsidRPr="00216941" w14:paraId="5C1041E9" w14:textId="77777777">
        <w:trPr>
          <w:trHeight w:val="20"/>
          <w:jc w:val="center"/>
        </w:trPr>
        <w:tc>
          <w:tcPr>
            <w:tcW w:w="4420" w:type="pct"/>
          </w:tcPr>
          <w:p w14:paraId="44DD7257" w14:textId="77777777" w:rsidR="009542AA" w:rsidRPr="00216941" w:rsidRDefault="009542AA" w:rsidP="00A731F8">
            <w:pPr>
              <w:pStyle w:val="Texto"/>
              <w:spacing w:before="40" w:after="40" w:line="246" w:lineRule="exact"/>
              <w:ind w:firstLine="0"/>
              <w:rPr>
                <w:szCs w:val="18"/>
              </w:rPr>
            </w:pPr>
            <w:r w:rsidRPr="00216941">
              <w:rPr>
                <w:szCs w:val="18"/>
              </w:rPr>
              <w:t>Se presentará en este rubro el importe correspondiente a los impuestos causados, así como el monto resultante del pasivo por impuestos a la utilidad diferidos, determinados de conformidad con lo establecido en la NIF D-4 “Impuestos a la utilidad”.</w:t>
            </w:r>
          </w:p>
          <w:p w14:paraId="7E784799" w14:textId="77777777" w:rsidR="009542AA" w:rsidRPr="00216941" w:rsidRDefault="009542AA" w:rsidP="00A731F8">
            <w:pPr>
              <w:pStyle w:val="Texto"/>
              <w:spacing w:before="40" w:after="40" w:line="246" w:lineRule="exact"/>
              <w:ind w:firstLine="0"/>
              <w:rPr>
                <w:i/>
                <w:iCs/>
                <w:szCs w:val="18"/>
                <w:lang w:val="es-ES_tradnl"/>
              </w:rPr>
            </w:pPr>
            <w:r w:rsidRPr="00216941">
              <w:rPr>
                <w:i/>
                <w:iCs/>
                <w:szCs w:val="18"/>
                <w:u w:val="single"/>
              </w:rPr>
              <w:t>Pasivo por beneficios a los empleados</w:t>
            </w:r>
          </w:p>
        </w:tc>
        <w:tc>
          <w:tcPr>
            <w:tcW w:w="580" w:type="pct"/>
            <w:gridSpan w:val="2"/>
          </w:tcPr>
          <w:p w14:paraId="675FAA2C" w14:textId="77777777" w:rsidR="009542AA" w:rsidRPr="00216941" w:rsidRDefault="009542AA" w:rsidP="00A731F8">
            <w:pPr>
              <w:pStyle w:val="Texto"/>
              <w:spacing w:before="40" w:after="40" w:line="246" w:lineRule="exact"/>
              <w:ind w:firstLine="0"/>
              <w:jc w:val="center"/>
              <w:rPr>
                <w:szCs w:val="18"/>
              </w:rPr>
            </w:pPr>
            <w:r w:rsidRPr="00216941">
              <w:rPr>
                <w:szCs w:val="18"/>
              </w:rPr>
              <w:t>32</w:t>
            </w:r>
          </w:p>
        </w:tc>
      </w:tr>
      <w:tr w:rsidR="009542AA" w:rsidRPr="00216941" w14:paraId="58698C33" w14:textId="77777777">
        <w:trPr>
          <w:trHeight w:val="20"/>
          <w:jc w:val="center"/>
        </w:trPr>
        <w:tc>
          <w:tcPr>
            <w:tcW w:w="4420" w:type="pct"/>
          </w:tcPr>
          <w:p w14:paraId="76BD5F02" w14:textId="77777777" w:rsidR="009542AA" w:rsidRPr="00216941" w:rsidRDefault="009542AA" w:rsidP="00A731F8">
            <w:pPr>
              <w:pStyle w:val="Texto"/>
              <w:spacing w:before="40" w:after="40" w:line="246" w:lineRule="exact"/>
              <w:ind w:firstLine="0"/>
              <w:rPr>
                <w:szCs w:val="18"/>
              </w:rPr>
            </w:pPr>
            <w:r w:rsidRPr="00216941">
              <w:rPr>
                <w:szCs w:val="18"/>
              </w:rPr>
              <w:t>El pasivo que surja de conformidad con lo establecido en la NIF D-3 “Beneficios a los empleados”, formará parte de este rubro.</w:t>
            </w:r>
          </w:p>
          <w:p w14:paraId="59F2C7FC" w14:textId="77777777" w:rsidR="009542AA" w:rsidRPr="00216941" w:rsidRDefault="009542AA" w:rsidP="00A731F8">
            <w:pPr>
              <w:pStyle w:val="Texto"/>
              <w:spacing w:before="40" w:after="40" w:line="246" w:lineRule="exact"/>
              <w:ind w:firstLine="0"/>
              <w:rPr>
                <w:i/>
                <w:iCs/>
                <w:szCs w:val="18"/>
                <w:u w:val="single"/>
              </w:rPr>
            </w:pPr>
            <w:r w:rsidRPr="00216941">
              <w:rPr>
                <w:i/>
                <w:iCs/>
                <w:szCs w:val="18"/>
                <w:u w:val="single"/>
              </w:rPr>
              <w:t>Créditos diferidos y cobros anticipados</w:t>
            </w:r>
          </w:p>
        </w:tc>
        <w:tc>
          <w:tcPr>
            <w:tcW w:w="580" w:type="pct"/>
            <w:gridSpan w:val="2"/>
          </w:tcPr>
          <w:p w14:paraId="51EEFCEA" w14:textId="77777777" w:rsidR="009542AA" w:rsidRPr="00216941" w:rsidRDefault="009542AA" w:rsidP="00A731F8">
            <w:pPr>
              <w:pStyle w:val="Texto"/>
              <w:spacing w:before="40" w:after="40" w:line="246" w:lineRule="exact"/>
              <w:ind w:firstLine="0"/>
              <w:jc w:val="center"/>
              <w:rPr>
                <w:szCs w:val="18"/>
              </w:rPr>
            </w:pPr>
            <w:r w:rsidRPr="00216941">
              <w:rPr>
                <w:szCs w:val="18"/>
              </w:rPr>
              <w:t>33</w:t>
            </w:r>
          </w:p>
        </w:tc>
      </w:tr>
      <w:tr w:rsidR="009542AA" w:rsidRPr="00216941" w14:paraId="3DEF6906" w14:textId="77777777">
        <w:trPr>
          <w:trHeight w:val="20"/>
          <w:jc w:val="center"/>
        </w:trPr>
        <w:tc>
          <w:tcPr>
            <w:tcW w:w="4420" w:type="pct"/>
          </w:tcPr>
          <w:p w14:paraId="64346FA5" w14:textId="77777777" w:rsidR="009542AA" w:rsidRPr="00216941" w:rsidRDefault="009542AA" w:rsidP="00A731F8">
            <w:pPr>
              <w:pStyle w:val="Texto"/>
              <w:spacing w:before="40" w:after="40" w:line="246" w:lineRule="exact"/>
              <w:ind w:firstLine="0"/>
              <w:rPr>
                <w:szCs w:val="18"/>
              </w:rPr>
            </w:pPr>
            <w:r w:rsidRPr="00216941">
              <w:rPr>
                <w:szCs w:val="18"/>
              </w:rPr>
              <w:t>Este rubro estará integrado por los créditos diferidos y los cobros anticipados de intereses, comisiones diferidas, entre otros.</w:t>
            </w:r>
          </w:p>
          <w:p w14:paraId="4AABF517" w14:textId="77777777" w:rsidR="009542AA" w:rsidRPr="00216941" w:rsidRDefault="009542AA" w:rsidP="00A731F8">
            <w:pPr>
              <w:pStyle w:val="Texto"/>
              <w:spacing w:before="40" w:after="40" w:line="246" w:lineRule="exact"/>
              <w:ind w:firstLine="0"/>
              <w:rPr>
                <w:i/>
                <w:iCs/>
                <w:szCs w:val="18"/>
              </w:rPr>
            </w:pPr>
            <w:r w:rsidRPr="00216941">
              <w:rPr>
                <w:i/>
                <w:iCs/>
                <w:szCs w:val="18"/>
                <w:u w:val="single"/>
              </w:rPr>
              <w:t>Patrimonio contable</w:t>
            </w:r>
          </w:p>
        </w:tc>
        <w:tc>
          <w:tcPr>
            <w:tcW w:w="580" w:type="pct"/>
            <w:gridSpan w:val="2"/>
          </w:tcPr>
          <w:p w14:paraId="41E65FA1" w14:textId="77777777" w:rsidR="009542AA" w:rsidRPr="00216941" w:rsidRDefault="009542AA" w:rsidP="00A731F8">
            <w:pPr>
              <w:pStyle w:val="Texto"/>
              <w:spacing w:before="40" w:after="40" w:line="246" w:lineRule="exact"/>
              <w:ind w:firstLine="0"/>
              <w:jc w:val="center"/>
              <w:rPr>
                <w:szCs w:val="18"/>
              </w:rPr>
            </w:pPr>
            <w:r w:rsidRPr="00216941">
              <w:rPr>
                <w:szCs w:val="18"/>
              </w:rPr>
              <w:t>34</w:t>
            </w:r>
          </w:p>
        </w:tc>
      </w:tr>
      <w:tr w:rsidR="009542AA" w:rsidRPr="00216941" w14:paraId="3C826F47" w14:textId="77777777">
        <w:trPr>
          <w:trHeight w:val="20"/>
          <w:jc w:val="center"/>
        </w:trPr>
        <w:tc>
          <w:tcPr>
            <w:tcW w:w="4420" w:type="pct"/>
          </w:tcPr>
          <w:p w14:paraId="249CD43D" w14:textId="77777777" w:rsidR="009542AA" w:rsidRPr="00216941" w:rsidRDefault="009542AA" w:rsidP="00A731F8">
            <w:pPr>
              <w:pStyle w:val="Texto"/>
              <w:spacing w:before="40" w:after="40" w:line="246" w:lineRule="exact"/>
              <w:ind w:firstLine="0"/>
              <w:rPr>
                <w:szCs w:val="18"/>
              </w:rPr>
            </w:pPr>
            <w:r w:rsidRPr="00216941">
              <w:rPr>
                <w:szCs w:val="18"/>
              </w:rPr>
              <w:t>Cuando se elabore el estado de situación financiera consolidado, la participación no controladora que representa la parte del patrimonio contable de la subsidiaria que corresponde a los fideicomitentes no controladores, se presentará en un renglón por separado, inmediatamente después del patrimonio ganado.</w:t>
            </w:r>
          </w:p>
          <w:p w14:paraId="2F86DF75" w14:textId="77777777" w:rsidR="009542AA" w:rsidRPr="00216941" w:rsidRDefault="009542AA" w:rsidP="00A731F8">
            <w:pPr>
              <w:pStyle w:val="Texto"/>
              <w:spacing w:before="40" w:after="40" w:line="246" w:lineRule="exact"/>
              <w:ind w:firstLine="0"/>
              <w:rPr>
                <w:i/>
                <w:iCs/>
                <w:szCs w:val="18"/>
                <w:u w:val="single"/>
              </w:rPr>
            </w:pPr>
            <w:r w:rsidRPr="00216941">
              <w:rPr>
                <w:i/>
                <w:iCs/>
                <w:szCs w:val="18"/>
                <w:u w:val="single"/>
              </w:rPr>
              <w:t>Excedentes de Aportaciones Iniciales Mínimas</w:t>
            </w:r>
          </w:p>
        </w:tc>
        <w:tc>
          <w:tcPr>
            <w:tcW w:w="580" w:type="pct"/>
            <w:gridSpan w:val="2"/>
          </w:tcPr>
          <w:p w14:paraId="6437674A" w14:textId="77777777" w:rsidR="009542AA" w:rsidRPr="00216941" w:rsidRDefault="009542AA" w:rsidP="00A731F8">
            <w:pPr>
              <w:pStyle w:val="Texto"/>
              <w:spacing w:before="40" w:after="40" w:line="246" w:lineRule="exact"/>
              <w:ind w:firstLine="0"/>
              <w:jc w:val="center"/>
              <w:rPr>
                <w:szCs w:val="18"/>
              </w:rPr>
            </w:pPr>
            <w:r w:rsidRPr="00216941">
              <w:rPr>
                <w:szCs w:val="18"/>
              </w:rPr>
              <w:t>35</w:t>
            </w:r>
          </w:p>
        </w:tc>
      </w:tr>
      <w:tr w:rsidR="009542AA" w:rsidRPr="00216941" w14:paraId="6744330A" w14:textId="77777777">
        <w:trPr>
          <w:trHeight w:val="20"/>
          <w:jc w:val="center"/>
        </w:trPr>
        <w:tc>
          <w:tcPr>
            <w:tcW w:w="4420" w:type="pct"/>
          </w:tcPr>
          <w:p w14:paraId="72F3D81F" w14:textId="77777777" w:rsidR="009542AA" w:rsidRPr="00216941" w:rsidRDefault="009542AA" w:rsidP="00A731F8">
            <w:pPr>
              <w:pStyle w:val="Texto"/>
              <w:spacing w:before="40" w:after="40" w:line="246" w:lineRule="exact"/>
              <w:ind w:firstLine="0"/>
              <w:rPr>
                <w:szCs w:val="18"/>
              </w:rPr>
            </w:pPr>
            <w:r w:rsidRPr="00216941">
              <w:rPr>
                <w:szCs w:val="18"/>
              </w:rPr>
              <w:t>En este concepto se presentará el monto integrado por los Excedentes de las Aportaciones Iniciales Mínimas en efectivo y en instrumentos financieros que la entidad recibe de los clientes respecto de los Contratos Abiertos que mantengan registrados en sus cuentas, formando parte del patrimonio.</w:t>
            </w:r>
          </w:p>
          <w:p w14:paraId="0FB71B98" w14:textId="77777777" w:rsidR="009542AA" w:rsidRPr="00216941" w:rsidRDefault="009542AA" w:rsidP="00A731F8">
            <w:pPr>
              <w:pStyle w:val="Texto"/>
              <w:spacing w:before="40" w:after="40" w:line="246" w:lineRule="exact"/>
              <w:ind w:firstLine="0"/>
              <w:rPr>
                <w:i/>
                <w:iCs/>
                <w:szCs w:val="18"/>
                <w:u w:val="single"/>
              </w:rPr>
            </w:pPr>
            <w:r w:rsidRPr="00216941">
              <w:rPr>
                <w:i/>
                <w:iCs/>
                <w:szCs w:val="18"/>
                <w:u w:val="single"/>
              </w:rPr>
              <w:t>Resultado por tenencia de activos no monetarios</w:t>
            </w:r>
          </w:p>
        </w:tc>
        <w:tc>
          <w:tcPr>
            <w:tcW w:w="580" w:type="pct"/>
            <w:gridSpan w:val="2"/>
          </w:tcPr>
          <w:p w14:paraId="7EAA5322" w14:textId="77777777" w:rsidR="009542AA" w:rsidRPr="00216941" w:rsidRDefault="009542AA" w:rsidP="00A731F8">
            <w:pPr>
              <w:pStyle w:val="Texto"/>
              <w:spacing w:before="40" w:after="40" w:line="246" w:lineRule="exact"/>
              <w:ind w:firstLine="0"/>
              <w:jc w:val="center"/>
              <w:rPr>
                <w:szCs w:val="18"/>
              </w:rPr>
            </w:pPr>
            <w:r w:rsidRPr="00216941">
              <w:rPr>
                <w:szCs w:val="18"/>
              </w:rPr>
              <w:t>36</w:t>
            </w:r>
          </w:p>
        </w:tc>
      </w:tr>
      <w:tr w:rsidR="009542AA" w:rsidRPr="00216941" w14:paraId="1A71D502" w14:textId="77777777">
        <w:trPr>
          <w:trHeight w:val="20"/>
          <w:jc w:val="center"/>
        </w:trPr>
        <w:tc>
          <w:tcPr>
            <w:tcW w:w="4420" w:type="pct"/>
          </w:tcPr>
          <w:p w14:paraId="3E66F1DB" w14:textId="77777777" w:rsidR="009542AA" w:rsidRPr="00216941" w:rsidRDefault="009542AA" w:rsidP="00A731F8">
            <w:pPr>
              <w:pStyle w:val="Texto"/>
              <w:spacing w:before="40" w:after="40" w:line="246" w:lineRule="exact"/>
              <w:ind w:firstLine="0"/>
              <w:rPr>
                <w:szCs w:val="18"/>
              </w:rPr>
            </w:pPr>
            <w:r w:rsidRPr="00216941">
              <w:rPr>
                <w:szCs w:val="18"/>
              </w:rPr>
              <w:t>La entidad reconocerá en este rubro el resultado por tenencia de activos no monetarios no realizado, conforme a lo establecido en la NIF B-10 “Efectos de la inflación”.</w:t>
            </w:r>
          </w:p>
          <w:p w14:paraId="0E5935A1" w14:textId="77777777" w:rsidR="009542AA" w:rsidRPr="00216941" w:rsidRDefault="009542AA" w:rsidP="00A731F8">
            <w:pPr>
              <w:pStyle w:val="Texto"/>
              <w:spacing w:before="40" w:after="40" w:line="246" w:lineRule="exact"/>
              <w:ind w:firstLine="0"/>
              <w:rPr>
                <w:i/>
                <w:iCs/>
                <w:szCs w:val="18"/>
                <w:u w:val="single"/>
              </w:rPr>
            </w:pPr>
            <w:r w:rsidRPr="00216941">
              <w:rPr>
                <w:i/>
                <w:iCs/>
                <w:szCs w:val="18"/>
                <w:u w:val="single"/>
              </w:rPr>
              <w:t>Cuentas de orden</w:t>
            </w:r>
          </w:p>
        </w:tc>
        <w:tc>
          <w:tcPr>
            <w:tcW w:w="580" w:type="pct"/>
            <w:gridSpan w:val="2"/>
          </w:tcPr>
          <w:p w14:paraId="0F6B1784" w14:textId="77777777" w:rsidR="009542AA" w:rsidRPr="00216941" w:rsidRDefault="009542AA" w:rsidP="00A731F8">
            <w:pPr>
              <w:pStyle w:val="Texto"/>
              <w:spacing w:before="40" w:after="40" w:line="246" w:lineRule="exact"/>
              <w:ind w:firstLine="0"/>
              <w:jc w:val="center"/>
              <w:rPr>
                <w:szCs w:val="18"/>
              </w:rPr>
            </w:pPr>
            <w:r w:rsidRPr="00216941">
              <w:rPr>
                <w:szCs w:val="18"/>
              </w:rPr>
              <w:t>37</w:t>
            </w:r>
          </w:p>
        </w:tc>
      </w:tr>
      <w:tr w:rsidR="009542AA" w:rsidRPr="00216941" w14:paraId="4F6B1E70" w14:textId="77777777">
        <w:trPr>
          <w:trHeight w:val="20"/>
          <w:jc w:val="center"/>
        </w:trPr>
        <w:tc>
          <w:tcPr>
            <w:tcW w:w="4420" w:type="pct"/>
          </w:tcPr>
          <w:p w14:paraId="1C056E18" w14:textId="77777777" w:rsidR="009542AA" w:rsidRPr="00216941" w:rsidRDefault="009542AA" w:rsidP="00A731F8">
            <w:pPr>
              <w:pStyle w:val="Texto"/>
              <w:spacing w:before="40" w:after="40" w:line="240" w:lineRule="exact"/>
              <w:ind w:firstLine="0"/>
              <w:rPr>
                <w:szCs w:val="18"/>
              </w:rPr>
            </w:pPr>
            <w:r w:rsidRPr="00216941">
              <w:rPr>
                <w:szCs w:val="18"/>
              </w:rPr>
              <w:t>Al pie del estado de situación financiera se deberán presentar situaciones o eventos que, de acuerdo con la definición de activos, pasivos y patrimonio contable antes mencionada, no deban incluirse dentro de dichos conceptos en el estado de situación financiera de las entidades, pero que proporcionen información sobre alguno de los siguientes eventos:</w:t>
            </w:r>
          </w:p>
          <w:p w14:paraId="175D4352" w14:textId="77777777" w:rsidR="009542AA" w:rsidRPr="00216941" w:rsidRDefault="009542AA" w:rsidP="00A731F8">
            <w:pPr>
              <w:pStyle w:val="Texto"/>
              <w:spacing w:before="40" w:after="40" w:line="240" w:lineRule="exact"/>
              <w:ind w:left="576" w:hanging="288"/>
              <w:rPr>
                <w:szCs w:val="18"/>
              </w:rPr>
            </w:pPr>
            <w:r w:rsidRPr="00216941">
              <w:rPr>
                <w:szCs w:val="18"/>
              </w:rPr>
              <w:t>a</w:t>
            </w:r>
            <w:r>
              <w:rPr>
                <w:szCs w:val="18"/>
              </w:rPr>
              <w:t>)</w:t>
            </w:r>
            <w:r>
              <w:rPr>
                <w:szCs w:val="18"/>
              </w:rPr>
              <w:tab/>
            </w:r>
            <w:r w:rsidRPr="00216941">
              <w:rPr>
                <w:szCs w:val="18"/>
              </w:rPr>
              <w:t>operaciones efectuadas por cuenta de terceros</w:t>
            </w:r>
          </w:p>
          <w:p w14:paraId="6FEC67E5" w14:textId="77777777" w:rsidR="009542AA" w:rsidRPr="00216941" w:rsidRDefault="009542AA" w:rsidP="00A731F8">
            <w:pPr>
              <w:pStyle w:val="Texto"/>
              <w:numPr>
                <w:ilvl w:val="0"/>
                <w:numId w:val="12"/>
              </w:numPr>
              <w:tabs>
                <w:tab w:val="left" w:pos="855"/>
              </w:tabs>
              <w:spacing w:before="40" w:after="40" w:line="240" w:lineRule="exact"/>
              <w:ind w:left="864" w:hanging="288"/>
              <w:rPr>
                <w:szCs w:val="18"/>
              </w:rPr>
            </w:pPr>
            <w:r w:rsidRPr="00216941">
              <w:rPr>
                <w:szCs w:val="18"/>
              </w:rPr>
              <w:t>operaciones de custodia, y</w:t>
            </w:r>
          </w:p>
          <w:p w14:paraId="5B5AA47E" w14:textId="77777777" w:rsidR="009542AA" w:rsidRPr="00216941" w:rsidRDefault="009542AA" w:rsidP="00A731F8">
            <w:pPr>
              <w:pStyle w:val="Texto"/>
              <w:numPr>
                <w:ilvl w:val="0"/>
                <w:numId w:val="12"/>
              </w:numPr>
              <w:tabs>
                <w:tab w:val="left" w:pos="855"/>
              </w:tabs>
              <w:spacing w:before="40" w:after="40" w:line="240" w:lineRule="exact"/>
              <w:ind w:left="864" w:hanging="288"/>
              <w:rPr>
                <w:szCs w:val="18"/>
              </w:rPr>
            </w:pPr>
            <w:r w:rsidRPr="00216941">
              <w:rPr>
                <w:szCs w:val="18"/>
              </w:rPr>
              <w:t>operaciones de administración</w:t>
            </w:r>
          </w:p>
          <w:p w14:paraId="3F65499E" w14:textId="77777777" w:rsidR="009542AA" w:rsidRPr="00216941" w:rsidRDefault="009542AA" w:rsidP="00A731F8">
            <w:pPr>
              <w:pStyle w:val="Texto"/>
              <w:spacing w:before="40" w:after="40" w:line="240" w:lineRule="exact"/>
              <w:ind w:left="576" w:hanging="288"/>
              <w:rPr>
                <w:szCs w:val="18"/>
              </w:rPr>
            </w:pPr>
            <w:r w:rsidRPr="00216941">
              <w:rPr>
                <w:szCs w:val="18"/>
              </w:rPr>
              <w:t>b</w:t>
            </w:r>
            <w:r>
              <w:rPr>
                <w:szCs w:val="18"/>
              </w:rPr>
              <w:t>)</w:t>
            </w:r>
            <w:r>
              <w:rPr>
                <w:szCs w:val="18"/>
              </w:rPr>
              <w:tab/>
            </w:r>
            <w:r w:rsidRPr="00216941">
              <w:rPr>
                <w:szCs w:val="18"/>
              </w:rPr>
              <w:t>operaciones efectuadas por cuenta propia</w:t>
            </w:r>
          </w:p>
          <w:p w14:paraId="2BC6160E" w14:textId="77777777" w:rsidR="009542AA" w:rsidRPr="00216941" w:rsidRDefault="009542AA" w:rsidP="00A731F8">
            <w:pPr>
              <w:pStyle w:val="Texto"/>
              <w:numPr>
                <w:ilvl w:val="0"/>
                <w:numId w:val="12"/>
              </w:numPr>
              <w:tabs>
                <w:tab w:val="left" w:pos="855"/>
              </w:tabs>
              <w:spacing w:before="40" w:after="40" w:line="240" w:lineRule="exact"/>
              <w:ind w:left="864" w:hanging="288"/>
              <w:rPr>
                <w:szCs w:val="18"/>
              </w:rPr>
            </w:pPr>
            <w:r w:rsidRPr="00216941">
              <w:rPr>
                <w:szCs w:val="18"/>
              </w:rPr>
              <w:t>activos y pasivos contingentes de conformidad con la NIF C-9 “Provisiones, contingencias y compromisos”;</w:t>
            </w:r>
          </w:p>
          <w:p w14:paraId="6948E0E3" w14:textId="77777777" w:rsidR="009542AA" w:rsidRPr="00216941" w:rsidRDefault="009542AA" w:rsidP="00A731F8">
            <w:pPr>
              <w:pStyle w:val="Texto"/>
              <w:numPr>
                <w:ilvl w:val="0"/>
                <w:numId w:val="12"/>
              </w:numPr>
              <w:tabs>
                <w:tab w:val="left" w:pos="855"/>
              </w:tabs>
              <w:spacing w:before="40" w:after="40" w:line="240" w:lineRule="exact"/>
              <w:ind w:left="864" w:hanging="288"/>
              <w:rPr>
                <w:szCs w:val="18"/>
              </w:rPr>
            </w:pPr>
            <w:r w:rsidRPr="00216941">
              <w:rPr>
                <w:szCs w:val="18"/>
              </w:rPr>
              <w:t>colaterales recibidos por la entidad;</w:t>
            </w:r>
          </w:p>
          <w:p w14:paraId="2BE86172" w14:textId="77777777" w:rsidR="009542AA" w:rsidRPr="00216941" w:rsidRDefault="009542AA" w:rsidP="00A731F8">
            <w:pPr>
              <w:pStyle w:val="Texto"/>
              <w:numPr>
                <w:ilvl w:val="0"/>
                <w:numId w:val="12"/>
              </w:numPr>
              <w:tabs>
                <w:tab w:val="left" w:pos="855"/>
              </w:tabs>
              <w:spacing w:before="40" w:after="40" w:line="240" w:lineRule="exact"/>
              <w:ind w:left="864" w:hanging="288"/>
              <w:rPr>
                <w:szCs w:val="18"/>
              </w:rPr>
            </w:pPr>
            <w:r w:rsidRPr="00216941">
              <w:rPr>
                <w:szCs w:val="18"/>
              </w:rPr>
              <w:t>colaterales recibidos y vendidos o entregados en garantía por la entidad;</w:t>
            </w:r>
          </w:p>
          <w:p w14:paraId="0CEF2B5B" w14:textId="77777777" w:rsidR="009542AA" w:rsidRPr="00216941" w:rsidRDefault="009542AA" w:rsidP="00A731F8">
            <w:pPr>
              <w:pStyle w:val="Texto"/>
              <w:numPr>
                <w:ilvl w:val="0"/>
                <w:numId w:val="12"/>
              </w:numPr>
              <w:tabs>
                <w:tab w:val="left" w:pos="855"/>
              </w:tabs>
              <w:spacing w:before="40" w:after="40" w:line="240" w:lineRule="exact"/>
              <w:ind w:left="864" w:hanging="288"/>
              <w:rPr>
                <w:szCs w:val="18"/>
              </w:rPr>
            </w:pPr>
            <w:r w:rsidRPr="00216941">
              <w:rPr>
                <w:szCs w:val="18"/>
              </w:rPr>
              <w:t>montos que complementen las cifras contenidas en el estado de situación financiera, y</w:t>
            </w:r>
          </w:p>
          <w:p w14:paraId="4E5F0CD6" w14:textId="77777777" w:rsidR="009542AA" w:rsidRPr="00216941" w:rsidRDefault="009542AA" w:rsidP="00A731F8">
            <w:pPr>
              <w:pStyle w:val="Texto"/>
              <w:numPr>
                <w:ilvl w:val="0"/>
                <w:numId w:val="20"/>
              </w:numPr>
              <w:tabs>
                <w:tab w:val="left" w:pos="855"/>
              </w:tabs>
              <w:spacing w:before="40" w:after="40" w:line="240" w:lineRule="exact"/>
              <w:ind w:left="864" w:hanging="288"/>
              <w:rPr>
                <w:szCs w:val="18"/>
              </w:rPr>
            </w:pPr>
            <w:r w:rsidRPr="00216941">
              <w:rPr>
                <w:szCs w:val="18"/>
              </w:rPr>
              <w:t>otras cuentas que la entidad considere necesarias para facilitar el registro contable o para cumplir con las disposiciones legales aplicables.</w:t>
            </w:r>
          </w:p>
        </w:tc>
        <w:tc>
          <w:tcPr>
            <w:tcW w:w="580" w:type="pct"/>
            <w:gridSpan w:val="2"/>
          </w:tcPr>
          <w:p w14:paraId="2F7C5239" w14:textId="77777777" w:rsidR="009542AA" w:rsidRPr="00216941" w:rsidRDefault="009542AA" w:rsidP="00A731F8">
            <w:pPr>
              <w:pStyle w:val="Texto"/>
              <w:spacing w:before="40" w:after="40" w:line="240" w:lineRule="exact"/>
              <w:ind w:firstLine="0"/>
              <w:jc w:val="center"/>
              <w:rPr>
                <w:szCs w:val="18"/>
              </w:rPr>
            </w:pPr>
            <w:r w:rsidRPr="00216941">
              <w:rPr>
                <w:szCs w:val="18"/>
              </w:rPr>
              <w:t>38</w:t>
            </w:r>
          </w:p>
        </w:tc>
      </w:tr>
    </w:tbl>
    <w:p w14:paraId="5B7B7E56" w14:textId="77777777" w:rsidR="009542AA" w:rsidRDefault="009542AA" w:rsidP="00A731F8">
      <w:pPr>
        <w:pStyle w:val="Texto"/>
        <w:rPr>
          <w:b/>
          <w:szCs w:val="12"/>
        </w:rPr>
      </w:pPr>
    </w:p>
    <w:tbl>
      <w:tblPr>
        <w:tblW w:w="5000" w:type="pct"/>
        <w:tblLayout w:type="fixed"/>
        <w:tblCellMar>
          <w:left w:w="72" w:type="dxa"/>
          <w:right w:w="72" w:type="dxa"/>
        </w:tblCellMar>
        <w:tblLook w:val="0000" w:firstRow="0" w:lastRow="0" w:firstColumn="0" w:lastColumn="0" w:noHBand="0" w:noVBand="0"/>
      </w:tblPr>
      <w:tblGrid>
        <w:gridCol w:w="2936"/>
        <w:gridCol w:w="356"/>
        <w:gridCol w:w="471"/>
        <w:gridCol w:w="566"/>
        <w:gridCol w:w="164"/>
        <w:gridCol w:w="2980"/>
        <w:gridCol w:w="409"/>
        <w:gridCol w:w="410"/>
        <w:gridCol w:w="550"/>
      </w:tblGrid>
      <w:tr w:rsidR="009542AA" w:rsidRPr="003F143C" w14:paraId="47EF28BD" w14:textId="77777777">
        <w:trPr>
          <w:trHeight w:val="20"/>
        </w:trPr>
        <w:tc>
          <w:tcPr>
            <w:tcW w:w="5000" w:type="pct"/>
            <w:gridSpan w:val="9"/>
            <w:noWrap/>
          </w:tcPr>
          <w:p w14:paraId="2BAA864E" w14:textId="77777777" w:rsidR="009542AA" w:rsidRPr="003F143C" w:rsidRDefault="009542AA" w:rsidP="00A731F8">
            <w:pPr>
              <w:pStyle w:val="Texto"/>
              <w:spacing w:before="40" w:after="40" w:line="210" w:lineRule="exact"/>
              <w:ind w:firstLine="0"/>
              <w:jc w:val="center"/>
              <w:rPr>
                <w:b/>
                <w:bCs/>
                <w:sz w:val="14"/>
                <w:szCs w:val="14"/>
              </w:rPr>
            </w:pPr>
            <w:r w:rsidRPr="003F143C">
              <w:rPr>
                <w:b/>
                <w:bCs/>
                <w:sz w:val="14"/>
                <w:szCs w:val="14"/>
              </w:rPr>
              <w:lastRenderedPageBreak/>
              <w:t>NOMBRE DEL SOCIO LIQUIDADOR</w:t>
            </w:r>
          </w:p>
        </w:tc>
      </w:tr>
      <w:tr w:rsidR="009542AA" w:rsidRPr="003F143C" w14:paraId="7B0AABBA" w14:textId="77777777">
        <w:trPr>
          <w:trHeight w:val="20"/>
        </w:trPr>
        <w:tc>
          <w:tcPr>
            <w:tcW w:w="5000" w:type="pct"/>
            <w:gridSpan w:val="9"/>
          </w:tcPr>
          <w:p w14:paraId="3CFAC2A9" w14:textId="77777777" w:rsidR="009542AA" w:rsidRPr="003F143C" w:rsidRDefault="009542AA" w:rsidP="00A731F8">
            <w:pPr>
              <w:pStyle w:val="Texto"/>
              <w:spacing w:before="40" w:after="40" w:line="210" w:lineRule="exact"/>
              <w:ind w:firstLine="0"/>
              <w:jc w:val="center"/>
              <w:rPr>
                <w:sz w:val="14"/>
                <w:szCs w:val="14"/>
              </w:rPr>
            </w:pPr>
            <w:r w:rsidRPr="003F143C">
              <w:rPr>
                <w:b/>
                <w:sz w:val="14"/>
                <w:szCs w:val="14"/>
              </w:rPr>
              <w:t>DOMICILIO</w:t>
            </w:r>
          </w:p>
        </w:tc>
      </w:tr>
      <w:tr w:rsidR="009542AA" w:rsidRPr="003F143C" w14:paraId="18EDF86D" w14:textId="77777777">
        <w:trPr>
          <w:trHeight w:val="20"/>
        </w:trPr>
        <w:tc>
          <w:tcPr>
            <w:tcW w:w="5000" w:type="pct"/>
            <w:gridSpan w:val="9"/>
          </w:tcPr>
          <w:p w14:paraId="636AF2B5" w14:textId="77777777" w:rsidR="009542AA" w:rsidRPr="003F143C" w:rsidRDefault="009542AA" w:rsidP="00A731F8">
            <w:pPr>
              <w:pStyle w:val="Texto"/>
              <w:spacing w:before="40" w:after="40" w:line="210" w:lineRule="exact"/>
              <w:ind w:firstLine="0"/>
              <w:jc w:val="center"/>
              <w:rPr>
                <w:sz w:val="14"/>
                <w:szCs w:val="14"/>
              </w:rPr>
            </w:pPr>
            <w:r w:rsidRPr="003F143C">
              <w:rPr>
                <w:b/>
                <w:sz w:val="14"/>
                <w:szCs w:val="14"/>
              </w:rPr>
              <w:t>ESTADO DE SITUACIÓN FINANCIERA AL DE_______ DE_______</w:t>
            </w:r>
          </w:p>
        </w:tc>
      </w:tr>
      <w:tr w:rsidR="009542AA" w:rsidRPr="003F143C" w14:paraId="108274D3" w14:textId="77777777">
        <w:trPr>
          <w:trHeight w:val="20"/>
        </w:trPr>
        <w:tc>
          <w:tcPr>
            <w:tcW w:w="5000" w:type="pct"/>
            <w:gridSpan w:val="9"/>
          </w:tcPr>
          <w:p w14:paraId="7C602BEF" w14:textId="77777777" w:rsidR="009542AA" w:rsidRPr="003F143C" w:rsidRDefault="009542AA" w:rsidP="00A731F8">
            <w:pPr>
              <w:pStyle w:val="Texto"/>
              <w:spacing w:before="40" w:after="40" w:line="210" w:lineRule="exact"/>
              <w:ind w:firstLine="0"/>
              <w:jc w:val="center"/>
              <w:rPr>
                <w:sz w:val="14"/>
                <w:szCs w:val="14"/>
              </w:rPr>
            </w:pPr>
            <w:r w:rsidRPr="003F143C">
              <w:rPr>
                <w:b/>
                <w:sz w:val="14"/>
                <w:szCs w:val="14"/>
              </w:rPr>
              <w:t xml:space="preserve">EXPRESADO EN MONEDA DE PODER ADQUISITIVO DE ___ DE ___ </w:t>
            </w:r>
            <w:r w:rsidRPr="003F143C">
              <w:rPr>
                <w:b/>
                <w:sz w:val="14"/>
                <w:szCs w:val="14"/>
                <w:vertAlign w:val="superscript"/>
              </w:rPr>
              <w:t>(1)</w:t>
            </w:r>
          </w:p>
        </w:tc>
      </w:tr>
      <w:tr w:rsidR="009542AA" w:rsidRPr="003F143C" w14:paraId="62CA063E" w14:textId="77777777">
        <w:trPr>
          <w:trHeight w:val="20"/>
        </w:trPr>
        <w:tc>
          <w:tcPr>
            <w:tcW w:w="5000" w:type="pct"/>
            <w:gridSpan w:val="9"/>
          </w:tcPr>
          <w:p w14:paraId="77C88603" w14:textId="77777777" w:rsidR="009542AA" w:rsidRPr="003F143C" w:rsidRDefault="009542AA" w:rsidP="00A731F8">
            <w:pPr>
              <w:pStyle w:val="Texto"/>
              <w:spacing w:before="40" w:after="40" w:line="210" w:lineRule="exact"/>
              <w:ind w:firstLine="0"/>
              <w:jc w:val="center"/>
              <w:rPr>
                <w:b/>
                <w:sz w:val="14"/>
                <w:szCs w:val="14"/>
              </w:rPr>
            </w:pPr>
            <w:r w:rsidRPr="003F143C">
              <w:rPr>
                <w:b/>
                <w:sz w:val="14"/>
                <w:szCs w:val="14"/>
              </w:rPr>
              <w:t>(Cifras en miles de pesos)</w:t>
            </w:r>
          </w:p>
        </w:tc>
      </w:tr>
      <w:tr w:rsidR="009542AA" w:rsidRPr="003F143C" w14:paraId="023A55F1" w14:textId="77777777">
        <w:trPr>
          <w:trHeight w:val="20"/>
        </w:trPr>
        <w:tc>
          <w:tcPr>
            <w:tcW w:w="1663" w:type="pct"/>
            <w:noWrap/>
          </w:tcPr>
          <w:p w14:paraId="7B5E5A9A" w14:textId="77777777" w:rsidR="009542AA" w:rsidRPr="003F143C" w:rsidRDefault="009542AA" w:rsidP="00A731F8">
            <w:pPr>
              <w:pStyle w:val="Texto"/>
              <w:spacing w:before="40" w:after="40" w:line="210" w:lineRule="exact"/>
              <w:ind w:firstLine="0"/>
              <w:jc w:val="center"/>
              <w:rPr>
                <w:b/>
                <w:sz w:val="14"/>
                <w:szCs w:val="14"/>
              </w:rPr>
            </w:pPr>
            <w:r w:rsidRPr="003F143C">
              <w:rPr>
                <w:b/>
                <w:sz w:val="14"/>
                <w:szCs w:val="14"/>
              </w:rPr>
              <w:t>ACTIVO</w:t>
            </w:r>
          </w:p>
          <w:p w14:paraId="6DC6BD3B" w14:textId="77777777" w:rsidR="009542AA" w:rsidRPr="003F143C" w:rsidRDefault="009542AA" w:rsidP="00A731F8">
            <w:pPr>
              <w:pStyle w:val="Texto"/>
              <w:spacing w:before="40" w:after="40" w:line="210" w:lineRule="exact"/>
              <w:ind w:firstLine="0"/>
              <w:jc w:val="center"/>
              <w:rPr>
                <w:b/>
                <w:sz w:val="14"/>
                <w:szCs w:val="14"/>
              </w:rPr>
            </w:pPr>
          </w:p>
        </w:tc>
        <w:tc>
          <w:tcPr>
            <w:tcW w:w="204" w:type="pct"/>
          </w:tcPr>
          <w:p w14:paraId="7C5660DD" w14:textId="77777777" w:rsidR="009542AA" w:rsidRPr="003F143C" w:rsidRDefault="009542AA" w:rsidP="00A731F8">
            <w:pPr>
              <w:pStyle w:val="Texto"/>
              <w:spacing w:before="40" w:after="40" w:line="210" w:lineRule="exact"/>
              <w:ind w:firstLine="0"/>
              <w:jc w:val="center"/>
              <w:rPr>
                <w:sz w:val="14"/>
                <w:szCs w:val="14"/>
              </w:rPr>
            </w:pPr>
          </w:p>
        </w:tc>
        <w:tc>
          <w:tcPr>
            <w:tcW w:w="269" w:type="pct"/>
          </w:tcPr>
          <w:p w14:paraId="18CEF5CC" w14:textId="77777777" w:rsidR="009542AA" w:rsidRPr="003F143C" w:rsidRDefault="009542AA" w:rsidP="00A731F8">
            <w:pPr>
              <w:pStyle w:val="Texto"/>
              <w:spacing w:before="40" w:after="40" w:line="210" w:lineRule="exact"/>
              <w:ind w:firstLine="0"/>
              <w:jc w:val="center"/>
              <w:rPr>
                <w:sz w:val="14"/>
                <w:szCs w:val="14"/>
              </w:rPr>
            </w:pPr>
          </w:p>
        </w:tc>
        <w:tc>
          <w:tcPr>
            <w:tcW w:w="323" w:type="pct"/>
          </w:tcPr>
          <w:p w14:paraId="56B86228" w14:textId="77777777" w:rsidR="009542AA" w:rsidRPr="003F143C" w:rsidRDefault="009542AA" w:rsidP="00A731F8">
            <w:pPr>
              <w:pStyle w:val="Texto"/>
              <w:spacing w:before="40" w:after="40" w:line="210" w:lineRule="exact"/>
              <w:ind w:firstLine="0"/>
              <w:jc w:val="center"/>
              <w:rPr>
                <w:sz w:val="14"/>
                <w:szCs w:val="14"/>
              </w:rPr>
            </w:pPr>
          </w:p>
        </w:tc>
        <w:tc>
          <w:tcPr>
            <w:tcW w:w="72" w:type="pct"/>
          </w:tcPr>
          <w:p w14:paraId="7A9A8A92" w14:textId="77777777" w:rsidR="009542AA" w:rsidRPr="003F143C" w:rsidRDefault="009542AA" w:rsidP="00A731F8">
            <w:pPr>
              <w:pStyle w:val="Texto"/>
              <w:spacing w:before="40" w:after="40" w:line="210" w:lineRule="exact"/>
              <w:ind w:firstLine="0"/>
              <w:jc w:val="center"/>
              <w:rPr>
                <w:sz w:val="14"/>
                <w:szCs w:val="14"/>
              </w:rPr>
            </w:pPr>
          </w:p>
        </w:tc>
        <w:tc>
          <w:tcPr>
            <w:tcW w:w="1688" w:type="pct"/>
          </w:tcPr>
          <w:p w14:paraId="15C2EE6A" w14:textId="77777777" w:rsidR="009542AA" w:rsidRPr="003F143C" w:rsidRDefault="009542AA" w:rsidP="00A731F8">
            <w:pPr>
              <w:pStyle w:val="Texto"/>
              <w:spacing w:before="40" w:after="40" w:line="210" w:lineRule="exact"/>
              <w:ind w:firstLine="0"/>
              <w:jc w:val="center"/>
              <w:rPr>
                <w:b/>
                <w:sz w:val="14"/>
                <w:szCs w:val="14"/>
              </w:rPr>
            </w:pPr>
            <w:r w:rsidRPr="003F143C">
              <w:rPr>
                <w:b/>
                <w:sz w:val="14"/>
                <w:szCs w:val="14"/>
              </w:rPr>
              <w:t>PASIVO Y PATRIMONIO CONTABLE</w:t>
            </w:r>
          </w:p>
        </w:tc>
        <w:tc>
          <w:tcPr>
            <w:tcW w:w="234" w:type="pct"/>
          </w:tcPr>
          <w:p w14:paraId="72411738" w14:textId="77777777" w:rsidR="009542AA" w:rsidRPr="003F143C" w:rsidRDefault="009542AA" w:rsidP="00A731F8">
            <w:pPr>
              <w:pStyle w:val="Texto"/>
              <w:spacing w:before="40" w:after="40" w:line="210" w:lineRule="exact"/>
              <w:ind w:firstLine="0"/>
              <w:jc w:val="center"/>
              <w:rPr>
                <w:sz w:val="14"/>
                <w:szCs w:val="14"/>
              </w:rPr>
            </w:pPr>
          </w:p>
        </w:tc>
        <w:tc>
          <w:tcPr>
            <w:tcW w:w="234" w:type="pct"/>
          </w:tcPr>
          <w:p w14:paraId="4624C0D2" w14:textId="77777777" w:rsidR="009542AA" w:rsidRPr="003F143C" w:rsidRDefault="009542AA" w:rsidP="00A731F8">
            <w:pPr>
              <w:pStyle w:val="Texto"/>
              <w:spacing w:before="40" w:after="40" w:line="210" w:lineRule="exact"/>
              <w:ind w:firstLine="0"/>
              <w:jc w:val="center"/>
              <w:rPr>
                <w:sz w:val="14"/>
                <w:szCs w:val="14"/>
              </w:rPr>
            </w:pPr>
          </w:p>
        </w:tc>
        <w:tc>
          <w:tcPr>
            <w:tcW w:w="313" w:type="pct"/>
          </w:tcPr>
          <w:p w14:paraId="0B060D56" w14:textId="77777777" w:rsidR="009542AA" w:rsidRPr="003F143C" w:rsidRDefault="009542AA" w:rsidP="00A731F8">
            <w:pPr>
              <w:pStyle w:val="Texto"/>
              <w:spacing w:before="40" w:after="40" w:line="210" w:lineRule="exact"/>
              <w:ind w:firstLine="0"/>
              <w:jc w:val="center"/>
              <w:rPr>
                <w:sz w:val="14"/>
                <w:szCs w:val="14"/>
              </w:rPr>
            </w:pPr>
          </w:p>
        </w:tc>
      </w:tr>
      <w:tr w:rsidR="009542AA" w:rsidRPr="003F143C" w14:paraId="36EBE035" w14:textId="77777777">
        <w:trPr>
          <w:trHeight w:val="20"/>
        </w:trPr>
        <w:tc>
          <w:tcPr>
            <w:tcW w:w="1663" w:type="pct"/>
            <w:noWrap/>
            <w:vAlign w:val="center"/>
          </w:tcPr>
          <w:p w14:paraId="12FFACC9" w14:textId="77777777" w:rsidR="009542AA" w:rsidRPr="003F143C" w:rsidRDefault="009542AA" w:rsidP="00A731F8">
            <w:pPr>
              <w:pStyle w:val="Texto"/>
              <w:spacing w:before="40" w:after="40" w:line="210" w:lineRule="exact"/>
              <w:ind w:firstLine="0"/>
              <w:jc w:val="left"/>
              <w:rPr>
                <w:b/>
                <w:sz w:val="14"/>
                <w:szCs w:val="14"/>
              </w:rPr>
            </w:pPr>
            <w:r w:rsidRPr="003F143C">
              <w:rPr>
                <w:b/>
                <w:sz w:val="14"/>
                <w:szCs w:val="14"/>
              </w:rPr>
              <w:t xml:space="preserve">EFECTIVO Y EQUIVALENTES DE </w:t>
            </w:r>
          </w:p>
        </w:tc>
        <w:tc>
          <w:tcPr>
            <w:tcW w:w="204" w:type="pct"/>
            <w:vAlign w:val="center"/>
          </w:tcPr>
          <w:p w14:paraId="75945144"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55FEA207"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249AB7D8"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5E8B9004"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2B20CC49" w14:textId="77777777" w:rsidR="009542AA" w:rsidRPr="003F143C" w:rsidRDefault="009542AA" w:rsidP="00A731F8">
            <w:pPr>
              <w:pStyle w:val="Texto"/>
              <w:spacing w:before="40" w:after="40" w:line="210" w:lineRule="exact"/>
              <w:ind w:firstLine="0"/>
              <w:jc w:val="left"/>
              <w:rPr>
                <w:sz w:val="14"/>
                <w:szCs w:val="14"/>
              </w:rPr>
            </w:pPr>
            <w:r w:rsidRPr="003F143C">
              <w:rPr>
                <w:b/>
                <w:sz w:val="14"/>
                <w:szCs w:val="14"/>
              </w:rPr>
              <w:t>PRÉSTAMO DE VALORES</w:t>
            </w:r>
          </w:p>
        </w:tc>
        <w:tc>
          <w:tcPr>
            <w:tcW w:w="234" w:type="pct"/>
            <w:vAlign w:val="center"/>
          </w:tcPr>
          <w:p w14:paraId="2449D667"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3FB2E4A4"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4CFA3C66"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r>
      <w:tr w:rsidR="009542AA" w:rsidRPr="003F143C" w14:paraId="5ED3808F" w14:textId="77777777">
        <w:trPr>
          <w:trHeight w:val="20"/>
        </w:trPr>
        <w:tc>
          <w:tcPr>
            <w:tcW w:w="1663" w:type="pct"/>
            <w:vAlign w:val="center"/>
          </w:tcPr>
          <w:p w14:paraId="12053237" w14:textId="77777777" w:rsidR="009542AA" w:rsidRPr="003F143C" w:rsidRDefault="009542AA" w:rsidP="00A731F8">
            <w:pPr>
              <w:pStyle w:val="Texto"/>
              <w:spacing w:before="40" w:after="40" w:line="210" w:lineRule="exact"/>
              <w:ind w:firstLine="0"/>
              <w:jc w:val="left"/>
              <w:rPr>
                <w:sz w:val="14"/>
                <w:szCs w:val="14"/>
              </w:rPr>
            </w:pPr>
            <w:r w:rsidRPr="003F143C">
              <w:rPr>
                <w:b/>
                <w:sz w:val="14"/>
                <w:szCs w:val="14"/>
              </w:rPr>
              <w:t>EFECTIVO</w:t>
            </w:r>
          </w:p>
        </w:tc>
        <w:tc>
          <w:tcPr>
            <w:tcW w:w="204" w:type="pct"/>
            <w:vAlign w:val="center"/>
          </w:tcPr>
          <w:p w14:paraId="6C641D1A"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57BD6654"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180B9656"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c>
          <w:tcPr>
            <w:tcW w:w="72" w:type="pct"/>
            <w:vAlign w:val="center"/>
          </w:tcPr>
          <w:p w14:paraId="0F931159"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180D4E57"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51830C43"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2B7A4A12"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0D786551"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26F5E7E8" w14:textId="77777777">
        <w:trPr>
          <w:trHeight w:val="20"/>
        </w:trPr>
        <w:tc>
          <w:tcPr>
            <w:tcW w:w="1663" w:type="pct"/>
            <w:vAlign w:val="center"/>
          </w:tcPr>
          <w:p w14:paraId="72F7C743" w14:textId="77777777" w:rsidR="009542AA" w:rsidRPr="003F143C" w:rsidRDefault="009542AA" w:rsidP="00A731F8">
            <w:pPr>
              <w:pStyle w:val="Texto"/>
              <w:spacing w:before="40" w:after="40" w:line="210" w:lineRule="exact"/>
              <w:ind w:firstLine="0"/>
              <w:jc w:val="left"/>
              <w:rPr>
                <w:b/>
                <w:sz w:val="14"/>
                <w:szCs w:val="14"/>
              </w:rPr>
            </w:pPr>
          </w:p>
        </w:tc>
        <w:tc>
          <w:tcPr>
            <w:tcW w:w="204" w:type="pct"/>
            <w:vAlign w:val="center"/>
          </w:tcPr>
          <w:p w14:paraId="26A442F6"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06A9A752"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3584A0FF"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3C2136EC"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6144BEDE" w14:textId="77777777" w:rsidR="009542AA" w:rsidRPr="003F143C" w:rsidRDefault="009542AA" w:rsidP="00A731F8">
            <w:pPr>
              <w:pStyle w:val="Texto"/>
              <w:spacing w:before="40" w:after="40" w:line="210" w:lineRule="exact"/>
              <w:ind w:firstLine="0"/>
              <w:jc w:val="left"/>
              <w:rPr>
                <w:sz w:val="14"/>
                <w:szCs w:val="14"/>
              </w:rPr>
            </w:pPr>
            <w:r w:rsidRPr="003F143C">
              <w:rPr>
                <w:b/>
                <w:sz w:val="14"/>
                <w:szCs w:val="14"/>
              </w:rPr>
              <w:t xml:space="preserve">COLATERALES VENDIDOS O DADOS EN </w:t>
            </w:r>
          </w:p>
        </w:tc>
        <w:tc>
          <w:tcPr>
            <w:tcW w:w="234" w:type="pct"/>
            <w:vAlign w:val="center"/>
          </w:tcPr>
          <w:p w14:paraId="255B4143"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38E36F6C"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08365209"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4DA64AA8" w14:textId="77777777">
        <w:trPr>
          <w:trHeight w:val="20"/>
        </w:trPr>
        <w:tc>
          <w:tcPr>
            <w:tcW w:w="1663" w:type="pct"/>
            <w:vAlign w:val="center"/>
          </w:tcPr>
          <w:p w14:paraId="42CE7171" w14:textId="77777777" w:rsidR="009542AA" w:rsidRPr="003F143C" w:rsidRDefault="009542AA" w:rsidP="00A731F8">
            <w:pPr>
              <w:pStyle w:val="Texto"/>
              <w:spacing w:before="40" w:after="40" w:line="210" w:lineRule="exact"/>
              <w:ind w:firstLine="0"/>
              <w:jc w:val="left"/>
              <w:rPr>
                <w:b/>
                <w:sz w:val="14"/>
                <w:szCs w:val="14"/>
              </w:rPr>
            </w:pPr>
            <w:r w:rsidRPr="003F143C">
              <w:rPr>
                <w:b/>
                <w:sz w:val="14"/>
                <w:szCs w:val="14"/>
              </w:rPr>
              <w:t xml:space="preserve">APORTACIONES EN INSTRUMENTOS </w:t>
            </w:r>
          </w:p>
        </w:tc>
        <w:tc>
          <w:tcPr>
            <w:tcW w:w="204" w:type="pct"/>
            <w:vAlign w:val="center"/>
          </w:tcPr>
          <w:p w14:paraId="04E2E4CE"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0F7063C4"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65B02121"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30F3E168"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171B1445" w14:textId="77777777" w:rsidR="009542AA" w:rsidRPr="003F143C" w:rsidRDefault="009542AA" w:rsidP="00A731F8">
            <w:pPr>
              <w:pStyle w:val="Texto"/>
              <w:spacing w:before="40" w:after="40" w:line="210" w:lineRule="exact"/>
              <w:ind w:firstLine="0"/>
              <w:jc w:val="left"/>
              <w:rPr>
                <w:b/>
                <w:sz w:val="14"/>
                <w:szCs w:val="14"/>
              </w:rPr>
            </w:pPr>
            <w:r w:rsidRPr="003F143C">
              <w:rPr>
                <w:b/>
                <w:sz w:val="14"/>
                <w:szCs w:val="14"/>
              </w:rPr>
              <w:t>GARANTÍA</w:t>
            </w:r>
          </w:p>
        </w:tc>
        <w:tc>
          <w:tcPr>
            <w:tcW w:w="234" w:type="pct"/>
            <w:vAlign w:val="center"/>
          </w:tcPr>
          <w:p w14:paraId="04E56B78"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70588A3F"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0FBC80CF"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r>
      <w:tr w:rsidR="009542AA" w:rsidRPr="003F143C" w14:paraId="5A87DF30" w14:textId="77777777">
        <w:trPr>
          <w:trHeight w:val="20"/>
        </w:trPr>
        <w:tc>
          <w:tcPr>
            <w:tcW w:w="1663" w:type="pct"/>
            <w:vAlign w:val="center"/>
          </w:tcPr>
          <w:p w14:paraId="7F8AF77A" w14:textId="77777777" w:rsidR="009542AA" w:rsidRPr="003F143C" w:rsidRDefault="009542AA" w:rsidP="00A731F8">
            <w:pPr>
              <w:pStyle w:val="Texto"/>
              <w:spacing w:before="40" w:after="40" w:line="210" w:lineRule="exact"/>
              <w:ind w:firstLine="0"/>
              <w:jc w:val="left"/>
              <w:rPr>
                <w:sz w:val="14"/>
                <w:szCs w:val="14"/>
              </w:rPr>
            </w:pPr>
            <w:r w:rsidRPr="003F143C">
              <w:rPr>
                <w:b/>
                <w:sz w:val="14"/>
                <w:szCs w:val="14"/>
              </w:rPr>
              <w:t>FINANCIEROS (VALORES)</w:t>
            </w:r>
          </w:p>
        </w:tc>
        <w:tc>
          <w:tcPr>
            <w:tcW w:w="204" w:type="pct"/>
            <w:vAlign w:val="center"/>
          </w:tcPr>
          <w:p w14:paraId="11450B78"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20D5AFB8"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40C2F75E"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c>
          <w:tcPr>
            <w:tcW w:w="72" w:type="pct"/>
            <w:vAlign w:val="center"/>
          </w:tcPr>
          <w:p w14:paraId="12989C9B"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03BC966B"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74E32B82"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4A09139C"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59422B66"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1466D968" w14:textId="77777777">
        <w:trPr>
          <w:trHeight w:val="20"/>
        </w:trPr>
        <w:tc>
          <w:tcPr>
            <w:tcW w:w="1663" w:type="pct"/>
            <w:vAlign w:val="center"/>
          </w:tcPr>
          <w:p w14:paraId="298A2D4C" w14:textId="77777777" w:rsidR="009542AA" w:rsidRPr="003F143C" w:rsidRDefault="009542AA" w:rsidP="00A731F8">
            <w:pPr>
              <w:pStyle w:val="Texto"/>
              <w:spacing w:before="40" w:after="40" w:line="210" w:lineRule="exact"/>
              <w:ind w:firstLine="0"/>
              <w:jc w:val="left"/>
              <w:rPr>
                <w:b/>
                <w:sz w:val="14"/>
                <w:szCs w:val="14"/>
              </w:rPr>
            </w:pPr>
          </w:p>
        </w:tc>
        <w:tc>
          <w:tcPr>
            <w:tcW w:w="204" w:type="pct"/>
            <w:vAlign w:val="center"/>
          </w:tcPr>
          <w:p w14:paraId="34F895ED"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3F9C6C5B"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6EF5AEEE"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6244D26D"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05498415" w14:textId="77777777" w:rsidR="009542AA" w:rsidRPr="003F143C" w:rsidRDefault="009542AA" w:rsidP="00A731F8">
            <w:pPr>
              <w:pStyle w:val="Texto"/>
              <w:spacing w:before="40" w:after="40" w:line="210" w:lineRule="exact"/>
              <w:ind w:firstLine="0"/>
              <w:jc w:val="left"/>
              <w:rPr>
                <w:sz w:val="14"/>
                <w:szCs w:val="14"/>
              </w:rPr>
            </w:pPr>
            <w:r w:rsidRPr="003F143C">
              <w:rPr>
                <w:b/>
                <w:sz w:val="14"/>
                <w:szCs w:val="14"/>
              </w:rPr>
              <w:t xml:space="preserve">INSTRUMENTOS FINANCIEROS </w:t>
            </w:r>
          </w:p>
        </w:tc>
        <w:tc>
          <w:tcPr>
            <w:tcW w:w="234" w:type="pct"/>
            <w:vAlign w:val="center"/>
          </w:tcPr>
          <w:p w14:paraId="705CBCFE"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30CB5249"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032097A9"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134A8CB6" w14:textId="77777777">
        <w:trPr>
          <w:trHeight w:val="20"/>
        </w:trPr>
        <w:tc>
          <w:tcPr>
            <w:tcW w:w="1663" w:type="pct"/>
            <w:vAlign w:val="center"/>
          </w:tcPr>
          <w:p w14:paraId="48AF284D" w14:textId="77777777" w:rsidR="009542AA" w:rsidRPr="003F143C" w:rsidRDefault="009542AA" w:rsidP="00A731F8">
            <w:pPr>
              <w:pStyle w:val="Texto"/>
              <w:spacing w:before="40" w:after="40" w:line="210" w:lineRule="exact"/>
              <w:ind w:firstLine="0"/>
              <w:jc w:val="left"/>
              <w:rPr>
                <w:b/>
                <w:sz w:val="14"/>
                <w:szCs w:val="14"/>
              </w:rPr>
            </w:pPr>
            <w:r w:rsidRPr="003F143C">
              <w:rPr>
                <w:b/>
                <w:sz w:val="14"/>
                <w:szCs w:val="14"/>
              </w:rPr>
              <w:t xml:space="preserve">CUENTAS DE MARGEN (INSTRUMENTOS </w:t>
            </w:r>
          </w:p>
        </w:tc>
        <w:tc>
          <w:tcPr>
            <w:tcW w:w="204" w:type="pct"/>
            <w:vAlign w:val="center"/>
          </w:tcPr>
          <w:p w14:paraId="02A9E153"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4A35EE57"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12055A80"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726D9147"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706B3425" w14:textId="77777777" w:rsidR="009542AA" w:rsidRPr="003F143C" w:rsidRDefault="009542AA" w:rsidP="00A731F8">
            <w:pPr>
              <w:pStyle w:val="Texto"/>
              <w:spacing w:before="40" w:after="40" w:line="210" w:lineRule="exact"/>
              <w:ind w:firstLine="0"/>
              <w:jc w:val="left"/>
              <w:rPr>
                <w:b/>
                <w:sz w:val="14"/>
                <w:szCs w:val="14"/>
              </w:rPr>
            </w:pPr>
            <w:r w:rsidRPr="003F143C">
              <w:rPr>
                <w:b/>
                <w:sz w:val="14"/>
                <w:szCs w:val="14"/>
              </w:rPr>
              <w:t>DERIVADOS</w:t>
            </w:r>
          </w:p>
        </w:tc>
        <w:tc>
          <w:tcPr>
            <w:tcW w:w="234" w:type="pct"/>
            <w:vAlign w:val="center"/>
          </w:tcPr>
          <w:p w14:paraId="5BBC6A19"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663F2842"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1FF84A63"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r>
      <w:tr w:rsidR="009542AA" w:rsidRPr="003F143C" w14:paraId="41B240D1" w14:textId="77777777">
        <w:trPr>
          <w:trHeight w:val="20"/>
        </w:trPr>
        <w:tc>
          <w:tcPr>
            <w:tcW w:w="1663" w:type="pct"/>
            <w:vAlign w:val="center"/>
          </w:tcPr>
          <w:p w14:paraId="2E04E64E" w14:textId="77777777" w:rsidR="009542AA" w:rsidRPr="003F143C" w:rsidRDefault="009542AA" w:rsidP="00A731F8">
            <w:pPr>
              <w:pStyle w:val="Texto"/>
              <w:spacing w:before="40" w:after="40" w:line="210" w:lineRule="exact"/>
              <w:ind w:firstLine="0"/>
              <w:jc w:val="left"/>
              <w:rPr>
                <w:sz w:val="14"/>
                <w:szCs w:val="14"/>
              </w:rPr>
            </w:pPr>
            <w:r w:rsidRPr="003F143C">
              <w:rPr>
                <w:b/>
                <w:sz w:val="14"/>
                <w:szCs w:val="14"/>
              </w:rPr>
              <w:t>FINANCIEROS DERIVADOS)</w:t>
            </w:r>
          </w:p>
        </w:tc>
        <w:tc>
          <w:tcPr>
            <w:tcW w:w="204" w:type="pct"/>
            <w:vAlign w:val="center"/>
          </w:tcPr>
          <w:p w14:paraId="0D03FD0E"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6D0FB6D5"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0EE604CA"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c>
          <w:tcPr>
            <w:tcW w:w="72" w:type="pct"/>
            <w:vAlign w:val="center"/>
          </w:tcPr>
          <w:p w14:paraId="29527327"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5B187ABB"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5529306C"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28338CEE"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5CB25D4D"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60C9F3D9" w14:textId="77777777">
        <w:trPr>
          <w:trHeight w:val="20"/>
        </w:trPr>
        <w:tc>
          <w:tcPr>
            <w:tcW w:w="1663" w:type="pct"/>
            <w:vAlign w:val="center"/>
          </w:tcPr>
          <w:p w14:paraId="6E6D76B4" w14:textId="77777777" w:rsidR="009542AA" w:rsidRPr="003F143C" w:rsidRDefault="009542AA" w:rsidP="00A731F8">
            <w:pPr>
              <w:pStyle w:val="Texto"/>
              <w:spacing w:before="40" w:after="40" w:line="210" w:lineRule="exact"/>
              <w:ind w:firstLine="0"/>
              <w:jc w:val="left"/>
              <w:rPr>
                <w:b/>
                <w:sz w:val="14"/>
                <w:szCs w:val="14"/>
              </w:rPr>
            </w:pPr>
          </w:p>
        </w:tc>
        <w:tc>
          <w:tcPr>
            <w:tcW w:w="204" w:type="pct"/>
            <w:vAlign w:val="center"/>
          </w:tcPr>
          <w:p w14:paraId="786FBCFE"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71B241CC"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5E93341B"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5042D988"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2FA01B90" w14:textId="77777777" w:rsidR="009542AA" w:rsidRPr="003F143C" w:rsidRDefault="009542AA" w:rsidP="00A731F8">
            <w:pPr>
              <w:pStyle w:val="Texto"/>
              <w:spacing w:before="40" w:after="40" w:line="210" w:lineRule="exact"/>
              <w:ind w:firstLine="0"/>
              <w:jc w:val="left"/>
              <w:rPr>
                <w:sz w:val="14"/>
                <w:szCs w:val="14"/>
              </w:rPr>
            </w:pPr>
            <w:r w:rsidRPr="003F143C">
              <w:rPr>
                <w:b/>
                <w:sz w:val="14"/>
                <w:szCs w:val="14"/>
              </w:rPr>
              <w:t>PASIVO POR ARRENDAMIENTO</w:t>
            </w:r>
          </w:p>
        </w:tc>
        <w:tc>
          <w:tcPr>
            <w:tcW w:w="234" w:type="pct"/>
            <w:vAlign w:val="center"/>
          </w:tcPr>
          <w:p w14:paraId="2C4E1F08"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4C0946D4"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1AEF1373"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r>
      <w:tr w:rsidR="009542AA" w:rsidRPr="003F143C" w14:paraId="4F9E33EC" w14:textId="77777777">
        <w:trPr>
          <w:trHeight w:val="20"/>
        </w:trPr>
        <w:tc>
          <w:tcPr>
            <w:tcW w:w="1663" w:type="pct"/>
            <w:vAlign w:val="center"/>
          </w:tcPr>
          <w:p w14:paraId="3E9CBA34" w14:textId="77777777" w:rsidR="009542AA" w:rsidRPr="003F143C" w:rsidRDefault="009542AA" w:rsidP="00A731F8">
            <w:pPr>
              <w:pStyle w:val="Texto"/>
              <w:spacing w:before="40" w:after="40" w:line="210" w:lineRule="exact"/>
              <w:ind w:firstLine="0"/>
              <w:jc w:val="left"/>
              <w:rPr>
                <w:b/>
                <w:sz w:val="14"/>
                <w:szCs w:val="14"/>
              </w:rPr>
            </w:pPr>
            <w:r w:rsidRPr="003F143C">
              <w:rPr>
                <w:b/>
                <w:sz w:val="14"/>
                <w:szCs w:val="14"/>
              </w:rPr>
              <w:t xml:space="preserve">INVERSIONES EN INSTRUMENTOS </w:t>
            </w:r>
          </w:p>
        </w:tc>
        <w:tc>
          <w:tcPr>
            <w:tcW w:w="204" w:type="pct"/>
            <w:vAlign w:val="center"/>
          </w:tcPr>
          <w:p w14:paraId="1DA025B9"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23D3F2F7"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151CAF85"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0886473A"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2267419B" w14:textId="77777777" w:rsidR="009542AA" w:rsidRPr="003F143C" w:rsidRDefault="009542AA" w:rsidP="00A731F8">
            <w:pPr>
              <w:pStyle w:val="Texto"/>
              <w:spacing w:before="40" w:after="40" w:line="210" w:lineRule="exact"/>
              <w:ind w:firstLine="0"/>
              <w:jc w:val="left"/>
              <w:rPr>
                <w:b/>
                <w:sz w:val="14"/>
                <w:szCs w:val="14"/>
              </w:rPr>
            </w:pPr>
          </w:p>
        </w:tc>
        <w:tc>
          <w:tcPr>
            <w:tcW w:w="234" w:type="pct"/>
            <w:vAlign w:val="center"/>
          </w:tcPr>
          <w:p w14:paraId="6E4CA05C"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0CB0ED73"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7A920A33"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2DE18FA3" w14:textId="77777777">
        <w:trPr>
          <w:trHeight w:val="20"/>
        </w:trPr>
        <w:tc>
          <w:tcPr>
            <w:tcW w:w="1663" w:type="pct"/>
            <w:vAlign w:val="center"/>
          </w:tcPr>
          <w:p w14:paraId="033AC612" w14:textId="77777777" w:rsidR="009542AA" w:rsidRPr="003F143C" w:rsidRDefault="009542AA" w:rsidP="00A731F8">
            <w:pPr>
              <w:pStyle w:val="Texto"/>
              <w:spacing w:before="40" w:after="40" w:line="230" w:lineRule="exact"/>
              <w:ind w:firstLine="0"/>
              <w:jc w:val="left"/>
              <w:rPr>
                <w:sz w:val="14"/>
                <w:szCs w:val="14"/>
              </w:rPr>
            </w:pPr>
            <w:r w:rsidRPr="003F143C">
              <w:rPr>
                <w:b/>
                <w:sz w:val="14"/>
                <w:szCs w:val="14"/>
              </w:rPr>
              <w:t>FINANCIEROS</w:t>
            </w:r>
          </w:p>
        </w:tc>
        <w:tc>
          <w:tcPr>
            <w:tcW w:w="204" w:type="pct"/>
            <w:vAlign w:val="center"/>
          </w:tcPr>
          <w:p w14:paraId="00CD5225" w14:textId="77777777" w:rsidR="009542AA" w:rsidRPr="003F143C" w:rsidRDefault="009542AA" w:rsidP="00A731F8">
            <w:pPr>
              <w:pStyle w:val="Texto"/>
              <w:spacing w:before="40" w:after="40" w:line="230" w:lineRule="exact"/>
              <w:ind w:firstLine="0"/>
              <w:jc w:val="left"/>
              <w:rPr>
                <w:sz w:val="14"/>
                <w:szCs w:val="14"/>
              </w:rPr>
            </w:pPr>
          </w:p>
        </w:tc>
        <w:tc>
          <w:tcPr>
            <w:tcW w:w="269" w:type="pct"/>
            <w:vAlign w:val="center"/>
          </w:tcPr>
          <w:p w14:paraId="5FD5125C" w14:textId="77777777" w:rsidR="009542AA" w:rsidRPr="003F143C" w:rsidRDefault="009542AA" w:rsidP="00A731F8">
            <w:pPr>
              <w:pStyle w:val="Texto"/>
              <w:spacing w:before="40" w:after="40" w:line="230" w:lineRule="exact"/>
              <w:ind w:firstLine="0"/>
              <w:jc w:val="left"/>
              <w:rPr>
                <w:sz w:val="14"/>
                <w:szCs w:val="14"/>
              </w:rPr>
            </w:pPr>
          </w:p>
        </w:tc>
        <w:tc>
          <w:tcPr>
            <w:tcW w:w="323" w:type="pct"/>
            <w:vAlign w:val="center"/>
          </w:tcPr>
          <w:p w14:paraId="0C2E37C0" w14:textId="77777777" w:rsidR="009542AA" w:rsidRPr="003F143C" w:rsidRDefault="009542AA" w:rsidP="00A731F8">
            <w:pPr>
              <w:pStyle w:val="Texto"/>
              <w:spacing w:before="40" w:after="40" w:line="230" w:lineRule="exact"/>
              <w:ind w:firstLine="0"/>
              <w:jc w:val="left"/>
              <w:rPr>
                <w:sz w:val="14"/>
                <w:szCs w:val="14"/>
              </w:rPr>
            </w:pPr>
          </w:p>
        </w:tc>
        <w:tc>
          <w:tcPr>
            <w:tcW w:w="72" w:type="pct"/>
            <w:vAlign w:val="center"/>
          </w:tcPr>
          <w:p w14:paraId="641D696F" w14:textId="77777777" w:rsidR="009542AA" w:rsidRPr="003F143C" w:rsidRDefault="009542AA" w:rsidP="00A731F8">
            <w:pPr>
              <w:pStyle w:val="Texto"/>
              <w:spacing w:before="40" w:after="40" w:line="230" w:lineRule="exact"/>
              <w:ind w:firstLine="0"/>
              <w:jc w:val="left"/>
              <w:rPr>
                <w:sz w:val="14"/>
                <w:szCs w:val="14"/>
              </w:rPr>
            </w:pPr>
          </w:p>
        </w:tc>
        <w:tc>
          <w:tcPr>
            <w:tcW w:w="1688" w:type="pct"/>
            <w:vAlign w:val="center"/>
          </w:tcPr>
          <w:p w14:paraId="5762B95D" w14:textId="77777777" w:rsidR="009542AA" w:rsidRPr="003F143C" w:rsidRDefault="009542AA" w:rsidP="00A731F8">
            <w:pPr>
              <w:pStyle w:val="Texto"/>
              <w:spacing w:before="40" w:after="40" w:line="230" w:lineRule="exact"/>
              <w:ind w:firstLine="0"/>
              <w:jc w:val="left"/>
              <w:rPr>
                <w:sz w:val="14"/>
                <w:szCs w:val="14"/>
              </w:rPr>
            </w:pPr>
            <w:r w:rsidRPr="003F143C">
              <w:rPr>
                <w:b/>
                <w:sz w:val="14"/>
                <w:szCs w:val="14"/>
              </w:rPr>
              <w:t>OTRAS CUENTAS POR PAGAR</w:t>
            </w:r>
          </w:p>
        </w:tc>
        <w:tc>
          <w:tcPr>
            <w:tcW w:w="234" w:type="pct"/>
            <w:vAlign w:val="center"/>
          </w:tcPr>
          <w:p w14:paraId="016E1029" w14:textId="77777777" w:rsidR="009542AA" w:rsidRPr="003F143C" w:rsidRDefault="009542AA" w:rsidP="00A731F8">
            <w:pPr>
              <w:pStyle w:val="Texto"/>
              <w:spacing w:before="40" w:after="40" w:line="230" w:lineRule="exact"/>
              <w:ind w:firstLine="0"/>
              <w:jc w:val="left"/>
              <w:rPr>
                <w:sz w:val="14"/>
                <w:szCs w:val="14"/>
              </w:rPr>
            </w:pPr>
          </w:p>
        </w:tc>
        <w:tc>
          <w:tcPr>
            <w:tcW w:w="234" w:type="pct"/>
            <w:vAlign w:val="center"/>
          </w:tcPr>
          <w:p w14:paraId="766EB388" w14:textId="77777777" w:rsidR="009542AA" w:rsidRPr="003F143C" w:rsidRDefault="009542AA" w:rsidP="00A731F8">
            <w:pPr>
              <w:pStyle w:val="Texto"/>
              <w:spacing w:before="40" w:after="40" w:line="230" w:lineRule="exact"/>
              <w:ind w:firstLine="0"/>
              <w:jc w:val="left"/>
              <w:rPr>
                <w:sz w:val="14"/>
                <w:szCs w:val="14"/>
              </w:rPr>
            </w:pPr>
          </w:p>
        </w:tc>
        <w:tc>
          <w:tcPr>
            <w:tcW w:w="313" w:type="pct"/>
            <w:vAlign w:val="center"/>
          </w:tcPr>
          <w:p w14:paraId="0FEA62EB" w14:textId="77777777" w:rsidR="009542AA" w:rsidRPr="003F143C" w:rsidRDefault="009542AA" w:rsidP="00A731F8">
            <w:pPr>
              <w:pStyle w:val="Texto"/>
              <w:spacing w:before="40" w:after="40" w:line="230" w:lineRule="exact"/>
              <w:ind w:firstLine="0"/>
              <w:jc w:val="left"/>
              <w:rPr>
                <w:sz w:val="14"/>
                <w:szCs w:val="14"/>
              </w:rPr>
            </w:pPr>
          </w:p>
        </w:tc>
      </w:tr>
      <w:tr w:rsidR="009542AA" w:rsidRPr="003F143C" w14:paraId="1AFDEE01" w14:textId="77777777">
        <w:trPr>
          <w:trHeight w:val="20"/>
        </w:trPr>
        <w:tc>
          <w:tcPr>
            <w:tcW w:w="1663" w:type="pct"/>
            <w:vAlign w:val="center"/>
          </w:tcPr>
          <w:p w14:paraId="415037E2"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Instrumentos financieros negociables</w:t>
            </w:r>
          </w:p>
        </w:tc>
        <w:tc>
          <w:tcPr>
            <w:tcW w:w="204" w:type="pct"/>
            <w:vAlign w:val="center"/>
          </w:tcPr>
          <w:p w14:paraId="3D7CA082" w14:textId="77777777" w:rsidR="009542AA" w:rsidRPr="003F143C" w:rsidRDefault="009542AA" w:rsidP="00A731F8">
            <w:pPr>
              <w:pStyle w:val="Texto"/>
              <w:spacing w:before="40" w:after="40" w:line="230" w:lineRule="exact"/>
              <w:ind w:firstLine="0"/>
              <w:jc w:val="left"/>
              <w:rPr>
                <w:sz w:val="14"/>
                <w:szCs w:val="14"/>
              </w:rPr>
            </w:pPr>
          </w:p>
        </w:tc>
        <w:tc>
          <w:tcPr>
            <w:tcW w:w="269" w:type="pct"/>
            <w:vAlign w:val="center"/>
          </w:tcPr>
          <w:p w14:paraId="71267909"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w:t>
            </w:r>
          </w:p>
        </w:tc>
        <w:tc>
          <w:tcPr>
            <w:tcW w:w="323" w:type="pct"/>
            <w:vAlign w:val="center"/>
          </w:tcPr>
          <w:p w14:paraId="6BFE37FE" w14:textId="77777777" w:rsidR="009542AA" w:rsidRPr="003F143C" w:rsidRDefault="009542AA" w:rsidP="00A731F8">
            <w:pPr>
              <w:pStyle w:val="Texto"/>
              <w:spacing w:before="40" w:after="40" w:line="230" w:lineRule="exact"/>
              <w:ind w:firstLine="0"/>
              <w:jc w:val="left"/>
              <w:rPr>
                <w:sz w:val="14"/>
                <w:szCs w:val="14"/>
              </w:rPr>
            </w:pPr>
          </w:p>
        </w:tc>
        <w:tc>
          <w:tcPr>
            <w:tcW w:w="72" w:type="pct"/>
            <w:vAlign w:val="center"/>
          </w:tcPr>
          <w:p w14:paraId="12B6F081" w14:textId="77777777" w:rsidR="009542AA" w:rsidRPr="003F143C" w:rsidRDefault="009542AA" w:rsidP="00A731F8">
            <w:pPr>
              <w:pStyle w:val="Texto"/>
              <w:spacing w:before="40" w:after="40" w:line="230" w:lineRule="exact"/>
              <w:ind w:firstLine="0"/>
              <w:jc w:val="left"/>
              <w:rPr>
                <w:sz w:val="14"/>
                <w:szCs w:val="14"/>
              </w:rPr>
            </w:pPr>
          </w:p>
        </w:tc>
        <w:tc>
          <w:tcPr>
            <w:tcW w:w="1688" w:type="pct"/>
            <w:vAlign w:val="center"/>
          </w:tcPr>
          <w:p w14:paraId="0F3547A1"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 xml:space="preserve">Aportaciones Iniciales Mínimas </w:t>
            </w:r>
          </w:p>
        </w:tc>
        <w:tc>
          <w:tcPr>
            <w:tcW w:w="234" w:type="pct"/>
            <w:vAlign w:val="center"/>
          </w:tcPr>
          <w:p w14:paraId="0A0998E6" w14:textId="77777777" w:rsidR="009542AA" w:rsidRPr="003F143C" w:rsidRDefault="009542AA" w:rsidP="00A731F8">
            <w:pPr>
              <w:pStyle w:val="Texto"/>
              <w:spacing w:before="40" w:after="40" w:line="230" w:lineRule="exact"/>
              <w:ind w:firstLine="0"/>
              <w:jc w:val="left"/>
              <w:rPr>
                <w:sz w:val="14"/>
                <w:szCs w:val="14"/>
              </w:rPr>
            </w:pPr>
          </w:p>
        </w:tc>
        <w:tc>
          <w:tcPr>
            <w:tcW w:w="234" w:type="pct"/>
            <w:vAlign w:val="center"/>
          </w:tcPr>
          <w:p w14:paraId="2D3B65E1" w14:textId="77777777" w:rsidR="009542AA" w:rsidRPr="003F143C" w:rsidRDefault="009542AA" w:rsidP="00A731F8">
            <w:pPr>
              <w:pStyle w:val="Texto"/>
              <w:spacing w:before="40" w:after="40" w:line="230" w:lineRule="exact"/>
              <w:ind w:firstLine="0"/>
              <w:jc w:val="left"/>
              <w:rPr>
                <w:sz w:val="14"/>
                <w:szCs w:val="14"/>
              </w:rPr>
            </w:pPr>
          </w:p>
        </w:tc>
        <w:tc>
          <w:tcPr>
            <w:tcW w:w="313" w:type="pct"/>
            <w:vAlign w:val="center"/>
          </w:tcPr>
          <w:p w14:paraId="5AC036AA" w14:textId="77777777" w:rsidR="009542AA" w:rsidRPr="003F143C" w:rsidRDefault="009542AA" w:rsidP="00A731F8">
            <w:pPr>
              <w:pStyle w:val="Texto"/>
              <w:spacing w:before="40" w:after="40" w:line="230" w:lineRule="exact"/>
              <w:ind w:firstLine="0"/>
              <w:jc w:val="left"/>
              <w:rPr>
                <w:sz w:val="14"/>
                <w:szCs w:val="14"/>
              </w:rPr>
            </w:pPr>
          </w:p>
        </w:tc>
      </w:tr>
      <w:tr w:rsidR="009542AA" w:rsidRPr="003F143C" w14:paraId="425E0792" w14:textId="77777777">
        <w:trPr>
          <w:trHeight w:val="20"/>
        </w:trPr>
        <w:tc>
          <w:tcPr>
            <w:tcW w:w="1663" w:type="pct"/>
            <w:vAlign w:val="center"/>
          </w:tcPr>
          <w:p w14:paraId="1AA05277"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 xml:space="preserve">Instrumentos financieros para cobrar </w:t>
            </w:r>
          </w:p>
        </w:tc>
        <w:tc>
          <w:tcPr>
            <w:tcW w:w="204" w:type="pct"/>
            <w:vAlign w:val="center"/>
          </w:tcPr>
          <w:p w14:paraId="13885841" w14:textId="77777777" w:rsidR="009542AA" w:rsidRPr="003F143C" w:rsidRDefault="009542AA" w:rsidP="00A731F8">
            <w:pPr>
              <w:pStyle w:val="Texto"/>
              <w:spacing w:before="40" w:after="40" w:line="230" w:lineRule="exact"/>
              <w:ind w:firstLine="0"/>
              <w:jc w:val="left"/>
              <w:rPr>
                <w:sz w:val="14"/>
                <w:szCs w:val="14"/>
              </w:rPr>
            </w:pPr>
          </w:p>
        </w:tc>
        <w:tc>
          <w:tcPr>
            <w:tcW w:w="269" w:type="pct"/>
            <w:vAlign w:val="center"/>
          </w:tcPr>
          <w:p w14:paraId="70AE71DA" w14:textId="77777777" w:rsidR="009542AA" w:rsidRPr="003F143C" w:rsidRDefault="009542AA" w:rsidP="00A731F8">
            <w:pPr>
              <w:pStyle w:val="Texto"/>
              <w:spacing w:before="40" w:after="40" w:line="230" w:lineRule="exact"/>
              <w:ind w:firstLine="0"/>
              <w:jc w:val="left"/>
              <w:rPr>
                <w:sz w:val="14"/>
                <w:szCs w:val="14"/>
              </w:rPr>
            </w:pPr>
          </w:p>
        </w:tc>
        <w:tc>
          <w:tcPr>
            <w:tcW w:w="323" w:type="pct"/>
            <w:vAlign w:val="center"/>
          </w:tcPr>
          <w:p w14:paraId="6F52B9E5" w14:textId="77777777" w:rsidR="009542AA" w:rsidRPr="003F143C" w:rsidRDefault="009542AA" w:rsidP="00A731F8">
            <w:pPr>
              <w:pStyle w:val="Texto"/>
              <w:spacing w:before="40" w:after="40" w:line="230" w:lineRule="exact"/>
              <w:ind w:firstLine="0"/>
              <w:jc w:val="left"/>
              <w:rPr>
                <w:sz w:val="14"/>
                <w:szCs w:val="14"/>
              </w:rPr>
            </w:pPr>
          </w:p>
        </w:tc>
        <w:tc>
          <w:tcPr>
            <w:tcW w:w="72" w:type="pct"/>
            <w:vAlign w:val="center"/>
          </w:tcPr>
          <w:p w14:paraId="53B27037" w14:textId="77777777" w:rsidR="009542AA" w:rsidRPr="003F143C" w:rsidRDefault="009542AA" w:rsidP="00A731F8">
            <w:pPr>
              <w:pStyle w:val="Texto"/>
              <w:spacing w:before="40" w:after="40" w:line="230" w:lineRule="exact"/>
              <w:ind w:firstLine="0"/>
              <w:jc w:val="left"/>
              <w:rPr>
                <w:sz w:val="14"/>
                <w:szCs w:val="14"/>
              </w:rPr>
            </w:pPr>
          </w:p>
        </w:tc>
        <w:tc>
          <w:tcPr>
            <w:tcW w:w="1688" w:type="pct"/>
            <w:vAlign w:val="center"/>
          </w:tcPr>
          <w:p w14:paraId="7F87C8B7" w14:textId="77777777" w:rsidR="009542AA" w:rsidRPr="003F143C" w:rsidRDefault="009542AA" w:rsidP="00A731F8">
            <w:pPr>
              <w:pStyle w:val="Texto"/>
              <w:spacing w:before="40" w:after="40" w:line="230" w:lineRule="exact"/>
              <w:ind w:firstLine="0"/>
              <w:jc w:val="left"/>
              <w:rPr>
                <w:b/>
                <w:sz w:val="14"/>
                <w:szCs w:val="14"/>
              </w:rPr>
            </w:pPr>
            <w:r w:rsidRPr="003F143C">
              <w:rPr>
                <w:sz w:val="14"/>
                <w:szCs w:val="14"/>
              </w:rPr>
              <w:t>pendientes de ser entregadas a la Cámara de Compensación</w:t>
            </w:r>
          </w:p>
        </w:tc>
        <w:tc>
          <w:tcPr>
            <w:tcW w:w="234" w:type="pct"/>
            <w:vAlign w:val="center"/>
          </w:tcPr>
          <w:p w14:paraId="172C1369" w14:textId="77777777" w:rsidR="009542AA" w:rsidRPr="003F143C" w:rsidRDefault="009542AA" w:rsidP="00A731F8">
            <w:pPr>
              <w:pStyle w:val="Texto"/>
              <w:spacing w:before="40" w:after="40" w:line="230" w:lineRule="exact"/>
              <w:ind w:firstLine="0"/>
              <w:jc w:val="left"/>
              <w:rPr>
                <w:sz w:val="14"/>
                <w:szCs w:val="14"/>
              </w:rPr>
            </w:pPr>
          </w:p>
        </w:tc>
        <w:tc>
          <w:tcPr>
            <w:tcW w:w="234" w:type="pct"/>
            <w:vAlign w:val="center"/>
          </w:tcPr>
          <w:p w14:paraId="10F17173"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w:t>
            </w:r>
          </w:p>
        </w:tc>
        <w:tc>
          <w:tcPr>
            <w:tcW w:w="313" w:type="pct"/>
            <w:vAlign w:val="center"/>
          </w:tcPr>
          <w:p w14:paraId="1999F523" w14:textId="77777777" w:rsidR="009542AA" w:rsidRPr="003F143C" w:rsidRDefault="009542AA" w:rsidP="00A731F8">
            <w:pPr>
              <w:pStyle w:val="Texto"/>
              <w:spacing w:before="40" w:after="40" w:line="230" w:lineRule="exact"/>
              <w:ind w:firstLine="0"/>
              <w:jc w:val="left"/>
              <w:rPr>
                <w:sz w:val="14"/>
                <w:szCs w:val="14"/>
              </w:rPr>
            </w:pPr>
          </w:p>
        </w:tc>
      </w:tr>
      <w:tr w:rsidR="009542AA" w:rsidRPr="003F143C" w14:paraId="58F66ECE" w14:textId="77777777">
        <w:trPr>
          <w:trHeight w:val="20"/>
        </w:trPr>
        <w:tc>
          <w:tcPr>
            <w:tcW w:w="1663" w:type="pct"/>
            <w:vAlign w:val="center"/>
          </w:tcPr>
          <w:p w14:paraId="2C554D4C"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principal e interés (neto)</w:t>
            </w:r>
          </w:p>
        </w:tc>
        <w:tc>
          <w:tcPr>
            <w:tcW w:w="204" w:type="pct"/>
            <w:vAlign w:val="center"/>
          </w:tcPr>
          <w:p w14:paraId="5F832D9B" w14:textId="77777777" w:rsidR="009542AA" w:rsidRPr="003F143C" w:rsidRDefault="009542AA" w:rsidP="00A731F8">
            <w:pPr>
              <w:pStyle w:val="Texto"/>
              <w:spacing w:before="40" w:after="40" w:line="230" w:lineRule="exact"/>
              <w:ind w:firstLine="0"/>
              <w:jc w:val="left"/>
              <w:rPr>
                <w:sz w:val="14"/>
                <w:szCs w:val="14"/>
              </w:rPr>
            </w:pPr>
          </w:p>
        </w:tc>
        <w:tc>
          <w:tcPr>
            <w:tcW w:w="269" w:type="pct"/>
            <w:tcBorders>
              <w:bottom w:val="single" w:sz="4" w:space="0" w:color="auto"/>
            </w:tcBorders>
            <w:vAlign w:val="center"/>
          </w:tcPr>
          <w:p w14:paraId="46797AB6"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w:t>
            </w:r>
          </w:p>
        </w:tc>
        <w:tc>
          <w:tcPr>
            <w:tcW w:w="323" w:type="pct"/>
            <w:vAlign w:val="center"/>
          </w:tcPr>
          <w:p w14:paraId="3D656512"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w:t>
            </w:r>
          </w:p>
        </w:tc>
        <w:tc>
          <w:tcPr>
            <w:tcW w:w="72" w:type="pct"/>
            <w:vAlign w:val="center"/>
          </w:tcPr>
          <w:p w14:paraId="75E32BEB" w14:textId="77777777" w:rsidR="009542AA" w:rsidRPr="003F143C" w:rsidRDefault="009542AA" w:rsidP="00A731F8">
            <w:pPr>
              <w:pStyle w:val="Texto"/>
              <w:spacing w:before="40" w:after="40" w:line="230" w:lineRule="exact"/>
              <w:ind w:firstLine="0"/>
              <w:jc w:val="left"/>
              <w:rPr>
                <w:sz w:val="14"/>
                <w:szCs w:val="14"/>
              </w:rPr>
            </w:pPr>
          </w:p>
        </w:tc>
        <w:tc>
          <w:tcPr>
            <w:tcW w:w="1688" w:type="pct"/>
            <w:vAlign w:val="center"/>
          </w:tcPr>
          <w:p w14:paraId="2718C20B" w14:textId="77777777" w:rsidR="009542AA" w:rsidRPr="003F143C" w:rsidRDefault="009542AA" w:rsidP="00A731F8">
            <w:pPr>
              <w:pStyle w:val="Texto"/>
              <w:spacing w:before="40" w:after="40" w:line="230" w:lineRule="exact"/>
              <w:ind w:firstLine="0"/>
              <w:jc w:val="left"/>
              <w:rPr>
                <w:b/>
                <w:sz w:val="14"/>
                <w:szCs w:val="14"/>
              </w:rPr>
            </w:pPr>
            <w:r w:rsidRPr="003F143C">
              <w:rPr>
                <w:sz w:val="14"/>
                <w:szCs w:val="14"/>
              </w:rPr>
              <w:t xml:space="preserve">Acreedores por liquidación de </w:t>
            </w:r>
          </w:p>
        </w:tc>
        <w:tc>
          <w:tcPr>
            <w:tcW w:w="234" w:type="pct"/>
            <w:vAlign w:val="center"/>
          </w:tcPr>
          <w:p w14:paraId="7BD8FA95" w14:textId="77777777" w:rsidR="009542AA" w:rsidRPr="003F143C" w:rsidRDefault="009542AA" w:rsidP="00A731F8">
            <w:pPr>
              <w:pStyle w:val="Texto"/>
              <w:spacing w:before="40" w:after="40" w:line="230" w:lineRule="exact"/>
              <w:ind w:firstLine="0"/>
              <w:jc w:val="left"/>
              <w:rPr>
                <w:sz w:val="14"/>
                <w:szCs w:val="14"/>
              </w:rPr>
            </w:pPr>
          </w:p>
        </w:tc>
        <w:tc>
          <w:tcPr>
            <w:tcW w:w="234" w:type="pct"/>
            <w:vAlign w:val="center"/>
          </w:tcPr>
          <w:p w14:paraId="4E12171F" w14:textId="77777777" w:rsidR="009542AA" w:rsidRPr="003F143C" w:rsidRDefault="009542AA" w:rsidP="00A731F8">
            <w:pPr>
              <w:pStyle w:val="Texto"/>
              <w:spacing w:before="40" w:after="40" w:line="230" w:lineRule="exact"/>
              <w:ind w:firstLine="0"/>
              <w:jc w:val="left"/>
              <w:rPr>
                <w:sz w:val="14"/>
                <w:szCs w:val="14"/>
              </w:rPr>
            </w:pPr>
          </w:p>
        </w:tc>
        <w:tc>
          <w:tcPr>
            <w:tcW w:w="313" w:type="pct"/>
            <w:vAlign w:val="center"/>
          </w:tcPr>
          <w:p w14:paraId="270DD6CE" w14:textId="77777777" w:rsidR="009542AA" w:rsidRPr="003F143C" w:rsidRDefault="009542AA" w:rsidP="00A731F8">
            <w:pPr>
              <w:pStyle w:val="Texto"/>
              <w:spacing w:before="40" w:after="40" w:line="230" w:lineRule="exact"/>
              <w:ind w:firstLine="0"/>
              <w:jc w:val="left"/>
              <w:rPr>
                <w:sz w:val="14"/>
                <w:szCs w:val="14"/>
              </w:rPr>
            </w:pPr>
          </w:p>
        </w:tc>
      </w:tr>
      <w:tr w:rsidR="009542AA" w:rsidRPr="003F143C" w14:paraId="697264A7" w14:textId="77777777">
        <w:trPr>
          <w:trHeight w:val="20"/>
        </w:trPr>
        <w:tc>
          <w:tcPr>
            <w:tcW w:w="1663" w:type="pct"/>
            <w:vAlign w:val="center"/>
          </w:tcPr>
          <w:p w14:paraId="0105CA1A" w14:textId="77777777" w:rsidR="009542AA" w:rsidRPr="003F143C" w:rsidRDefault="009542AA" w:rsidP="00A731F8">
            <w:pPr>
              <w:pStyle w:val="Texto"/>
              <w:spacing w:before="40" w:after="40" w:line="230" w:lineRule="exact"/>
              <w:ind w:firstLine="0"/>
              <w:jc w:val="left"/>
              <w:rPr>
                <w:sz w:val="14"/>
                <w:szCs w:val="14"/>
              </w:rPr>
            </w:pPr>
          </w:p>
        </w:tc>
        <w:tc>
          <w:tcPr>
            <w:tcW w:w="204" w:type="pct"/>
            <w:vAlign w:val="center"/>
          </w:tcPr>
          <w:p w14:paraId="5627052F" w14:textId="77777777" w:rsidR="009542AA" w:rsidRPr="003F143C" w:rsidRDefault="009542AA" w:rsidP="00A731F8">
            <w:pPr>
              <w:pStyle w:val="Texto"/>
              <w:spacing w:before="40" w:after="40" w:line="230" w:lineRule="exact"/>
              <w:ind w:firstLine="0"/>
              <w:jc w:val="left"/>
              <w:rPr>
                <w:sz w:val="14"/>
                <w:szCs w:val="14"/>
              </w:rPr>
            </w:pPr>
          </w:p>
        </w:tc>
        <w:tc>
          <w:tcPr>
            <w:tcW w:w="269" w:type="pct"/>
            <w:tcBorders>
              <w:top w:val="single" w:sz="4" w:space="0" w:color="auto"/>
            </w:tcBorders>
            <w:vAlign w:val="center"/>
          </w:tcPr>
          <w:p w14:paraId="31FECFB1" w14:textId="77777777" w:rsidR="009542AA" w:rsidRPr="003F143C" w:rsidRDefault="009542AA" w:rsidP="00A731F8">
            <w:pPr>
              <w:pStyle w:val="Texto"/>
              <w:spacing w:before="40" w:after="40" w:line="230" w:lineRule="exact"/>
              <w:ind w:firstLine="0"/>
              <w:jc w:val="left"/>
              <w:rPr>
                <w:sz w:val="14"/>
                <w:szCs w:val="14"/>
              </w:rPr>
            </w:pPr>
          </w:p>
        </w:tc>
        <w:tc>
          <w:tcPr>
            <w:tcW w:w="323" w:type="pct"/>
            <w:vAlign w:val="center"/>
          </w:tcPr>
          <w:p w14:paraId="177282A9" w14:textId="77777777" w:rsidR="009542AA" w:rsidRPr="003F143C" w:rsidRDefault="009542AA" w:rsidP="00A731F8">
            <w:pPr>
              <w:pStyle w:val="Texto"/>
              <w:spacing w:before="40" w:after="40" w:line="230" w:lineRule="exact"/>
              <w:ind w:firstLine="0"/>
              <w:jc w:val="left"/>
              <w:rPr>
                <w:sz w:val="14"/>
                <w:szCs w:val="14"/>
              </w:rPr>
            </w:pPr>
          </w:p>
        </w:tc>
        <w:tc>
          <w:tcPr>
            <w:tcW w:w="72" w:type="pct"/>
            <w:vAlign w:val="center"/>
          </w:tcPr>
          <w:p w14:paraId="1F0B3A34" w14:textId="77777777" w:rsidR="009542AA" w:rsidRPr="003F143C" w:rsidRDefault="009542AA" w:rsidP="00A731F8">
            <w:pPr>
              <w:pStyle w:val="Texto"/>
              <w:spacing w:before="40" w:after="40" w:line="230" w:lineRule="exact"/>
              <w:ind w:firstLine="0"/>
              <w:jc w:val="left"/>
              <w:rPr>
                <w:sz w:val="14"/>
                <w:szCs w:val="14"/>
              </w:rPr>
            </w:pPr>
          </w:p>
        </w:tc>
        <w:tc>
          <w:tcPr>
            <w:tcW w:w="1688" w:type="pct"/>
            <w:vAlign w:val="center"/>
          </w:tcPr>
          <w:p w14:paraId="0CC4A832"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operaciones</w:t>
            </w:r>
          </w:p>
        </w:tc>
        <w:tc>
          <w:tcPr>
            <w:tcW w:w="234" w:type="pct"/>
            <w:vAlign w:val="center"/>
          </w:tcPr>
          <w:p w14:paraId="6F754EB1" w14:textId="77777777" w:rsidR="009542AA" w:rsidRPr="003F143C" w:rsidRDefault="009542AA" w:rsidP="00A731F8">
            <w:pPr>
              <w:pStyle w:val="Texto"/>
              <w:spacing w:before="40" w:after="40" w:line="230" w:lineRule="exact"/>
              <w:ind w:firstLine="0"/>
              <w:jc w:val="left"/>
              <w:rPr>
                <w:sz w:val="14"/>
                <w:szCs w:val="14"/>
              </w:rPr>
            </w:pPr>
          </w:p>
        </w:tc>
        <w:tc>
          <w:tcPr>
            <w:tcW w:w="234" w:type="pct"/>
            <w:vAlign w:val="center"/>
          </w:tcPr>
          <w:p w14:paraId="0258D5EA"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w:t>
            </w:r>
          </w:p>
        </w:tc>
        <w:tc>
          <w:tcPr>
            <w:tcW w:w="313" w:type="pct"/>
            <w:vAlign w:val="center"/>
          </w:tcPr>
          <w:p w14:paraId="25131DFE" w14:textId="77777777" w:rsidR="009542AA" w:rsidRPr="003F143C" w:rsidRDefault="009542AA" w:rsidP="00A731F8">
            <w:pPr>
              <w:pStyle w:val="Texto"/>
              <w:spacing w:before="40" w:after="40" w:line="230" w:lineRule="exact"/>
              <w:ind w:firstLine="0"/>
              <w:jc w:val="left"/>
              <w:rPr>
                <w:sz w:val="14"/>
                <w:szCs w:val="14"/>
              </w:rPr>
            </w:pPr>
          </w:p>
        </w:tc>
      </w:tr>
      <w:tr w:rsidR="009542AA" w:rsidRPr="003F143C" w14:paraId="2F066DD8" w14:textId="77777777">
        <w:trPr>
          <w:trHeight w:val="20"/>
        </w:trPr>
        <w:tc>
          <w:tcPr>
            <w:tcW w:w="1663" w:type="pct"/>
            <w:vAlign w:val="center"/>
          </w:tcPr>
          <w:p w14:paraId="648C412B" w14:textId="77777777" w:rsidR="009542AA" w:rsidRPr="003F143C" w:rsidRDefault="009542AA" w:rsidP="00A731F8">
            <w:pPr>
              <w:pStyle w:val="Texto"/>
              <w:spacing w:before="40" w:after="40" w:line="230" w:lineRule="exact"/>
              <w:ind w:firstLine="0"/>
              <w:jc w:val="left"/>
              <w:rPr>
                <w:b/>
                <w:sz w:val="14"/>
                <w:szCs w:val="14"/>
              </w:rPr>
            </w:pPr>
            <w:r w:rsidRPr="003F143C">
              <w:rPr>
                <w:b/>
                <w:sz w:val="14"/>
                <w:szCs w:val="14"/>
              </w:rPr>
              <w:t xml:space="preserve">DEUDORES POR REPORTO </w:t>
            </w:r>
          </w:p>
        </w:tc>
        <w:tc>
          <w:tcPr>
            <w:tcW w:w="204" w:type="pct"/>
            <w:vAlign w:val="center"/>
          </w:tcPr>
          <w:p w14:paraId="73ACFB0A" w14:textId="77777777" w:rsidR="009542AA" w:rsidRPr="003F143C" w:rsidRDefault="009542AA" w:rsidP="00A731F8">
            <w:pPr>
              <w:pStyle w:val="Texto"/>
              <w:spacing w:before="40" w:after="40" w:line="230" w:lineRule="exact"/>
              <w:ind w:firstLine="0"/>
              <w:jc w:val="left"/>
              <w:rPr>
                <w:sz w:val="14"/>
                <w:szCs w:val="14"/>
              </w:rPr>
            </w:pPr>
          </w:p>
        </w:tc>
        <w:tc>
          <w:tcPr>
            <w:tcW w:w="269" w:type="pct"/>
            <w:vAlign w:val="center"/>
          </w:tcPr>
          <w:p w14:paraId="4E27A877" w14:textId="77777777" w:rsidR="009542AA" w:rsidRPr="003F143C" w:rsidRDefault="009542AA" w:rsidP="00A731F8">
            <w:pPr>
              <w:pStyle w:val="Texto"/>
              <w:spacing w:before="40" w:after="40" w:line="230" w:lineRule="exact"/>
              <w:ind w:firstLine="0"/>
              <w:jc w:val="left"/>
              <w:rPr>
                <w:sz w:val="14"/>
                <w:szCs w:val="14"/>
              </w:rPr>
            </w:pPr>
          </w:p>
        </w:tc>
        <w:tc>
          <w:tcPr>
            <w:tcW w:w="323" w:type="pct"/>
            <w:vAlign w:val="center"/>
          </w:tcPr>
          <w:p w14:paraId="6276C468"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w:t>
            </w:r>
          </w:p>
        </w:tc>
        <w:tc>
          <w:tcPr>
            <w:tcW w:w="72" w:type="pct"/>
            <w:vAlign w:val="center"/>
          </w:tcPr>
          <w:p w14:paraId="0159A832" w14:textId="77777777" w:rsidR="009542AA" w:rsidRPr="003F143C" w:rsidRDefault="009542AA" w:rsidP="00A731F8">
            <w:pPr>
              <w:pStyle w:val="Texto"/>
              <w:spacing w:before="40" w:after="40" w:line="230" w:lineRule="exact"/>
              <w:ind w:firstLine="0"/>
              <w:jc w:val="left"/>
              <w:rPr>
                <w:sz w:val="14"/>
                <w:szCs w:val="14"/>
              </w:rPr>
            </w:pPr>
          </w:p>
        </w:tc>
        <w:tc>
          <w:tcPr>
            <w:tcW w:w="1688" w:type="pct"/>
            <w:vAlign w:val="center"/>
          </w:tcPr>
          <w:p w14:paraId="6796348B"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Contribuciones por pagar</w:t>
            </w:r>
          </w:p>
        </w:tc>
        <w:tc>
          <w:tcPr>
            <w:tcW w:w="234" w:type="pct"/>
            <w:vAlign w:val="center"/>
          </w:tcPr>
          <w:p w14:paraId="086AA30D" w14:textId="77777777" w:rsidR="009542AA" w:rsidRPr="003F143C" w:rsidRDefault="009542AA" w:rsidP="00A731F8">
            <w:pPr>
              <w:pStyle w:val="Texto"/>
              <w:spacing w:before="40" w:after="40" w:line="230" w:lineRule="exact"/>
              <w:ind w:firstLine="0"/>
              <w:jc w:val="left"/>
              <w:rPr>
                <w:sz w:val="14"/>
                <w:szCs w:val="14"/>
              </w:rPr>
            </w:pPr>
          </w:p>
        </w:tc>
        <w:tc>
          <w:tcPr>
            <w:tcW w:w="234" w:type="pct"/>
            <w:vAlign w:val="center"/>
          </w:tcPr>
          <w:p w14:paraId="7DFDCD89"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w:t>
            </w:r>
          </w:p>
        </w:tc>
        <w:tc>
          <w:tcPr>
            <w:tcW w:w="313" w:type="pct"/>
            <w:vAlign w:val="center"/>
          </w:tcPr>
          <w:p w14:paraId="0CC2FA3B" w14:textId="77777777" w:rsidR="009542AA" w:rsidRPr="003F143C" w:rsidRDefault="009542AA" w:rsidP="00A731F8">
            <w:pPr>
              <w:pStyle w:val="Texto"/>
              <w:spacing w:before="40" w:after="40" w:line="230" w:lineRule="exact"/>
              <w:ind w:firstLine="0"/>
              <w:jc w:val="left"/>
              <w:rPr>
                <w:sz w:val="14"/>
                <w:szCs w:val="14"/>
              </w:rPr>
            </w:pPr>
          </w:p>
        </w:tc>
      </w:tr>
      <w:tr w:rsidR="009542AA" w:rsidRPr="003F143C" w14:paraId="051D24CB" w14:textId="77777777">
        <w:trPr>
          <w:trHeight w:val="20"/>
        </w:trPr>
        <w:tc>
          <w:tcPr>
            <w:tcW w:w="1663" w:type="pct"/>
            <w:vAlign w:val="center"/>
          </w:tcPr>
          <w:p w14:paraId="24B0CB17" w14:textId="77777777" w:rsidR="009542AA" w:rsidRPr="003F143C" w:rsidRDefault="009542AA" w:rsidP="00A731F8">
            <w:pPr>
              <w:pStyle w:val="Texto"/>
              <w:spacing w:before="40" w:after="40" w:line="230" w:lineRule="exact"/>
              <w:ind w:firstLine="0"/>
              <w:jc w:val="left"/>
              <w:rPr>
                <w:b/>
                <w:sz w:val="14"/>
                <w:szCs w:val="14"/>
              </w:rPr>
            </w:pPr>
          </w:p>
        </w:tc>
        <w:tc>
          <w:tcPr>
            <w:tcW w:w="204" w:type="pct"/>
            <w:vAlign w:val="center"/>
          </w:tcPr>
          <w:p w14:paraId="2D6C001B" w14:textId="77777777" w:rsidR="009542AA" w:rsidRPr="003F143C" w:rsidRDefault="009542AA" w:rsidP="00A731F8">
            <w:pPr>
              <w:pStyle w:val="Texto"/>
              <w:spacing w:before="40" w:after="40" w:line="230" w:lineRule="exact"/>
              <w:ind w:firstLine="0"/>
              <w:jc w:val="left"/>
              <w:rPr>
                <w:sz w:val="14"/>
                <w:szCs w:val="14"/>
              </w:rPr>
            </w:pPr>
          </w:p>
        </w:tc>
        <w:tc>
          <w:tcPr>
            <w:tcW w:w="269" w:type="pct"/>
            <w:vAlign w:val="center"/>
          </w:tcPr>
          <w:p w14:paraId="234CE1FA" w14:textId="77777777" w:rsidR="009542AA" w:rsidRPr="003F143C" w:rsidRDefault="009542AA" w:rsidP="00A731F8">
            <w:pPr>
              <w:pStyle w:val="Texto"/>
              <w:spacing w:before="40" w:after="40" w:line="230" w:lineRule="exact"/>
              <w:ind w:firstLine="0"/>
              <w:jc w:val="left"/>
              <w:rPr>
                <w:sz w:val="14"/>
                <w:szCs w:val="14"/>
              </w:rPr>
            </w:pPr>
          </w:p>
        </w:tc>
        <w:tc>
          <w:tcPr>
            <w:tcW w:w="323" w:type="pct"/>
            <w:vAlign w:val="center"/>
          </w:tcPr>
          <w:p w14:paraId="57860950" w14:textId="77777777" w:rsidR="009542AA" w:rsidRPr="003F143C" w:rsidRDefault="009542AA" w:rsidP="00A731F8">
            <w:pPr>
              <w:pStyle w:val="Texto"/>
              <w:spacing w:before="40" w:after="40" w:line="230" w:lineRule="exact"/>
              <w:ind w:firstLine="0"/>
              <w:jc w:val="left"/>
              <w:rPr>
                <w:sz w:val="14"/>
                <w:szCs w:val="14"/>
              </w:rPr>
            </w:pPr>
          </w:p>
        </w:tc>
        <w:tc>
          <w:tcPr>
            <w:tcW w:w="72" w:type="pct"/>
            <w:vAlign w:val="center"/>
          </w:tcPr>
          <w:p w14:paraId="4C202591" w14:textId="77777777" w:rsidR="009542AA" w:rsidRPr="003F143C" w:rsidRDefault="009542AA" w:rsidP="00A731F8">
            <w:pPr>
              <w:pStyle w:val="Texto"/>
              <w:spacing w:before="40" w:after="40" w:line="230" w:lineRule="exact"/>
              <w:ind w:firstLine="0"/>
              <w:jc w:val="left"/>
              <w:rPr>
                <w:sz w:val="14"/>
                <w:szCs w:val="14"/>
              </w:rPr>
            </w:pPr>
          </w:p>
        </w:tc>
        <w:tc>
          <w:tcPr>
            <w:tcW w:w="1688" w:type="pct"/>
            <w:vAlign w:val="center"/>
          </w:tcPr>
          <w:p w14:paraId="084E0DE9"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 xml:space="preserve">Rendimientos por pagar derivados de </w:t>
            </w:r>
          </w:p>
        </w:tc>
        <w:tc>
          <w:tcPr>
            <w:tcW w:w="234" w:type="pct"/>
            <w:vAlign w:val="center"/>
          </w:tcPr>
          <w:p w14:paraId="35785C24" w14:textId="77777777" w:rsidR="009542AA" w:rsidRPr="003F143C" w:rsidRDefault="009542AA" w:rsidP="00A731F8">
            <w:pPr>
              <w:pStyle w:val="Texto"/>
              <w:spacing w:before="40" w:after="40" w:line="230" w:lineRule="exact"/>
              <w:ind w:firstLine="0"/>
              <w:jc w:val="left"/>
              <w:rPr>
                <w:sz w:val="14"/>
                <w:szCs w:val="14"/>
              </w:rPr>
            </w:pPr>
          </w:p>
        </w:tc>
        <w:tc>
          <w:tcPr>
            <w:tcW w:w="234" w:type="pct"/>
            <w:vAlign w:val="center"/>
          </w:tcPr>
          <w:p w14:paraId="6573A944" w14:textId="77777777" w:rsidR="009542AA" w:rsidRPr="003F143C" w:rsidRDefault="009542AA" w:rsidP="00A731F8">
            <w:pPr>
              <w:pStyle w:val="Texto"/>
              <w:spacing w:before="40" w:after="40" w:line="230" w:lineRule="exact"/>
              <w:ind w:firstLine="0"/>
              <w:jc w:val="left"/>
              <w:rPr>
                <w:sz w:val="14"/>
                <w:szCs w:val="14"/>
              </w:rPr>
            </w:pPr>
          </w:p>
        </w:tc>
        <w:tc>
          <w:tcPr>
            <w:tcW w:w="313" w:type="pct"/>
            <w:vAlign w:val="center"/>
          </w:tcPr>
          <w:p w14:paraId="21318DE4" w14:textId="77777777" w:rsidR="009542AA" w:rsidRPr="003F143C" w:rsidRDefault="009542AA" w:rsidP="00A731F8">
            <w:pPr>
              <w:pStyle w:val="Texto"/>
              <w:spacing w:before="40" w:after="40" w:line="230" w:lineRule="exact"/>
              <w:ind w:firstLine="0"/>
              <w:jc w:val="left"/>
              <w:rPr>
                <w:sz w:val="14"/>
                <w:szCs w:val="14"/>
              </w:rPr>
            </w:pPr>
          </w:p>
        </w:tc>
      </w:tr>
      <w:tr w:rsidR="009542AA" w:rsidRPr="003F143C" w14:paraId="798C755D" w14:textId="77777777">
        <w:trPr>
          <w:trHeight w:val="20"/>
        </w:trPr>
        <w:tc>
          <w:tcPr>
            <w:tcW w:w="1663" w:type="pct"/>
            <w:vAlign w:val="center"/>
          </w:tcPr>
          <w:p w14:paraId="4A1945BB" w14:textId="77777777" w:rsidR="009542AA" w:rsidRPr="003F143C" w:rsidRDefault="009542AA" w:rsidP="00A731F8">
            <w:pPr>
              <w:pStyle w:val="Texto"/>
              <w:spacing w:before="40" w:after="40" w:line="230" w:lineRule="exact"/>
              <w:ind w:firstLine="0"/>
              <w:jc w:val="left"/>
              <w:rPr>
                <w:sz w:val="14"/>
                <w:szCs w:val="14"/>
              </w:rPr>
            </w:pPr>
            <w:r w:rsidRPr="003F143C">
              <w:rPr>
                <w:b/>
                <w:sz w:val="14"/>
                <w:szCs w:val="14"/>
              </w:rPr>
              <w:t>PRÉSTAMO DE VALORES</w:t>
            </w:r>
          </w:p>
        </w:tc>
        <w:tc>
          <w:tcPr>
            <w:tcW w:w="204" w:type="pct"/>
            <w:vAlign w:val="center"/>
          </w:tcPr>
          <w:p w14:paraId="4694E36F" w14:textId="77777777" w:rsidR="009542AA" w:rsidRPr="003F143C" w:rsidRDefault="009542AA" w:rsidP="00A731F8">
            <w:pPr>
              <w:pStyle w:val="Texto"/>
              <w:spacing w:before="40" w:after="40" w:line="230" w:lineRule="exact"/>
              <w:ind w:firstLine="0"/>
              <w:jc w:val="left"/>
              <w:rPr>
                <w:sz w:val="14"/>
                <w:szCs w:val="14"/>
              </w:rPr>
            </w:pPr>
          </w:p>
        </w:tc>
        <w:tc>
          <w:tcPr>
            <w:tcW w:w="269" w:type="pct"/>
            <w:vAlign w:val="center"/>
          </w:tcPr>
          <w:p w14:paraId="58E6049F" w14:textId="77777777" w:rsidR="009542AA" w:rsidRPr="003F143C" w:rsidRDefault="009542AA" w:rsidP="00A731F8">
            <w:pPr>
              <w:pStyle w:val="Texto"/>
              <w:spacing w:before="40" w:after="40" w:line="230" w:lineRule="exact"/>
              <w:ind w:firstLine="0"/>
              <w:jc w:val="left"/>
              <w:rPr>
                <w:sz w:val="14"/>
                <w:szCs w:val="14"/>
              </w:rPr>
            </w:pPr>
          </w:p>
        </w:tc>
        <w:tc>
          <w:tcPr>
            <w:tcW w:w="323" w:type="pct"/>
            <w:vAlign w:val="center"/>
          </w:tcPr>
          <w:p w14:paraId="0B4C25CD"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w:t>
            </w:r>
          </w:p>
        </w:tc>
        <w:tc>
          <w:tcPr>
            <w:tcW w:w="72" w:type="pct"/>
            <w:vAlign w:val="center"/>
          </w:tcPr>
          <w:p w14:paraId="0352DB61" w14:textId="77777777" w:rsidR="009542AA" w:rsidRPr="003F143C" w:rsidRDefault="009542AA" w:rsidP="00A731F8">
            <w:pPr>
              <w:pStyle w:val="Texto"/>
              <w:spacing w:before="40" w:after="40" w:line="230" w:lineRule="exact"/>
              <w:ind w:firstLine="0"/>
              <w:jc w:val="left"/>
              <w:rPr>
                <w:sz w:val="14"/>
                <w:szCs w:val="14"/>
              </w:rPr>
            </w:pPr>
          </w:p>
        </w:tc>
        <w:tc>
          <w:tcPr>
            <w:tcW w:w="1688" w:type="pct"/>
            <w:vAlign w:val="center"/>
          </w:tcPr>
          <w:p w14:paraId="1CB6CAAB" w14:textId="77777777" w:rsidR="009542AA" w:rsidRPr="003F143C" w:rsidRDefault="009542AA" w:rsidP="00A731F8">
            <w:pPr>
              <w:pStyle w:val="Texto"/>
              <w:spacing w:before="40" w:after="40" w:line="230" w:lineRule="exact"/>
              <w:ind w:firstLine="0"/>
              <w:jc w:val="left"/>
              <w:rPr>
                <w:b/>
                <w:sz w:val="14"/>
                <w:szCs w:val="14"/>
              </w:rPr>
            </w:pPr>
            <w:r w:rsidRPr="003F143C">
              <w:rPr>
                <w:sz w:val="14"/>
                <w:szCs w:val="14"/>
              </w:rPr>
              <w:t>Excedentes de Aportaciones Iniciales</w:t>
            </w:r>
          </w:p>
        </w:tc>
        <w:tc>
          <w:tcPr>
            <w:tcW w:w="234" w:type="pct"/>
            <w:vAlign w:val="center"/>
          </w:tcPr>
          <w:p w14:paraId="2B89BEF7" w14:textId="77777777" w:rsidR="009542AA" w:rsidRPr="003F143C" w:rsidRDefault="009542AA" w:rsidP="00A731F8">
            <w:pPr>
              <w:pStyle w:val="Texto"/>
              <w:spacing w:before="40" w:after="40" w:line="230" w:lineRule="exact"/>
              <w:ind w:firstLine="0"/>
              <w:jc w:val="left"/>
              <w:rPr>
                <w:sz w:val="14"/>
                <w:szCs w:val="14"/>
              </w:rPr>
            </w:pPr>
          </w:p>
        </w:tc>
        <w:tc>
          <w:tcPr>
            <w:tcW w:w="234" w:type="pct"/>
            <w:vAlign w:val="center"/>
          </w:tcPr>
          <w:p w14:paraId="5E6FE717" w14:textId="77777777" w:rsidR="009542AA" w:rsidRPr="003F143C" w:rsidRDefault="009542AA" w:rsidP="00A731F8">
            <w:pPr>
              <w:pStyle w:val="Texto"/>
              <w:spacing w:before="40" w:after="40" w:line="230" w:lineRule="exact"/>
              <w:ind w:firstLine="0"/>
              <w:jc w:val="left"/>
              <w:rPr>
                <w:sz w:val="14"/>
                <w:szCs w:val="14"/>
              </w:rPr>
            </w:pPr>
          </w:p>
        </w:tc>
        <w:tc>
          <w:tcPr>
            <w:tcW w:w="313" w:type="pct"/>
            <w:vAlign w:val="center"/>
          </w:tcPr>
          <w:p w14:paraId="060143A3" w14:textId="77777777" w:rsidR="009542AA" w:rsidRPr="003F143C" w:rsidRDefault="009542AA" w:rsidP="00A731F8">
            <w:pPr>
              <w:pStyle w:val="Texto"/>
              <w:spacing w:before="40" w:after="40" w:line="230" w:lineRule="exact"/>
              <w:ind w:firstLine="0"/>
              <w:jc w:val="left"/>
              <w:rPr>
                <w:sz w:val="14"/>
                <w:szCs w:val="14"/>
              </w:rPr>
            </w:pPr>
          </w:p>
        </w:tc>
      </w:tr>
      <w:tr w:rsidR="009542AA" w:rsidRPr="003F143C" w14:paraId="3473A133" w14:textId="77777777">
        <w:trPr>
          <w:trHeight w:val="20"/>
        </w:trPr>
        <w:tc>
          <w:tcPr>
            <w:tcW w:w="1663" w:type="pct"/>
            <w:vAlign w:val="center"/>
          </w:tcPr>
          <w:p w14:paraId="1C7F76FC" w14:textId="77777777" w:rsidR="009542AA" w:rsidRPr="003F143C" w:rsidRDefault="009542AA" w:rsidP="00A731F8">
            <w:pPr>
              <w:pStyle w:val="Texto"/>
              <w:spacing w:before="40" w:after="40" w:line="230" w:lineRule="exact"/>
              <w:ind w:firstLine="0"/>
              <w:jc w:val="left"/>
              <w:rPr>
                <w:b/>
                <w:sz w:val="14"/>
                <w:szCs w:val="14"/>
              </w:rPr>
            </w:pPr>
          </w:p>
        </w:tc>
        <w:tc>
          <w:tcPr>
            <w:tcW w:w="204" w:type="pct"/>
            <w:vAlign w:val="center"/>
          </w:tcPr>
          <w:p w14:paraId="6104614F" w14:textId="77777777" w:rsidR="009542AA" w:rsidRPr="003F143C" w:rsidRDefault="009542AA" w:rsidP="00A731F8">
            <w:pPr>
              <w:pStyle w:val="Texto"/>
              <w:spacing w:before="40" w:after="40" w:line="230" w:lineRule="exact"/>
              <w:ind w:firstLine="0"/>
              <w:jc w:val="left"/>
              <w:rPr>
                <w:sz w:val="14"/>
                <w:szCs w:val="14"/>
              </w:rPr>
            </w:pPr>
          </w:p>
        </w:tc>
        <w:tc>
          <w:tcPr>
            <w:tcW w:w="269" w:type="pct"/>
            <w:vAlign w:val="center"/>
          </w:tcPr>
          <w:p w14:paraId="001603A5" w14:textId="77777777" w:rsidR="009542AA" w:rsidRPr="003F143C" w:rsidRDefault="009542AA" w:rsidP="00A731F8">
            <w:pPr>
              <w:pStyle w:val="Texto"/>
              <w:spacing w:before="40" w:after="40" w:line="230" w:lineRule="exact"/>
              <w:ind w:firstLine="0"/>
              <w:jc w:val="left"/>
              <w:rPr>
                <w:sz w:val="14"/>
                <w:szCs w:val="14"/>
              </w:rPr>
            </w:pPr>
          </w:p>
        </w:tc>
        <w:tc>
          <w:tcPr>
            <w:tcW w:w="323" w:type="pct"/>
            <w:vAlign w:val="center"/>
          </w:tcPr>
          <w:p w14:paraId="679692A7" w14:textId="77777777" w:rsidR="009542AA" w:rsidRPr="003F143C" w:rsidRDefault="009542AA" w:rsidP="00A731F8">
            <w:pPr>
              <w:pStyle w:val="Texto"/>
              <w:spacing w:before="40" w:after="40" w:line="230" w:lineRule="exact"/>
              <w:ind w:firstLine="0"/>
              <w:jc w:val="left"/>
              <w:rPr>
                <w:sz w:val="14"/>
                <w:szCs w:val="14"/>
              </w:rPr>
            </w:pPr>
          </w:p>
        </w:tc>
        <w:tc>
          <w:tcPr>
            <w:tcW w:w="72" w:type="pct"/>
            <w:vAlign w:val="center"/>
          </w:tcPr>
          <w:p w14:paraId="1684F5FA" w14:textId="77777777" w:rsidR="009542AA" w:rsidRPr="003F143C" w:rsidRDefault="009542AA" w:rsidP="00A731F8">
            <w:pPr>
              <w:pStyle w:val="Texto"/>
              <w:spacing w:before="40" w:after="40" w:line="230" w:lineRule="exact"/>
              <w:ind w:firstLine="0"/>
              <w:jc w:val="left"/>
              <w:rPr>
                <w:sz w:val="14"/>
                <w:szCs w:val="14"/>
              </w:rPr>
            </w:pPr>
          </w:p>
        </w:tc>
        <w:tc>
          <w:tcPr>
            <w:tcW w:w="1688" w:type="pct"/>
            <w:vAlign w:val="center"/>
          </w:tcPr>
          <w:p w14:paraId="05DD28C1"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Mínimas en efectivo</w:t>
            </w:r>
          </w:p>
        </w:tc>
        <w:tc>
          <w:tcPr>
            <w:tcW w:w="234" w:type="pct"/>
            <w:vAlign w:val="center"/>
          </w:tcPr>
          <w:p w14:paraId="107118AE" w14:textId="77777777" w:rsidR="009542AA" w:rsidRPr="003F143C" w:rsidRDefault="009542AA" w:rsidP="00A731F8">
            <w:pPr>
              <w:pStyle w:val="Texto"/>
              <w:spacing w:before="40" w:after="40" w:line="230" w:lineRule="exact"/>
              <w:ind w:firstLine="0"/>
              <w:jc w:val="left"/>
              <w:rPr>
                <w:sz w:val="14"/>
                <w:szCs w:val="14"/>
              </w:rPr>
            </w:pPr>
          </w:p>
        </w:tc>
        <w:tc>
          <w:tcPr>
            <w:tcW w:w="234" w:type="pct"/>
            <w:vAlign w:val="center"/>
          </w:tcPr>
          <w:p w14:paraId="5DCC9743"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w:t>
            </w:r>
          </w:p>
        </w:tc>
        <w:tc>
          <w:tcPr>
            <w:tcW w:w="313" w:type="pct"/>
            <w:vAlign w:val="center"/>
          </w:tcPr>
          <w:p w14:paraId="0CD3CD32" w14:textId="77777777" w:rsidR="009542AA" w:rsidRPr="003F143C" w:rsidRDefault="009542AA" w:rsidP="00A731F8">
            <w:pPr>
              <w:pStyle w:val="Texto"/>
              <w:spacing w:before="40" w:after="40" w:line="230" w:lineRule="exact"/>
              <w:ind w:firstLine="0"/>
              <w:jc w:val="left"/>
              <w:rPr>
                <w:sz w:val="14"/>
                <w:szCs w:val="14"/>
              </w:rPr>
            </w:pPr>
          </w:p>
        </w:tc>
      </w:tr>
      <w:tr w:rsidR="009542AA" w:rsidRPr="003F143C" w14:paraId="358E683C" w14:textId="77777777">
        <w:trPr>
          <w:trHeight w:val="20"/>
        </w:trPr>
        <w:tc>
          <w:tcPr>
            <w:tcW w:w="1663" w:type="pct"/>
            <w:vAlign w:val="center"/>
          </w:tcPr>
          <w:p w14:paraId="52FBF78B" w14:textId="77777777" w:rsidR="009542AA" w:rsidRPr="003F143C" w:rsidRDefault="009542AA" w:rsidP="00A731F8">
            <w:pPr>
              <w:pStyle w:val="Texto"/>
              <w:spacing w:before="40" w:after="40" w:line="230" w:lineRule="exact"/>
              <w:ind w:firstLine="0"/>
              <w:jc w:val="left"/>
              <w:rPr>
                <w:b/>
                <w:sz w:val="14"/>
                <w:szCs w:val="14"/>
              </w:rPr>
            </w:pPr>
            <w:r w:rsidRPr="003F143C">
              <w:rPr>
                <w:b/>
                <w:sz w:val="14"/>
                <w:szCs w:val="14"/>
              </w:rPr>
              <w:t>INSTRUMENTOS FINANCIEROS</w:t>
            </w:r>
          </w:p>
        </w:tc>
        <w:tc>
          <w:tcPr>
            <w:tcW w:w="204" w:type="pct"/>
            <w:vAlign w:val="center"/>
          </w:tcPr>
          <w:p w14:paraId="27547D6B" w14:textId="77777777" w:rsidR="009542AA" w:rsidRPr="003F143C" w:rsidRDefault="009542AA" w:rsidP="00A731F8">
            <w:pPr>
              <w:pStyle w:val="Texto"/>
              <w:spacing w:before="40" w:after="40" w:line="230" w:lineRule="exact"/>
              <w:ind w:firstLine="0"/>
              <w:jc w:val="left"/>
              <w:rPr>
                <w:sz w:val="14"/>
                <w:szCs w:val="14"/>
              </w:rPr>
            </w:pPr>
          </w:p>
        </w:tc>
        <w:tc>
          <w:tcPr>
            <w:tcW w:w="269" w:type="pct"/>
            <w:vAlign w:val="center"/>
          </w:tcPr>
          <w:p w14:paraId="6F5C3741" w14:textId="77777777" w:rsidR="009542AA" w:rsidRPr="003F143C" w:rsidRDefault="009542AA" w:rsidP="00A731F8">
            <w:pPr>
              <w:pStyle w:val="Texto"/>
              <w:spacing w:before="40" w:after="40" w:line="230" w:lineRule="exact"/>
              <w:ind w:firstLine="0"/>
              <w:jc w:val="left"/>
              <w:rPr>
                <w:sz w:val="14"/>
                <w:szCs w:val="14"/>
              </w:rPr>
            </w:pPr>
          </w:p>
        </w:tc>
        <w:tc>
          <w:tcPr>
            <w:tcW w:w="323" w:type="pct"/>
            <w:vAlign w:val="center"/>
          </w:tcPr>
          <w:p w14:paraId="3FC09A18" w14:textId="77777777" w:rsidR="009542AA" w:rsidRPr="003F143C" w:rsidRDefault="009542AA" w:rsidP="00A731F8">
            <w:pPr>
              <w:pStyle w:val="Texto"/>
              <w:spacing w:before="40" w:after="40" w:line="230" w:lineRule="exact"/>
              <w:ind w:firstLine="0"/>
              <w:jc w:val="left"/>
              <w:rPr>
                <w:sz w:val="14"/>
                <w:szCs w:val="14"/>
              </w:rPr>
            </w:pPr>
          </w:p>
        </w:tc>
        <w:tc>
          <w:tcPr>
            <w:tcW w:w="72" w:type="pct"/>
            <w:vAlign w:val="center"/>
          </w:tcPr>
          <w:p w14:paraId="5AE470B2" w14:textId="77777777" w:rsidR="009542AA" w:rsidRPr="003F143C" w:rsidRDefault="009542AA" w:rsidP="00A731F8">
            <w:pPr>
              <w:pStyle w:val="Texto"/>
              <w:spacing w:before="40" w:after="40" w:line="230" w:lineRule="exact"/>
              <w:ind w:firstLine="0"/>
              <w:jc w:val="left"/>
              <w:rPr>
                <w:sz w:val="14"/>
                <w:szCs w:val="14"/>
              </w:rPr>
            </w:pPr>
          </w:p>
        </w:tc>
        <w:tc>
          <w:tcPr>
            <w:tcW w:w="1688" w:type="pct"/>
            <w:vAlign w:val="center"/>
          </w:tcPr>
          <w:p w14:paraId="08C43EAD"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Acreedores diversos y otras cuentas por</w:t>
            </w:r>
          </w:p>
        </w:tc>
        <w:tc>
          <w:tcPr>
            <w:tcW w:w="234" w:type="pct"/>
            <w:vAlign w:val="center"/>
          </w:tcPr>
          <w:p w14:paraId="6BA51670" w14:textId="77777777" w:rsidR="009542AA" w:rsidRPr="003F143C" w:rsidRDefault="009542AA" w:rsidP="00A731F8">
            <w:pPr>
              <w:pStyle w:val="Texto"/>
              <w:spacing w:before="40" w:after="40" w:line="230" w:lineRule="exact"/>
              <w:ind w:firstLine="0"/>
              <w:jc w:val="left"/>
              <w:rPr>
                <w:sz w:val="14"/>
                <w:szCs w:val="14"/>
              </w:rPr>
            </w:pPr>
          </w:p>
        </w:tc>
        <w:tc>
          <w:tcPr>
            <w:tcW w:w="234" w:type="pct"/>
            <w:vAlign w:val="center"/>
          </w:tcPr>
          <w:p w14:paraId="375AAB3E" w14:textId="77777777" w:rsidR="009542AA" w:rsidRPr="003F143C" w:rsidRDefault="009542AA" w:rsidP="00A731F8">
            <w:pPr>
              <w:pStyle w:val="Texto"/>
              <w:spacing w:before="40" w:after="40" w:line="230" w:lineRule="exact"/>
              <w:ind w:firstLine="0"/>
              <w:jc w:val="left"/>
              <w:rPr>
                <w:sz w:val="14"/>
                <w:szCs w:val="14"/>
              </w:rPr>
            </w:pPr>
          </w:p>
        </w:tc>
        <w:tc>
          <w:tcPr>
            <w:tcW w:w="313" w:type="pct"/>
            <w:vAlign w:val="center"/>
          </w:tcPr>
          <w:p w14:paraId="2C683A39" w14:textId="77777777" w:rsidR="009542AA" w:rsidRPr="003F143C" w:rsidRDefault="009542AA" w:rsidP="00A731F8">
            <w:pPr>
              <w:pStyle w:val="Texto"/>
              <w:spacing w:before="40" w:after="40" w:line="230" w:lineRule="exact"/>
              <w:ind w:firstLine="0"/>
              <w:jc w:val="left"/>
              <w:rPr>
                <w:sz w:val="14"/>
                <w:szCs w:val="14"/>
              </w:rPr>
            </w:pPr>
          </w:p>
        </w:tc>
      </w:tr>
      <w:tr w:rsidR="009542AA" w:rsidRPr="003F143C" w14:paraId="10854085" w14:textId="77777777">
        <w:trPr>
          <w:trHeight w:val="20"/>
        </w:trPr>
        <w:tc>
          <w:tcPr>
            <w:tcW w:w="1663" w:type="pct"/>
            <w:vAlign w:val="center"/>
          </w:tcPr>
          <w:p w14:paraId="3341A33C" w14:textId="77777777" w:rsidR="009542AA" w:rsidRPr="003F143C" w:rsidRDefault="009542AA" w:rsidP="00A731F8">
            <w:pPr>
              <w:pStyle w:val="Texto"/>
              <w:spacing w:before="40" w:after="40" w:line="230" w:lineRule="exact"/>
              <w:ind w:firstLine="0"/>
              <w:jc w:val="left"/>
              <w:rPr>
                <w:b/>
                <w:sz w:val="14"/>
                <w:szCs w:val="14"/>
              </w:rPr>
            </w:pPr>
            <w:r w:rsidRPr="003F143C">
              <w:rPr>
                <w:b/>
                <w:sz w:val="14"/>
                <w:szCs w:val="14"/>
              </w:rPr>
              <w:t>DERIVADOS</w:t>
            </w:r>
          </w:p>
        </w:tc>
        <w:tc>
          <w:tcPr>
            <w:tcW w:w="204" w:type="pct"/>
            <w:vAlign w:val="center"/>
          </w:tcPr>
          <w:p w14:paraId="781FFBAD" w14:textId="77777777" w:rsidR="009542AA" w:rsidRPr="003F143C" w:rsidRDefault="009542AA" w:rsidP="00A731F8">
            <w:pPr>
              <w:pStyle w:val="Texto"/>
              <w:spacing w:before="40" w:after="40" w:line="230" w:lineRule="exact"/>
              <w:ind w:firstLine="0"/>
              <w:jc w:val="left"/>
              <w:rPr>
                <w:sz w:val="14"/>
                <w:szCs w:val="14"/>
              </w:rPr>
            </w:pPr>
          </w:p>
        </w:tc>
        <w:tc>
          <w:tcPr>
            <w:tcW w:w="269" w:type="pct"/>
            <w:vAlign w:val="center"/>
          </w:tcPr>
          <w:p w14:paraId="7E07159A" w14:textId="77777777" w:rsidR="009542AA" w:rsidRPr="003F143C" w:rsidRDefault="009542AA" w:rsidP="00A731F8">
            <w:pPr>
              <w:pStyle w:val="Texto"/>
              <w:spacing w:before="40" w:after="40" w:line="230" w:lineRule="exact"/>
              <w:ind w:firstLine="0"/>
              <w:jc w:val="left"/>
              <w:rPr>
                <w:sz w:val="14"/>
                <w:szCs w:val="14"/>
              </w:rPr>
            </w:pPr>
          </w:p>
        </w:tc>
        <w:tc>
          <w:tcPr>
            <w:tcW w:w="323" w:type="pct"/>
            <w:vAlign w:val="center"/>
          </w:tcPr>
          <w:p w14:paraId="70D4BB97"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w:t>
            </w:r>
          </w:p>
        </w:tc>
        <w:tc>
          <w:tcPr>
            <w:tcW w:w="72" w:type="pct"/>
            <w:vAlign w:val="center"/>
          </w:tcPr>
          <w:p w14:paraId="2C2D796E" w14:textId="77777777" w:rsidR="009542AA" w:rsidRPr="003F143C" w:rsidRDefault="009542AA" w:rsidP="00A731F8">
            <w:pPr>
              <w:pStyle w:val="Texto"/>
              <w:spacing w:before="40" w:after="40" w:line="230" w:lineRule="exact"/>
              <w:ind w:firstLine="0"/>
              <w:jc w:val="left"/>
              <w:rPr>
                <w:sz w:val="14"/>
                <w:szCs w:val="14"/>
              </w:rPr>
            </w:pPr>
          </w:p>
        </w:tc>
        <w:tc>
          <w:tcPr>
            <w:tcW w:w="1688" w:type="pct"/>
            <w:vAlign w:val="center"/>
          </w:tcPr>
          <w:p w14:paraId="67984840"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pagar</w:t>
            </w:r>
          </w:p>
        </w:tc>
        <w:tc>
          <w:tcPr>
            <w:tcW w:w="234" w:type="pct"/>
            <w:vAlign w:val="center"/>
          </w:tcPr>
          <w:p w14:paraId="5818B08A" w14:textId="77777777" w:rsidR="009542AA" w:rsidRPr="003F143C" w:rsidRDefault="009542AA" w:rsidP="00A731F8">
            <w:pPr>
              <w:pStyle w:val="Texto"/>
              <w:spacing w:before="40" w:after="40" w:line="230" w:lineRule="exact"/>
              <w:ind w:firstLine="0"/>
              <w:jc w:val="left"/>
              <w:rPr>
                <w:sz w:val="14"/>
                <w:szCs w:val="14"/>
              </w:rPr>
            </w:pPr>
          </w:p>
        </w:tc>
        <w:tc>
          <w:tcPr>
            <w:tcW w:w="234" w:type="pct"/>
            <w:tcBorders>
              <w:bottom w:val="single" w:sz="4" w:space="0" w:color="auto"/>
            </w:tcBorders>
            <w:vAlign w:val="center"/>
          </w:tcPr>
          <w:p w14:paraId="4639908C"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w:t>
            </w:r>
          </w:p>
        </w:tc>
        <w:tc>
          <w:tcPr>
            <w:tcW w:w="313" w:type="pct"/>
            <w:vAlign w:val="center"/>
          </w:tcPr>
          <w:p w14:paraId="296B32B6" w14:textId="77777777" w:rsidR="009542AA" w:rsidRPr="003F143C" w:rsidRDefault="009542AA" w:rsidP="00A731F8">
            <w:pPr>
              <w:pStyle w:val="Texto"/>
              <w:spacing w:before="40" w:after="40" w:line="230" w:lineRule="exact"/>
              <w:ind w:firstLine="0"/>
              <w:jc w:val="left"/>
              <w:rPr>
                <w:sz w:val="14"/>
                <w:szCs w:val="14"/>
              </w:rPr>
            </w:pPr>
          </w:p>
        </w:tc>
      </w:tr>
      <w:tr w:rsidR="009542AA" w:rsidRPr="003F143C" w14:paraId="69B4608C" w14:textId="77777777">
        <w:trPr>
          <w:trHeight w:val="20"/>
        </w:trPr>
        <w:tc>
          <w:tcPr>
            <w:tcW w:w="1663" w:type="pct"/>
            <w:vAlign w:val="center"/>
          </w:tcPr>
          <w:p w14:paraId="6308DDF8" w14:textId="77777777" w:rsidR="009542AA" w:rsidRPr="003F143C" w:rsidRDefault="009542AA" w:rsidP="00A731F8">
            <w:pPr>
              <w:pStyle w:val="Texto"/>
              <w:spacing w:before="40" w:after="40" w:line="230" w:lineRule="exact"/>
              <w:ind w:firstLine="0"/>
              <w:jc w:val="left"/>
              <w:rPr>
                <w:b/>
                <w:sz w:val="14"/>
                <w:szCs w:val="14"/>
              </w:rPr>
            </w:pPr>
          </w:p>
        </w:tc>
        <w:tc>
          <w:tcPr>
            <w:tcW w:w="204" w:type="pct"/>
            <w:vAlign w:val="center"/>
          </w:tcPr>
          <w:p w14:paraId="66386103" w14:textId="77777777" w:rsidR="009542AA" w:rsidRPr="003F143C" w:rsidRDefault="009542AA" w:rsidP="00A731F8">
            <w:pPr>
              <w:pStyle w:val="Texto"/>
              <w:spacing w:before="40" w:after="40" w:line="230" w:lineRule="exact"/>
              <w:ind w:firstLine="0"/>
              <w:jc w:val="left"/>
              <w:rPr>
                <w:sz w:val="14"/>
                <w:szCs w:val="14"/>
              </w:rPr>
            </w:pPr>
          </w:p>
        </w:tc>
        <w:tc>
          <w:tcPr>
            <w:tcW w:w="269" w:type="pct"/>
            <w:vAlign w:val="center"/>
          </w:tcPr>
          <w:p w14:paraId="1BEE9BD7" w14:textId="77777777" w:rsidR="009542AA" w:rsidRPr="003F143C" w:rsidRDefault="009542AA" w:rsidP="00A731F8">
            <w:pPr>
              <w:pStyle w:val="Texto"/>
              <w:spacing w:before="40" w:after="40" w:line="230" w:lineRule="exact"/>
              <w:ind w:firstLine="0"/>
              <w:jc w:val="left"/>
              <w:rPr>
                <w:sz w:val="14"/>
                <w:szCs w:val="14"/>
              </w:rPr>
            </w:pPr>
          </w:p>
        </w:tc>
        <w:tc>
          <w:tcPr>
            <w:tcW w:w="323" w:type="pct"/>
            <w:vAlign w:val="center"/>
          </w:tcPr>
          <w:p w14:paraId="2BDD423A" w14:textId="77777777" w:rsidR="009542AA" w:rsidRPr="003F143C" w:rsidRDefault="009542AA" w:rsidP="00A731F8">
            <w:pPr>
              <w:pStyle w:val="Texto"/>
              <w:spacing w:before="40" w:after="40" w:line="230" w:lineRule="exact"/>
              <w:ind w:firstLine="0"/>
              <w:jc w:val="left"/>
              <w:rPr>
                <w:sz w:val="14"/>
                <w:szCs w:val="14"/>
              </w:rPr>
            </w:pPr>
          </w:p>
        </w:tc>
        <w:tc>
          <w:tcPr>
            <w:tcW w:w="72" w:type="pct"/>
            <w:vAlign w:val="center"/>
          </w:tcPr>
          <w:p w14:paraId="62426A9C" w14:textId="77777777" w:rsidR="009542AA" w:rsidRPr="003F143C" w:rsidRDefault="009542AA" w:rsidP="00A731F8">
            <w:pPr>
              <w:pStyle w:val="Texto"/>
              <w:spacing w:before="40" w:after="40" w:line="230" w:lineRule="exact"/>
              <w:ind w:firstLine="0"/>
              <w:jc w:val="left"/>
              <w:rPr>
                <w:sz w:val="14"/>
                <w:szCs w:val="14"/>
              </w:rPr>
            </w:pPr>
          </w:p>
        </w:tc>
        <w:tc>
          <w:tcPr>
            <w:tcW w:w="1688" w:type="pct"/>
            <w:vAlign w:val="center"/>
          </w:tcPr>
          <w:p w14:paraId="2900BDB6" w14:textId="77777777" w:rsidR="009542AA" w:rsidRPr="003F143C" w:rsidRDefault="009542AA" w:rsidP="00A731F8">
            <w:pPr>
              <w:pStyle w:val="Texto"/>
              <w:spacing w:before="40" w:after="40" w:line="230" w:lineRule="exact"/>
              <w:ind w:firstLine="0"/>
              <w:jc w:val="left"/>
              <w:rPr>
                <w:b/>
                <w:sz w:val="14"/>
                <w:szCs w:val="14"/>
              </w:rPr>
            </w:pPr>
          </w:p>
        </w:tc>
        <w:tc>
          <w:tcPr>
            <w:tcW w:w="234" w:type="pct"/>
            <w:vAlign w:val="center"/>
          </w:tcPr>
          <w:p w14:paraId="1C7ABD32" w14:textId="77777777" w:rsidR="009542AA" w:rsidRPr="003F143C" w:rsidRDefault="009542AA" w:rsidP="00A731F8">
            <w:pPr>
              <w:pStyle w:val="Texto"/>
              <w:spacing w:before="40" w:after="40" w:line="230" w:lineRule="exact"/>
              <w:ind w:firstLine="0"/>
              <w:jc w:val="left"/>
              <w:rPr>
                <w:sz w:val="14"/>
                <w:szCs w:val="14"/>
              </w:rPr>
            </w:pPr>
          </w:p>
        </w:tc>
        <w:tc>
          <w:tcPr>
            <w:tcW w:w="234" w:type="pct"/>
            <w:tcBorders>
              <w:top w:val="single" w:sz="4" w:space="0" w:color="auto"/>
            </w:tcBorders>
            <w:vAlign w:val="center"/>
          </w:tcPr>
          <w:p w14:paraId="2BB8E4FB" w14:textId="77777777" w:rsidR="009542AA" w:rsidRPr="003F143C" w:rsidRDefault="009542AA" w:rsidP="00A731F8">
            <w:pPr>
              <w:pStyle w:val="Texto"/>
              <w:spacing w:before="40" w:after="40" w:line="230" w:lineRule="exact"/>
              <w:ind w:firstLine="0"/>
              <w:jc w:val="left"/>
              <w:rPr>
                <w:sz w:val="14"/>
                <w:szCs w:val="14"/>
              </w:rPr>
            </w:pPr>
          </w:p>
        </w:tc>
        <w:tc>
          <w:tcPr>
            <w:tcW w:w="313" w:type="pct"/>
            <w:vAlign w:val="center"/>
          </w:tcPr>
          <w:p w14:paraId="6F354567" w14:textId="77777777" w:rsidR="009542AA" w:rsidRPr="003F143C" w:rsidRDefault="009542AA" w:rsidP="00A731F8">
            <w:pPr>
              <w:pStyle w:val="Texto"/>
              <w:spacing w:before="40" w:after="40" w:line="230" w:lineRule="exact"/>
              <w:ind w:firstLine="0"/>
              <w:jc w:val="left"/>
              <w:rPr>
                <w:sz w:val="14"/>
                <w:szCs w:val="14"/>
              </w:rPr>
            </w:pPr>
          </w:p>
        </w:tc>
      </w:tr>
      <w:tr w:rsidR="009542AA" w:rsidRPr="003F143C" w14:paraId="2F2DF6E6" w14:textId="77777777">
        <w:trPr>
          <w:trHeight w:val="20"/>
        </w:trPr>
        <w:tc>
          <w:tcPr>
            <w:tcW w:w="1663" w:type="pct"/>
            <w:vAlign w:val="center"/>
          </w:tcPr>
          <w:p w14:paraId="47E8DCDC" w14:textId="77777777" w:rsidR="009542AA" w:rsidRPr="003F143C" w:rsidRDefault="009542AA" w:rsidP="00A731F8">
            <w:pPr>
              <w:pStyle w:val="Texto"/>
              <w:spacing w:before="40" w:after="40" w:line="230" w:lineRule="exact"/>
              <w:ind w:firstLine="0"/>
              <w:jc w:val="left"/>
              <w:rPr>
                <w:b/>
                <w:sz w:val="14"/>
                <w:szCs w:val="14"/>
              </w:rPr>
            </w:pPr>
            <w:r w:rsidRPr="003F143C">
              <w:rPr>
                <w:b/>
                <w:sz w:val="14"/>
                <w:szCs w:val="14"/>
              </w:rPr>
              <w:t>FONDO DE COMPENSACIÓN (NETO)</w:t>
            </w:r>
          </w:p>
        </w:tc>
        <w:tc>
          <w:tcPr>
            <w:tcW w:w="204" w:type="pct"/>
            <w:vAlign w:val="center"/>
          </w:tcPr>
          <w:p w14:paraId="4B6DC361" w14:textId="77777777" w:rsidR="009542AA" w:rsidRPr="003F143C" w:rsidRDefault="009542AA" w:rsidP="00A731F8">
            <w:pPr>
              <w:pStyle w:val="Texto"/>
              <w:spacing w:before="40" w:after="40" w:line="230" w:lineRule="exact"/>
              <w:ind w:firstLine="0"/>
              <w:jc w:val="left"/>
              <w:rPr>
                <w:sz w:val="14"/>
                <w:szCs w:val="14"/>
              </w:rPr>
            </w:pPr>
          </w:p>
        </w:tc>
        <w:tc>
          <w:tcPr>
            <w:tcW w:w="269" w:type="pct"/>
            <w:vAlign w:val="center"/>
          </w:tcPr>
          <w:p w14:paraId="4CED49D0" w14:textId="77777777" w:rsidR="009542AA" w:rsidRPr="003F143C" w:rsidRDefault="009542AA" w:rsidP="00A731F8">
            <w:pPr>
              <w:pStyle w:val="Texto"/>
              <w:spacing w:before="40" w:after="40" w:line="230" w:lineRule="exact"/>
              <w:ind w:firstLine="0"/>
              <w:jc w:val="left"/>
              <w:rPr>
                <w:sz w:val="14"/>
                <w:szCs w:val="14"/>
              </w:rPr>
            </w:pPr>
          </w:p>
        </w:tc>
        <w:tc>
          <w:tcPr>
            <w:tcW w:w="323" w:type="pct"/>
            <w:vAlign w:val="center"/>
          </w:tcPr>
          <w:p w14:paraId="463587C7"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w:t>
            </w:r>
          </w:p>
        </w:tc>
        <w:tc>
          <w:tcPr>
            <w:tcW w:w="72" w:type="pct"/>
            <w:vAlign w:val="center"/>
          </w:tcPr>
          <w:p w14:paraId="0EA6C79F" w14:textId="77777777" w:rsidR="009542AA" w:rsidRPr="003F143C" w:rsidRDefault="009542AA" w:rsidP="00A731F8">
            <w:pPr>
              <w:pStyle w:val="Texto"/>
              <w:spacing w:before="40" w:after="40" w:line="230" w:lineRule="exact"/>
              <w:ind w:firstLine="0"/>
              <w:jc w:val="left"/>
              <w:rPr>
                <w:sz w:val="14"/>
                <w:szCs w:val="14"/>
              </w:rPr>
            </w:pPr>
          </w:p>
        </w:tc>
        <w:tc>
          <w:tcPr>
            <w:tcW w:w="1688" w:type="pct"/>
            <w:vAlign w:val="center"/>
          </w:tcPr>
          <w:p w14:paraId="2F44C893" w14:textId="77777777" w:rsidR="009542AA" w:rsidRPr="003F143C" w:rsidRDefault="009542AA" w:rsidP="00A731F8">
            <w:pPr>
              <w:pStyle w:val="Texto"/>
              <w:spacing w:before="40" w:after="40" w:line="230" w:lineRule="exact"/>
              <w:ind w:firstLine="0"/>
              <w:jc w:val="left"/>
              <w:rPr>
                <w:sz w:val="14"/>
                <w:szCs w:val="14"/>
              </w:rPr>
            </w:pPr>
            <w:r w:rsidRPr="003F143C">
              <w:rPr>
                <w:b/>
                <w:sz w:val="14"/>
                <w:szCs w:val="14"/>
              </w:rPr>
              <w:t xml:space="preserve">PASIVOS RELACIONADOS CON GRUPOS </w:t>
            </w:r>
          </w:p>
        </w:tc>
        <w:tc>
          <w:tcPr>
            <w:tcW w:w="234" w:type="pct"/>
            <w:vAlign w:val="center"/>
          </w:tcPr>
          <w:p w14:paraId="7CCF7083" w14:textId="77777777" w:rsidR="009542AA" w:rsidRPr="003F143C" w:rsidRDefault="009542AA" w:rsidP="00A731F8">
            <w:pPr>
              <w:pStyle w:val="Texto"/>
              <w:spacing w:before="40" w:after="40" w:line="230" w:lineRule="exact"/>
              <w:ind w:firstLine="0"/>
              <w:jc w:val="left"/>
              <w:rPr>
                <w:sz w:val="14"/>
                <w:szCs w:val="14"/>
              </w:rPr>
            </w:pPr>
          </w:p>
        </w:tc>
        <w:tc>
          <w:tcPr>
            <w:tcW w:w="234" w:type="pct"/>
            <w:vAlign w:val="center"/>
          </w:tcPr>
          <w:p w14:paraId="3D1C4BE0"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 xml:space="preserve"> </w:t>
            </w:r>
          </w:p>
        </w:tc>
        <w:tc>
          <w:tcPr>
            <w:tcW w:w="313" w:type="pct"/>
            <w:vAlign w:val="center"/>
          </w:tcPr>
          <w:p w14:paraId="019794A4" w14:textId="77777777" w:rsidR="009542AA" w:rsidRPr="003F143C" w:rsidRDefault="009542AA" w:rsidP="00A731F8">
            <w:pPr>
              <w:pStyle w:val="Texto"/>
              <w:spacing w:before="40" w:after="40" w:line="230" w:lineRule="exact"/>
              <w:ind w:firstLine="0"/>
              <w:jc w:val="left"/>
              <w:rPr>
                <w:sz w:val="14"/>
                <w:szCs w:val="14"/>
              </w:rPr>
            </w:pPr>
          </w:p>
        </w:tc>
      </w:tr>
      <w:tr w:rsidR="009542AA" w:rsidRPr="003F143C" w14:paraId="1F3695D7" w14:textId="77777777">
        <w:trPr>
          <w:trHeight w:val="20"/>
        </w:trPr>
        <w:tc>
          <w:tcPr>
            <w:tcW w:w="1663" w:type="pct"/>
            <w:vAlign w:val="center"/>
          </w:tcPr>
          <w:p w14:paraId="1165AC8D" w14:textId="77777777" w:rsidR="009542AA" w:rsidRPr="003F143C" w:rsidRDefault="009542AA" w:rsidP="00A731F8">
            <w:pPr>
              <w:pStyle w:val="Texto"/>
              <w:spacing w:before="40" w:after="40" w:line="230" w:lineRule="exact"/>
              <w:ind w:firstLine="0"/>
              <w:jc w:val="left"/>
              <w:rPr>
                <w:sz w:val="14"/>
                <w:szCs w:val="14"/>
              </w:rPr>
            </w:pPr>
          </w:p>
        </w:tc>
        <w:tc>
          <w:tcPr>
            <w:tcW w:w="204" w:type="pct"/>
            <w:vAlign w:val="center"/>
          </w:tcPr>
          <w:p w14:paraId="049957C8" w14:textId="77777777" w:rsidR="009542AA" w:rsidRPr="003F143C" w:rsidRDefault="009542AA" w:rsidP="00A731F8">
            <w:pPr>
              <w:pStyle w:val="Texto"/>
              <w:spacing w:before="40" w:after="40" w:line="230" w:lineRule="exact"/>
              <w:ind w:firstLine="0"/>
              <w:jc w:val="left"/>
              <w:rPr>
                <w:sz w:val="14"/>
                <w:szCs w:val="14"/>
              </w:rPr>
            </w:pPr>
          </w:p>
        </w:tc>
        <w:tc>
          <w:tcPr>
            <w:tcW w:w="269" w:type="pct"/>
            <w:vAlign w:val="center"/>
          </w:tcPr>
          <w:p w14:paraId="09C9587B" w14:textId="77777777" w:rsidR="009542AA" w:rsidRPr="003F143C" w:rsidRDefault="009542AA" w:rsidP="00A731F8">
            <w:pPr>
              <w:pStyle w:val="Texto"/>
              <w:spacing w:before="40" w:after="40" w:line="230" w:lineRule="exact"/>
              <w:ind w:firstLine="0"/>
              <w:jc w:val="left"/>
              <w:rPr>
                <w:sz w:val="14"/>
                <w:szCs w:val="14"/>
              </w:rPr>
            </w:pPr>
          </w:p>
        </w:tc>
        <w:tc>
          <w:tcPr>
            <w:tcW w:w="323" w:type="pct"/>
            <w:vAlign w:val="center"/>
          </w:tcPr>
          <w:p w14:paraId="0C542717" w14:textId="77777777" w:rsidR="009542AA" w:rsidRPr="003F143C" w:rsidRDefault="009542AA" w:rsidP="00A731F8">
            <w:pPr>
              <w:pStyle w:val="Texto"/>
              <w:spacing w:before="40" w:after="40" w:line="230" w:lineRule="exact"/>
              <w:ind w:firstLine="0"/>
              <w:jc w:val="left"/>
              <w:rPr>
                <w:sz w:val="14"/>
                <w:szCs w:val="14"/>
              </w:rPr>
            </w:pPr>
          </w:p>
        </w:tc>
        <w:tc>
          <w:tcPr>
            <w:tcW w:w="72" w:type="pct"/>
            <w:vAlign w:val="center"/>
          </w:tcPr>
          <w:p w14:paraId="136C4243" w14:textId="77777777" w:rsidR="009542AA" w:rsidRPr="003F143C" w:rsidRDefault="009542AA" w:rsidP="00A731F8">
            <w:pPr>
              <w:pStyle w:val="Texto"/>
              <w:spacing w:before="40" w:after="40" w:line="230" w:lineRule="exact"/>
              <w:ind w:firstLine="0"/>
              <w:jc w:val="left"/>
              <w:rPr>
                <w:sz w:val="14"/>
                <w:szCs w:val="14"/>
              </w:rPr>
            </w:pPr>
          </w:p>
        </w:tc>
        <w:tc>
          <w:tcPr>
            <w:tcW w:w="1688" w:type="pct"/>
            <w:vAlign w:val="center"/>
          </w:tcPr>
          <w:p w14:paraId="3B36B635" w14:textId="77777777" w:rsidR="009542AA" w:rsidRPr="003F143C" w:rsidRDefault="009542AA" w:rsidP="00A731F8">
            <w:pPr>
              <w:pStyle w:val="Texto"/>
              <w:spacing w:before="40" w:after="40" w:line="230" w:lineRule="exact"/>
              <w:ind w:firstLine="0"/>
              <w:jc w:val="left"/>
              <w:rPr>
                <w:sz w:val="14"/>
                <w:szCs w:val="14"/>
              </w:rPr>
            </w:pPr>
            <w:r w:rsidRPr="003F143C">
              <w:rPr>
                <w:b/>
                <w:sz w:val="14"/>
                <w:szCs w:val="14"/>
              </w:rPr>
              <w:t>DE ACTIVOS MANTENIDOS PARA</w:t>
            </w:r>
          </w:p>
        </w:tc>
        <w:tc>
          <w:tcPr>
            <w:tcW w:w="234" w:type="pct"/>
            <w:vAlign w:val="center"/>
          </w:tcPr>
          <w:p w14:paraId="3CF8D161" w14:textId="77777777" w:rsidR="009542AA" w:rsidRPr="003F143C" w:rsidRDefault="009542AA" w:rsidP="00A731F8">
            <w:pPr>
              <w:pStyle w:val="Texto"/>
              <w:spacing w:before="40" w:after="40" w:line="230" w:lineRule="exact"/>
              <w:ind w:firstLine="0"/>
              <w:jc w:val="left"/>
              <w:rPr>
                <w:sz w:val="14"/>
                <w:szCs w:val="14"/>
              </w:rPr>
            </w:pPr>
          </w:p>
        </w:tc>
        <w:tc>
          <w:tcPr>
            <w:tcW w:w="234" w:type="pct"/>
            <w:vAlign w:val="center"/>
          </w:tcPr>
          <w:p w14:paraId="3085485C" w14:textId="77777777" w:rsidR="009542AA" w:rsidRPr="003F143C" w:rsidRDefault="009542AA" w:rsidP="00A731F8">
            <w:pPr>
              <w:pStyle w:val="Texto"/>
              <w:spacing w:before="40" w:after="40" w:line="230" w:lineRule="exact"/>
              <w:ind w:firstLine="0"/>
              <w:jc w:val="left"/>
              <w:rPr>
                <w:sz w:val="14"/>
                <w:szCs w:val="14"/>
              </w:rPr>
            </w:pPr>
            <w:r w:rsidRPr="003F143C" w:rsidDel="00D94B5A">
              <w:rPr>
                <w:sz w:val="14"/>
                <w:szCs w:val="14"/>
              </w:rPr>
              <w:t xml:space="preserve"> </w:t>
            </w:r>
          </w:p>
        </w:tc>
        <w:tc>
          <w:tcPr>
            <w:tcW w:w="313" w:type="pct"/>
            <w:vAlign w:val="center"/>
          </w:tcPr>
          <w:p w14:paraId="0435CE43" w14:textId="77777777" w:rsidR="009542AA" w:rsidRPr="003F143C" w:rsidRDefault="009542AA" w:rsidP="00A731F8">
            <w:pPr>
              <w:pStyle w:val="Texto"/>
              <w:spacing w:before="40" w:after="40" w:line="230" w:lineRule="exact"/>
              <w:ind w:firstLine="0"/>
              <w:jc w:val="left"/>
              <w:rPr>
                <w:sz w:val="14"/>
                <w:szCs w:val="14"/>
              </w:rPr>
            </w:pPr>
          </w:p>
        </w:tc>
      </w:tr>
      <w:tr w:rsidR="009542AA" w:rsidRPr="003F143C" w14:paraId="0448AE2A" w14:textId="77777777">
        <w:trPr>
          <w:trHeight w:val="20"/>
        </w:trPr>
        <w:tc>
          <w:tcPr>
            <w:tcW w:w="1663" w:type="pct"/>
            <w:vAlign w:val="center"/>
          </w:tcPr>
          <w:p w14:paraId="0C1F271C" w14:textId="77777777" w:rsidR="009542AA" w:rsidRPr="003F143C" w:rsidRDefault="009542AA" w:rsidP="00A731F8">
            <w:pPr>
              <w:pStyle w:val="Texto"/>
              <w:spacing w:before="40" w:after="40" w:line="230" w:lineRule="exact"/>
              <w:ind w:firstLine="0"/>
              <w:jc w:val="left"/>
              <w:rPr>
                <w:sz w:val="14"/>
                <w:szCs w:val="14"/>
              </w:rPr>
            </w:pPr>
            <w:r w:rsidRPr="003F143C">
              <w:rPr>
                <w:b/>
                <w:sz w:val="14"/>
                <w:szCs w:val="14"/>
              </w:rPr>
              <w:t>CUENTAS POR COBRAR (NETO)</w:t>
            </w:r>
          </w:p>
        </w:tc>
        <w:tc>
          <w:tcPr>
            <w:tcW w:w="204" w:type="pct"/>
            <w:vAlign w:val="center"/>
          </w:tcPr>
          <w:p w14:paraId="222C1406" w14:textId="77777777" w:rsidR="009542AA" w:rsidRPr="003F143C" w:rsidRDefault="009542AA" w:rsidP="00A731F8">
            <w:pPr>
              <w:pStyle w:val="Texto"/>
              <w:spacing w:before="40" w:after="40" w:line="230" w:lineRule="exact"/>
              <w:ind w:firstLine="0"/>
              <w:jc w:val="left"/>
              <w:rPr>
                <w:sz w:val="14"/>
                <w:szCs w:val="14"/>
              </w:rPr>
            </w:pPr>
          </w:p>
        </w:tc>
        <w:tc>
          <w:tcPr>
            <w:tcW w:w="269" w:type="pct"/>
            <w:vAlign w:val="center"/>
          </w:tcPr>
          <w:p w14:paraId="1008DC29" w14:textId="77777777" w:rsidR="009542AA" w:rsidRPr="003F143C" w:rsidRDefault="009542AA" w:rsidP="00A731F8">
            <w:pPr>
              <w:pStyle w:val="Texto"/>
              <w:spacing w:before="40" w:after="40" w:line="230" w:lineRule="exact"/>
              <w:ind w:firstLine="0"/>
              <w:jc w:val="left"/>
              <w:rPr>
                <w:sz w:val="14"/>
                <w:szCs w:val="14"/>
              </w:rPr>
            </w:pPr>
          </w:p>
        </w:tc>
        <w:tc>
          <w:tcPr>
            <w:tcW w:w="323" w:type="pct"/>
            <w:vAlign w:val="center"/>
          </w:tcPr>
          <w:p w14:paraId="3EF2CA4A"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w:t>
            </w:r>
          </w:p>
        </w:tc>
        <w:tc>
          <w:tcPr>
            <w:tcW w:w="72" w:type="pct"/>
            <w:vAlign w:val="center"/>
          </w:tcPr>
          <w:p w14:paraId="034757F9" w14:textId="77777777" w:rsidR="009542AA" w:rsidRPr="003F143C" w:rsidRDefault="009542AA" w:rsidP="00A731F8">
            <w:pPr>
              <w:pStyle w:val="Texto"/>
              <w:spacing w:before="40" w:after="40" w:line="230" w:lineRule="exact"/>
              <w:ind w:firstLine="0"/>
              <w:jc w:val="left"/>
              <w:rPr>
                <w:sz w:val="14"/>
                <w:szCs w:val="14"/>
              </w:rPr>
            </w:pPr>
          </w:p>
        </w:tc>
        <w:tc>
          <w:tcPr>
            <w:tcW w:w="1688" w:type="pct"/>
            <w:vAlign w:val="center"/>
          </w:tcPr>
          <w:p w14:paraId="63068BD3" w14:textId="77777777" w:rsidR="009542AA" w:rsidRPr="003F143C" w:rsidRDefault="009542AA" w:rsidP="00A731F8">
            <w:pPr>
              <w:pStyle w:val="Texto"/>
              <w:spacing w:before="40" w:after="40" w:line="230" w:lineRule="exact"/>
              <w:ind w:firstLine="0"/>
              <w:jc w:val="left"/>
              <w:rPr>
                <w:sz w:val="14"/>
                <w:szCs w:val="14"/>
              </w:rPr>
            </w:pPr>
            <w:r w:rsidRPr="003F143C">
              <w:rPr>
                <w:b/>
                <w:sz w:val="14"/>
                <w:szCs w:val="14"/>
              </w:rPr>
              <w:t>LA VENTA</w:t>
            </w:r>
          </w:p>
        </w:tc>
        <w:tc>
          <w:tcPr>
            <w:tcW w:w="234" w:type="pct"/>
            <w:vAlign w:val="center"/>
          </w:tcPr>
          <w:p w14:paraId="0D2F097B" w14:textId="77777777" w:rsidR="009542AA" w:rsidRPr="003F143C" w:rsidRDefault="009542AA" w:rsidP="00A731F8">
            <w:pPr>
              <w:pStyle w:val="Texto"/>
              <w:spacing w:before="40" w:after="40" w:line="230" w:lineRule="exact"/>
              <w:ind w:firstLine="0"/>
              <w:jc w:val="left"/>
              <w:rPr>
                <w:sz w:val="14"/>
                <w:szCs w:val="14"/>
              </w:rPr>
            </w:pPr>
          </w:p>
        </w:tc>
        <w:tc>
          <w:tcPr>
            <w:tcW w:w="234" w:type="pct"/>
            <w:vAlign w:val="center"/>
          </w:tcPr>
          <w:p w14:paraId="608B6669" w14:textId="77777777" w:rsidR="009542AA" w:rsidRPr="003F143C" w:rsidRDefault="009542AA" w:rsidP="00A731F8">
            <w:pPr>
              <w:pStyle w:val="Texto"/>
              <w:spacing w:before="40" w:after="40" w:line="230" w:lineRule="exact"/>
              <w:ind w:firstLine="0"/>
              <w:jc w:val="left"/>
              <w:rPr>
                <w:sz w:val="14"/>
                <w:szCs w:val="14"/>
              </w:rPr>
            </w:pPr>
          </w:p>
        </w:tc>
        <w:tc>
          <w:tcPr>
            <w:tcW w:w="313" w:type="pct"/>
            <w:vAlign w:val="center"/>
          </w:tcPr>
          <w:p w14:paraId="5EE4A2DC"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w:t>
            </w:r>
          </w:p>
        </w:tc>
      </w:tr>
      <w:tr w:rsidR="009542AA" w:rsidRPr="003F143C" w14:paraId="2BBEA3F0" w14:textId="77777777">
        <w:trPr>
          <w:trHeight w:val="20"/>
        </w:trPr>
        <w:tc>
          <w:tcPr>
            <w:tcW w:w="1663" w:type="pct"/>
            <w:vAlign w:val="center"/>
          </w:tcPr>
          <w:p w14:paraId="734E255F" w14:textId="77777777" w:rsidR="009542AA" w:rsidRPr="003F143C" w:rsidRDefault="009542AA" w:rsidP="00A731F8">
            <w:pPr>
              <w:pStyle w:val="Texto"/>
              <w:spacing w:before="40" w:after="40" w:line="230" w:lineRule="exact"/>
              <w:ind w:firstLine="0"/>
              <w:jc w:val="left"/>
              <w:rPr>
                <w:sz w:val="14"/>
                <w:szCs w:val="14"/>
              </w:rPr>
            </w:pPr>
          </w:p>
        </w:tc>
        <w:tc>
          <w:tcPr>
            <w:tcW w:w="204" w:type="pct"/>
            <w:vAlign w:val="center"/>
          </w:tcPr>
          <w:p w14:paraId="17FC9C7C" w14:textId="77777777" w:rsidR="009542AA" w:rsidRPr="003F143C" w:rsidRDefault="009542AA" w:rsidP="00A731F8">
            <w:pPr>
              <w:pStyle w:val="Texto"/>
              <w:spacing w:before="40" w:after="40" w:line="230" w:lineRule="exact"/>
              <w:ind w:firstLine="0"/>
              <w:jc w:val="left"/>
              <w:rPr>
                <w:sz w:val="14"/>
                <w:szCs w:val="14"/>
              </w:rPr>
            </w:pPr>
          </w:p>
        </w:tc>
        <w:tc>
          <w:tcPr>
            <w:tcW w:w="269" w:type="pct"/>
            <w:vAlign w:val="center"/>
          </w:tcPr>
          <w:p w14:paraId="510BF4F9" w14:textId="77777777" w:rsidR="009542AA" w:rsidRPr="003F143C" w:rsidRDefault="009542AA" w:rsidP="00A731F8">
            <w:pPr>
              <w:pStyle w:val="Texto"/>
              <w:spacing w:before="40" w:after="40" w:line="230" w:lineRule="exact"/>
              <w:ind w:firstLine="0"/>
              <w:jc w:val="left"/>
              <w:rPr>
                <w:sz w:val="14"/>
                <w:szCs w:val="14"/>
              </w:rPr>
            </w:pPr>
          </w:p>
        </w:tc>
        <w:tc>
          <w:tcPr>
            <w:tcW w:w="323" w:type="pct"/>
            <w:vAlign w:val="center"/>
          </w:tcPr>
          <w:p w14:paraId="52C1C993" w14:textId="77777777" w:rsidR="009542AA" w:rsidRPr="003F143C" w:rsidRDefault="009542AA" w:rsidP="00A731F8">
            <w:pPr>
              <w:pStyle w:val="Texto"/>
              <w:spacing w:before="40" w:after="40" w:line="230" w:lineRule="exact"/>
              <w:ind w:firstLine="0"/>
              <w:jc w:val="left"/>
              <w:rPr>
                <w:sz w:val="14"/>
                <w:szCs w:val="14"/>
              </w:rPr>
            </w:pPr>
          </w:p>
        </w:tc>
        <w:tc>
          <w:tcPr>
            <w:tcW w:w="72" w:type="pct"/>
            <w:vAlign w:val="center"/>
          </w:tcPr>
          <w:p w14:paraId="6F5EF36D" w14:textId="77777777" w:rsidR="009542AA" w:rsidRPr="003F143C" w:rsidRDefault="009542AA" w:rsidP="00A731F8">
            <w:pPr>
              <w:pStyle w:val="Texto"/>
              <w:spacing w:before="40" w:after="40" w:line="230" w:lineRule="exact"/>
              <w:ind w:firstLine="0"/>
              <w:jc w:val="left"/>
              <w:rPr>
                <w:sz w:val="14"/>
                <w:szCs w:val="14"/>
              </w:rPr>
            </w:pPr>
          </w:p>
        </w:tc>
        <w:tc>
          <w:tcPr>
            <w:tcW w:w="1688" w:type="pct"/>
            <w:vAlign w:val="center"/>
          </w:tcPr>
          <w:p w14:paraId="28AD9370" w14:textId="77777777" w:rsidR="009542AA" w:rsidRPr="003F143C" w:rsidRDefault="009542AA" w:rsidP="00A731F8">
            <w:pPr>
              <w:pStyle w:val="Texto"/>
              <w:spacing w:before="40" w:after="40" w:line="230" w:lineRule="exact"/>
              <w:ind w:firstLine="0"/>
              <w:jc w:val="left"/>
              <w:rPr>
                <w:b/>
                <w:sz w:val="14"/>
                <w:szCs w:val="14"/>
              </w:rPr>
            </w:pPr>
          </w:p>
        </w:tc>
        <w:tc>
          <w:tcPr>
            <w:tcW w:w="234" w:type="pct"/>
            <w:vAlign w:val="center"/>
          </w:tcPr>
          <w:p w14:paraId="25FDE650" w14:textId="77777777" w:rsidR="009542AA" w:rsidRPr="003F143C" w:rsidRDefault="009542AA" w:rsidP="00A731F8">
            <w:pPr>
              <w:pStyle w:val="Texto"/>
              <w:spacing w:before="40" w:after="40" w:line="230" w:lineRule="exact"/>
              <w:ind w:firstLine="0"/>
              <w:jc w:val="left"/>
              <w:rPr>
                <w:sz w:val="14"/>
                <w:szCs w:val="14"/>
              </w:rPr>
            </w:pPr>
          </w:p>
        </w:tc>
        <w:tc>
          <w:tcPr>
            <w:tcW w:w="234" w:type="pct"/>
            <w:vAlign w:val="center"/>
          </w:tcPr>
          <w:p w14:paraId="18794E80" w14:textId="77777777" w:rsidR="009542AA" w:rsidRPr="003F143C" w:rsidRDefault="009542AA" w:rsidP="00A731F8">
            <w:pPr>
              <w:pStyle w:val="Texto"/>
              <w:spacing w:before="40" w:after="40" w:line="230" w:lineRule="exact"/>
              <w:ind w:firstLine="0"/>
              <w:jc w:val="left"/>
              <w:rPr>
                <w:sz w:val="14"/>
                <w:szCs w:val="14"/>
              </w:rPr>
            </w:pPr>
          </w:p>
        </w:tc>
        <w:tc>
          <w:tcPr>
            <w:tcW w:w="313" w:type="pct"/>
            <w:vAlign w:val="center"/>
          </w:tcPr>
          <w:p w14:paraId="00C54A43" w14:textId="77777777" w:rsidR="009542AA" w:rsidRPr="003F143C" w:rsidRDefault="009542AA" w:rsidP="00A731F8">
            <w:pPr>
              <w:pStyle w:val="Texto"/>
              <w:spacing w:before="40" w:after="40" w:line="230" w:lineRule="exact"/>
              <w:ind w:firstLine="0"/>
              <w:jc w:val="left"/>
              <w:rPr>
                <w:sz w:val="14"/>
                <w:szCs w:val="14"/>
              </w:rPr>
            </w:pPr>
          </w:p>
        </w:tc>
      </w:tr>
      <w:tr w:rsidR="009542AA" w:rsidRPr="003F143C" w14:paraId="766932C6" w14:textId="77777777">
        <w:trPr>
          <w:trHeight w:val="20"/>
        </w:trPr>
        <w:tc>
          <w:tcPr>
            <w:tcW w:w="1663" w:type="pct"/>
            <w:vAlign w:val="center"/>
          </w:tcPr>
          <w:p w14:paraId="4BA3FF7C" w14:textId="77777777" w:rsidR="009542AA" w:rsidRPr="003F143C" w:rsidRDefault="009542AA" w:rsidP="00A731F8">
            <w:pPr>
              <w:pStyle w:val="Texto"/>
              <w:spacing w:before="40" w:after="40" w:line="230" w:lineRule="exact"/>
              <w:ind w:firstLine="0"/>
              <w:jc w:val="left"/>
              <w:rPr>
                <w:b/>
                <w:sz w:val="14"/>
                <w:szCs w:val="14"/>
              </w:rPr>
            </w:pPr>
            <w:r w:rsidRPr="003F143C">
              <w:rPr>
                <w:b/>
                <w:sz w:val="14"/>
                <w:szCs w:val="14"/>
              </w:rPr>
              <w:t xml:space="preserve">ACTIVOS DE LARGA DURACIÓN </w:t>
            </w:r>
          </w:p>
        </w:tc>
        <w:tc>
          <w:tcPr>
            <w:tcW w:w="204" w:type="pct"/>
            <w:vAlign w:val="center"/>
          </w:tcPr>
          <w:p w14:paraId="6D8D2075" w14:textId="77777777" w:rsidR="009542AA" w:rsidRPr="003F143C" w:rsidRDefault="009542AA" w:rsidP="00A731F8">
            <w:pPr>
              <w:pStyle w:val="Texto"/>
              <w:spacing w:before="40" w:after="40" w:line="230" w:lineRule="exact"/>
              <w:ind w:firstLine="0"/>
              <w:jc w:val="left"/>
              <w:rPr>
                <w:sz w:val="14"/>
                <w:szCs w:val="14"/>
              </w:rPr>
            </w:pPr>
          </w:p>
        </w:tc>
        <w:tc>
          <w:tcPr>
            <w:tcW w:w="269" w:type="pct"/>
            <w:vAlign w:val="center"/>
          </w:tcPr>
          <w:p w14:paraId="5A231A05" w14:textId="77777777" w:rsidR="009542AA" w:rsidRPr="003F143C" w:rsidRDefault="009542AA" w:rsidP="00A731F8">
            <w:pPr>
              <w:pStyle w:val="Texto"/>
              <w:spacing w:before="40" w:after="40" w:line="230" w:lineRule="exact"/>
              <w:ind w:firstLine="0"/>
              <w:jc w:val="left"/>
              <w:rPr>
                <w:sz w:val="14"/>
                <w:szCs w:val="14"/>
              </w:rPr>
            </w:pPr>
          </w:p>
        </w:tc>
        <w:tc>
          <w:tcPr>
            <w:tcW w:w="323" w:type="pct"/>
            <w:vAlign w:val="center"/>
          </w:tcPr>
          <w:p w14:paraId="0FAA12DA" w14:textId="77777777" w:rsidR="009542AA" w:rsidRPr="003F143C" w:rsidRDefault="009542AA" w:rsidP="00A731F8">
            <w:pPr>
              <w:pStyle w:val="Texto"/>
              <w:spacing w:before="40" w:after="40" w:line="230" w:lineRule="exact"/>
              <w:ind w:firstLine="0"/>
              <w:jc w:val="left"/>
              <w:rPr>
                <w:sz w:val="14"/>
                <w:szCs w:val="14"/>
              </w:rPr>
            </w:pPr>
          </w:p>
        </w:tc>
        <w:tc>
          <w:tcPr>
            <w:tcW w:w="72" w:type="pct"/>
            <w:vAlign w:val="center"/>
          </w:tcPr>
          <w:p w14:paraId="0AA1F14B" w14:textId="77777777" w:rsidR="009542AA" w:rsidRPr="003F143C" w:rsidRDefault="009542AA" w:rsidP="00A731F8">
            <w:pPr>
              <w:pStyle w:val="Texto"/>
              <w:spacing w:before="40" w:after="40" w:line="230" w:lineRule="exact"/>
              <w:ind w:firstLine="0"/>
              <w:jc w:val="left"/>
              <w:rPr>
                <w:sz w:val="14"/>
                <w:szCs w:val="14"/>
              </w:rPr>
            </w:pPr>
          </w:p>
        </w:tc>
        <w:tc>
          <w:tcPr>
            <w:tcW w:w="1688" w:type="pct"/>
            <w:vAlign w:val="center"/>
          </w:tcPr>
          <w:p w14:paraId="01B2714A" w14:textId="77777777" w:rsidR="009542AA" w:rsidRPr="003F143C" w:rsidRDefault="009542AA" w:rsidP="00A731F8">
            <w:pPr>
              <w:pStyle w:val="Texto"/>
              <w:spacing w:before="40" w:after="40" w:line="230" w:lineRule="exact"/>
              <w:ind w:firstLine="0"/>
              <w:jc w:val="left"/>
              <w:rPr>
                <w:sz w:val="14"/>
                <w:szCs w:val="14"/>
              </w:rPr>
            </w:pPr>
            <w:r w:rsidRPr="003F143C">
              <w:rPr>
                <w:b/>
                <w:sz w:val="14"/>
                <w:szCs w:val="14"/>
              </w:rPr>
              <w:t xml:space="preserve">INSTRUMENTOS FINANCIEROS QUE </w:t>
            </w:r>
          </w:p>
        </w:tc>
        <w:tc>
          <w:tcPr>
            <w:tcW w:w="234" w:type="pct"/>
            <w:vAlign w:val="center"/>
          </w:tcPr>
          <w:p w14:paraId="35B0C959" w14:textId="77777777" w:rsidR="009542AA" w:rsidRPr="003F143C" w:rsidRDefault="009542AA" w:rsidP="00A731F8">
            <w:pPr>
              <w:pStyle w:val="Texto"/>
              <w:spacing w:before="40" w:after="40" w:line="230" w:lineRule="exact"/>
              <w:ind w:firstLine="0"/>
              <w:jc w:val="left"/>
              <w:rPr>
                <w:sz w:val="14"/>
                <w:szCs w:val="14"/>
              </w:rPr>
            </w:pPr>
          </w:p>
        </w:tc>
        <w:tc>
          <w:tcPr>
            <w:tcW w:w="234" w:type="pct"/>
            <w:vAlign w:val="center"/>
          </w:tcPr>
          <w:p w14:paraId="5A292E47" w14:textId="77777777" w:rsidR="009542AA" w:rsidRPr="003F143C" w:rsidRDefault="009542AA" w:rsidP="00A731F8">
            <w:pPr>
              <w:pStyle w:val="Texto"/>
              <w:spacing w:before="40" w:after="40" w:line="230" w:lineRule="exact"/>
              <w:ind w:firstLine="0"/>
              <w:jc w:val="left"/>
              <w:rPr>
                <w:sz w:val="14"/>
                <w:szCs w:val="14"/>
              </w:rPr>
            </w:pPr>
          </w:p>
        </w:tc>
        <w:tc>
          <w:tcPr>
            <w:tcW w:w="313" w:type="pct"/>
            <w:vAlign w:val="center"/>
          </w:tcPr>
          <w:p w14:paraId="78E14D8E" w14:textId="77777777" w:rsidR="009542AA" w:rsidRPr="003F143C" w:rsidRDefault="009542AA" w:rsidP="00A731F8">
            <w:pPr>
              <w:pStyle w:val="Texto"/>
              <w:spacing w:before="40" w:after="40" w:line="230" w:lineRule="exact"/>
              <w:ind w:firstLine="0"/>
              <w:jc w:val="left"/>
              <w:rPr>
                <w:sz w:val="14"/>
                <w:szCs w:val="14"/>
              </w:rPr>
            </w:pPr>
          </w:p>
        </w:tc>
      </w:tr>
      <w:tr w:rsidR="009542AA" w:rsidRPr="003F143C" w14:paraId="2C416482" w14:textId="77777777">
        <w:trPr>
          <w:trHeight w:val="20"/>
        </w:trPr>
        <w:tc>
          <w:tcPr>
            <w:tcW w:w="1663" w:type="pct"/>
            <w:vAlign w:val="center"/>
          </w:tcPr>
          <w:p w14:paraId="3CCDCF3D" w14:textId="77777777" w:rsidR="009542AA" w:rsidRPr="003F143C" w:rsidRDefault="009542AA" w:rsidP="00A731F8">
            <w:pPr>
              <w:pStyle w:val="Texto"/>
              <w:spacing w:before="40" w:after="40" w:line="230" w:lineRule="exact"/>
              <w:ind w:firstLine="0"/>
              <w:jc w:val="left"/>
              <w:rPr>
                <w:b/>
                <w:sz w:val="14"/>
                <w:szCs w:val="14"/>
              </w:rPr>
            </w:pPr>
            <w:r w:rsidRPr="003F143C">
              <w:rPr>
                <w:b/>
                <w:sz w:val="14"/>
                <w:szCs w:val="14"/>
              </w:rPr>
              <w:t>MANTENIDOS PARA LA VENTA</w:t>
            </w:r>
          </w:p>
        </w:tc>
        <w:tc>
          <w:tcPr>
            <w:tcW w:w="204" w:type="pct"/>
            <w:vAlign w:val="center"/>
          </w:tcPr>
          <w:p w14:paraId="3E9433FF" w14:textId="77777777" w:rsidR="009542AA" w:rsidRPr="003F143C" w:rsidRDefault="009542AA" w:rsidP="00A731F8">
            <w:pPr>
              <w:pStyle w:val="Texto"/>
              <w:spacing w:before="40" w:after="40" w:line="230" w:lineRule="exact"/>
              <w:ind w:firstLine="0"/>
              <w:jc w:val="left"/>
              <w:rPr>
                <w:sz w:val="14"/>
                <w:szCs w:val="14"/>
              </w:rPr>
            </w:pPr>
          </w:p>
        </w:tc>
        <w:tc>
          <w:tcPr>
            <w:tcW w:w="269" w:type="pct"/>
            <w:vAlign w:val="center"/>
          </w:tcPr>
          <w:p w14:paraId="569B997F" w14:textId="77777777" w:rsidR="009542AA" w:rsidRPr="003F143C" w:rsidRDefault="009542AA" w:rsidP="00A731F8">
            <w:pPr>
              <w:pStyle w:val="Texto"/>
              <w:spacing w:before="40" w:after="40" w:line="230" w:lineRule="exact"/>
              <w:ind w:firstLine="0"/>
              <w:jc w:val="left"/>
              <w:rPr>
                <w:sz w:val="14"/>
                <w:szCs w:val="14"/>
              </w:rPr>
            </w:pPr>
          </w:p>
        </w:tc>
        <w:tc>
          <w:tcPr>
            <w:tcW w:w="323" w:type="pct"/>
            <w:vAlign w:val="center"/>
          </w:tcPr>
          <w:p w14:paraId="2A5C9181" w14:textId="77777777" w:rsidR="009542AA" w:rsidRPr="003F143C" w:rsidRDefault="009542AA" w:rsidP="00A731F8">
            <w:pPr>
              <w:pStyle w:val="Texto"/>
              <w:spacing w:before="40" w:after="40" w:line="230" w:lineRule="exact"/>
              <w:ind w:firstLine="0"/>
              <w:jc w:val="left"/>
              <w:rPr>
                <w:sz w:val="14"/>
                <w:szCs w:val="14"/>
              </w:rPr>
            </w:pPr>
          </w:p>
        </w:tc>
        <w:tc>
          <w:tcPr>
            <w:tcW w:w="72" w:type="pct"/>
            <w:vAlign w:val="center"/>
          </w:tcPr>
          <w:p w14:paraId="3C46B8B6" w14:textId="77777777" w:rsidR="009542AA" w:rsidRPr="003F143C" w:rsidRDefault="009542AA" w:rsidP="00A731F8">
            <w:pPr>
              <w:pStyle w:val="Texto"/>
              <w:spacing w:before="40" w:after="40" w:line="230" w:lineRule="exact"/>
              <w:ind w:firstLine="0"/>
              <w:jc w:val="left"/>
              <w:rPr>
                <w:sz w:val="14"/>
                <w:szCs w:val="14"/>
              </w:rPr>
            </w:pPr>
          </w:p>
        </w:tc>
        <w:tc>
          <w:tcPr>
            <w:tcW w:w="1688" w:type="pct"/>
            <w:vAlign w:val="center"/>
          </w:tcPr>
          <w:p w14:paraId="0028F676" w14:textId="77777777" w:rsidR="009542AA" w:rsidRPr="003F143C" w:rsidRDefault="009542AA" w:rsidP="00A731F8">
            <w:pPr>
              <w:pStyle w:val="Texto"/>
              <w:spacing w:before="40" w:after="40" w:line="230" w:lineRule="exact"/>
              <w:ind w:firstLine="0"/>
              <w:jc w:val="left"/>
              <w:rPr>
                <w:sz w:val="14"/>
                <w:szCs w:val="14"/>
              </w:rPr>
            </w:pPr>
            <w:r w:rsidRPr="003F143C">
              <w:rPr>
                <w:b/>
                <w:sz w:val="14"/>
                <w:szCs w:val="14"/>
              </w:rPr>
              <w:t xml:space="preserve">CALIFICAN COMO </w:t>
            </w:r>
            <w:r w:rsidRPr="003F143C">
              <w:rPr>
                <w:b/>
                <w:bCs/>
                <w:sz w:val="14"/>
                <w:szCs w:val="14"/>
              </w:rPr>
              <w:t>PASIVO</w:t>
            </w:r>
          </w:p>
        </w:tc>
        <w:tc>
          <w:tcPr>
            <w:tcW w:w="234" w:type="pct"/>
            <w:vAlign w:val="center"/>
          </w:tcPr>
          <w:p w14:paraId="3E83C643" w14:textId="77777777" w:rsidR="009542AA" w:rsidRPr="003F143C" w:rsidRDefault="009542AA" w:rsidP="00A731F8">
            <w:pPr>
              <w:pStyle w:val="Texto"/>
              <w:spacing w:before="40" w:after="40" w:line="230" w:lineRule="exact"/>
              <w:ind w:firstLine="0"/>
              <w:jc w:val="left"/>
              <w:rPr>
                <w:sz w:val="14"/>
                <w:szCs w:val="14"/>
              </w:rPr>
            </w:pPr>
          </w:p>
        </w:tc>
        <w:tc>
          <w:tcPr>
            <w:tcW w:w="234" w:type="pct"/>
            <w:vAlign w:val="center"/>
          </w:tcPr>
          <w:p w14:paraId="6059D76C" w14:textId="77777777" w:rsidR="009542AA" w:rsidRPr="003F143C" w:rsidRDefault="009542AA" w:rsidP="00A731F8">
            <w:pPr>
              <w:pStyle w:val="Texto"/>
              <w:spacing w:before="40" w:after="40" w:line="230" w:lineRule="exact"/>
              <w:ind w:firstLine="0"/>
              <w:jc w:val="left"/>
              <w:rPr>
                <w:sz w:val="14"/>
                <w:szCs w:val="14"/>
              </w:rPr>
            </w:pPr>
          </w:p>
        </w:tc>
        <w:tc>
          <w:tcPr>
            <w:tcW w:w="313" w:type="pct"/>
            <w:vAlign w:val="center"/>
          </w:tcPr>
          <w:p w14:paraId="71AA45B7" w14:textId="77777777" w:rsidR="009542AA" w:rsidRPr="003F143C" w:rsidRDefault="009542AA" w:rsidP="00A731F8">
            <w:pPr>
              <w:pStyle w:val="Texto"/>
              <w:spacing w:before="40" w:after="40" w:line="230" w:lineRule="exact"/>
              <w:ind w:firstLine="0"/>
              <w:jc w:val="left"/>
              <w:rPr>
                <w:sz w:val="14"/>
                <w:szCs w:val="14"/>
              </w:rPr>
            </w:pPr>
            <w:r w:rsidRPr="003F143C">
              <w:rPr>
                <w:sz w:val="14"/>
                <w:szCs w:val="14"/>
              </w:rPr>
              <w:t>“</w:t>
            </w:r>
          </w:p>
        </w:tc>
      </w:tr>
      <w:tr w:rsidR="009542AA" w:rsidRPr="003F143C" w14:paraId="172BEF07" w14:textId="77777777">
        <w:trPr>
          <w:trHeight w:val="20"/>
        </w:trPr>
        <w:tc>
          <w:tcPr>
            <w:tcW w:w="1663" w:type="pct"/>
            <w:vAlign w:val="center"/>
          </w:tcPr>
          <w:p w14:paraId="63B99FC6" w14:textId="77777777" w:rsidR="009542AA" w:rsidRPr="003F143C" w:rsidRDefault="009542AA" w:rsidP="00A731F8">
            <w:pPr>
              <w:pStyle w:val="Texto"/>
              <w:spacing w:before="40" w:after="40" w:line="210" w:lineRule="exact"/>
              <w:ind w:firstLine="0"/>
              <w:jc w:val="left"/>
              <w:rPr>
                <w:b/>
                <w:sz w:val="14"/>
                <w:szCs w:val="14"/>
              </w:rPr>
            </w:pPr>
            <w:r w:rsidRPr="003F143C">
              <w:rPr>
                <w:b/>
                <w:bCs/>
                <w:sz w:val="14"/>
                <w:szCs w:val="14"/>
              </w:rPr>
              <w:t>O PARA DISTRIBUIR A LOS</w:t>
            </w:r>
          </w:p>
        </w:tc>
        <w:tc>
          <w:tcPr>
            <w:tcW w:w="204" w:type="pct"/>
            <w:vAlign w:val="center"/>
          </w:tcPr>
          <w:p w14:paraId="633352E2"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42FF8DC8"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60EEF7CA"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4AA4DAD2"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316B8D58" w14:textId="77777777" w:rsidR="009542AA" w:rsidRPr="003F143C" w:rsidRDefault="009542AA" w:rsidP="00A731F8">
            <w:pPr>
              <w:pStyle w:val="Texto"/>
              <w:spacing w:before="40" w:after="40" w:line="210" w:lineRule="exact"/>
              <w:ind w:firstLine="0"/>
              <w:jc w:val="left"/>
              <w:rPr>
                <w:b/>
                <w:sz w:val="14"/>
                <w:szCs w:val="14"/>
              </w:rPr>
            </w:pPr>
          </w:p>
        </w:tc>
        <w:tc>
          <w:tcPr>
            <w:tcW w:w="234" w:type="pct"/>
            <w:vAlign w:val="center"/>
          </w:tcPr>
          <w:p w14:paraId="061A47C2"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393F8856"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555E212F"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6BE236B5" w14:textId="77777777">
        <w:trPr>
          <w:trHeight w:val="20"/>
        </w:trPr>
        <w:tc>
          <w:tcPr>
            <w:tcW w:w="1663" w:type="pct"/>
            <w:vAlign w:val="center"/>
          </w:tcPr>
          <w:p w14:paraId="0B7DA90D" w14:textId="77777777" w:rsidR="009542AA" w:rsidRPr="003F143C" w:rsidRDefault="009542AA" w:rsidP="00A731F8">
            <w:pPr>
              <w:pStyle w:val="Texto"/>
              <w:spacing w:before="40" w:after="40" w:line="210" w:lineRule="exact"/>
              <w:ind w:firstLine="0"/>
              <w:jc w:val="left"/>
              <w:rPr>
                <w:b/>
                <w:sz w:val="14"/>
                <w:szCs w:val="14"/>
              </w:rPr>
            </w:pPr>
            <w:r w:rsidRPr="003F143C">
              <w:rPr>
                <w:b/>
                <w:bCs/>
                <w:sz w:val="14"/>
                <w:szCs w:val="14"/>
              </w:rPr>
              <w:t>PROPIETARIOS</w:t>
            </w:r>
          </w:p>
        </w:tc>
        <w:tc>
          <w:tcPr>
            <w:tcW w:w="204" w:type="pct"/>
            <w:vAlign w:val="center"/>
          </w:tcPr>
          <w:p w14:paraId="6ECB1277"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7F9048A7"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5D401E62"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c>
          <w:tcPr>
            <w:tcW w:w="72" w:type="pct"/>
            <w:vAlign w:val="center"/>
          </w:tcPr>
          <w:p w14:paraId="7FDA8F35"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7EB4DCE3" w14:textId="77777777" w:rsidR="009542AA" w:rsidRPr="003F143C" w:rsidRDefault="009542AA" w:rsidP="00A731F8">
            <w:pPr>
              <w:pStyle w:val="Texto"/>
              <w:spacing w:before="40" w:after="40" w:line="210" w:lineRule="exact"/>
              <w:ind w:firstLine="0"/>
              <w:jc w:val="left"/>
              <w:rPr>
                <w:b/>
                <w:sz w:val="14"/>
                <w:szCs w:val="14"/>
              </w:rPr>
            </w:pPr>
            <w:r w:rsidRPr="003F143C">
              <w:rPr>
                <w:b/>
                <w:sz w:val="14"/>
                <w:szCs w:val="14"/>
              </w:rPr>
              <w:t xml:space="preserve">OBLIGACIONES ASOCIADAS CON EL </w:t>
            </w:r>
          </w:p>
        </w:tc>
        <w:tc>
          <w:tcPr>
            <w:tcW w:w="234" w:type="pct"/>
            <w:vAlign w:val="center"/>
          </w:tcPr>
          <w:p w14:paraId="7B8ADB3C"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190986DC"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1D87555B"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28A32FC3" w14:textId="77777777">
        <w:trPr>
          <w:trHeight w:val="20"/>
        </w:trPr>
        <w:tc>
          <w:tcPr>
            <w:tcW w:w="1663" w:type="pct"/>
            <w:vAlign w:val="center"/>
          </w:tcPr>
          <w:p w14:paraId="6059B5DD" w14:textId="77777777" w:rsidR="009542AA" w:rsidRPr="003F143C" w:rsidRDefault="009542AA" w:rsidP="00A731F8">
            <w:pPr>
              <w:pStyle w:val="Texto"/>
              <w:spacing w:before="40" w:after="40" w:line="210" w:lineRule="exact"/>
              <w:ind w:firstLine="0"/>
              <w:jc w:val="left"/>
              <w:rPr>
                <w:b/>
                <w:sz w:val="14"/>
                <w:szCs w:val="14"/>
              </w:rPr>
            </w:pPr>
          </w:p>
        </w:tc>
        <w:tc>
          <w:tcPr>
            <w:tcW w:w="204" w:type="pct"/>
            <w:vAlign w:val="center"/>
          </w:tcPr>
          <w:p w14:paraId="6CA2BFB7"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3AA1C6EB"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6B58ED60"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4D976B11"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44F35A4B" w14:textId="77777777" w:rsidR="009542AA" w:rsidRPr="003F143C" w:rsidRDefault="009542AA" w:rsidP="00A731F8">
            <w:pPr>
              <w:pStyle w:val="Texto"/>
              <w:spacing w:before="40" w:after="40" w:line="210" w:lineRule="exact"/>
              <w:ind w:firstLine="0"/>
              <w:jc w:val="left"/>
              <w:rPr>
                <w:b/>
                <w:bCs/>
                <w:sz w:val="14"/>
                <w:szCs w:val="14"/>
              </w:rPr>
            </w:pPr>
            <w:r w:rsidRPr="003F143C">
              <w:rPr>
                <w:b/>
                <w:sz w:val="14"/>
                <w:szCs w:val="14"/>
              </w:rPr>
              <w:t>RETIRO DE COMPONENTES DE</w:t>
            </w:r>
          </w:p>
        </w:tc>
        <w:tc>
          <w:tcPr>
            <w:tcW w:w="234" w:type="pct"/>
            <w:vAlign w:val="center"/>
          </w:tcPr>
          <w:p w14:paraId="46DBD765"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7AE329F6"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77CDAE43"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0452A007" w14:textId="77777777">
        <w:trPr>
          <w:trHeight w:val="20"/>
        </w:trPr>
        <w:tc>
          <w:tcPr>
            <w:tcW w:w="1663" w:type="pct"/>
            <w:vAlign w:val="center"/>
          </w:tcPr>
          <w:p w14:paraId="176C0337" w14:textId="77777777" w:rsidR="009542AA" w:rsidRPr="003F143C" w:rsidRDefault="009542AA" w:rsidP="00A731F8">
            <w:pPr>
              <w:pStyle w:val="Texto"/>
              <w:spacing w:before="40" w:after="40" w:line="210" w:lineRule="exact"/>
              <w:ind w:firstLine="0"/>
              <w:jc w:val="left"/>
              <w:rPr>
                <w:b/>
                <w:bCs/>
                <w:sz w:val="14"/>
                <w:szCs w:val="14"/>
              </w:rPr>
            </w:pPr>
            <w:r w:rsidRPr="003F143C">
              <w:rPr>
                <w:b/>
                <w:sz w:val="14"/>
                <w:szCs w:val="14"/>
              </w:rPr>
              <w:t xml:space="preserve">PAGOS ANTICIPADOS Y OTROS </w:t>
            </w:r>
          </w:p>
        </w:tc>
        <w:tc>
          <w:tcPr>
            <w:tcW w:w="204" w:type="pct"/>
            <w:vAlign w:val="center"/>
          </w:tcPr>
          <w:p w14:paraId="25C41160"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6DDB52C9"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1203CABB"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36851604"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2AAA6621" w14:textId="77777777" w:rsidR="009542AA" w:rsidRPr="003F143C" w:rsidRDefault="009542AA" w:rsidP="00A731F8">
            <w:pPr>
              <w:pStyle w:val="Texto"/>
              <w:spacing w:before="40" w:after="40" w:line="210" w:lineRule="exact"/>
              <w:ind w:firstLine="0"/>
              <w:jc w:val="left"/>
              <w:rPr>
                <w:sz w:val="14"/>
                <w:szCs w:val="14"/>
              </w:rPr>
            </w:pPr>
            <w:r w:rsidRPr="003F143C">
              <w:rPr>
                <w:b/>
                <w:sz w:val="14"/>
                <w:szCs w:val="14"/>
              </w:rPr>
              <w:t>PROPIEDADES, MOBILIARIO Y EQUIPO</w:t>
            </w:r>
          </w:p>
        </w:tc>
        <w:tc>
          <w:tcPr>
            <w:tcW w:w="234" w:type="pct"/>
            <w:vAlign w:val="center"/>
          </w:tcPr>
          <w:p w14:paraId="661CCF2F"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7A453E0C"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4D6A5BDA"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r>
      <w:tr w:rsidR="009542AA" w:rsidRPr="003F143C" w14:paraId="2485DB70" w14:textId="77777777">
        <w:trPr>
          <w:trHeight w:val="20"/>
        </w:trPr>
        <w:tc>
          <w:tcPr>
            <w:tcW w:w="1663" w:type="pct"/>
            <w:vAlign w:val="center"/>
          </w:tcPr>
          <w:p w14:paraId="70D1DA3F" w14:textId="77777777" w:rsidR="009542AA" w:rsidRPr="003F143C" w:rsidRDefault="009542AA" w:rsidP="00A731F8">
            <w:pPr>
              <w:pStyle w:val="Texto"/>
              <w:spacing w:before="40" w:after="40" w:line="210" w:lineRule="exact"/>
              <w:ind w:firstLine="0"/>
              <w:jc w:val="left"/>
              <w:rPr>
                <w:sz w:val="14"/>
                <w:szCs w:val="14"/>
              </w:rPr>
            </w:pPr>
            <w:r w:rsidRPr="003F143C">
              <w:rPr>
                <w:b/>
                <w:sz w:val="14"/>
                <w:szCs w:val="14"/>
              </w:rPr>
              <w:t>ACTIVOS</w:t>
            </w:r>
          </w:p>
        </w:tc>
        <w:tc>
          <w:tcPr>
            <w:tcW w:w="204" w:type="pct"/>
            <w:vAlign w:val="center"/>
          </w:tcPr>
          <w:p w14:paraId="3DAE9B72"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6E8E484A"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637843F4"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c>
          <w:tcPr>
            <w:tcW w:w="72" w:type="pct"/>
            <w:vAlign w:val="center"/>
          </w:tcPr>
          <w:p w14:paraId="17D3D843"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351C360B"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16520436"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637858A4"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1AED814B"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4E450E69" w14:textId="77777777">
        <w:trPr>
          <w:trHeight w:val="20"/>
        </w:trPr>
        <w:tc>
          <w:tcPr>
            <w:tcW w:w="1663" w:type="pct"/>
            <w:vAlign w:val="center"/>
          </w:tcPr>
          <w:p w14:paraId="3E400C36" w14:textId="77777777" w:rsidR="009542AA" w:rsidRPr="003F143C" w:rsidRDefault="009542AA" w:rsidP="00A731F8">
            <w:pPr>
              <w:pStyle w:val="Texto"/>
              <w:spacing w:before="40" w:after="40" w:line="210" w:lineRule="exact"/>
              <w:ind w:firstLine="0"/>
              <w:jc w:val="left"/>
              <w:rPr>
                <w:b/>
                <w:sz w:val="14"/>
                <w:szCs w:val="14"/>
              </w:rPr>
            </w:pPr>
          </w:p>
        </w:tc>
        <w:tc>
          <w:tcPr>
            <w:tcW w:w="204" w:type="pct"/>
            <w:vAlign w:val="center"/>
          </w:tcPr>
          <w:p w14:paraId="3A215A1F"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2C8B1D52"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6FF0A642"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7E271926"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3CFCCBA7" w14:textId="77777777" w:rsidR="009542AA" w:rsidRPr="003F143C" w:rsidRDefault="009542AA" w:rsidP="00A731F8">
            <w:pPr>
              <w:pStyle w:val="Texto"/>
              <w:spacing w:before="40" w:after="40" w:line="210" w:lineRule="exact"/>
              <w:ind w:firstLine="0"/>
              <w:jc w:val="left"/>
              <w:rPr>
                <w:b/>
                <w:sz w:val="14"/>
                <w:szCs w:val="14"/>
              </w:rPr>
            </w:pPr>
            <w:r w:rsidRPr="003F143C">
              <w:rPr>
                <w:b/>
                <w:sz w:val="14"/>
                <w:szCs w:val="14"/>
              </w:rPr>
              <w:t>PASIVO POR IMPUESTOS A LA UTILIDAD</w:t>
            </w:r>
          </w:p>
        </w:tc>
        <w:tc>
          <w:tcPr>
            <w:tcW w:w="234" w:type="pct"/>
            <w:vAlign w:val="center"/>
          </w:tcPr>
          <w:p w14:paraId="491DA174"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10C7CC8A"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5BFE851A"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r>
      <w:tr w:rsidR="009542AA" w:rsidRPr="003F143C" w14:paraId="0BC092A1" w14:textId="77777777">
        <w:trPr>
          <w:trHeight w:val="20"/>
        </w:trPr>
        <w:tc>
          <w:tcPr>
            <w:tcW w:w="1663" w:type="pct"/>
            <w:vAlign w:val="center"/>
          </w:tcPr>
          <w:p w14:paraId="4A46B56D" w14:textId="77777777" w:rsidR="009542AA" w:rsidRPr="003F143C" w:rsidRDefault="009542AA" w:rsidP="00A731F8">
            <w:pPr>
              <w:pStyle w:val="Texto"/>
              <w:spacing w:before="40" w:after="40" w:line="210" w:lineRule="exact"/>
              <w:ind w:firstLine="0"/>
              <w:jc w:val="left"/>
              <w:rPr>
                <w:b/>
                <w:sz w:val="14"/>
                <w:szCs w:val="14"/>
              </w:rPr>
            </w:pPr>
            <w:r w:rsidRPr="003F143C">
              <w:rPr>
                <w:b/>
                <w:sz w:val="14"/>
                <w:szCs w:val="14"/>
              </w:rPr>
              <w:t xml:space="preserve">PROPIEDADES, MOBILIARIO Y EQUIPO </w:t>
            </w:r>
          </w:p>
        </w:tc>
        <w:tc>
          <w:tcPr>
            <w:tcW w:w="204" w:type="pct"/>
            <w:vAlign w:val="center"/>
          </w:tcPr>
          <w:p w14:paraId="15AAE3ED"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57F6BFF5"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302EF112"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13E31BEE"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0AB32B84" w14:textId="77777777" w:rsidR="009542AA" w:rsidRPr="003F143C" w:rsidRDefault="009542AA" w:rsidP="00A731F8">
            <w:pPr>
              <w:pStyle w:val="Texto"/>
              <w:spacing w:before="40" w:after="40" w:line="210" w:lineRule="exact"/>
              <w:ind w:firstLine="0"/>
              <w:jc w:val="left"/>
              <w:rPr>
                <w:b/>
                <w:sz w:val="14"/>
                <w:szCs w:val="14"/>
              </w:rPr>
            </w:pPr>
          </w:p>
        </w:tc>
        <w:tc>
          <w:tcPr>
            <w:tcW w:w="234" w:type="pct"/>
            <w:vAlign w:val="center"/>
          </w:tcPr>
          <w:p w14:paraId="16992752"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0C862964"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11EEA870"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78B3783F" w14:textId="77777777">
        <w:trPr>
          <w:trHeight w:val="20"/>
        </w:trPr>
        <w:tc>
          <w:tcPr>
            <w:tcW w:w="1663" w:type="pct"/>
            <w:vAlign w:val="center"/>
          </w:tcPr>
          <w:p w14:paraId="75C5D7F8" w14:textId="77777777" w:rsidR="009542AA" w:rsidRPr="003F143C" w:rsidRDefault="009542AA" w:rsidP="00A731F8">
            <w:pPr>
              <w:pStyle w:val="Texto"/>
              <w:spacing w:before="40" w:after="40" w:line="210" w:lineRule="exact"/>
              <w:ind w:firstLine="0"/>
              <w:jc w:val="left"/>
              <w:rPr>
                <w:b/>
                <w:sz w:val="14"/>
                <w:szCs w:val="14"/>
              </w:rPr>
            </w:pPr>
            <w:r w:rsidRPr="003F143C">
              <w:rPr>
                <w:b/>
                <w:sz w:val="14"/>
                <w:szCs w:val="14"/>
              </w:rPr>
              <w:t>(NETO)</w:t>
            </w:r>
          </w:p>
        </w:tc>
        <w:tc>
          <w:tcPr>
            <w:tcW w:w="204" w:type="pct"/>
            <w:vAlign w:val="center"/>
          </w:tcPr>
          <w:p w14:paraId="41FB28C0"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5B57178E"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372F7934"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c>
          <w:tcPr>
            <w:tcW w:w="72" w:type="pct"/>
            <w:vAlign w:val="center"/>
          </w:tcPr>
          <w:p w14:paraId="334998D5"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2978EE29" w14:textId="77777777" w:rsidR="009542AA" w:rsidRPr="003F143C" w:rsidRDefault="009542AA" w:rsidP="00A731F8">
            <w:pPr>
              <w:pStyle w:val="Texto"/>
              <w:spacing w:before="40" w:after="40" w:line="210" w:lineRule="exact"/>
              <w:ind w:firstLine="0"/>
              <w:jc w:val="left"/>
              <w:rPr>
                <w:sz w:val="14"/>
                <w:szCs w:val="14"/>
              </w:rPr>
            </w:pPr>
            <w:r w:rsidRPr="003F143C">
              <w:rPr>
                <w:b/>
                <w:sz w:val="14"/>
                <w:szCs w:val="14"/>
              </w:rPr>
              <w:t>PASIVO POR BENEFICIOS A LOS</w:t>
            </w:r>
          </w:p>
        </w:tc>
        <w:tc>
          <w:tcPr>
            <w:tcW w:w="234" w:type="pct"/>
            <w:vAlign w:val="center"/>
          </w:tcPr>
          <w:p w14:paraId="1F555903"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284491D2"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699AF4F0"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6178C8C5" w14:textId="77777777">
        <w:trPr>
          <w:trHeight w:val="20"/>
        </w:trPr>
        <w:tc>
          <w:tcPr>
            <w:tcW w:w="1663" w:type="pct"/>
            <w:vAlign w:val="center"/>
          </w:tcPr>
          <w:p w14:paraId="1818F9A8" w14:textId="77777777" w:rsidR="009542AA" w:rsidRPr="003F143C" w:rsidRDefault="009542AA" w:rsidP="00A731F8">
            <w:pPr>
              <w:pStyle w:val="Texto"/>
              <w:spacing w:before="40" w:after="40" w:line="210" w:lineRule="exact"/>
              <w:ind w:firstLine="0"/>
              <w:jc w:val="left"/>
              <w:rPr>
                <w:b/>
                <w:sz w:val="14"/>
                <w:szCs w:val="14"/>
              </w:rPr>
            </w:pPr>
          </w:p>
        </w:tc>
        <w:tc>
          <w:tcPr>
            <w:tcW w:w="204" w:type="pct"/>
            <w:vAlign w:val="center"/>
          </w:tcPr>
          <w:p w14:paraId="112E63BF"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3BB55554"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3697412C"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63ABFDAA"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582F43F0" w14:textId="77777777" w:rsidR="009542AA" w:rsidRPr="003F143C" w:rsidRDefault="009542AA" w:rsidP="00A731F8">
            <w:pPr>
              <w:pStyle w:val="Texto"/>
              <w:spacing w:before="40" w:after="40" w:line="210" w:lineRule="exact"/>
              <w:ind w:firstLine="0"/>
              <w:jc w:val="left"/>
              <w:rPr>
                <w:sz w:val="14"/>
                <w:szCs w:val="14"/>
              </w:rPr>
            </w:pPr>
            <w:r w:rsidRPr="003F143C">
              <w:rPr>
                <w:b/>
                <w:sz w:val="14"/>
                <w:szCs w:val="14"/>
              </w:rPr>
              <w:t>EMPLEADOS</w:t>
            </w:r>
          </w:p>
        </w:tc>
        <w:tc>
          <w:tcPr>
            <w:tcW w:w="234" w:type="pct"/>
            <w:vAlign w:val="center"/>
          </w:tcPr>
          <w:p w14:paraId="284E3E95"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5CC39F49"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57C2A675"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r>
      <w:tr w:rsidR="009542AA" w:rsidRPr="003F143C" w14:paraId="393A2BDB" w14:textId="77777777">
        <w:trPr>
          <w:trHeight w:val="20"/>
        </w:trPr>
        <w:tc>
          <w:tcPr>
            <w:tcW w:w="1663" w:type="pct"/>
            <w:vAlign w:val="center"/>
          </w:tcPr>
          <w:p w14:paraId="71BB077A" w14:textId="77777777" w:rsidR="009542AA" w:rsidRPr="003F143C" w:rsidRDefault="009542AA" w:rsidP="00A731F8">
            <w:pPr>
              <w:pStyle w:val="Texto"/>
              <w:spacing w:before="40" w:after="40" w:line="210" w:lineRule="exact"/>
              <w:ind w:firstLine="0"/>
              <w:jc w:val="left"/>
              <w:rPr>
                <w:b/>
                <w:sz w:val="14"/>
                <w:szCs w:val="14"/>
              </w:rPr>
            </w:pPr>
            <w:r w:rsidRPr="003F143C">
              <w:rPr>
                <w:b/>
                <w:sz w:val="14"/>
                <w:szCs w:val="14"/>
              </w:rPr>
              <w:lastRenderedPageBreak/>
              <w:t xml:space="preserve">ACTIVOS POR DERECHOS DE USO DE </w:t>
            </w:r>
          </w:p>
        </w:tc>
        <w:tc>
          <w:tcPr>
            <w:tcW w:w="204" w:type="pct"/>
            <w:vAlign w:val="center"/>
          </w:tcPr>
          <w:p w14:paraId="2F1AD253"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33038F7F"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2AA4D0B5"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0FE773DE"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3D54C365"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77D8D8EC"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5506D0C4"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0183D2C9"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70AF345F" w14:textId="77777777">
        <w:trPr>
          <w:trHeight w:val="20"/>
        </w:trPr>
        <w:tc>
          <w:tcPr>
            <w:tcW w:w="1663" w:type="pct"/>
            <w:vAlign w:val="center"/>
          </w:tcPr>
          <w:p w14:paraId="07B14B4D" w14:textId="77777777" w:rsidR="009542AA" w:rsidRPr="003F143C" w:rsidRDefault="009542AA" w:rsidP="00A731F8">
            <w:pPr>
              <w:pStyle w:val="Texto"/>
              <w:spacing w:before="40" w:after="40" w:line="210" w:lineRule="exact"/>
              <w:ind w:firstLine="0"/>
              <w:jc w:val="left"/>
              <w:rPr>
                <w:b/>
                <w:sz w:val="14"/>
                <w:szCs w:val="14"/>
              </w:rPr>
            </w:pPr>
            <w:r w:rsidRPr="003F143C">
              <w:rPr>
                <w:b/>
                <w:sz w:val="14"/>
                <w:szCs w:val="14"/>
              </w:rPr>
              <w:t>PROPIEDADES, MOBILIARIO</w:t>
            </w:r>
          </w:p>
        </w:tc>
        <w:tc>
          <w:tcPr>
            <w:tcW w:w="204" w:type="pct"/>
            <w:vAlign w:val="center"/>
          </w:tcPr>
          <w:p w14:paraId="37A286A4"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711407DC"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287E6B4C"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14E71D80"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016377A5" w14:textId="77777777" w:rsidR="009542AA" w:rsidRPr="003F143C" w:rsidRDefault="009542AA" w:rsidP="00A731F8">
            <w:pPr>
              <w:pStyle w:val="Texto"/>
              <w:spacing w:before="40" w:after="40" w:line="210" w:lineRule="exact"/>
              <w:ind w:firstLine="0"/>
              <w:jc w:val="left"/>
              <w:rPr>
                <w:sz w:val="14"/>
                <w:szCs w:val="14"/>
              </w:rPr>
            </w:pPr>
            <w:r w:rsidRPr="003F143C">
              <w:rPr>
                <w:b/>
                <w:sz w:val="14"/>
                <w:szCs w:val="14"/>
              </w:rPr>
              <w:t>CRÉDITOS DIFERIDOS Y COBROS</w:t>
            </w:r>
          </w:p>
        </w:tc>
        <w:tc>
          <w:tcPr>
            <w:tcW w:w="234" w:type="pct"/>
            <w:vAlign w:val="center"/>
          </w:tcPr>
          <w:p w14:paraId="5FF194A2"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51E004AF"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1A20A038"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0F58D3C3" w14:textId="77777777">
        <w:trPr>
          <w:trHeight w:val="20"/>
        </w:trPr>
        <w:tc>
          <w:tcPr>
            <w:tcW w:w="1663" w:type="pct"/>
            <w:vAlign w:val="center"/>
          </w:tcPr>
          <w:p w14:paraId="0C790AEA" w14:textId="77777777" w:rsidR="009542AA" w:rsidRPr="003F143C" w:rsidRDefault="009542AA" w:rsidP="00A731F8">
            <w:pPr>
              <w:pStyle w:val="Texto"/>
              <w:spacing w:before="40" w:after="40" w:line="210" w:lineRule="exact"/>
              <w:ind w:firstLine="0"/>
              <w:jc w:val="left"/>
              <w:rPr>
                <w:b/>
                <w:sz w:val="14"/>
                <w:szCs w:val="14"/>
              </w:rPr>
            </w:pPr>
            <w:r w:rsidRPr="003F143C">
              <w:rPr>
                <w:b/>
                <w:sz w:val="14"/>
                <w:szCs w:val="14"/>
              </w:rPr>
              <w:t>Y EQUIPO (NETO)</w:t>
            </w:r>
          </w:p>
        </w:tc>
        <w:tc>
          <w:tcPr>
            <w:tcW w:w="204" w:type="pct"/>
            <w:vAlign w:val="center"/>
          </w:tcPr>
          <w:p w14:paraId="1AA463CA"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2F94F960"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012FAC2C"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c>
          <w:tcPr>
            <w:tcW w:w="72" w:type="pct"/>
            <w:vAlign w:val="center"/>
          </w:tcPr>
          <w:p w14:paraId="1CECD4BA"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44A994A6" w14:textId="77777777" w:rsidR="009542AA" w:rsidRPr="003F143C" w:rsidRDefault="009542AA" w:rsidP="00A731F8">
            <w:pPr>
              <w:pStyle w:val="Texto"/>
              <w:spacing w:before="40" w:after="40" w:line="210" w:lineRule="exact"/>
              <w:ind w:firstLine="0"/>
              <w:jc w:val="left"/>
              <w:rPr>
                <w:sz w:val="14"/>
                <w:szCs w:val="14"/>
              </w:rPr>
            </w:pPr>
            <w:r w:rsidRPr="003F143C">
              <w:rPr>
                <w:b/>
                <w:sz w:val="14"/>
                <w:szCs w:val="14"/>
              </w:rPr>
              <w:t>ANTICIPADOS</w:t>
            </w:r>
          </w:p>
        </w:tc>
        <w:tc>
          <w:tcPr>
            <w:tcW w:w="234" w:type="pct"/>
            <w:vAlign w:val="center"/>
          </w:tcPr>
          <w:p w14:paraId="38B888AC"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1A6000FC"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7012767F"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r>
      <w:tr w:rsidR="009542AA" w:rsidRPr="003F143C" w14:paraId="17CA565E" w14:textId="77777777">
        <w:trPr>
          <w:trHeight w:val="20"/>
        </w:trPr>
        <w:tc>
          <w:tcPr>
            <w:tcW w:w="1663" w:type="pct"/>
            <w:vAlign w:val="center"/>
          </w:tcPr>
          <w:p w14:paraId="5DC0896C" w14:textId="77777777" w:rsidR="009542AA" w:rsidRPr="003F143C" w:rsidRDefault="009542AA" w:rsidP="00A731F8">
            <w:pPr>
              <w:pStyle w:val="Texto"/>
              <w:spacing w:before="40" w:after="40" w:line="210" w:lineRule="exact"/>
              <w:ind w:firstLine="0"/>
              <w:jc w:val="left"/>
              <w:rPr>
                <w:b/>
                <w:sz w:val="14"/>
                <w:szCs w:val="14"/>
              </w:rPr>
            </w:pPr>
          </w:p>
        </w:tc>
        <w:tc>
          <w:tcPr>
            <w:tcW w:w="204" w:type="pct"/>
            <w:vAlign w:val="center"/>
          </w:tcPr>
          <w:p w14:paraId="3E64ED2B"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40EB6AE7"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2271096B"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65831E1E"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72275357"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69B526C4"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659D1846"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56B924EC"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2582E404" w14:textId="77777777">
        <w:trPr>
          <w:trHeight w:val="20"/>
        </w:trPr>
        <w:tc>
          <w:tcPr>
            <w:tcW w:w="1663" w:type="pct"/>
            <w:vAlign w:val="center"/>
          </w:tcPr>
          <w:p w14:paraId="48600573" w14:textId="77777777" w:rsidR="009542AA" w:rsidRPr="003F143C" w:rsidRDefault="009542AA" w:rsidP="00A731F8">
            <w:pPr>
              <w:pStyle w:val="Texto"/>
              <w:spacing w:before="40" w:after="40" w:line="210" w:lineRule="exact"/>
              <w:ind w:firstLine="0"/>
              <w:jc w:val="left"/>
              <w:rPr>
                <w:b/>
                <w:sz w:val="14"/>
                <w:szCs w:val="14"/>
              </w:rPr>
            </w:pPr>
            <w:r w:rsidRPr="003F143C">
              <w:rPr>
                <w:b/>
                <w:sz w:val="14"/>
                <w:szCs w:val="14"/>
              </w:rPr>
              <w:t>INVERSIONES PERMANENTES</w:t>
            </w:r>
          </w:p>
        </w:tc>
        <w:tc>
          <w:tcPr>
            <w:tcW w:w="204" w:type="pct"/>
            <w:vAlign w:val="center"/>
          </w:tcPr>
          <w:p w14:paraId="26BDFA8D"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6141AAAB"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2F3D4BD9"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c>
          <w:tcPr>
            <w:tcW w:w="72" w:type="pct"/>
            <w:vAlign w:val="center"/>
          </w:tcPr>
          <w:p w14:paraId="5D93829F"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7F06EFD7" w14:textId="77777777" w:rsidR="009542AA" w:rsidRPr="003F143C" w:rsidRDefault="009542AA" w:rsidP="00A731F8">
            <w:pPr>
              <w:pStyle w:val="Texto"/>
              <w:spacing w:before="40" w:after="40" w:line="210" w:lineRule="exact"/>
              <w:ind w:firstLine="0"/>
              <w:jc w:val="left"/>
              <w:rPr>
                <w:b/>
                <w:sz w:val="14"/>
                <w:szCs w:val="14"/>
              </w:rPr>
            </w:pPr>
          </w:p>
        </w:tc>
        <w:tc>
          <w:tcPr>
            <w:tcW w:w="234" w:type="pct"/>
            <w:vAlign w:val="center"/>
          </w:tcPr>
          <w:p w14:paraId="482C0264"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5B6496C2"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3CF887EA"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34D25C61" w14:textId="77777777">
        <w:trPr>
          <w:trHeight w:val="20"/>
        </w:trPr>
        <w:tc>
          <w:tcPr>
            <w:tcW w:w="1663" w:type="pct"/>
            <w:vAlign w:val="center"/>
          </w:tcPr>
          <w:p w14:paraId="29723649" w14:textId="77777777" w:rsidR="009542AA" w:rsidRPr="003F143C" w:rsidRDefault="009542AA" w:rsidP="00A731F8">
            <w:pPr>
              <w:pStyle w:val="Texto"/>
              <w:spacing w:before="40" w:after="40" w:line="210" w:lineRule="exact"/>
              <w:ind w:firstLine="0"/>
              <w:jc w:val="left"/>
              <w:rPr>
                <w:b/>
                <w:sz w:val="14"/>
                <w:szCs w:val="14"/>
              </w:rPr>
            </w:pPr>
          </w:p>
        </w:tc>
        <w:tc>
          <w:tcPr>
            <w:tcW w:w="204" w:type="pct"/>
            <w:vAlign w:val="center"/>
          </w:tcPr>
          <w:p w14:paraId="1D995747"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1EB60095"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47411A09"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2790B72B"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75CFB5AC" w14:textId="77777777" w:rsidR="009542AA" w:rsidRPr="003F143C" w:rsidRDefault="009542AA" w:rsidP="00A731F8">
            <w:pPr>
              <w:pStyle w:val="Texto"/>
              <w:spacing w:before="40" w:after="40" w:line="210" w:lineRule="exact"/>
              <w:ind w:firstLine="0"/>
              <w:jc w:val="left"/>
              <w:rPr>
                <w:b/>
                <w:sz w:val="14"/>
                <w:szCs w:val="14"/>
              </w:rPr>
            </w:pPr>
            <w:r w:rsidRPr="003F143C">
              <w:rPr>
                <w:b/>
                <w:sz w:val="14"/>
                <w:szCs w:val="14"/>
              </w:rPr>
              <w:t>TOTAL PASIVO</w:t>
            </w:r>
          </w:p>
        </w:tc>
        <w:tc>
          <w:tcPr>
            <w:tcW w:w="234" w:type="pct"/>
            <w:vAlign w:val="center"/>
          </w:tcPr>
          <w:p w14:paraId="3C798B82"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1DE9D604" w14:textId="77777777" w:rsidR="009542AA" w:rsidRPr="003F143C" w:rsidRDefault="009542AA" w:rsidP="00A731F8">
            <w:pPr>
              <w:pStyle w:val="Texto"/>
              <w:spacing w:before="40" w:after="40" w:line="210" w:lineRule="exact"/>
              <w:ind w:firstLine="0"/>
              <w:jc w:val="left"/>
              <w:rPr>
                <w:sz w:val="14"/>
                <w:szCs w:val="14"/>
              </w:rPr>
            </w:pPr>
          </w:p>
        </w:tc>
        <w:tc>
          <w:tcPr>
            <w:tcW w:w="313" w:type="pct"/>
            <w:tcBorders>
              <w:bottom w:val="single" w:sz="4" w:space="0" w:color="auto"/>
            </w:tcBorders>
            <w:vAlign w:val="center"/>
          </w:tcPr>
          <w:p w14:paraId="2EC41E7D"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r>
      <w:tr w:rsidR="009542AA" w:rsidRPr="003F143C" w14:paraId="2952598F" w14:textId="77777777">
        <w:trPr>
          <w:trHeight w:val="20"/>
        </w:trPr>
        <w:tc>
          <w:tcPr>
            <w:tcW w:w="1663" w:type="pct"/>
            <w:vAlign w:val="center"/>
          </w:tcPr>
          <w:p w14:paraId="052ECD35" w14:textId="77777777" w:rsidR="009542AA" w:rsidRPr="003F143C" w:rsidRDefault="009542AA" w:rsidP="00A731F8">
            <w:pPr>
              <w:pStyle w:val="Texto"/>
              <w:spacing w:before="40" w:after="40" w:line="210" w:lineRule="exact"/>
              <w:ind w:firstLine="0"/>
              <w:jc w:val="left"/>
              <w:rPr>
                <w:b/>
                <w:sz w:val="14"/>
                <w:szCs w:val="14"/>
              </w:rPr>
            </w:pPr>
            <w:r w:rsidRPr="003F143C">
              <w:rPr>
                <w:b/>
                <w:sz w:val="14"/>
                <w:szCs w:val="14"/>
              </w:rPr>
              <w:t xml:space="preserve">ACTIVO POR IMPUESTOS A LA </w:t>
            </w:r>
          </w:p>
        </w:tc>
        <w:tc>
          <w:tcPr>
            <w:tcW w:w="204" w:type="pct"/>
            <w:vAlign w:val="center"/>
          </w:tcPr>
          <w:p w14:paraId="6F83272B"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15829050"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4CE711EC"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57A761CD"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4B5FD1DC"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3602BD57"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222672F9" w14:textId="77777777" w:rsidR="009542AA" w:rsidRPr="003F143C" w:rsidRDefault="009542AA" w:rsidP="00A731F8">
            <w:pPr>
              <w:pStyle w:val="Texto"/>
              <w:spacing w:before="40" w:after="40" w:line="210" w:lineRule="exact"/>
              <w:ind w:firstLine="0"/>
              <w:jc w:val="left"/>
              <w:rPr>
                <w:sz w:val="14"/>
                <w:szCs w:val="14"/>
              </w:rPr>
            </w:pPr>
          </w:p>
        </w:tc>
        <w:tc>
          <w:tcPr>
            <w:tcW w:w="313" w:type="pct"/>
            <w:tcBorders>
              <w:top w:val="single" w:sz="4" w:space="0" w:color="auto"/>
            </w:tcBorders>
            <w:vAlign w:val="center"/>
          </w:tcPr>
          <w:p w14:paraId="38156F0F"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760707A6" w14:textId="77777777">
        <w:trPr>
          <w:trHeight w:val="20"/>
        </w:trPr>
        <w:tc>
          <w:tcPr>
            <w:tcW w:w="1663" w:type="pct"/>
            <w:vAlign w:val="center"/>
          </w:tcPr>
          <w:p w14:paraId="574284E3" w14:textId="77777777" w:rsidR="009542AA" w:rsidRPr="003F143C" w:rsidRDefault="009542AA" w:rsidP="00A731F8">
            <w:pPr>
              <w:pStyle w:val="Texto"/>
              <w:spacing w:before="40" w:after="40" w:line="210" w:lineRule="exact"/>
              <w:ind w:firstLine="0"/>
              <w:jc w:val="left"/>
              <w:rPr>
                <w:b/>
                <w:sz w:val="14"/>
                <w:szCs w:val="14"/>
              </w:rPr>
            </w:pPr>
            <w:r w:rsidRPr="003F143C">
              <w:rPr>
                <w:b/>
                <w:sz w:val="14"/>
                <w:szCs w:val="14"/>
              </w:rPr>
              <w:t>UTILIDAD DIFERIDOS (NETO)</w:t>
            </w:r>
          </w:p>
        </w:tc>
        <w:tc>
          <w:tcPr>
            <w:tcW w:w="204" w:type="pct"/>
            <w:vAlign w:val="center"/>
          </w:tcPr>
          <w:p w14:paraId="2DF0CC50"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09DAD65C"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2B5E2ADD"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c>
          <w:tcPr>
            <w:tcW w:w="72" w:type="pct"/>
            <w:vAlign w:val="center"/>
          </w:tcPr>
          <w:p w14:paraId="569F36E7"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350A14DC"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5ECF06B3"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4740E582"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1FB175F5"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28725B99" w14:textId="77777777">
        <w:trPr>
          <w:trHeight w:val="20"/>
        </w:trPr>
        <w:tc>
          <w:tcPr>
            <w:tcW w:w="1663" w:type="pct"/>
            <w:vAlign w:val="center"/>
          </w:tcPr>
          <w:p w14:paraId="06BD6EBC" w14:textId="77777777" w:rsidR="009542AA" w:rsidRPr="003F143C" w:rsidRDefault="009542AA" w:rsidP="00A731F8">
            <w:pPr>
              <w:pStyle w:val="Texto"/>
              <w:spacing w:before="40" w:after="40" w:line="210" w:lineRule="exact"/>
              <w:ind w:firstLine="0"/>
              <w:jc w:val="left"/>
              <w:rPr>
                <w:b/>
                <w:sz w:val="14"/>
                <w:szCs w:val="14"/>
              </w:rPr>
            </w:pPr>
          </w:p>
        </w:tc>
        <w:tc>
          <w:tcPr>
            <w:tcW w:w="204" w:type="pct"/>
            <w:vAlign w:val="center"/>
          </w:tcPr>
          <w:p w14:paraId="2C4DC657"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3EBEB93E"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35D55DDC"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557E8EB2"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73353155" w14:textId="77777777" w:rsidR="009542AA" w:rsidRPr="003F143C" w:rsidRDefault="009542AA" w:rsidP="00A731F8">
            <w:pPr>
              <w:pStyle w:val="Texto"/>
              <w:spacing w:before="40" w:after="40" w:line="210" w:lineRule="exact"/>
              <w:ind w:firstLine="0"/>
              <w:jc w:val="left"/>
              <w:rPr>
                <w:b/>
                <w:sz w:val="14"/>
                <w:szCs w:val="14"/>
              </w:rPr>
            </w:pPr>
            <w:r w:rsidRPr="003F143C">
              <w:rPr>
                <w:b/>
                <w:sz w:val="14"/>
                <w:szCs w:val="14"/>
              </w:rPr>
              <w:t xml:space="preserve">PATRIMONIO </w:t>
            </w:r>
            <w:r w:rsidRPr="003F143C" w:rsidDel="00D94B5A">
              <w:rPr>
                <w:b/>
                <w:sz w:val="14"/>
                <w:szCs w:val="14"/>
              </w:rPr>
              <w:t>CONTABLE</w:t>
            </w:r>
          </w:p>
        </w:tc>
        <w:tc>
          <w:tcPr>
            <w:tcW w:w="234" w:type="pct"/>
            <w:vAlign w:val="center"/>
          </w:tcPr>
          <w:p w14:paraId="5AB26E95"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0A4928C4"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33ADAA7D"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6BFCFE71" w14:textId="77777777">
        <w:trPr>
          <w:trHeight w:val="20"/>
        </w:trPr>
        <w:tc>
          <w:tcPr>
            <w:tcW w:w="1663" w:type="pct"/>
            <w:vAlign w:val="center"/>
          </w:tcPr>
          <w:p w14:paraId="4630BC6C" w14:textId="77777777" w:rsidR="009542AA" w:rsidRPr="003F143C" w:rsidRDefault="009542AA" w:rsidP="00A731F8">
            <w:pPr>
              <w:pStyle w:val="Texto"/>
              <w:spacing w:before="40" w:after="40" w:line="210" w:lineRule="exact"/>
              <w:ind w:firstLine="0"/>
              <w:jc w:val="left"/>
              <w:rPr>
                <w:b/>
                <w:sz w:val="14"/>
                <w:szCs w:val="14"/>
              </w:rPr>
            </w:pPr>
            <w:r w:rsidRPr="003F143C">
              <w:rPr>
                <w:b/>
                <w:sz w:val="14"/>
                <w:szCs w:val="14"/>
              </w:rPr>
              <w:t>ACTIVOS INTANGIBLES (NETO)</w:t>
            </w:r>
          </w:p>
        </w:tc>
        <w:tc>
          <w:tcPr>
            <w:tcW w:w="204" w:type="pct"/>
            <w:vAlign w:val="center"/>
          </w:tcPr>
          <w:p w14:paraId="56B94BC8"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1D9D1B9D"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2F39155A"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c>
          <w:tcPr>
            <w:tcW w:w="72" w:type="pct"/>
            <w:vAlign w:val="center"/>
          </w:tcPr>
          <w:p w14:paraId="3BF4E3D4"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3CD51674" w14:textId="77777777" w:rsidR="009542AA" w:rsidRPr="003F143C" w:rsidRDefault="009542AA" w:rsidP="00A731F8">
            <w:pPr>
              <w:pStyle w:val="Texto"/>
              <w:spacing w:before="40" w:after="40" w:line="210" w:lineRule="exact"/>
              <w:ind w:firstLine="0"/>
              <w:jc w:val="left"/>
              <w:rPr>
                <w:b/>
                <w:sz w:val="14"/>
                <w:szCs w:val="14"/>
              </w:rPr>
            </w:pPr>
          </w:p>
        </w:tc>
        <w:tc>
          <w:tcPr>
            <w:tcW w:w="234" w:type="pct"/>
            <w:vAlign w:val="center"/>
          </w:tcPr>
          <w:p w14:paraId="55CB4332"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71DDB3F2"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614D427F"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3742041C" w14:textId="77777777">
        <w:trPr>
          <w:trHeight w:val="20"/>
        </w:trPr>
        <w:tc>
          <w:tcPr>
            <w:tcW w:w="1663" w:type="pct"/>
            <w:vAlign w:val="center"/>
          </w:tcPr>
          <w:p w14:paraId="63BA1C00" w14:textId="77777777" w:rsidR="009542AA" w:rsidRPr="003F143C" w:rsidRDefault="009542AA" w:rsidP="00A731F8">
            <w:pPr>
              <w:pStyle w:val="Texto"/>
              <w:spacing w:before="40" w:after="40" w:line="210" w:lineRule="exact"/>
              <w:ind w:firstLine="0"/>
              <w:jc w:val="left"/>
              <w:rPr>
                <w:b/>
                <w:sz w:val="14"/>
                <w:szCs w:val="14"/>
              </w:rPr>
            </w:pPr>
          </w:p>
        </w:tc>
        <w:tc>
          <w:tcPr>
            <w:tcW w:w="204" w:type="pct"/>
            <w:vAlign w:val="center"/>
          </w:tcPr>
          <w:p w14:paraId="75D11BDD"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7226F4C1"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5B887989"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1DAB6C7D"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546DCA94" w14:textId="77777777" w:rsidR="009542AA" w:rsidRPr="003F143C" w:rsidRDefault="009542AA" w:rsidP="00A731F8">
            <w:pPr>
              <w:pStyle w:val="Texto"/>
              <w:spacing w:before="40" w:after="40" w:line="210" w:lineRule="exact"/>
              <w:ind w:firstLine="0"/>
              <w:jc w:val="left"/>
              <w:rPr>
                <w:b/>
                <w:sz w:val="14"/>
                <w:szCs w:val="14"/>
              </w:rPr>
            </w:pPr>
            <w:r w:rsidRPr="003F143C">
              <w:rPr>
                <w:b/>
                <w:sz w:val="14"/>
                <w:szCs w:val="14"/>
              </w:rPr>
              <w:t xml:space="preserve">PATRIMONIO </w:t>
            </w:r>
            <w:r w:rsidRPr="003F143C" w:rsidDel="00D94B5A">
              <w:rPr>
                <w:b/>
                <w:sz w:val="14"/>
                <w:szCs w:val="14"/>
              </w:rPr>
              <w:t>CONTRIBUIDO</w:t>
            </w:r>
          </w:p>
        </w:tc>
        <w:tc>
          <w:tcPr>
            <w:tcW w:w="234" w:type="pct"/>
            <w:vAlign w:val="center"/>
          </w:tcPr>
          <w:p w14:paraId="1301816F"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3BCF47DB"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1A046FCE"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5A452E2C" w14:textId="77777777">
        <w:trPr>
          <w:trHeight w:val="20"/>
        </w:trPr>
        <w:tc>
          <w:tcPr>
            <w:tcW w:w="1663" w:type="pct"/>
            <w:vAlign w:val="center"/>
          </w:tcPr>
          <w:p w14:paraId="7AA46A94" w14:textId="77777777" w:rsidR="009542AA" w:rsidRPr="003F143C" w:rsidRDefault="009542AA" w:rsidP="00A731F8">
            <w:pPr>
              <w:pStyle w:val="Texto"/>
              <w:spacing w:before="40" w:after="40" w:line="210" w:lineRule="exact"/>
              <w:ind w:firstLine="0"/>
              <w:jc w:val="left"/>
              <w:rPr>
                <w:sz w:val="14"/>
                <w:szCs w:val="14"/>
              </w:rPr>
            </w:pPr>
            <w:r w:rsidRPr="003F143C">
              <w:rPr>
                <w:b/>
                <w:sz w:val="14"/>
                <w:szCs w:val="14"/>
              </w:rPr>
              <w:t xml:space="preserve">ACTIVOS POR DERECHOS DE USO DE </w:t>
            </w:r>
          </w:p>
        </w:tc>
        <w:tc>
          <w:tcPr>
            <w:tcW w:w="204" w:type="pct"/>
            <w:vAlign w:val="center"/>
          </w:tcPr>
          <w:p w14:paraId="1099A9C1"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7211F97F"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369D79AB"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52516A9D"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1873EC8B" w14:textId="77777777" w:rsidR="009542AA" w:rsidRPr="003F143C" w:rsidRDefault="009542AA" w:rsidP="00A731F8">
            <w:pPr>
              <w:pStyle w:val="Texto"/>
              <w:spacing w:before="40" w:after="40" w:line="210" w:lineRule="exact"/>
              <w:ind w:firstLine="0"/>
              <w:jc w:val="left"/>
              <w:rPr>
                <w:b/>
                <w:sz w:val="14"/>
                <w:szCs w:val="14"/>
              </w:rPr>
            </w:pPr>
            <w:r w:rsidRPr="003F143C">
              <w:rPr>
                <w:sz w:val="14"/>
                <w:szCs w:val="14"/>
              </w:rPr>
              <w:t>Patrimonio mínimo</w:t>
            </w:r>
          </w:p>
        </w:tc>
        <w:tc>
          <w:tcPr>
            <w:tcW w:w="234" w:type="pct"/>
            <w:vAlign w:val="center"/>
          </w:tcPr>
          <w:p w14:paraId="32464C5D"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4DEC6AA5"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c>
          <w:tcPr>
            <w:tcW w:w="313" w:type="pct"/>
            <w:vAlign w:val="center"/>
          </w:tcPr>
          <w:p w14:paraId="01C41423"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1E807F37" w14:textId="77777777">
        <w:trPr>
          <w:trHeight w:val="20"/>
        </w:trPr>
        <w:tc>
          <w:tcPr>
            <w:tcW w:w="1663" w:type="pct"/>
            <w:vAlign w:val="center"/>
          </w:tcPr>
          <w:p w14:paraId="2B093550" w14:textId="77777777" w:rsidR="009542AA" w:rsidRPr="003F143C" w:rsidRDefault="009542AA" w:rsidP="00A731F8">
            <w:pPr>
              <w:pStyle w:val="Texto"/>
              <w:spacing w:before="40" w:after="40" w:line="210" w:lineRule="exact"/>
              <w:ind w:firstLine="0"/>
              <w:jc w:val="left"/>
              <w:rPr>
                <w:b/>
                <w:sz w:val="14"/>
                <w:szCs w:val="14"/>
              </w:rPr>
            </w:pPr>
            <w:r w:rsidRPr="003F143C">
              <w:rPr>
                <w:b/>
                <w:sz w:val="14"/>
                <w:szCs w:val="14"/>
              </w:rPr>
              <w:t>ACTIVOS INTANGIBLES (NETO)</w:t>
            </w:r>
          </w:p>
        </w:tc>
        <w:tc>
          <w:tcPr>
            <w:tcW w:w="204" w:type="pct"/>
            <w:vAlign w:val="center"/>
          </w:tcPr>
          <w:p w14:paraId="1B4F1B0D"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44CD8528"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1B7A3BA8"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c>
          <w:tcPr>
            <w:tcW w:w="72" w:type="pct"/>
            <w:vAlign w:val="center"/>
          </w:tcPr>
          <w:p w14:paraId="3B4F53A1"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6D4818C8" w14:textId="77777777" w:rsidR="009542AA" w:rsidRPr="003F143C" w:rsidRDefault="009542AA" w:rsidP="00A731F8">
            <w:pPr>
              <w:pStyle w:val="Texto"/>
              <w:spacing w:before="40" w:after="40" w:line="210" w:lineRule="exact"/>
              <w:ind w:firstLine="0"/>
              <w:jc w:val="left"/>
              <w:rPr>
                <w:b/>
                <w:sz w:val="14"/>
                <w:szCs w:val="14"/>
              </w:rPr>
            </w:pPr>
            <w:r w:rsidRPr="003F143C">
              <w:rPr>
                <w:sz w:val="14"/>
                <w:szCs w:val="14"/>
              </w:rPr>
              <w:t>Excedentes de Aportaciones Iniciales</w:t>
            </w:r>
          </w:p>
        </w:tc>
        <w:tc>
          <w:tcPr>
            <w:tcW w:w="234" w:type="pct"/>
            <w:vAlign w:val="center"/>
          </w:tcPr>
          <w:p w14:paraId="01EBB3EF"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4A62944B"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42DFCB21"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20EC93D7" w14:textId="77777777">
        <w:trPr>
          <w:trHeight w:val="20"/>
        </w:trPr>
        <w:tc>
          <w:tcPr>
            <w:tcW w:w="1663" w:type="pct"/>
            <w:vAlign w:val="center"/>
          </w:tcPr>
          <w:p w14:paraId="429D2CBC" w14:textId="77777777" w:rsidR="009542AA" w:rsidRPr="003F143C" w:rsidRDefault="009542AA" w:rsidP="00A731F8">
            <w:pPr>
              <w:pStyle w:val="Texto"/>
              <w:spacing w:before="40" w:after="40" w:line="210" w:lineRule="exact"/>
              <w:ind w:firstLine="0"/>
              <w:jc w:val="left"/>
              <w:rPr>
                <w:b/>
                <w:sz w:val="14"/>
                <w:szCs w:val="14"/>
              </w:rPr>
            </w:pPr>
          </w:p>
        </w:tc>
        <w:tc>
          <w:tcPr>
            <w:tcW w:w="204" w:type="pct"/>
            <w:vAlign w:val="center"/>
          </w:tcPr>
          <w:p w14:paraId="22C9F447"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38AD0250"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603E8B94"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5A7DA8C5"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21C07F03" w14:textId="77777777" w:rsidR="009542AA" w:rsidRPr="003F143C" w:rsidRDefault="009542AA" w:rsidP="00A731F8">
            <w:pPr>
              <w:pStyle w:val="Texto"/>
              <w:spacing w:before="40" w:after="40" w:line="210" w:lineRule="exact"/>
              <w:ind w:firstLine="0"/>
              <w:jc w:val="left"/>
              <w:rPr>
                <w:b/>
                <w:sz w:val="14"/>
                <w:szCs w:val="14"/>
              </w:rPr>
            </w:pPr>
            <w:r w:rsidRPr="003F143C">
              <w:rPr>
                <w:sz w:val="14"/>
                <w:szCs w:val="14"/>
              </w:rPr>
              <w:t>Mínimas</w:t>
            </w:r>
          </w:p>
        </w:tc>
        <w:tc>
          <w:tcPr>
            <w:tcW w:w="234" w:type="pct"/>
            <w:vAlign w:val="center"/>
          </w:tcPr>
          <w:p w14:paraId="70D549B6"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4179D117"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c>
          <w:tcPr>
            <w:tcW w:w="313" w:type="pct"/>
            <w:vAlign w:val="center"/>
          </w:tcPr>
          <w:p w14:paraId="79573080"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2B1FD4DA" w14:textId="77777777">
        <w:trPr>
          <w:trHeight w:val="20"/>
        </w:trPr>
        <w:tc>
          <w:tcPr>
            <w:tcW w:w="1663" w:type="pct"/>
            <w:vAlign w:val="center"/>
          </w:tcPr>
          <w:p w14:paraId="2EF063D1" w14:textId="77777777" w:rsidR="009542AA" w:rsidRPr="003F143C" w:rsidRDefault="009542AA" w:rsidP="00A731F8">
            <w:pPr>
              <w:pStyle w:val="Texto"/>
              <w:spacing w:before="40" w:after="40" w:line="210" w:lineRule="exact"/>
              <w:ind w:firstLine="0"/>
              <w:jc w:val="left"/>
              <w:rPr>
                <w:sz w:val="14"/>
                <w:szCs w:val="14"/>
              </w:rPr>
            </w:pPr>
            <w:r w:rsidRPr="003F143C">
              <w:rPr>
                <w:b/>
                <w:sz w:val="14"/>
                <w:szCs w:val="14"/>
              </w:rPr>
              <w:t>CRÉDITO MERCANTIL</w:t>
            </w:r>
          </w:p>
        </w:tc>
        <w:tc>
          <w:tcPr>
            <w:tcW w:w="204" w:type="pct"/>
            <w:vAlign w:val="center"/>
          </w:tcPr>
          <w:p w14:paraId="5732120E"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36EB87B7" w14:textId="77777777" w:rsidR="009542AA" w:rsidRPr="003F143C" w:rsidRDefault="009542AA" w:rsidP="00A731F8">
            <w:pPr>
              <w:pStyle w:val="Texto"/>
              <w:spacing w:before="40" w:after="40" w:line="210" w:lineRule="exact"/>
              <w:ind w:firstLine="0"/>
              <w:jc w:val="left"/>
              <w:rPr>
                <w:sz w:val="14"/>
                <w:szCs w:val="14"/>
              </w:rPr>
            </w:pPr>
          </w:p>
        </w:tc>
        <w:tc>
          <w:tcPr>
            <w:tcW w:w="323" w:type="pct"/>
            <w:tcBorders>
              <w:bottom w:val="single" w:sz="4" w:space="0" w:color="auto"/>
            </w:tcBorders>
            <w:vAlign w:val="center"/>
          </w:tcPr>
          <w:p w14:paraId="04C24F27"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 xml:space="preserve">“ </w:t>
            </w:r>
          </w:p>
        </w:tc>
        <w:tc>
          <w:tcPr>
            <w:tcW w:w="72" w:type="pct"/>
            <w:vAlign w:val="center"/>
          </w:tcPr>
          <w:p w14:paraId="2D632C36"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50A3F16D" w14:textId="77777777" w:rsidR="009542AA" w:rsidRPr="003F143C" w:rsidRDefault="009542AA" w:rsidP="00A731F8">
            <w:pPr>
              <w:pStyle w:val="Texto"/>
              <w:spacing w:before="40" w:after="40" w:line="210" w:lineRule="exact"/>
              <w:ind w:firstLine="0"/>
              <w:jc w:val="left"/>
              <w:rPr>
                <w:b/>
                <w:sz w:val="14"/>
                <w:szCs w:val="14"/>
              </w:rPr>
            </w:pPr>
            <w:r w:rsidRPr="003F143C">
              <w:rPr>
                <w:sz w:val="14"/>
                <w:szCs w:val="14"/>
              </w:rPr>
              <w:t>Excedentes de patrimonio mínimo</w:t>
            </w:r>
          </w:p>
        </w:tc>
        <w:tc>
          <w:tcPr>
            <w:tcW w:w="234" w:type="pct"/>
            <w:vAlign w:val="center"/>
          </w:tcPr>
          <w:p w14:paraId="3C71CC52"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74B84AF0"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c>
          <w:tcPr>
            <w:tcW w:w="313" w:type="pct"/>
            <w:vAlign w:val="center"/>
          </w:tcPr>
          <w:p w14:paraId="5D1FE1A1"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2DA0E1B5" w14:textId="77777777">
        <w:trPr>
          <w:trHeight w:val="20"/>
        </w:trPr>
        <w:tc>
          <w:tcPr>
            <w:tcW w:w="1663" w:type="pct"/>
            <w:vAlign w:val="center"/>
          </w:tcPr>
          <w:p w14:paraId="7F35703B" w14:textId="77777777" w:rsidR="009542AA" w:rsidRPr="003F143C" w:rsidRDefault="009542AA" w:rsidP="00A731F8">
            <w:pPr>
              <w:pStyle w:val="Texto"/>
              <w:spacing w:before="40" w:after="40" w:line="210" w:lineRule="exact"/>
              <w:ind w:firstLine="0"/>
              <w:jc w:val="left"/>
              <w:rPr>
                <w:sz w:val="14"/>
                <w:szCs w:val="14"/>
              </w:rPr>
            </w:pPr>
          </w:p>
        </w:tc>
        <w:tc>
          <w:tcPr>
            <w:tcW w:w="204" w:type="pct"/>
            <w:vAlign w:val="center"/>
          </w:tcPr>
          <w:p w14:paraId="401F7AC0"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12B4E035" w14:textId="77777777" w:rsidR="009542AA" w:rsidRPr="003F143C" w:rsidRDefault="009542AA" w:rsidP="00A731F8">
            <w:pPr>
              <w:pStyle w:val="Texto"/>
              <w:spacing w:before="40" w:after="40" w:line="210" w:lineRule="exact"/>
              <w:ind w:firstLine="0"/>
              <w:jc w:val="left"/>
              <w:rPr>
                <w:sz w:val="14"/>
                <w:szCs w:val="14"/>
              </w:rPr>
            </w:pPr>
          </w:p>
        </w:tc>
        <w:tc>
          <w:tcPr>
            <w:tcW w:w="323" w:type="pct"/>
            <w:tcBorders>
              <w:top w:val="single" w:sz="4" w:space="0" w:color="auto"/>
            </w:tcBorders>
            <w:vAlign w:val="center"/>
          </w:tcPr>
          <w:p w14:paraId="400A1D88"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5F1BC0CC"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46C03C82"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Aportaciones para futuros aumentos de</w:t>
            </w:r>
          </w:p>
        </w:tc>
        <w:tc>
          <w:tcPr>
            <w:tcW w:w="234" w:type="pct"/>
            <w:vAlign w:val="center"/>
          </w:tcPr>
          <w:p w14:paraId="57DE1E5E"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7F3FDF80"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506E2C28"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004C75E6" w14:textId="77777777">
        <w:trPr>
          <w:trHeight w:val="20"/>
        </w:trPr>
        <w:tc>
          <w:tcPr>
            <w:tcW w:w="1663" w:type="pct"/>
            <w:vAlign w:val="center"/>
          </w:tcPr>
          <w:p w14:paraId="0FFFBB2B" w14:textId="77777777" w:rsidR="009542AA" w:rsidRPr="003F143C" w:rsidRDefault="009542AA" w:rsidP="00A731F8">
            <w:pPr>
              <w:pStyle w:val="Texto"/>
              <w:spacing w:before="40" w:after="40" w:line="210" w:lineRule="exact"/>
              <w:ind w:firstLine="0"/>
              <w:jc w:val="left"/>
              <w:rPr>
                <w:sz w:val="14"/>
                <w:szCs w:val="14"/>
              </w:rPr>
            </w:pPr>
          </w:p>
        </w:tc>
        <w:tc>
          <w:tcPr>
            <w:tcW w:w="204" w:type="pct"/>
            <w:vAlign w:val="center"/>
          </w:tcPr>
          <w:p w14:paraId="60BC0F00"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29985D8D"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5549A8F0"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05E2DA4E"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6ADD9104"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patrimonio formalizadas por</w:t>
            </w:r>
          </w:p>
        </w:tc>
        <w:tc>
          <w:tcPr>
            <w:tcW w:w="234" w:type="pct"/>
            <w:vAlign w:val="center"/>
          </w:tcPr>
          <w:p w14:paraId="51112683"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19FF4430"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70E79BAF"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1E176E6E" w14:textId="77777777">
        <w:trPr>
          <w:trHeight w:val="20"/>
        </w:trPr>
        <w:tc>
          <w:tcPr>
            <w:tcW w:w="1663" w:type="pct"/>
            <w:vAlign w:val="center"/>
          </w:tcPr>
          <w:p w14:paraId="1053ACA2" w14:textId="77777777" w:rsidR="009542AA" w:rsidRPr="003F143C" w:rsidRDefault="009542AA" w:rsidP="00A731F8">
            <w:pPr>
              <w:pStyle w:val="Texto"/>
              <w:spacing w:before="40" w:after="40" w:line="210" w:lineRule="exact"/>
              <w:ind w:firstLine="0"/>
              <w:jc w:val="left"/>
              <w:rPr>
                <w:b/>
                <w:sz w:val="14"/>
                <w:szCs w:val="14"/>
              </w:rPr>
            </w:pPr>
          </w:p>
        </w:tc>
        <w:tc>
          <w:tcPr>
            <w:tcW w:w="204" w:type="pct"/>
            <w:vAlign w:val="center"/>
          </w:tcPr>
          <w:p w14:paraId="75127F8B"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61B3E4A5"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4D578899"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32203CAF"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19C4DD05"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el comité técnico</w:t>
            </w:r>
          </w:p>
        </w:tc>
        <w:tc>
          <w:tcPr>
            <w:tcW w:w="234" w:type="pct"/>
            <w:vAlign w:val="center"/>
          </w:tcPr>
          <w:p w14:paraId="305FBB52"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63A1FC99"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c>
          <w:tcPr>
            <w:tcW w:w="313" w:type="pct"/>
            <w:vAlign w:val="center"/>
          </w:tcPr>
          <w:p w14:paraId="5864622E"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75DA49A9" w14:textId="77777777">
        <w:trPr>
          <w:trHeight w:val="20"/>
        </w:trPr>
        <w:tc>
          <w:tcPr>
            <w:tcW w:w="1663" w:type="pct"/>
            <w:vAlign w:val="center"/>
          </w:tcPr>
          <w:p w14:paraId="03F44523" w14:textId="77777777" w:rsidR="009542AA" w:rsidRPr="003F143C" w:rsidRDefault="009542AA" w:rsidP="00A731F8">
            <w:pPr>
              <w:pStyle w:val="Texto"/>
              <w:spacing w:before="40" w:after="40" w:line="210" w:lineRule="exact"/>
              <w:ind w:firstLine="0"/>
              <w:jc w:val="left"/>
              <w:rPr>
                <w:b/>
                <w:sz w:val="14"/>
                <w:szCs w:val="14"/>
              </w:rPr>
            </w:pPr>
          </w:p>
        </w:tc>
        <w:tc>
          <w:tcPr>
            <w:tcW w:w="204" w:type="pct"/>
            <w:vAlign w:val="center"/>
          </w:tcPr>
          <w:p w14:paraId="4D0CF4A7"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05129991"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3599FC8F"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6F7ACC38"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54F96B1E"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Prima por emisión de derechos fiduciarios</w:t>
            </w:r>
          </w:p>
        </w:tc>
        <w:tc>
          <w:tcPr>
            <w:tcW w:w="234" w:type="pct"/>
            <w:vAlign w:val="center"/>
          </w:tcPr>
          <w:p w14:paraId="7F8F3197"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336E69F0"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c>
          <w:tcPr>
            <w:tcW w:w="313" w:type="pct"/>
            <w:vAlign w:val="center"/>
          </w:tcPr>
          <w:p w14:paraId="2DE2EE3C"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r>
      <w:tr w:rsidR="009542AA" w:rsidRPr="003F143C" w14:paraId="06AEA45F" w14:textId="77777777">
        <w:trPr>
          <w:trHeight w:val="20"/>
        </w:trPr>
        <w:tc>
          <w:tcPr>
            <w:tcW w:w="1663" w:type="pct"/>
            <w:vAlign w:val="center"/>
          </w:tcPr>
          <w:p w14:paraId="5248DEBD" w14:textId="77777777" w:rsidR="009542AA" w:rsidRPr="003F143C" w:rsidRDefault="009542AA" w:rsidP="00A731F8">
            <w:pPr>
              <w:pStyle w:val="Texto"/>
              <w:spacing w:before="40" w:after="40" w:line="210" w:lineRule="exact"/>
              <w:ind w:firstLine="0"/>
              <w:jc w:val="left"/>
              <w:rPr>
                <w:b/>
                <w:sz w:val="14"/>
                <w:szCs w:val="14"/>
              </w:rPr>
            </w:pPr>
          </w:p>
        </w:tc>
        <w:tc>
          <w:tcPr>
            <w:tcW w:w="204" w:type="pct"/>
            <w:vAlign w:val="center"/>
          </w:tcPr>
          <w:p w14:paraId="5095ECB9"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22A75CE9"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09A4191C"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7763FF11"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523D1C58" w14:textId="77777777" w:rsidR="009542AA" w:rsidRPr="003F143C" w:rsidRDefault="009542AA" w:rsidP="00A731F8">
            <w:pPr>
              <w:pStyle w:val="Texto"/>
              <w:spacing w:before="40" w:after="40" w:line="210" w:lineRule="exact"/>
              <w:ind w:firstLine="0"/>
              <w:jc w:val="left"/>
              <w:rPr>
                <w:b/>
                <w:sz w:val="14"/>
                <w:szCs w:val="14"/>
              </w:rPr>
            </w:pPr>
          </w:p>
        </w:tc>
        <w:tc>
          <w:tcPr>
            <w:tcW w:w="234" w:type="pct"/>
            <w:vAlign w:val="center"/>
          </w:tcPr>
          <w:p w14:paraId="0D754ED6" w14:textId="77777777" w:rsidR="009542AA" w:rsidRPr="003F143C" w:rsidRDefault="009542AA" w:rsidP="00A731F8">
            <w:pPr>
              <w:pStyle w:val="Texto"/>
              <w:spacing w:before="40" w:after="40" w:line="210" w:lineRule="exact"/>
              <w:ind w:firstLine="0"/>
              <w:jc w:val="left"/>
              <w:rPr>
                <w:sz w:val="14"/>
                <w:szCs w:val="14"/>
              </w:rPr>
            </w:pPr>
          </w:p>
        </w:tc>
        <w:tc>
          <w:tcPr>
            <w:tcW w:w="234" w:type="pct"/>
            <w:tcBorders>
              <w:top w:val="single" w:sz="4" w:space="0" w:color="auto"/>
            </w:tcBorders>
            <w:vAlign w:val="center"/>
          </w:tcPr>
          <w:p w14:paraId="685E2CAD"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7FE4C6E1"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73BF90B5" w14:textId="77777777">
        <w:trPr>
          <w:trHeight w:val="20"/>
        </w:trPr>
        <w:tc>
          <w:tcPr>
            <w:tcW w:w="1663" w:type="pct"/>
            <w:vAlign w:val="center"/>
          </w:tcPr>
          <w:p w14:paraId="74E482F0" w14:textId="77777777" w:rsidR="009542AA" w:rsidRPr="003F143C" w:rsidRDefault="009542AA" w:rsidP="00A731F8">
            <w:pPr>
              <w:pStyle w:val="Texto"/>
              <w:spacing w:before="40" w:after="40" w:line="210" w:lineRule="exact"/>
              <w:ind w:firstLine="0"/>
              <w:jc w:val="left"/>
              <w:rPr>
                <w:sz w:val="14"/>
                <w:szCs w:val="14"/>
              </w:rPr>
            </w:pPr>
          </w:p>
        </w:tc>
        <w:tc>
          <w:tcPr>
            <w:tcW w:w="204" w:type="pct"/>
            <w:vAlign w:val="center"/>
          </w:tcPr>
          <w:p w14:paraId="7D801464"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359B2D0D"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1D1C14C8"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5955F3F4"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517CB36D" w14:textId="77777777" w:rsidR="009542AA" w:rsidRPr="003F143C" w:rsidDel="00D94B5A" w:rsidRDefault="009542AA" w:rsidP="00A731F8">
            <w:pPr>
              <w:pStyle w:val="Texto"/>
              <w:spacing w:before="40" w:after="40" w:line="210" w:lineRule="exact"/>
              <w:ind w:firstLine="0"/>
              <w:jc w:val="left"/>
              <w:rPr>
                <w:sz w:val="14"/>
                <w:szCs w:val="14"/>
              </w:rPr>
            </w:pPr>
            <w:r w:rsidRPr="003F143C">
              <w:rPr>
                <w:b/>
                <w:sz w:val="14"/>
                <w:szCs w:val="14"/>
              </w:rPr>
              <w:t xml:space="preserve">PATRIMONIO </w:t>
            </w:r>
            <w:r w:rsidRPr="003F143C" w:rsidDel="00D94B5A">
              <w:rPr>
                <w:b/>
                <w:sz w:val="14"/>
                <w:szCs w:val="14"/>
              </w:rPr>
              <w:t>GANADO</w:t>
            </w:r>
          </w:p>
        </w:tc>
        <w:tc>
          <w:tcPr>
            <w:tcW w:w="234" w:type="pct"/>
            <w:vAlign w:val="center"/>
          </w:tcPr>
          <w:p w14:paraId="37FC49FE"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64AF769A"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3A65F046"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12D613EA" w14:textId="77777777">
        <w:trPr>
          <w:trHeight w:val="20"/>
        </w:trPr>
        <w:tc>
          <w:tcPr>
            <w:tcW w:w="1663" w:type="pct"/>
            <w:vAlign w:val="center"/>
          </w:tcPr>
          <w:p w14:paraId="171F6372" w14:textId="77777777" w:rsidR="009542AA" w:rsidRPr="003F143C" w:rsidRDefault="009542AA" w:rsidP="00A731F8">
            <w:pPr>
              <w:pStyle w:val="Texto"/>
              <w:spacing w:before="40" w:after="40" w:line="210" w:lineRule="exact"/>
              <w:ind w:firstLine="0"/>
              <w:jc w:val="left"/>
              <w:rPr>
                <w:sz w:val="14"/>
                <w:szCs w:val="14"/>
              </w:rPr>
            </w:pPr>
          </w:p>
        </w:tc>
        <w:tc>
          <w:tcPr>
            <w:tcW w:w="204" w:type="pct"/>
            <w:vAlign w:val="center"/>
          </w:tcPr>
          <w:p w14:paraId="2A36D146"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14074180"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75688185"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453DCA18"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6E7EE171"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Reservas patrimoniales</w:t>
            </w:r>
          </w:p>
        </w:tc>
        <w:tc>
          <w:tcPr>
            <w:tcW w:w="234" w:type="pct"/>
            <w:vAlign w:val="center"/>
          </w:tcPr>
          <w:p w14:paraId="149BAD61"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33572959" w14:textId="77777777" w:rsidR="009542AA" w:rsidRPr="003F143C" w:rsidRDefault="009542AA" w:rsidP="00A731F8">
            <w:pPr>
              <w:pStyle w:val="Texto"/>
              <w:spacing w:before="40" w:after="40" w:line="210" w:lineRule="exact"/>
              <w:ind w:firstLine="0"/>
              <w:jc w:val="left"/>
              <w:rPr>
                <w:sz w:val="14"/>
                <w:szCs w:val="14"/>
              </w:rPr>
            </w:pPr>
            <w:r w:rsidRPr="003F143C" w:rsidDel="00D94B5A">
              <w:rPr>
                <w:sz w:val="14"/>
                <w:szCs w:val="14"/>
              </w:rPr>
              <w:t>“</w:t>
            </w:r>
          </w:p>
        </w:tc>
        <w:tc>
          <w:tcPr>
            <w:tcW w:w="313" w:type="pct"/>
            <w:vAlign w:val="center"/>
          </w:tcPr>
          <w:p w14:paraId="31D9FD45"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4E0BA2B4" w14:textId="77777777">
        <w:trPr>
          <w:trHeight w:val="20"/>
        </w:trPr>
        <w:tc>
          <w:tcPr>
            <w:tcW w:w="1663" w:type="pct"/>
            <w:vAlign w:val="center"/>
          </w:tcPr>
          <w:p w14:paraId="39C6B54D" w14:textId="77777777" w:rsidR="009542AA" w:rsidRPr="003F143C" w:rsidRDefault="009542AA" w:rsidP="00A731F8">
            <w:pPr>
              <w:pStyle w:val="Texto"/>
              <w:spacing w:before="40" w:after="40" w:line="210" w:lineRule="exact"/>
              <w:ind w:firstLine="0"/>
              <w:jc w:val="left"/>
              <w:rPr>
                <w:sz w:val="14"/>
                <w:szCs w:val="14"/>
              </w:rPr>
            </w:pPr>
          </w:p>
        </w:tc>
        <w:tc>
          <w:tcPr>
            <w:tcW w:w="204" w:type="pct"/>
            <w:vAlign w:val="center"/>
          </w:tcPr>
          <w:p w14:paraId="172614C8"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2AF7ECE9"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04487F97"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6C536845"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56D4038B"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Resultados acumulados</w:t>
            </w:r>
          </w:p>
        </w:tc>
        <w:tc>
          <w:tcPr>
            <w:tcW w:w="234" w:type="pct"/>
            <w:vAlign w:val="center"/>
          </w:tcPr>
          <w:p w14:paraId="1E98DBAB"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692FDF5F"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c>
          <w:tcPr>
            <w:tcW w:w="313" w:type="pct"/>
            <w:vAlign w:val="center"/>
          </w:tcPr>
          <w:p w14:paraId="6C993ED0"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5A3B5DFE" w14:textId="77777777">
        <w:trPr>
          <w:trHeight w:val="20"/>
        </w:trPr>
        <w:tc>
          <w:tcPr>
            <w:tcW w:w="1663" w:type="pct"/>
            <w:vAlign w:val="center"/>
          </w:tcPr>
          <w:p w14:paraId="2F6DB7DF" w14:textId="77777777" w:rsidR="009542AA" w:rsidRPr="003F143C" w:rsidRDefault="009542AA" w:rsidP="00A731F8">
            <w:pPr>
              <w:pStyle w:val="Texto"/>
              <w:spacing w:before="40" w:after="40" w:line="210" w:lineRule="exact"/>
              <w:ind w:firstLine="0"/>
              <w:jc w:val="left"/>
              <w:rPr>
                <w:sz w:val="14"/>
                <w:szCs w:val="14"/>
              </w:rPr>
            </w:pPr>
          </w:p>
        </w:tc>
        <w:tc>
          <w:tcPr>
            <w:tcW w:w="204" w:type="pct"/>
            <w:vAlign w:val="center"/>
          </w:tcPr>
          <w:p w14:paraId="1F33AFBE"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1CE9DBAD"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529D328B"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73A8EF43" w14:textId="77777777" w:rsidR="009542AA" w:rsidRPr="003F143C" w:rsidRDefault="009542AA" w:rsidP="00A731F8">
            <w:pPr>
              <w:pStyle w:val="Texto"/>
              <w:spacing w:before="40" w:after="40" w:line="210" w:lineRule="exact"/>
              <w:ind w:firstLine="0"/>
              <w:jc w:val="left"/>
              <w:rPr>
                <w:sz w:val="14"/>
                <w:szCs w:val="14"/>
              </w:rPr>
            </w:pPr>
          </w:p>
        </w:tc>
        <w:tc>
          <w:tcPr>
            <w:tcW w:w="1688" w:type="pct"/>
            <w:shd w:val="clear" w:color="auto" w:fill="auto"/>
            <w:vAlign w:val="center"/>
          </w:tcPr>
          <w:p w14:paraId="32EFC557"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Otros resultados integrales</w:t>
            </w:r>
          </w:p>
        </w:tc>
        <w:tc>
          <w:tcPr>
            <w:tcW w:w="234" w:type="pct"/>
            <w:vAlign w:val="center"/>
          </w:tcPr>
          <w:p w14:paraId="337278F1"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49968353"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c>
          <w:tcPr>
            <w:tcW w:w="313" w:type="pct"/>
            <w:vAlign w:val="center"/>
          </w:tcPr>
          <w:p w14:paraId="2E38F5D3"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5C31D780" w14:textId="77777777">
        <w:trPr>
          <w:trHeight w:val="20"/>
        </w:trPr>
        <w:tc>
          <w:tcPr>
            <w:tcW w:w="1663" w:type="pct"/>
            <w:vAlign w:val="center"/>
          </w:tcPr>
          <w:p w14:paraId="3291B7E9" w14:textId="77777777" w:rsidR="009542AA" w:rsidRPr="003F143C" w:rsidRDefault="009542AA" w:rsidP="00A731F8">
            <w:pPr>
              <w:pStyle w:val="Texto"/>
              <w:spacing w:before="40" w:after="40" w:line="210" w:lineRule="exact"/>
              <w:ind w:firstLine="0"/>
              <w:jc w:val="left"/>
              <w:rPr>
                <w:sz w:val="14"/>
                <w:szCs w:val="14"/>
              </w:rPr>
            </w:pPr>
          </w:p>
        </w:tc>
        <w:tc>
          <w:tcPr>
            <w:tcW w:w="204" w:type="pct"/>
            <w:vAlign w:val="center"/>
          </w:tcPr>
          <w:p w14:paraId="1B4928EF"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60B410A5"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76EF7024"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5AAE0BFD" w14:textId="77777777" w:rsidR="009542AA" w:rsidRPr="003F143C" w:rsidRDefault="009542AA" w:rsidP="00A731F8">
            <w:pPr>
              <w:pStyle w:val="Texto"/>
              <w:spacing w:before="40" w:after="40" w:line="210" w:lineRule="exact"/>
              <w:ind w:firstLine="0"/>
              <w:jc w:val="left"/>
              <w:rPr>
                <w:sz w:val="14"/>
                <w:szCs w:val="14"/>
              </w:rPr>
            </w:pPr>
          </w:p>
        </w:tc>
        <w:tc>
          <w:tcPr>
            <w:tcW w:w="1688" w:type="pct"/>
            <w:shd w:val="clear" w:color="auto" w:fill="auto"/>
            <w:vAlign w:val="center"/>
          </w:tcPr>
          <w:p w14:paraId="620ECCF0" w14:textId="77777777" w:rsidR="009542AA" w:rsidRPr="003F143C" w:rsidRDefault="009542AA" w:rsidP="00A731F8">
            <w:pPr>
              <w:pStyle w:val="Texto"/>
              <w:spacing w:before="40" w:after="40" w:line="210" w:lineRule="exact"/>
              <w:ind w:left="144" w:firstLine="0"/>
              <w:jc w:val="left"/>
              <w:rPr>
                <w:sz w:val="14"/>
                <w:szCs w:val="14"/>
              </w:rPr>
            </w:pPr>
            <w:r w:rsidRPr="003F143C">
              <w:rPr>
                <w:sz w:val="14"/>
                <w:szCs w:val="14"/>
              </w:rPr>
              <w:t>Valuación de instrumentos financieros negociables</w:t>
            </w:r>
          </w:p>
        </w:tc>
        <w:tc>
          <w:tcPr>
            <w:tcW w:w="234" w:type="pct"/>
            <w:vAlign w:val="center"/>
          </w:tcPr>
          <w:p w14:paraId="6CD8FFD5" w14:textId="77777777" w:rsidR="009542AA" w:rsidRPr="003F143C" w:rsidRDefault="001F4F93" w:rsidP="00A731F8">
            <w:pPr>
              <w:pStyle w:val="Texto"/>
              <w:spacing w:before="40" w:after="40" w:line="210" w:lineRule="exact"/>
              <w:ind w:firstLine="0"/>
              <w:jc w:val="left"/>
              <w:rPr>
                <w:sz w:val="14"/>
                <w:szCs w:val="14"/>
              </w:rPr>
            </w:pPr>
            <w:r>
              <w:rPr>
                <w:sz w:val="14"/>
                <w:szCs w:val="14"/>
              </w:rPr>
              <w:t xml:space="preserve"> </w:t>
            </w:r>
            <w:r w:rsidR="009542AA" w:rsidRPr="003F143C">
              <w:rPr>
                <w:sz w:val="14"/>
                <w:szCs w:val="14"/>
              </w:rPr>
              <w:t>“</w:t>
            </w:r>
          </w:p>
        </w:tc>
        <w:tc>
          <w:tcPr>
            <w:tcW w:w="234" w:type="pct"/>
            <w:vAlign w:val="center"/>
          </w:tcPr>
          <w:p w14:paraId="5BDB76C1"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0D67A501"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7227540E" w14:textId="77777777">
        <w:trPr>
          <w:trHeight w:val="20"/>
        </w:trPr>
        <w:tc>
          <w:tcPr>
            <w:tcW w:w="1663" w:type="pct"/>
            <w:vAlign w:val="center"/>
          </w:tcPr>
          <w:p w14:paraId="7F2535EB" w14:textId="77777777" w:rsidR="009542AA" w:rsidRPr="003F143C" w:rsidRDefault="009542AA" w:rsidP="00A731F8">
            <w:pPr>
              <w:pStyle w:val="Texto"/>
              <w:spacing w:before="40" w:after="40" w:line="210" w:lineRule="exact"/>
              <w:ind w:firstLine="0"/>
              <w:jc w:val="left"/>
              <w:rPr>
                <w:sz w:val="14"/>
                <w:szCs w:val="14"/>
              </w:rPr>
            </w:pPr>
          </w:p>
        </w:tc>
        <w:tc>
          <w:tcPr>
            <w:tcW w:w="204" w:type="pct"/>
            <w:vAlign w:val="center"/>
          </w:tcPr>
          <w:p w14:paraId="51927234"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7A341C10"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3C259696"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090ECD3D"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17E46159" w14:textId="77777777" w:rsidR="009542AA" w:rsidRPr="003F143C" w:rsidRDefault="009542AA" w:rsidP="00A731F8">
            <w:pPr>
              <w:pStyle w:val="Texto"/>
              <w:spacing w:before="40" w:after="40" w:line="210" w:lineRule="exact"/>
              <w:ind w:left="144" w:firstLine="0"/>
              <w:jc w:val="left"/>
              <w:rPr>
                <w:b/>
                <w:sz w:val="14"/>
                <w:szCs w:val="14"/>
              </w:rPr>
            </w:pPr>
            <w:r w:rsidRPr="003F143C">
              <w:rPr>
                <w:sz w:val="14"/>
                <w:szCs w:val="14"/>
              </w:rPr>
              <w:t>Ingresos y gastos relacionados con activos mantenidos para su disposición</w:t>
            </w:r>
          </w:p>
        </w:tc>
        <w:tc>
          <w:tcPr>
            <w:tcW w:w="234" w:type="pct"/>
            <w:vAlign w:val="center"/>
          </w:tcPr>
          <w:p w14:paraId="2F77520C" w14:textId="77777777" w:rsidR="009542AA" w:rsidRPr="003F143C" w:rsidRDefault="001F4F93" w:rsidP="00A731F8">
            <w:pPr>
              <w:pStyle w:val="Texto"/>
              <w:spacing w:before="40" w:after="40" w:line="210" w:lineRule="exact"/>
              <w:ind w:firstLine="0"/>
              <w:jc w:val="left"/>
              <w:rPr>
                <w:sz w:val="14"/>
                <w:szCs w:val="14"/>
              </w:rPr>
            </w:pPr>
            <w:r>
              <w:rPr>
                <w:sz w:val="14"/>
                <w:szCs w:val="14"/>
              </w:rPr>
              <w:t xml:space="preserve"> </w:t>
            </w:r>
            <w:r w:rsidR="009542AA" w:rsidRPr="003F143C">
              <w:rPr>
                <w:sz w:val="14"/>
                <w:szCs w:val="14"/>
              </w:rPr>
              <w:t>“</w:t>
            </w:r>
          </w:p>
        </w:tc>
        <w:tc>
          <w:tcPr>
            <w:tcW w:w="234" w:type="pct"/>
            <w:vAlign w:val="center"/>
          </w:tcPr>
          <w:p w14:paraId="0F93717A"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26750401"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7538B47E" w14:textId="77777777">
        <w:trPr>
          <w:trHeight w:val="20"/>
        </w:trPr>
        <w:tc>
          <w:tcPr>
            <w:tcW w:w="1663" w:type="pct"/>
            <w:vAlign w:val="center"/>
          </w:tcPr>
          <w:p w14:paraId="69D0980B" w14:textId="77777777" w:rsidR="009542AA" w:rsidRPr="003F143C" w:rsidRDefault="009542AA" w:rsidP="00A731F8">
            <w:pPr>
              <w:pStyle w:val="Texto"/>
              <w:spacing w:before="40" w:after="40" w:line="210" w:lineRule="exact"/>
              <w:ind w:firstLine="0"/>
              <w:jc w:val="left"/>
              <w:rPr>
                <w:sz w:val="14"/>
                <w:szCs w:val="14"/>
              </w:rPr>
            </w:pPr>
          </w:p>
        </w:tc>
        <w:tc>
          <w:tcPr>
            <w:tcW w:w="204" w:type="pct"/>
            <w:vAlign w:val="center"/>
          </w:tcPr>
          <w:p w14:paraId="0265BAB0"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13B79981"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058899C0"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647F017C"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7768EEB9" w14:textId="77777777" w:rsidR="009542AA" w:rsidRPr="003F143C" w:rsidDel="00D94B5A" w:rsidRDefault="009542AA" w:rsidP="00A731F8">
            <w:pPr>
              <w:pStyle w:val="Texto"/>
              <w:spacing w:before="40" w:after="40" w:line="210" w:lineRule="exact"/>
              <w:ind w:left="144" w:firstLine="0"/>
              <w:jc w:val="left"/>
              <w:rPr>
                <w:b/>
                <w:sz w:val="14"/>
                <w:szCs w:val="14"/>
              </w:rPr>
            </w:pPr>
            <w:r w:rsidRPr="003F143C" w:rsidDel="00D94B5A">
              <w:rPr>
                <w:sz w:val="14"/>
                <w:szCs w:val="14"/>
              </w:rPr>
              <w:t>Remedici</w:t>
            </w:r>
            <w:r w:rsidRPr="003F143C">
              <w:rPr>
                <w:sz w:val="14"/>
                <w:szCs w:val="14"/>
              </w:rPr>
              <w:t>ón de</w:t>
            </w:r>
            <w:r w:rsidRPr="003F143C" w:rsidDel="00D94B5A">
              <w:rPr>
                <w:sz w:val="14"/>
                <w:szCs w:val="14"/>
              </w:rPr>
              <w:t xml:space="preserve"> beneficios definidos a los empleados</w:t>
            </w:r>
            <w:r w:rsidRPr="003F143C" w:rsidDel="00D94B5A">
              <w:rPr>
                <w:b/>
                <w:sz w:val="14"/>
                <w:szCs w:val="14"/>
              </w:rPr>
              <w:t xml:space="preserve"> </w:t>
            </w:r>
          </w:p>
        </w:tc>
        <w:tc>
          <w:tcPr>
            <w:tcW w:w="234" w:type="pct"/>
            <w:vAlign w:val="center"/>
          </w:tcPr>
          <w:p w14:paraId="0F9B3901" w14:textId="77777777" w:rsidR="009542AA" w:rsidRPr="003F143C" w:rsidRDefault="001F4F93" w:rsidP="00A731F8">
            <w:pPr>
              <w:pStyle w:val="Texto"/>
              <w:spacing w:before="40" w:after="40" w:line="210" w:lineRule="exact"/>
              <w:ind w:firstLine="0"/>
              <w:jc w:val="left"/>
              <w:rPr>
                <w:sz w:val="14"/>
                <w:szCs w:val="14"/>
              </w:rPr>
            </w:pPr>
            <w:r>
              <w:rPr>
                <w:sz w:val="14"/>
                <w:szCs w:val="14"/>
              </w:rPr>
              <w:t xml:space="preserve"> </w:t>
            </w:r>
            <w:r w:rsidR="009542AA" w:rsidRPr="003F143C">
              <w:rPr>
                <w:sz w:val="14"/>
                <w:szCs w:val="14"/>
              </w:rPr>
              <w:t>“</w:t>
            </w:r>
          </w:p>
        </w:tc>
        <w:tc>
          <w:tcPr>
            <w:tcW w:w="234" w:type="pct"/>
            <w:vAlign w:val="center"/>
          </w:tcPr>
          <w:p w14:paraId="50E69056"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383C1D31"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48FF0199" w14:textId="77777777">
        <w:trPr>
          <w:trHeight w:val="20"/>
        </w:trPr>
        <w:tc>
          <w:tcPr>
            <w:tcW w:w="1663" w:type="pct"/>
            <w:vAlign w:val="center"/>
          </w:tcPr>
          <w:p w14:paraId="1B7141DB" w14:textId="77777777" w:rsidR="009542AA" w:rsidRPr="003F143C" w:rsidRDefault="009542AA" w:rsidP="00A731F8">
            <w:pPr>
              <w:pStyle w:val="Texto"/>
              <w:spacing w:before="40" w:after="40" w:line="210" w:lineRule="exact"/>
              <w:ind w:firstLine="0"/>
              <w:jc w:val="left"/>
              <w:rPr>
                <w:b/>
                <w:sz w:val="14"/>
                <w:szCs w:val="14"/>
              </w:rPr>
            </w:pPr>
          </w:p>
        </w:tc>
        <w:tc>
          <w:tcPr>
            <w:tcW w:w="204" w:type="pct"/>
            <w:vAlign w:val="center"/>
          </w:tcPr>
          <w:p w14:paraId="62F8409A"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68D3502D"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0DB7AE56"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5AA7C081"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7090F598" w14:textId="77777777" w:rsidR="009542AA" w:rsidRPr="003F143C" w:rsidDel="00D94B5A" w:rsidRDefault="009542AA" w:rsidP="00A731F8">
            <w:pPr>
              <w:pStyle w:val="Texto"/>
              <w:spacing w:before="40" w:after="40" w:line="210" w:lineRule="exact"/>
              <w:ind w:left="144" w:firstLine="0"/>
              <w:jc w:val="left"/>
              <w:rPr>
                <w:b/>
                <w:sz w:val="14"/>
                <w:szCs w:val="14"/>
              </w:rPr>
            </w:pPr>
            <w:r w:rsidRPr="003F143C">
              <w:rPr>
                <w:sz w:val="14"/>
                <w:szCs w:val="14"/>
              </w:rPr>
              <w:t>Resultado por tenencia de activos no monetarios</w:t>
            </w:r>
          </w:p>
        </w:tc>
        <w:tc>
          <w:tcPr>
            <w:tcW w:w="234" w:type="pct"/>
            <w:tcBorders>
              <w:bottom w:val="single" w:sz="4" w:space="0" w:color="auto"/>
            </w:tcBorders>
            <w:vAlign w:val="center"/>
          </w:tcPr>
          <w:p w14:paraId="042AB52B" w14:textId="77777777" w:rsidR="009542AA" w:rsidRPr="003F143C" w:rsidRDefault="001F4F93" w:rsidP="00A731F8">
            <w:pPr>
              <w:pStyle w:val="Texto"/>
              <w:spacing w:before="40" w:after="40" w:line="210" w:lineRule="exact"/>
              <w:ind w:firstLine="0"/>
              <w:jc w:val="left"/>
              <w:rPr>
                <w:sz w:val="14"/>
                <w:szCs w:val="14"/>
              </w:rPr>
            </w:pPr>
            <w:r>
              <w:rPr>
                <w:sz w:val="14"/>
                <w:szCs w:val="14"/>
              </w:rPr>
              <w:t xml:space="preserve"> </w:t>
            </w:r>
            <w:r w:rsidR="009542AA" w:rsidRPr="003F143C">
              <w:rPr>
                <w:sz w:val="14"/>
                <w:szCs w:val="14"/>
              </w:rPr>
              <w:t>“</w:t>
            </w:r>
          </w:p>
        </w:tc>
        <w:tc>
          <w:tcPr>
            <w:tcW w:w="234" w:type="pct"/>
            <w:vAlign w:val="center"/>
          </w:tcPr>
          <w:p w14:paraId="7574EA24"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214757C6"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58F9C501" w14:textId="77777777">
        <w:trPr>
          <w:trHeight w:val="20"/>
        </w:trPr>
        <w:tc>
          <w:tcPr>
            <w:tcW w:w="1663" w:type="pct"/>
            <w:vAlign w:val="center"/>
          </w:tcPr>
          <w:p w14:paraId="79ED2D09" w14:textId="77777777" w:rsidR="009542AA" w:rsidRPr="003F143C" w:rsidRDefault="009542AA" w:rsidP="00A731F8">
            <w:pPr>
              <w:pStyle w:val="Texto"/>
              <w:spacing w:before="40" w:after="40" w:line="210" w:lineRule="exact"/>
              <w:ind w:firstLine="0"/>
              <w:jc w:val="left"/>
              <w:rPr>
                <w:sz w:val="14"/>
                <w:szCs w:val="14"/>
              </w:rPr>
            </w:pPr>
          </w:p>
        </w:tc>
        <w:tc>
          <w:tcPr>
            <w:tcW w:w="204" w:type="pct"/>
            <w:vAlign w:val="center"/>
          </w:tcPr>
          <w:p w14:paraId="1AE5A609"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771F732B"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0C9238E7"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609DA831"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1B4A5B6F" w14:textId="77777777" w:rsidR="009542AA" w:rsidRPr="003F143C" w:rsidRDefault="009542AA" w:rsidP="00A731F8">
            <w:pPr>
              <w:pStyle w:val="Texto"/>
              <w:spacing w:before="40" w:after="40" w:line="210" w:lineRule="exact"/>
              <w:ind w:firstLine="0"/>
              <w:jc w:val="left"/>
              <w:rPr>
                <w:b/>
                <w:sz w:val="14"/>
                <w:szCs w:val="14"/>
              </w:rPr>
            </w:pPr>
            <w:r w:rsidRPr="003F143C">
              <w:rPr>
                <w:sz w:val="14"/>
                <w:szCs w:val="14"/>
              </w:rPr>
              <w:t>Participación en ORI de otras entidades</w:t>
            </w:r>
          </w:p>
        </w:tc>
        <w:tc>
          <w:tcPr>
            <w:tcW w:w="234" w:type="pct"/>
            <w:tcBorders>
              <w:top w:val="single" w:sz="4" w:space="0" w:color="auto"/>
            </w:tcBorders>
            <w:vAlign w:val="center"/>
          </w:tcPr>
          <w:p w14:paraId="0EA27FED" w14:textId="77777777" w:rsidR="009542AA" w:rsidRPr="003F143C" w:rsidRDefault="009542AA" w:rsidP="00A731F8">
            <w:pPr>
              <w:pStyle w:val="Texto"/>
              <w:spacing w:before="40" w:after="40" w:line="210" w:lineRule="exact"/>
              <w:ind w:firstLine="0"/>
              <w:jc w:val="left"/>
              <w:rPr>
                <w:sz w:val="14"/>
                <w:szCs w:val="14"/>
              </w:rPr>
            </w:pPr>
          </w:p>
        </w:tc>
        <w:tc>
          <w:tcPr>
            <w:tcW w:w="234" w:type="pct"/>
            <w:tcBorders>
              <w:bottom w:val="single" w:sz="4" w:space="0" w:color="auto"/>
            </w:tcBorders>
            <w:vAlign w:val="center"/>
          </w:tcPr>
          <w:p w14:paraId="0B126F55" w14:textId="77777777" w:rsidR="009542AA" w:rsidRPr="003F143C" w:rsidRDefault="009542AA" w:rsidP="00A731F8">
            <w:pPr>
              <w:pStyle w:val="Texto"/>
              <w:spacing w:before="40" w:after="40" w:line="210" w:lineRule="exact"/>
              <w:ind w:firstLine="0"/>
              <w:jc w:val="left"/>
              <w:rPr>
                <w:sz w:val="14"/>
                <w:szCs w:val="14"/>
              </w:rPr>
            </w:pPr>
            <w:r w:rsidRPr="003F143C" w:rsidDel="00D94B5A">
              <w:rPr>
                <w:sz w:val="14"/>
                <w:szCs w:val="14"/>
              </w:rPr>
              <w:t>“</w:t>
            </w:r>
          </w:p>
        </w:tc>
        <w:tc>
          <w:tcPr>
            <w:tcW w:w="313" w:type="pct"/>
            <w:vAlign w:val="center"/>
          </w:tcPr>
          <w:p w14:paraId="5D45C740"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r>
      <w:tr w:rsidR="009542AA" w:rsidRPr="003F143C" w14:paraId="3145FE2A" w14:textId="77777777">
        <w:trPr>
          <w:trHeight w:val="20"/>
        </w:trPr>
        <w:tc>
          <w:tcPr>
            <w:tcW w:w="1663" w:type="pct"/>
            <w:vAlign w:val="center"/>
          </w:tcPr>
          <w:p w14:paraId="0107A0A4" w14:textId="77777777" w:rsidR="009542AA" w:rsidRPr="003F143C" w:rsidRDefault="009542AA" w:rsidP="00A731F8">
            <w:pPr>
              <w:pStyle w:val="Texto"/>
              <w:spacing w:before="40" w:after="40" w:line="210" w:lineRule="exact"/>
              <w:ind w:firstLine="0"/>
              <w:jc w:val="left"/>
              <w:rPr>
                <w:b/>
                <w:sz w:val="14"/>
                <w:szCs w:val="14"/>
              </w:rPr>
            </w:pPr>
          </w:p>
        </w:tc>
        <w:tc>
          <w:tcPr>
            <w:tcW w:w="204" w:type="pct"/>
            <w:vAlign w:val="center"/>
          </w:tcPr>
          <w:p w14:paraId="1CAA6EEC"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516E282E"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0A0846E4"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7A945059"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26DB5707" w14:textId="77777777" w:rsidR="009542AA" w:rsidRPr="003F143C" w:rsidRDefault="009542AA" w:rsidP="00A731F8">
            <w:pPr>
              <w:pStyle w:val="Texto"/>
              <w:spacing w:before="40" w:after="40" w:line="210" w:lineRule="exact"/>
              <w:ind w:firstLine="0"/>
              <w:jc w:val="left"/>
              <w:rPr>
                <w:b/>
                <w:sz w:val="14"/>
                <w:szCs w:val="14"/>
              </w:rPr>
            </w:pPr>
          </w:p>
        </w:tc>
        <w:tc>
          <w:tcPr>
            <w:tcW w:w="234" w:type="pct"/>
            <w:vAlign w:val="center"/>
          </w:tcPr>
          <w:p w14:paraId="47A66236" w14:textId="77777777" w:rsidR="009542AA" w:rsidRPr="003F143C" w:rsidRDefault="009542AA" w:rsidP="00A731F8">
            <w:pPr>
              <w:pStyle w:val="Texto"/>
              <w:spacing w:before="40" w:after="40" w:line="210" w:lineRule="exact"/>
              <w:ind w:firstLine="0"/>
              <w:jc w:val="left"/>
              <w:rPr>
                <w:sz w:val="14"/>
                <w:szCs w:val="14"/>
              </w:rPr>
            </w:pPr>
          </w:p>
        </w:tc>
        <w:tc>
          <w:tcPr>
            <w:tcW w:w="234" w:type="pct"/>
            <w:tcBorders>
              <w:top w:val="single" w:sz="4" w:space="0" w:color="auto"/>
            </w:tcBorders>
            <w:vAlign w:val="center"/>
          </w:tcPr>
          <w:p w14:paraId="55129412"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44C76A4E"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002FF688" w14:textId="77777777">
        <w:trPr>
          <w:trHeight w:val="20"/>
        </w:trPr>
        <w:tc>
          <w:tcPr>
            <w:tcW w:w="1663" w:type="pct"/>
            <w:vAlign w:val="center"/>
          </w:tcPr>
          <w:p w14:paraId="65346434" w14:textId="77777777" w:rsidR="009542AA" w:rsidRPr="003F143C" w:rsidRDefault="009542AA" w:rsidP="00A731F8">
            <w:pPr>
              <w:pStyle w:val="Texto"/>
              <w:spacing w:before="40" w:after="40" w:line="210" w:lineRule="exact"/>
              <w:ind w:firstLine="0"/>
              <w:jc w:val="left"/>
              <w:rPr>
                <w:b/>
                <w:sz w:val="14"/>
                <w:szCs w:val="14"/>
              </w:rPr>
            </w:pPr>
          </w:p>
        </w:tc>
        <w:tc>
          <w:tcPr>
            <w:tcW w:w="204" w:type="pct"/>
            <w:vAlign w:val="center"/>
          </w:tcPr>
          <w:p w14:paraId="25F4FBA7"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42670A90"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060D0870"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3D096729"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2CC76BC2" w14:textId="77777777" w:rsidR="009542AA" w:rsidRPr="003F143C" w:rsidRDefault="009542AA" w:rsidP="00A731F8">
            <w:pPr>
              <w:pStyle w:val="Texto"/>
              <w:spacing w:before="40" w:after="40" w:line="210" w:lineRule="exact"/>
              <w:ind w:firstLine="0"/>
              <w:jc w:val="left"/>
              <w:rPr>
                <w:sz w:val="14"/>
                <w:szCs w:val="14"/>
              </w:rPr>
            </w:pPr>
            <w:r w:rsidRPr="003F143C">
              <w:rPr>
                <w:b/>
                <w:sz w:val="14"/>
                <w:szCs w:val="14"/>
              </w:rPr>
              <w:t>TOTAL PARTICIPACIÓN CONTROLADORA</w:t>
            </w:r>
          </w:p>
        </w:tc>
        <w:tc>
          <w:tcPr>
            <w:tcW w:w="234" w:type="pct"/>
            <w:vAlign w:val="center"/>
          </w:tcPr>
          <w:p w14:paraId="797DBF79"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68278887" w14:textId="77777777" w:rsidR="009542AA" w:rsidRPr="003F143C" w:rsidRDefault="009542AA" w:rsidP="00A731F8">
            <w:pPr>
              <w:pStyle w:val="Texto"/>
              <w:spacing w:before="40" w:after="40" w:line="210" w:lineRule="exact"/>
              <w:ind w:firstLine="0"/>
              <w:jc w:val="left"/>
              <w:rPr>
                <w:sz w:val="14"/>
                <w:szCs w:val="14"/>
              </w:rPr>
            </w:pPr>
          </w:p>
          <w:p w14:paraId="4FADA1BF"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c>
          <w:tcPr>
            <w:tcW w:w="313" w:type="pct"/>
            <w:vAlign w:val="center"/>
          </w:tcPr>
          <w:p w14:paraId="5322FC25"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7FE7BB4E" w14:textId="77777777">
        <w:trPr>
          <w:trHeight w:val="20"/>
        </w:trPr>
        <w:tc>
          <w:tcPr>
            <w:tcW w:w="1663" w:type="pct"/>
            <w:vAlign w:val="center"/>
          </w:tcPr>
          <w:p w14:paraId="4B115FC6" w14:textId="77777777" w:rsidR="009542AA" w:rsidRPr="003F143C" w:rsidRDefault="009542AA" w:rsidP="00A731F8">
            <w:pPr>
              <w:pStyle w:val="Texto"/>
              <w:spacing w:before="40" w:after="40" w:line="210" w:lineRule="exact"/>
              <w:ind w:firstLine="0"/>
              <w:jc w:val="left"/>
              <w:rPr>
                <w:b/>
                <w:sz w:val="14"/>
                <w:szCs w:val="14"/>
              </w:rPr>
            </w:pPr>
          </w:p>
        </w:tc>
        <w:tc>
          <w:tcPr>
            <w:tcW w:w="204" w:type="pct"/>
            <w:vAlign w:val="center"/>
          </w:tcPr>
          <w:p w14:paraId="74941AC0"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70D32E95"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70AF0D7A"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06A4EB33"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7FDFA9F6"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4288498A"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017A00B0"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40791357"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6CD515CF" w14:textId="77777777">
        <w:trPr>
          <w:trHeight w:val="20"/>
        </w:trPr>
        <w:tc>
          <w:tcPr>
            <w:tcW w:w="1663" w:type="pct"/>
            <w:vAlign w:val="center"/>
          </w:tcPr>
          <w:p w14:paraId="7809AEAC" w14:textId="77777777" w:rsidR="009542AA" w:rsidRPr="003F143C" w:rsidRDefault="009542AA" w:rsidP="00A731F8">
            <w:pPr>
              <w:pStyle w:val="Texto"/>
              <w:spacing w:before="40" w:after="40" w:line="210" w:lineRule="exact"/>
              <w:ind w:firstLine="0"/>
              <w:jc w:val="left"/>
              <w:rPr>
                <w:b/>
                <w:sz w:val="14"/>
                <w:szCs w:val="14"/>
              </w:rPr>
            </w:pPr>
          </w:p>
        </w:tc>
        <w:tc>
          <w:tcPr>
            <w:tcW w:w="204" w:type="pct"/>
            <w:vAlign w:val="center"/>
          </w:tcPr>
          <w:p w14:paraId="267EE8C2"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6DB42015"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323FBC04"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521CBEFE"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33D7F270" w14:textId="77777777" w:rsidR="009542AA" w:rsidRPr="003F143C" w:rsidRDefault="009542AA" w:rsidP="00A731F8">
            <w:pPr>
              <w:pStyle w:val="Texto"/>
              <w:spacing w:before="40" w:after="40" w:line="210" w:lineRule="exact"/>
              <w:ind w:firstLine="0"/>
              <w:jc w:val="left"/>
              <w:rPr>
                <w:sz w:val="14"/>
                <w:szCs w:val="14"/>
              </w:rPr>
            </w:pPr>
            <w:r w:rsidRPr="003F143C">
              <w:rPr>
                <w:b/>
                <w:sz w:val="14"/>
                <w:szCs w:val="14"/>
              </w:rPr>
              <w:t>TOTAL PARTICIPACIÓN NO CONTROLADORA</w:t>
            </w:r>
          </w:p>
        </w:tc>
        <w:tc>
          <w:tcPr>
            <w:tcW w:w="234" w:type="pct"/>
            <w:vAlign w:val="center"/>
          </w:tcPr>
          <w:p w14:paraId="7E7C7632" w14:textId="77777777" w:rsidR="009542AA" w:rsidRPr="003F143C" w:rsidDel="00D94B5A" w:rsidRDefault="009542AA" w:rsidP="00A731F8">
            <w:pPr>
              <w:pStyle w:val="Texto"/>
              <w:spacing w:before="40" w:after="40" w:line="210" w:lineRule="exact"/>
              <w:ind w:firstLine="0"/>
              <w:jc w:val="left"/>
              <w:rPr>
                <w:sz w:val="14"/>
                <w:szCs w:val="14"/>
              </w:rPr>
            </w:pPr>
          </w:p>
        </w:tc>
        <w:tc>
          <w:tcPr>
            <w:tcW w:w="234" w:type="pct"/>
            <w:tcBorders>
              <w:bottom w:val="single" w:sz="4" w:space="0" w:color="auto"/>
            </w:tcBorders>
            <w:vAlign w:val="center"/>
          </w:tcPr>
          <w:p w14:paraId="07CF4F42" w14:textId="77777777" w:rsidR="009542AA" w:rsidRPr="003F143C" w:rsidRDefault="001F4F93" w:rsidP="00A731F8">
            <w:pPr>
              <w:pStyle w:val="Texto"/>
              <w:spacing w:before="40" w:after="40" w:line="210" w:lineRule="exact"/>
              <w:ind w:firstLine="0"/>
              <w:jc w:val="left"/>
              <w:rPr>
                <w:sz w:val="14"/>
                <w:szCs w:val="14"/>
              </w:rPr>
            </w:pPr>
            <w:r>
              <w:rPr>
                <w:sz w:val="14"/>
                <w:szCs w:val="14"/>
              </w:rPr>
              <w:t xml:space="preserve"> </w:t>
            </w:r>
            <w:r w:rsidR="009542AA" w:rsidRPr="003F143C">
              <w:rPr>
                <w:sz w:val="14"/>
                <w:szCs w:val="14"/>
              </w:rPr>
              <w:t>“</w:t>
            </w:r>
          </w:p>
        </w:tc>
        <w:tc>
          <w:tcPr>
            <w:tcW w:w="313" w:type="pct"/>
            <w:vAlign w:val="center"/>
          </w:tcPr>
          <w:p w14:paraId="37204A74"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7056281D" w14:textId="77777777">
        <w:trPr>
          <w:trHeight w:val="20"/>
        </w:trPr>
        <w:tc>
          <w:tcPr>
            <w:tcW w:w="1663" w:type="pct"/>
            <w:vAlign w:val="center"/>
          </w:tcPr>
          <w:p w14:paraId="45B2A5F4" w14:textId="77777777" w:rsidR="009542AA" w:rsidRPr="003F143C" w:rsidRDefault="009542AA" w:rsidP="00A731F8">
            <w:pPr>
              <w:pStyle w:val="Texto"/>
              <w:spacing w:before="40" w:after="40" w:line="210" w:lineRule="exact"/>
              <w:ind w:firstLine="0"/>
              <w:jc w:val="left"/>
              <w:rPr>
                <w:sz w:val="14"/>
                <w:szCs w:val="14"/>
              </w:rPr>
            </w:pPr>
          </w:p>
        </w:tc>
        <w:tc>
          <w:tcPr>
            <w:tcW w:w="204" w:type="pct"/>
            <w:vAlign w:val="center"/>
          </w:tcPr>
          <w:p w14:paraId="71954FF0"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0828A346"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1A0C7C4A"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6C08DDC6"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2B30EC4B" w14:textId="77777777" w:rsidR="009542AA" w:rsidRPr="003F143C" w:rsidRDefault="009542AA" w:rsidP="00A731F8">
            <w:pPr>
              <w:pStyle w:val="Texto"/>
              <w:spacing w:before="40" w:after="40" w:line="210" w:lineRule="exact"/>
              <w:ind w:firstLine="0"/>
              <w:jc w:val="left"/>
              <w:rPr>
                <w:b/>
                <w:sz w:val="14"/>
                <w:szCs w:val="14"/>
              </w:rPr>
            </w:pPr>
          </w:p>
        </w:tc>
        <w:tc>
          <w:tcPr>
            <w:tcW w:w="234" w:type="pct"/>
            <w:vAlign w:val="center"/>
          </w:tcPr>
          <w:p w14:paraId="0EE5BA5D" w14:textId="77777777" w:rsidR="009542AA" w:rsidRPr="003F143C" w:rsidRDefault="009542AA" w:rsidP="00A731F8">
            <w:pPr>
              <w:pStyle w:val="Texto"/>
              <w:spacing w:before="40" w:after="40" w:line="210" w:lineRule="exact"/>
              <w:ind w:firstLine="0"/>
              <w:jc w:val="left"/>
              <w:rPr>
                <w:sz w:val="14"/>
                <w:szCs w:val="14"/>
              </w:rPr>
            </w:pPr>
          </w:p>
        </w:tc>
        <w:tc>
          <w:tcPr>
            <w:tcW w:w="234" w:type="pct"/>
            <w:tcBorders>
              <w:top w:val="single" w:sz="4" w:space="0" w:color="auto"/>
            </w:tcBorders>
            <w:vAlign w:val="center"/>
          </w:tcPr>
          <w:p w14:paraId="1E2B2F58"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79C4073A"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0633B491" w14:textId="77777777">
        <w:trPr>
          <w:trHeight w:val="20"/>
        </w:trPr>
        <w:tc>
          <w:tcPr>
            <w:tcW w:w="1663" w:type="pct"/>
            <w:vAlign w:val="center"/>
          </w:tcPr>
          <w:p w14:paraId="344DDDE4" w14:textId="77777777" w:rsidR="009542AA" w:rsidRPr="003F143C" w:rsidRDefault="009542AA" w:rsidP="00A731F8">
            <w:pPr>
              <w:pStyle w:val="Texto"/>
              <w:spacing w:before="40" w:after="40" w:line="210" w:lineRule="exact"/>
              <w:ind w:firstLine="0"/>
              <w:jc w:val="left"/>
              <w:rPr>
                <w:sz w:val="14"/>
                <w:szCs w:val="14"/>
              </w:rPr>
            </w:pPr>
          </w:p>
        </w:tc>
        <w:tc>
          <w:tcPr>
            <w:tcW w:w="204" w:type="pct"/>
            <w:vAlign w:val="center"/>
          </w:tcPr>
          <w:p w14:paraId="2A464953"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6577B24B"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3BFFC97A"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5EE12C2E"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7F68B8E6" w14:textId="77777777" w:rsidR="009542AA" w:rsidRPr="003F143C" w:rsidRDefault="009542AA" w:rsidP="00A731F8">
            <w:pPr>
              <w:pStyle w:val="Texto"/>
              <w:spacing w:before="40" w:after="40" w:line="210" w:lineRule="exact"/>
              <w:ind w:firstLine="0"/>
              <w:jc w:val="left"/>
              <w:rPr>
                <w:b/>
                <w:sz w:val="14"/>
                <w:szCs w:val="14"/>
              </w:rPr>
            </w:pPr>
          </w:p>
        </w:tc>
        <w:tc>
          <w:tcPr>
            <w:tcW w:w="234" w:type="pct"/>
            <w:vAlign w:val="center"/>
          </w:tcPr>
          <w:p w14:paraId="6F8A47BD"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26EF04FD" w14:textId="77777777" w:rsidR="009542AA" w:rsidRPr="003F143C" w:rsidRDefault="009542AA" w:rsidP="00A731F8">
            <w:pPr>
              <w:pStyle w:val="Texto"/>
              <w:spacing w:before="40" w:after="40" w:line="210" w:lineRule="exact"/>
              <w:ind w:firstLine="0"/>
              <w:jc w:val="left"/>
              <w:rPr>
                <w:sz w:val="14"/>
                <w:szCs w:val="14"/>
              </w:rPr>
            </w:pPr>
          </w:p>
        </w:tc>
        <w:tc>
          <w:tcPr>
            <w:tcW w:w="313" w:type="pct"/>
            <w:vAlign w:val="center"/>
          </w:tcPr>
          <w:p w14:paraId="3A9F23F8"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503C067F" w14:textId="77777777">
        <w:trPr>
          <w:trHeight w:val="20"/>
        </w:trPr>
        <w:tc>
          <w:tcPr>
            <w:tcW w:w="1663" w:type="pct"/>
            <w:vAlign w:val="center"/>
          </w:tcPr>
          <w:p w14:paraId="08A2DF7E" w14:textId="77777777" w:rsidR="009542AA" w:rsidRPr="003F143C" w:rsidRDefault="009542AA" w:rsidP="00A731F8">
            <w:pPr>
              <w:pStyle w:val="Texto"/>
              <w:spacing w:before="40" w:after="40" w:line="210" w:lineRule="exact"/>
              <w:ind w:firstLine="0"/>
              <w:jc w:val="left"/>
              <w:rPr>
                <w:b/>
                <w:sz w:val="14"/>
                <w:szCs w:val="14"/>
              </w:rPr>
            </w:pPr>
          </w:p>
        </w:tc>
        <w:tc>
          <w:tcPr>
            <w:tcW w:w="204" w:type="pct"/>
            <w:vAlign w:val="center"/>
          </w:tcPr>
          <w:p w14:paraId="6B649CD1"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0DE0F909"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0ABE9288"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4C083117"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71501658" w14:textId="77777777" w:rsidR="009542AA" w:rsidRPr="003F143C" w:rsidRDefault="009542AA" w:rsidP="00A731F8">
            <w:pPr>
              <w:pStyle w:val="Texto"/>
              <w:spacing w:before="40" w:after="40" w:line="210" w:lineRule="exact"/>
              <w:ind w:firstLine="0"/>
              <w:jc w:val="left"/>
              <w:rPr>
                <w:sz w:val="14"/>
                <w:szCs w:val="14"/>
              </w:rPr>
            </w:pPr>
            <w:r w:rsidRPr="003F143C">
              <w:rPr>
                <w:b/>
                <w:sz w:val="14"/>
                <w:szCs w:val="14"/>
              </w:rPr>
              <w:t>TOTAL PATRIMONIO CONTABLE</w:t>
            </w:r>
          </w:p>
        </w:tc>
        <w:tc>
          <w:tcPr>
            <w:tcW w:w="234" w:type="pct"/>
            <w:vAlign w:val="center"/>
          </w:tcPr>
          <w:p w14:paraId="287629C1"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582C8749" w14:textId="77777777" w:rsidR="009542AA" w:rsidRPr="003F143C" w:rsidRDefault="009542AA" w:rsidP="00A731F8">
            <w:pPr>
              <w:pStyle w:val="Texto"/>
              <w:spacing w:before="40" w:after="40" w:line="210" w:lineRule="exact"/>
              <w:ind w:firstLine="0"/>
              <w:jc w:val="left"/>
              <w:rPr>
                <w:sz w:val="14"/>
                <w:szCs w:val="14"/>
              </w:rPr>
            </w:pPr>
          </w:p>
        </w:tc>
        <w:tc>
          <w:tcPr>
            <w:tcW w:w="313" w:type="pct"/>
            <w:tcBorders>
              <w:bottom w:val="single" w:sz="4" w:space="0" w:color="auto"/>
            </w:tcBorders>
            <w:vAlign w:val="center"/>
          </w:tcPr>
          <w:p w14:paraId="3F4EE1DF"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r w:rsidRPr="003F143C" w:rsidDel="00313C42">
              <w:rPr>
                <w:sz w:val="14"/>
                <w:szCs w:val="14"/>
              </w:rPr>
              <w:t xml:space="preserve"> </w:t>
            </w:r>
          </w:p>
        </w:tc>
      </w:tr>
      <w:tr w:rsidR="009542AA" w:rsidRPr="003F143C" w14:paraId="28E46994" w14:textId="77777777">
        <w:trPr>
          <w:trHeight w:val="20"/>
        </w:trPr>
        <w:tc>
          <w:tcPr>
            <w:tcW w:w="1663" w:type="pct"/>
            <w:vAlign w:val="center"/>
          </w:tcPr>
          <w:p w14:paraId="29D211DA" w14:textId="77777777" w:rsidR="009542AA" w:rsidRPr="003F143C" w:rsidRDefault="009542AA" w:rsidP="00A731F8">
            <w:pPr>
              <w:pStyle w:val="Texto"/>
              <w:spacing w:before="40" w:after="40" w:line="210" w:lineRule="exact"/>
              <w:ind w:firstLine="0"/>
              <w:jc w:val="left"/>
              <w:rPr>
                <w:b/>
                <w:sz w:val="14"/>
                <w:szCs w:val="14"/>
              </w:rPr>
            </w:pPr>
          </w:p>
        </w:tc>
        <w:tc>
          <w:tcPr>
            <w:tcW w:w="204" w:type="pct"/>
            <w:vAlign w:val="center"/>
          </w:tcPr>
          <w:p w14:paraId="7B039841"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53F5016E" w14:textId="77777777" w:rsidR="009542AA" w:rsidRPr="003F143C" w:rsidRDefault="009542AA" w:rsidP="00A731F8">
            <w:pPr>
              <w:pStyle w:val="Texto"/>
              <w:spacing w:before="40" w:after="40" w:line="210" w:lineRule="exact"/>
              <w:ind w:firstLine="0"/>
              <w:jc w:val="left"/>
              <w:rPr>
                <w:sz w:val="14"/>
                <w:szCs w:val="14"/>
              </w:rPr>
            </w:pPr>
          </w:p>
        </w:tc>
        <w:tc>
          <w:tcPr>
            <w:tcW w:w="323" w:type="pct"/>
            <w:vAlign w:val="center"/>
          </w:tcPr>
          <w:p w14:paraId="7944B08D"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5B35F806"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4078E01C" w14:textId="77777777" w:rsidR="009542AA" w:rsidRPr="003F143C" w:rsidRDefault="009542AA" w:rsidP="00A731F8">
            <w:pPr>
              <w:pStyle w:val="Texto"/>
              <w:spacing w:before="40" w:after="40" w:line="210" w:lineRule="exact"/>
              <w:ind w:firstLine="0"/>
              <w:jc w:val="left"/>
              <w:rPr>
                <w:b/>
                <w:sz w:val="14"/>
                <w:szCs w:val="14"/>
              </w:rPr>
            </w:pPr>
          </w:p>
        </w:tc>
        <w:tc>
          <w:tcPr>
            <w:tcW w:w="234" w:type="pct"/>
            <w:vAlign w:val="center"/>
          </w:tcPr>
          <w:p w14:paraId="783A7B85"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76A185FD" w14:textId="77777777" w:rsidR="009542AA" w:rsidRPr="003F143C" w:rsidRDefault="009542AA" w:rsidP="00A731F8">
            <w:pPr>
              <w:pStyle w:val="Texto"/>
              <w:spacing w:before="40" w:after="40" w:line="210" w:lineRule="exact"/>
              <w:ind w:firstLine="0"/>
              <w:jc w:val="left"/>
              <w:rPr>
                <w:sz w:val="14"/>
                <w:szCs w:val="14"/>
              </w:rPr>
            </w:pPr>
          </w:p>
        </w:tc>
        <w:tc>
          <w:tcPr>
            <w:tcW w:w="313" w:type="pct"/>
            <w:tcBorders>
              <w:top w:val="single" w:sz="4" w:space="0" w:color="auto"/>
            </w:tcBorders>
            <w:vAlign w:val="center"/>
          </w:tcPr>
          <w:p w14:paraId="2D9E31AC" w14:textId="77777777" w:rsidR="009542AA" w:rsidRPr="003F143C" w:rsidRDefault="009542AA" w:rsidP="00A731F8">
            <w:pPr>
              <w:pStyle w:val="Texto"/>
              <w:spacing w:before="40" w:after="40" w:line="210" w:lineRule="exact"/>
              <w:ind w:firstLine="0"/>
              <w:jc w:val="left"/>
              <w:rPr>
                <w:sz w:val="14"/>
                <w:szCs w:val="14"/>
              </w:rPr>
            </w:pPr>
          </w:p>
        </w:tc>
      </w:tr>
      <w:tr w:rsidR="009542AA" w:rsidRPr="003F143C" w14:paraId="54C0CB7A" w14:textId="77777777">
        <w:trPr>
          <w:trHeight w:val="20"/>
        </w:trPr>
        <w:tc>
          <w:tcPr>
            <w:tcW w:w="1663" w:type="pct"/>
            <w:vAlign w:val="center"/>
          </w:tcPr>
          <w:p w14:paraId="5DB3214A" w14:textId="77777777" w:rsidR="009542AA" w:rsidRPr="003F143C" w:rsidRDefault="009542AA" w:rsidP="00A731F8">
            <w:pPr>
              <w:pStyle w:val="Texto"/>
              <w:spacing w:before="40" w:after="40" w:line="210" w:lineRule="exact"/>
              <w:ind w:firstLine="0"/>
              <w:jc w:val="left"/>
              <w:rPr>
                <w:b/>
                <w:sz w:val="14"/>
                <w:szCs w:val="14"/>
              </w:rPr>
            </w:pPr>
            <w:r w:rsidRPr="003F143C">
              <w:rPr>
                <w:b/>
                <w:sz w:val="14"/>
                <w:szCs w:val="14"/>
              </w:rPr>
              <w:t>TOTAL ACTIVO</w:t>
            </w:r>
          </w:p>
        </w:tc>
        <w:tc>
          <w:tcPr>
            <w:tcW w:w="204" w:type="pct"/>
            <w:vAlign w:val="center"/>
          </w:tcPr>
          <w:p w14:paraId="3C10FB82"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728D8C15" w14:textId="77777777" w:rsidR="009542AA" w:rsidRPr="003F143C" w:rsidRDefault="009542AA" w:rsidP="00A731F8">
            <w:pPr>
              <w:pStyle w:val="Texto"/>
              <w:spacing w:before="40" w:after="40" w:line="210" w:lineRule="exact"/>
              <w:ind w:firstLine="0"/>
              <w:jc w:val="left"/>
              <w:rPr>
                <w:sz w:val="14"/>
                <w:szCs w:val="14"/>
              </w:rPr>
            </w:pPr>
          </w:p>
        </w:tc>
        <w:tc>
          <w:tcPr>
            <w:tcW w:w="323" w:type="pct"/>
            <w:tcBorders>
              <w:bottom w:val="double" w:sz="4" w:space="0" w:color="auto"/>
            </w:tcBorders>
            <w:vAlign w:val="center"/>
          </w:tcPr>
          <w:p w14:paraId="3B43E403"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c>
          <w:tcPr>
            <w:tcW w:w="72" w:type="pct"/>
            <w:vAlign w:val="center"/>
          </w:tcPr>
          <w:p w14:paraId="368F0D99"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29097D80" w14:textId="77777777" w:rsidR="009542AA" w:rsidRPr="003F143C" w:rsidRDefault="009542AA" w:rsidP="00A731F8">
            <w:pPr>
              <w:pStyle w:val="Texto"/>
              <w:spacing w:before="40" w:after="40" w:line="210" w:lineRule="exact"/>
              <w:ind w:firstLine="0"/>
              <w:jc w:val="left"/>
              <w:rPr>
                <w:b/>
                <w:sz w:val="14"/>
                <w:szCs w:val="14"/>
              </w:rPr>
            </w:pPr>
            <w:r w:rsidRPr="003F143C">
              <w:rPr>
                <w:b/>
                <w:sz w:val="14"/>
                <w:szCs w:val="14"/>
              </w:rPr>
              <w:t>TOTAL PASIVO Y PATRIMONIO CONTABLE</w:t>
            </w:r>
          </w:p>
        </w:tc>
        <w:tc>
          <w:tcPr>
            <w:tcW w:w="234" w:type="pct"/>
            <w:vAlign w:val="center"/>
          </w:tcPr>
          <w:p w14:paraId="6C2065F3"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31F3FBF0" w14:textId="77777777" w:rsidR="009542AA" w:rsidRPr="003F143C" w:rsidRDefault="009542AA" w:rsidP="00A731F8">
            <w:pPr>
              <w:pStyle w:val="Texto"/>
              <w:spacing w:before="40" w:after="40" w:line="210" w:lineRule="exact"/>
              <w:ind w:firstLine="0"/>
              <w:jc w:val="left"/>
              <w:rPr>
                <w:sz w:val="14"/>
                <w:szCs w:val="14"/>
              </w:rPr>
            </w:pPr>
          </w:p>
        </w:tc>
        <w:tc>
          <w:tcPr>
            <w:tcW w:w="313" w:type="pct"/>
            <w:tcBorders>
              <w:bottom w:val="double" w:sz="4" w:space="0" w:color="auto"/>
            </w:tcBorders>
            <w:vAlign w:val="center"/>
          </w:tcPr>
          <w:p w14:paraId="7814E5CC" w14:textId="77777777" w:rsidR="009542AA" w:rsidRPr="003F143C" w:rsidRDefault="009542AA" w:rsidP="00A731F8">
            <w:pPr>
              <w:pStyle w:val="Texto"/>
              <w:spacing w:before="40" w:after="40" w:line="210" w:lineRule="exact"/>
              <w:ind w:firstLine="0"/>
              <w:jc w:val="left"/>
              <w:rPr>
                <w:sz w:val="14"/>
                <w:szCs w:val="14"/>
              </w:rPr>
            </w:pPr>
            <w:r w:rsidRPr="003F143C">
              <w:rPr>
                <w:sz w:val="14"/>
                <w:szCs w:val="14"/>
              </w:rPr>
              <w:t>$</w:t>
            </w:r>
          </w:p>
        </w:tc>
      </w:tr>
      <w:tr w:rsidR="009542AA" w:rsidRPr="003F143C" w14:paraId="0B57ABBE" w14:textId="77777777">
        <w:trPr>
          <w:trHeight w:val="20"/>
        </w:trPr>
        <w:tc>
          <w:tcPr>
            <w:tcW w:w="1663" w:type="pct"/>
            <w:vAlign w:val="center"/>
          </w:tcPr>
          <w:p w14:paraId="034AF7A4" w14:textId="77777777" w:rsidR="009542AA" w:rsidRPr="003F143C" w:rsidRDefault="009542AA" w:rsidP="00A731F8">
            <w:pPr>
              <w:pStyle w:val="Texto"/>
              <w:spacing w:before="40" w:after="40" w:line="210" w:lineRule="exact"/>
              <w:ind w:firstLine="0"/>
              <w:jc w:val="left"/>
              <w:rPr>
                <w:b/>
                <w:sz w:val="14"/>
                <w:szCs w:val="14"/>
              </w:rPr>
            </w:pPr>
          </w:p>
        </w:tc>
        <w:tc>
          <w:tcPr>
            <w:tcW w:w="204" w:type="pct"/>
            <w:vAlign w:val="center"/>
          </w:tcPr>
          <w:p w14:paraId="6E0B0CC4" w14:textId="77777777" w:rsidR="009542AA" w:rsidRPr="003F143C" w:rsidRDefault="009542AA" w:rsidP="00A731F8">
            <w:pPr>
              <w:pStyle w:val="Texto"/>
              <w:spacing w:before="40" w:after="40" w:line="210" w:lineRule="exact"/>
              <w:ind w:firstLine="0"/>
              <w:jc w:val="left"/>
              <w:rPr>
                <w:sz w:val="14"/>
                <w:szCs w:val="14"/>
              </w:rPr>
            </w:pPr>
          </w:p>
        </w:tc>
        <w:tc>
          <w:tcPr>
            <w:tcW w:w="269" w:type="pct"/>
            <w:vAlign w:val="center"/>
          </w:tcPr>
          <w:p w14:paraId="38F5B244" w14:textId="77777777" w:rsidR="009542AA" w:rsidRPr="003F143C" w:rsidRDefault="009542AA" w:rsidP="00A731F8">
            <w:pPr>
              <w:pStyle w:val="Texto"/>
              <w:spacing w:before="40" w:after="40" w:line="210" w:lineRule="exact"/>
              <w:ind w:firstLine="0"/>
              <w:jc w:val="left"/>
              <w:rPr>
                <w:sz w:val="14"/>
                <w:szCs w:val="14"/>
              </w:rPr>
            </w:pPr>
          </w:p>
        </w:tc>
        <w:tc>
          <w:tcPr>
            <w:tcW w:w="323" w:type="pct"/>
            <w:tcBorders>
              <w:top w:val="double" w:sz="4" w:space="0" w:color="auto"/>
            </w:tcBorders>
            <w:vAlign w:val="center"/>
          </w:tcPr>
          <w:p w14:paraId="44C4BD3C" w14:textId="77777777" w:rsidR="009542AA" w:rsidRPr="003F143C" w:rsidRDefault="009542AA" w:rsidP="00A731F8">
            <w:pPr>
              <w:pStyle w:val="Texto"/>
              <w:spacing w:before="40" w:after="40" w:line="210" w:lineRule="exact"/>
              <w:ind w:firstLine="0"/>
              <w:jc w:val="left"/>
              <w:rPr>
                <w:sz w:val="14"/>
                <w:szCs w:val="14"/>
              </w:rPr>
            </w:pPr>
          </w:p>
        </w:tc>
        <w:tc>
          <w:tcPr>
            <w:tcW w:w="72" w:type="pct"/>
            <w:vAlign w:val="center"/>
          </w:tcPr>
          <w:p w14:paraId="4A9C7B2A" w14:textId="77777777" w:rsidR="009542AA" w:rsidRPr="003F143C" w:rsidRDefault="009542AA" w:rsidP="00A731F8">
            <w:pPr>
              <w:pStyle w:val="Texto"/>
              <w:spacing w:before="40" w:after="40" w:line="210" w:lineRule="exact"/>
              <w:ind w:firstLine="0"/>
              <w:jc w:val="left"/>
              <w:rPr>
                <w:sz w:val="14"/>
                <w:szCs w:val="14"/>
              </w:rPr>
            </w:pPr>
          </w:p>
        </w:tc>
        <w:tc>
          <w:tcPr>
            <w:tcW w:w="1688" w:type="pct"/>
            <w:vAlign w:val="center"/>
          </w:tcPr>
          <w:p w14:paraId="702DE853" w14:textId="77777777" w:rsidR="009542AA" w:rsidRPr="003F143C" w:rsidRDefault="009542AA" w:rsidP="00A731F8">
            <w:pPr>
              <w:pStyle w:val="Texto"/>
              <w:spacing w:before="40" w:after="40" w:line="210" w:lineRule="exact"/>
              <w:ind w:firstLine="0"/>
              <w:jc w:val="left"/>
              <w:rPr>
                <w:b/>
                <w:sz w:val="14"/>
                <w:szCs w:val="14"/>
              </w:rPr>
            </w:pPr>
          </w:p>
        </w:tc>
        <w:tc>
          <w:tcPr>
            <w:tcW w:w="234" w:type="pct"/>
            <w:vAlign w:val="center"/>
          </w:tcPr>
          <w:p w14:paraId="2C36B1D6" w14:textId="77777777" w:rsidR="009542AA" w:rsidRPr="003F143C" w:rsidRDefault="009542AA" w:rsidP="00A731F8">
            <w:pPr>
              <w:pStyle w:val="Texto"/>
              <w:spacing w:before="40" w:after="40" w:line="210" w:lineRule="exact"/>
              <w:ind w:firstLine="0"/>
              <w:jc w:val="left"/>
              <w:rPr>
                <w:sz w:val="14"/>
                <w:szCs w:val="14"/>
              </w:rPr>
            </w:pPr>
          </w:p>
        </w:tc>
        <w:tc>
          <w:tcPr>
            <w:tcW w:w="234" w:type="pct"/>
            <w:vAlign w:val="center"/>
          </w:tcPr>
          <w:p w14:paraId="495137FB" w14:textId="77777777" w:rsidR="009542AA" w:rsidRPr="003F143C" w:rsidRDefault="009542AA" w:rsidP="00A731F8">
            <w:pPr>
              <w:pStyle w:val="Texto"/>
              <w:spacing w:before="40" w:after="40" w:line="210" w:lineRule="exact"/>
              <w:ind w:firstLine="0"/>
              <w:jc w:val="left"/>
              <w:rPr>
                <w:sz w:val="14"/>
                <w:szCs w:val="14"/>
              </w:rPr>
            </w:pPr>
          </w:p>
        </w:tc>
        <w:tc>
          <w:tcPr>
            <w:tcW w:w="313" w:type="pct"/>
            <w:tcBorders>
              <w:top w:val="double" w:sz="4" w:space="0" w:color="auto"/>
            </w:tcBorders>
            <w:vAlign w:val="center"/>
          </w:tcPr>
          <w:p w14:paraId="4BDD7ED6" w14:textId="77777777" w:rsidR="009542AA" w:rsidRPr="003F143C" w:rsidRDefault="009542AA" w:rsidP="00A731F8">
            <w:pPr>
              <w:pStyle w:val="Texto"/>
              <w:spacing w:before="40" w:after="40" w:line="210" w:lineRule="exact"/>
              <w:ind w:firstLine="0"/>
              <w:jc w:val="left"/>
              <w:rPr>
                <w:sz w:val="14"/>
                <w:szCs w:val="14"/>
              </w:rPr>
            </w:pPr>
          </w:p>
        </w:tc>
      </w:tr>
    </w:tbl>
    <w:p w14:paraId="3D643CE3" w14:textId="77777777" w:rsidR="009542AA" w:rsidRPr="00915AB4" w:rsidRDefault="009542AA" w:rsidP="00A731F8">
      <w:pPr>
        <w:pStyle w:val="Texto"/>
        <w:spacing w:after="0" w:line="220" w:lineRule="exact"/>
        <w:rPr>
          <w:sz w:val="16"/>
          <w:szCs w:val="12"/>
        </w:rPr>
      </w:pPr>
      <w:r w:rsidRPr="00915AB4">
        <w:rPr>
          <w:sz w:val="16"/>
          <w:szCs w:val="12"/>
        </w:rPr>
        <w:t>Los conceptos que aparecen en el presente estado se muestran de manera enunciativa más no limitativa.</w:t>
      </w:r>
    </w:p>
    <w:p w14:paraId="4980B864" w14:textId="77777777" w:rsidR="009542AA" w:rsidRPr="00915AB4" w:rsidRDefault="009542AA" w:rsidP="00A731F8">
      <w:pPr>
        <w:pStyle w:val="Texto"/>
        <w:spacing w:line="220" w:lineRule="exact"/>
        <w:rPr>
          <w:sz w:val="16"/>
          <w:szCs w:val="12"/>
        </w:rPr>
      </w:pPr>
      <w:r w:rsidRPr="00915AB4">
        <w:rPr>
          <w:sz w:val="16"/>
          <w:szCs w:val="12"/>
        </w:rPr>
        <w:t>(1) Este renglón se omitirá si el entorno económico es "no inflacionario".</w:t>
      </w:r>
    </w:p>
    <w:tbl>
      <w:tblPr>
        <w:tblW w:w="5000" w:type="pct"/>
        <w:jc w:val="center"/>
        <w:tblLayout w:type="fixed"/>
        <w:tblCellMar>
          <w:left w:w="72" w:type="dxa"/>
          <w:right w:w="72" w:type="dxa"/>
        </w:tblCellMar>
        <w:tblLook w:val="0000" w:firstRow="0" w:lastRow="0" w:firstColumn="0" w:lastColumn="0" w:noHBand="0" w:noVBand="0"/>
      </w:tblPr>
      <w:tblGrid>
        <w:gridCol w:w="2541"/>
        <w:gridCol w:w="210"/>
        <w:gridCol w:w="164"/>
        <w:gridCol w:w="564"/>
        <w:gridCol w:w="398"/>
        <w:gridCol w:w="470"/>
        <w:gridCol w:w="348"/>
        <w:gridCol w:w="2563"/>
        <w:gridCol w:w="164"/>
        <w:gridCol w:w="164"/>
        <w:gridCol w:w="164"/>
        <w:gridCol w:w="164"/>
        <w:gridCol w:w="473"/>
        <w:gridCol w:w="455"/>
      </w:tblGrid>
      <w:tr w:rsidR="009542AA" w:rsidRPr="00216941" w14:paraId="1B7D9D90" w14:textId="77777777">
        <w:trPr>
          <w:trHeight w:val="20"/>
          <w:jc w:val="center"/>
        </w:trPr>
        <w:tc>
          <w:tcPr>
            <w:tcW w:w="5000" w:type="pct"/>
            <w:gridSpan w:val="14"/>
          </w:tcPr>
          <w:p w14:paraId="6A2EABB1" w14:textId="77777777" w:rsidR="009542AA" w:rsidRPr="00C90E21" w:rsidRDefault="009542AA" w:rsidP="00A731F8">
            <w:pPr>
              <w:pStyle w:val="Texto"/>
              <w:spacing w:before="40" w:after="40" w:line="230" w:lineRule="exact"/>
              <w:ind w:firstLine="0"/>
              <w:jc w:val="center"/>
              <w:rPr>
                <w:b/>
                <w:bCs/>
                <w:sz w:val="13"/>
                <w:szCs w:val="13"/>
              </w:rPr>
            </w:pPr>
            <w:r w:rsidRPr="00C90E21">
              <w:rPr>
                <w:b/>
                <w:bCs/>
                <w:sz w:val="13"/>
                <w:szCs w:val="13"/>
              </w:rPr>
              <w:lastRenderedPageBreak/>
              <w:t>NOMBRE DEL SOCIO LIQUIDADOR</w:t>
            </w:r>
          </w:p>
        </w:tc>
      </w:tr>
      <w:tr w:rsidR="009542AA" w:rsidRPr="00216941" w14:paraId="05C2E3C1" w14:textId="77777777">
        <w:trPr>
          <w:trHeight w:val="20"/>
          <w:jc w:val="center"/>
        </w:trPr>
        <w:tc>
          <w:tcPr>
            <w:tcW w:w="5000" w:type="pct"/>
            <w:gridSpan w:val="14"/>
          </w:tcPr>
          <w:p w14:paraId="3D12653F" w14:textId="77777777" w:rsidR="009542AA" w:rsidRPr="00C90E21" w:rsidRDefault="009542AA" w:rsidP="00A731F8">
            <w:pPr>
              <w:pStyle w:val="Texto"/>
              <w:spacing w:before="40" w:after="40" w:line="230" w:lineRule="exact"/>
              <w:ind w:firstLine="0"/>
              <w:jc w:val="center"/>
              <w:rPr>
                <w:sz w:val="13"/>
                <w:szCs w:val="13"/>
              </w:rPr>
            </w:pPr>
            <w:r w:rsidRPr="00C90E21">
              <w:rPr>
                <w:b/>
                <w:sz w:val="13"/>
                <w:szCs w:val="13"/>
              </w:rPr>
              <w:t>DOMICILIO</w:t>
            </w:r>
          </w:p>
        </w:tc>
      </w:tr>
      <w:tr w:rsidR="009542AA" w:rsidRPr="00216941" w14:paraId="698626E6" w14:textId="77777777">
        <w:trPr>
          <w:trHeight w:val="20"/>
          <w:jc w:val="center"/>
        </w:trPr>
        <w:tc>
          <w:tcPr>
            <w:tcW w:w="5000" w:type="pct"/>
            <w:gridSpan w:val="14"/>
          </w:tcPr>
          <w:p w14:paraId="20A809A1" w14:textId="77777777" w:rsidR="009542AA" w:rsidRPr="00C90E21" w:rsidRDefault="009542AA" w:rsidP="00A731F8">
            <w:pPr>
              <w:pStyle w:val="Texto"/>
              <w:spacing w:before="40" w:after="40" w:line="230" w:lineRule="exact"/>
              <w:ind w:firstLine="0"/>
              <w:jc w:val="center"/>
              <w:rPr>
                <w:sz w:val="13"/>
                <w:szCs w:val="13"/>
              </w:rPr>
            </w:pPr>
            <w:r w:rsidRPr="00C90E21">
              <w:rPr>
                <w:b/>
                <w:sz w:val="13"/>
                <w:szCs w:val="13"/>
              </w:rPr>
              <w:t>ESTADO DE SITUACIÓN FINANCIERA AL _______DE_______ DE_______</w:t>
            </w:r>
          </w:p>
        </w:tc>
      </w:tr>
      <w:tr w:rsidR="009542AA" w:rsidRPr="00216941" w14:paraId="42FE7179" w14:textId="77777777">
        <w:trPr>
          <w:trHeight w:val="20"/>
          <w:jc w:val="center"/>
        </w:trPr>
        <w:tc>
          <w:tcPr>
            <w:tcW w:w="5000" w:type="pct"/>
            <w:gridSpan w:val="14"/>
          </w:tcPr>
          <w:p w14:paraId="5A8F3559" w14:textId="77777777" w:rsidR="009542AA" w:rsidRPr="00C90E21" w:rsidRDefault="009542AA" w:rsidP="00A731F8">
            <w:pPr>
              <w:pStyle w:val="Texto"/>
              <w:spacing w:before="40" w:after="40" w:line="230" w:lineRule="exact"/>
              <w:ind w:firstLine="0"/>
              <w:jc w:val="center"/>
              <w:rPr>
                <w:sz w:val="13"/>
                <w:szCs w:val="13"/>
              </w:rPr>
            </w:pPr>
            <w:r w:rsidRPr="00C90E21">
              <w:rPr>
                <w:b/>
                <w:sz w:val="13"/>
                <w:szCs w:val="13"/>
              </w:rPr>
              <w:t xml:space="preserve">EXPRESADO EN MONEDA DE PODER ADQUISITIVO DE ___ DE ___ </w:t>
            </w:r>
            <w:r w:rsidRPr="00C90E21">
              <w:rPr>
                <w:b/>
                <w:sz w:val="13"/>
                <w:szCs w:val="13"/>
                <w:vertAlign w:val="superscript"/>
              </w:rPr>
              <w:t>(1)</w:t>
            </w:r>
          </w:p>
        </w:tc>
      </w:tr>
      <w:tr w:rsidR="009542AA" w:rsidRPr="00216941" w14:paraId="4E168BFC" w14:textId="77777777">
        <w:trPr>
          <w:trHeight w:val="20"/>
          <w:jc w:val="center"/>
        </w:trPr>
        <w:tc>
          <w:tcPr>
            <w:tcW w:w="5000" w:type="pct"/>
            <w:gridSpan w:val="14"/>
            <w:tcBorders>
              <w:bottom w:val="single" w:sz="8" w:space="0" w:color="auto"/>
            </w:tcBorders>
          </w:tcPr>
          <w:p w14:paraId="3653F624" w14:textId="77777777" w:rsidR="009542AA" w:rsidRPr="00C90E21" w:rsidRDefault="009542AA" w:rsidP="00A731F8">
            <w:pPr>
              <w:pStyle w:val="Texto"/>
              <w:spacing w:before="40" w:after="40" w:line="230" w:lineRule="exact"/>
              <w:ind w:firstLine="0"/>
              <w:jc w:val="center"/>
              <w:rPr>
                <w:b/>
                <w:sz w:val="13"/>
                <w:szCs w:val="13"/>
              </w:rPr>
            </w:pPr>
            <w:r w:rsidRPr="00C90E21">
              <w:rPr>
                <w:b/>
                <w:sz w:val="13"/>
                <w:szCs w:val="13"/>
              </w:rPr>
              <w:t>(Cifras en miles de pesos)</w:t>
            </w:r>
          </w:p>
        </w:tc>
      </w:tr>
      <w:tr w:rsidR="009542AA" w:rsidRPr="00216941" w14:paraId="279AC519" w14:textId="77777777">
        <w:trPr>
          <w:trHeight w:val="20"/>
          <w:jc w:val="center"/>
        </w:trPr>
        <w:tc>
          <w:tcPr>
            <w:tcW w:w="5000" w:type="pct"/>
            <w:gridSpan w:val="14"/>
            <w:vAlign w:val="center"/>
          </w:tcPr>
          <w:p w14:paraId="52051245" w14:textId="77777777" w:rsidR="009542AA" w:rsidRPr="00C90E21" w:rsidRDefault="009542AA" w:rsidP="00A731F8">
            <w:pPr>
              <w:pStyle w:val="Texto"/>
              <w:spacing w:before="40" w:after="40" w:line="230" w:lineRule="exact"/>
              <w:ind w:firstLine="0"/>
              <w:jc w:val="center"/>
              <w:rPr>
                <w:b/>
                <w:sz w:val="13"/>
                <w:szCs w:val="13"/>
              </w:rPr>
            </w:pPr>
            <w:r w:rsidRPr="00C90E21">
              <w:rPr>
                <w:b/>
                <w:sz w:val="13"/>
                <w:szCs w:val="13"/>
              </w:rPr>
              <w:t>CUENTAS DE ORDEN</w:t>
            </w:r>
          </w:p>
        </w:tc>
      </w:tr>
      <w:tr w:rsidR="009542AA" w:rsidRPr="00216941" w14:paraId="60FD2F52" w14:textId="77777777">
        <w:trPr>
          <w:trHeight w:val="20"/>
          <w:jc w:val="center"/>
        </w:trPr>
        <w:tc>
          <w:tcPr>
            <w:tcW w:w="1438" w:type="pct"/>
          </w:tcPr>
          <w:p w14:paraId="7788165D" w14:textId="77777777" w:rsidR="009542AA" w:rsidRPr="00C90E21" w:rsidRDefault="009542AA" w:rsidP="00A731F8">
            <w:pPr>
              <w:pStyle w:val="Texto"/>
              <w:spacing w:before="40" w:after="40" w:line="230" w:lineRule="exact"/>
              <w:ind w:firstLine="0"/>
              <w:jc w:val="center"/>
              <w:rPr>
                <w:sz w:val="13"/>
                <w:szCs w:val="13"/>
              </w:rPr>
            </w:pPr>
          </w:p>
        </w:tc>
        <w:tc>
          <w:tcPr>
            <w:tcW w:w="120" w:type="pct"/>
          </w:tcPr>
          <w:p w14:paraId="3ACED629" w14:textId="77777777" w:rsidR="009542AA" w:rsidRPr="00C90E21" w:rsidRDefault="009542AA" w:rsidP="00A731F8">
            <w:pPr>
              <w:pStyle w:val="Texto"/>
              <w:spacing w:before="40" w:after="40" w:line="230" w:lineRule="exact"/>
              <w:ind w:firstLine="0"/>
              <w:jc w:val="center"/>
              <w:rPr>
                <w:sz w:val="13"/>
                <w:szCs w:val="13"/>
              </w:rPr>
            </w:pPr>
          </w:p>
        </w:tc>
        <w:tc>
          <w:tcPr>
            <w:tcW w:w="91" w:type="pct"/>
          </w:tcPr>
          <w:p w14:paraId="2BFABDC9" w14:textId="77777777" w:rsidR="009542AA" w:rsidRPr="00C90E21" w:rsidRDefault="009542AA" w:rsidP="00A731F8">
            <w:pPr>
              <w:pStyle w:val="Texto"/>
              <w:spacing w:before="40" w:after="40" w:line="230" w:lineRule="exact"/>
              <w:ind w:firstLine="0"/>
              <w:jc w:val="center"/>
              <w:rPr>
                <w:sz w:val="13"/>
                <w:szCs w:val="13"/>
              </w:rPr>
            </w:pPr>
            <w:r w:rsidRPr="00C90E21">
              <w:rPr>
                <w:sz w:val="13"/>
                <w:szCs w:val="13"/>
              </w:rPr>
              <w:softHyphen/>
            </w:r>
          </w:p>
        </w:tc>
        <w:tc>
          <w:tcPr>
            <w:tcW w:w="320" w:type="pct"/>
          </w:tcPr>
          <w:p w14:paraId="4D4F8828" w14:textId="77777777" w:rsidR="009542AA" w:rsidRPr="00C90E21" w:rsidRDefault="009542AA" w:rsidP="00A731F8">
            <w:pPr>
              <w:pStyle w:val="Texto"/>
              <w:spacing w:before="40" w:after="40" w:line="230" w:lineRule="exact"/>
              <w:ind w:firstLine="0"/>
              <w:jc w:val="center"/>
              <w:rPr>
                <w:sz w:val="13"/>
                <w:szCs w:val="13"/>
              </w:rPr>
            </w:pPr>
          </w:p>
        </w:tc>
        <w:tc>
          <w:tcPr>
            <w:tcW w:w="226" w:type="pct"/>
          </w:tcPr>
          <w:p w14:paraId="7F2752F3" w14:textId="77777777" w:rsidR="009542AA" w:rsidRPr="00C90E21" w:rsidRDefault="009542AA" w:rsidP="00A731F8">
            <w:pPr>
              <w:pStyle w:val="Texto"/>
              <w:spacing w:before="40" w:after="40" w:line="230" w:lineRule="exact"/>
              <w:ind w:firstLine="0"/>
              <w:jc w:val="center"/>
              <w:rPr>
                <w:sz w:val="13"/>
                <w:szCs w:val="13"/>
              </w:rPr>
            </w:pPr>
          </w:p>
        </w:tc>
        <w:tc>
          <w:tcPr>
            <w:tcW w:w="267" w:type="pct"/>
          </w:tcPr>
          <w:p w14:paraId="22A62E1D" w14:textId="77777777" w:rsidR="009542AA" w:rsidRPr="00C90E21" w:rsidRDefault="009542AA" w:rsidP="00A731F8">
            <w:pPr>
              <w:pStyle w:val="Texto"/>
              <w:spacing w:before="40" w:after="40" w:line="230" w:lineRule="exact"/>
              <w:ind w:firstLine="0"/>
              <w:jc w:val="center"/>
              <w:rPr>
                <w:sz w:val="13"/>
                <w:szCs w:val="13"/>
              </w:rPr>
            </w:pPr>
          </w:p>
        </w:tc>
        <w:tc>
          <w:tcPr>
            <w:tcW w:w="198" w:type="pct"/>
          </w:tcPr>
          <w:p w14:paraId="5C43CF59" w14:textId="77777777" w:rsidR="009542AA" w:rsidRPr="00C90E21" w:rsidRDefault="009542AA" w:rsidP="00A731F8">
            <w:pPr>
              <w:pStyle w:val="Texto"/>
              <w:spacing w:before="40" w:after="40" w:line="230" w:lineRule="exact"/>
              <w:ind w:firstLine="0"/>
              <w:jc w:val="center"/>
              <w:rPr>
                <w:b/>
                <w:sz w:val="13"/>
                <w:szCs w:val="13"/>
              </w:rPr>
            </w:pPr>
          </w:p>
        </w:tc>
        <w:tc>
          <w:tcPr>
            <w:tcW w:w="1450" w:type="pct"/>
          </w:tcPr>
          <w:p w14:paraId="307667BE" w14:textId="77777777" w:rsidR="009542AA" w:rsidRPr="00C90E21" w:rsidRDefault="009542AA" w:rsidP="00A731F8">
            <w:pPr>
              <w:pStyle w:val="Texto"/>
              <w:spacing w:before="40" w:after="40" w:line="230" w:lineRule="exact"/>
              <w:ind w:firstLine="0"/>
              <w:jc w:val="center"/>
              <w:rPr>
                <w:b/>
                <w:sz w:val="13"/>
                <w:szCs w:val="13"/>
              </w:rPr>
            </w:pPr>
          </w:p>
        </w:tc>
        <w:tc>
          <w:tcPr>
            <w:tcW w:w="91" w:type="pct"/>
          </w:tcPr>
          <w:p w14:paraId="4976B8C4" w14:textId="77777777" w:rsidR="009542AA" w:rsidRPr="00C90E21" w:rsidRDefault="009542AA" w:rsidP="00A731F8">
            <w:pPr>
              <w:pStyle w:val="Texto"/>
              <w:spacing w:before="40" w:after="40" w:line="230" w:lineRule="exact"/>
              <w:ind w:firstLine="0"/>
              <w:jc w:val="center"/>
              <w:rPr>
                <w:sz w:val="13"/>
                <w:szCs w:val="13"/>
              </w:rPr>
            </w:pPr>
          </w:p>
        </w:tc>
        <w:tc>
          <w:tcPr>
            <w:tcW w:w="91" w:type="pct"/>
          </w:tcPr>
          <w:p w14:paraId="6A9B21C0" w14:textId="77777777" w:rsidR="009542AA" w:rsidRPr="00C90E21" w:rsidRDefault="009542AA" w:rsidP="00A731F8">
            <w:pPr>
              <w:pStyle w:val="Texto"/>
              <w:spacing w:before="40" w:after="40" w:line="230" w:lineRule="exact"/>
              <w:ind w:firstLine="0"/>
              <w:jc w:val="center"/>
              <w:rPr>
                <w:sz w:val="13"/>
                <w:szCs w:val="13"/>
              </w:rPr>
            </w:pPr>
          </w:p>
        </w:tc>
        <w:tc>
          <w:tcPr>
            <w:tcW w:w="91" w:type="pct"/>
          </w:tcPr>
          <w:p w14:paraId="5C6AA7D4" w14:textId="77777777" w:rsidR="009542AA" w:rsidRPr="00C90E21" w:rsidRDefault="009542AA" w:rsidP="00A731F8">
            <w:pPr>
              <w:pStyle w:val="Texto"/>
              <w:spacing w:before="40" w:after="40" w:line="230" w:lineRule="exact"/>
              <w:ind w:firstLine="0"/>
              <w:jc w:val="center"/>
              <w:rPr>
                <w:sz w:val="13"/>
                <w:szCs w:val="13"/>
              </w:rPr>
            </w:pPr>
          </w:p>
        </w:tc>
        <w:tc>
          <w:tcPr>
            <w:tcW w:w="91" w:type="pct"/>
          </w:tcPr>
          <w:p w14:paraId="02B54B22" w14:textId="77777777" w:rsidR="009542AA" w:rsidRPr="00C90E21" w:rsidRDefault="009542AA" w:rsidP="00A731F8">
            <w:pPr>
              <w:pStyle w:val="Texto"/>
              <w:spacing w:before="40" w:after="40" w:line="230" w:lineRule="exact"/>
              <w:ind w:firstLine="0"/>
              <w:jc w:val="center"/>
              <w:rPr>
                <w:sz w:val="13"/>
                <w:szCs w:val="13"/>
              </w:rPr>
            </w:pPr>
          </w:p>
        </w:tc>
        <w:tc>
          <w:tcPr>
            <w:tcW w:w="268" w:type="pct"/>
          </w:tcPr>
          <w:p w14:paraId="00100609" w14:textId="77777777" w:rsidR="009542AA" w:rsidRPr="00C90E21" w:rsidRDefault="009542AA" w:rsidP="00A731F8">
            <w:pPr>
              <w:pStyle w:val="Texto"/>
              <w:spacing w:before="40" w:after="40" w:line="230" w:lineRule="exact"/>
              <w:ind w:firstLine="0"/>
              <w:jc w:val="center"/>
              <w:rPr>
                <w:sz w:val="13"/>
                <w:szCs w:val="13"/>
              </w:rPr>
            </w:pPr>
          </w:p>
        </w:tc>
        <w:tc>
          <w:tcPr>
            <w:tcW w:w="257" w:type="pct"/>
          </w:tcPr>
          <w:p w14:paraId="01C440F9" w14:textId="77777777" w:rsidR="009542AA" w:rsidRPr="00C90E21" w:rsidRDefault="009542AA" w:rsidP="00A731F8">
            <w:pPr>
              <w:pStyle w:val="Texto"/>
              <w:spacing w:before="40" w:after="40" w:line="230" w:lineRule="exact"/>
              <w:ind w:firstLine="0"/>
              <w:jc w:val="center"/>
              <w:rPr>
                <w:sz w:val="13"/>
                <w:szCs w:val="13"/>
              </w:rPr>
            </w:pPr>
          </w:p>
        </w:tc>
      </w:tr>
      <w:tr w:rsidR="009542AA" w:rsidRPr="00216941" w14:paraId="08D484C1" w14:textId="77777777">
        <w:trPr>
          <w:trHeight w:val="20"/>
          <w:jc w:val="center"/>
        </w:trPr>
        <w:tc>
          <w:tcPr>
            <w:tcW w:w="1438" w:type="pct"/>
          </w:tcPr>
          <w:p w14:paraId="6C0D45BA" w14:textId="77777777" w:rsidR="009542AA" w:rsidRPr="00C90E21" w:rsidRDefault="009542AA" w:rsidP="00A731F8">
            <w:pPr>
              <w:pStyle w:val="Texto"/>
              <w:spacing w:before="40" w:after="40" w:line="230" w:lineRule="exact"/>
              <w:ind w:firstLine="0"/>
              <w:jc w:val="left"/>
              <w:rPr>
                <w:sz w:val="13"/>
                <w:szCs w:val="13"/>
              </w:rPr>
            </w:pPr>
            <w:r w:rsidRPr="00C90E21">
              <w:rPr>
                <w:b/>
                <w:sz w:val="13"/>
                <w:szCs w:val="13"/>
              </w:rPr>
              <w:t xml:space="preserve">OPERACIONES POR CUENTA DE </w:t>
            </w:r>
          </w:p>
        </w:tc>
        <w:tc>
          <w:tcPr>
            <w:tcW w:w="120" w:type="pct"/>
          </w:tcPr>
          <w:p w14:paraId="5438DD11" w14:textId="77777777" w:rsidR="009542AA" w:rsidRPr="00C90E21" w:rsidRDefault="009542AA" w:rsidP="00A731F8">
            <w:pPr>
              <w:pStyle w:val="Texto"/>
              <w:spacing w:before="40" w:after="40" w:line="230" w:lineRule="exact"/>
              <w:ind w:firstLine="0"/>
              <w:jc w:val="left"/>
              <w:rPr>
                <w:sz w:val="13"/>
                <w:szCs w:val="13"/>
              </w:rPr>
            </w:pPr>
          </w:p>
        </w:tc>
        <w:tc>
          <w:tcPr>
            <w:tcW w:w="91" w:type="pct"/>
          </w:tcPr>
          <w:p w14:paraId="2485AF9E" w14:textId="77777777" w:rsidR="009542AA" w:rsidRPr="00C90E21" w:rsidRDefault="009542AA" w:rsidP="00A731F8">
            <w:pPr>
              <w:pStyle w:val="Texto"/>
              <w:spacing w:before="40" w:after="40" w:line="230" w:lineRule="exact"/>
              <w:ind w:firstLine="0"/>
              <w:jc w:val="left"/>
              <w:rPr>
                <w:sz w:val="13"/>
                <w:szCs w:val="13"/>
              </w:rPr>
            </w:pPr>
          </w:p>
        </w:tc>
        <w:tc>
          <w:tcPr>
            <w:tcW w:w="320" w:type="pct"/>
          </w:tcPr>
          <w:p w14:paraId="37AEFD17" w14:textId="77777777" w:rsidR="009542AA" w:rsidRPr="00C90E21" w:rsidRDefault="009542AA" w:rsidP="00A731F8">
            <w:pPr>
              <w:pStyle w:val="Texto"/>
              <w:spacing w:before="40" w:after="40" w:line="230" w:lineRule="exact"/>
              <w:ind w:firstLine="0"/>
              <w:jc w:val="left"/>
              <w:rPr>
                <w:sz w:val="13"/>
                <w:szCs w:val="13"/>
              </w:rPr>
            </w:pPr>
          </w:p>
        </w:tc>
        <w:tc>
          <w:tcPr>
            <w:tcW w:w="226" w:type="pct"/>
          </w:tcPr>
          <w:p w14:paraId="4F303A24" w14:textId="77777777" w:rsidR="009542AA" w:rsidRPr="00C90E21" w:rsidRDefault="009542AA" w:rsidP="00A731F8">
            <w:pPr>
              <w:pStyle w:val="Texto"/>
              <w:spacing w:before="40" w:after="40" w:line="230" w:lineRule="exact"/>
              <w:ind w:firstLine="0"/>
              <w:jc w:val="left"/>
              <w:rPr>
                <w:sz w:val="13"/>
                <w:szCs w:val="13"/>
              </w:rPr>
            </w:pPr>
          </w:p>
        </w:tc>
        <w:tc>
          <w:tcPr>
            <w:tcW w:w="267" w:type="pct"/>
          </w:tcPr>
          <w:p w14:paraId="0833484E" w14:textId="77777777" w:rsidR="009542AA" w:rsidRPr="00C90E21" w:rsidRDefault="009542AA" w:rsidP="00A731F8">
            <w:pPr>
              <w:pStyle w:val="Texto"/>
              <w:spacing w:before="40" w:after="40" w:line="230" w:lineRule="exact"/>
              <w:ind w:firstLine="0"/>
              <w:jc w:val="left"/>
              <w:rPr>
                <w:sz w:val="13"/>
                <w:szCs w:val="13"/>
              </w:rPr>
            </w:pPr>
          </w:p>
        </w:tc>
        <w:tc>
          <w:tcPr>
            <w:tcW w:w="198" w:type="pct"/>
          </w:tcPr>
          <w:p w14:paraId="326987EB" w14:textId="77777777" w:rsidR="009542AA" w:rsidRPr="00C90E21" w:rsidRDefault="009542AA" w:rsidP="00A731F8">
            <w:pPr>
              <w:pStyle w:val="Texto"/>
              <w:spacing w:before="40" w:after="40" w:line="230" w:lineRule="exact"/>
              <w:ind w:firstLine="0"/>
              <w:jc w:val="left"/>
              <w:rPr>
                <w:b/>
                <w:sz w:val="13"/>
                <w:szCs w:val="13"/>
              </w:rPr>
            </w:pPr>
          </w:p>
        </w:tc>
        <w:tc>
          <w:tcPr>
            <w:tcW w:w="1450" w:type="pct"/>
          </w:tcPr>
          <w:p w14:paraId="159002F6" w14:textId="77777777" w:rsidR="009542AA" w:rsidRPr="00C90E21" w:rsidRDefault="009542AA" w:rsidP="00A731F8">
            <w:pPr>
              <w:pStyle w:val="Texto"/>
              <w:spacing w:before="40" w:after="40" w:line="230" w:lineRule="exact"/>
              <w:ind w:firstLine="0"/>
              <w:jc w:val="left"/>
              <w:rPr>
                <w:b/>
                <w:sz w:val="13"/>
                <w:szCs w:val="13"/>
              </w:rPr>
            </w:pPr>
            <w:r w:rsidRPr="00C90E21">
              <w:rPr>
                <w:b/>
                <w:sz w:val="13"/>
                <w:szCs w:val="13"/>
              </w:rPr>
              <w:t>OPERACIONES POR CUENTA PROPIA</w:t>
            </w:r>
          </w:p>
        </w:tc>
        <w:tc>
          <w:tcPr>
            <w:tcW w:w="91" w:type="pct"/>
          </w:tcPr>
          <w:p w14:paraId="50CE60DF" w14:textId="77777777" w:rsidR="009542AA" w:rsidRPr="00C90E21" w:rsidRDefault="009542AA" w:rsidP="00A731F8">
            <w:pPr>
              <w:pStyle w:val="Texto"/>
              <w:spacing w:before="40" w:after="40" w:line="230" w:lineRule="exact"/>
              <w:ind w:firstLine="0"/>
              <w:jc w:val="left"/>
              <w:rPr>
                <w:sz w:val="13"/>
                <w:szCs w:val="13"/>
              </w:rPr>
            </w:pPr>
          </w:p>
        </w:tc>
        <w:tc>
          <w:tcPr>
            <w:tcW w:w="91" w:type="pct"/>
          </w:tcPr>
          <w:p w14:paraId="18672C1F" w14:textId="77777777" w:rsidR="009542AA" w:rsidRPr="00C90E21" w:rsidRDefault="009542AA" w:rsidP="00A731F8">
            <w:pPr>
              <w:pStyle w:val="Texto"/>
              <w:spacing w:before="40" w:after="40" w:line="230" w:lineRule="exact"/>
              <w:ind w:firstLine="0"/>
              <w:jc w:val="left"/>
              <w:rPr>
                <w:sz w:val="13"/>
                <w:szCs w:val="13"/>
              </w:rPr>
            </w:pPr>
          </w:p>
        </w:tc>
        <w:tc>
          <w:tcPr>
            <w:tcW w:w="91" w:type="pct"/>
          </w:tcPr>
          <w:p w14:paraId="49146453" w14:textId="77777777" w:rsidR="009542AA" w:rsidRPr="00C90E21" w:rsidRDefault="009542AA" w:rsidP="00A731F8">
            <w:pPr>
              <w:pStyle w:val="Texto"/>
              <w:spacing w:before="40" w:after="40" w:line="230" w:lineRule="exact"/>
              <w:ind w:firstLine="0"/>
              <w:jc w:val="left"/>
              <w:rPr>
                <w:sz w:val="13"/>
                <w:szCs w:val="13"/>
              </w:rPr>
            </w:pPr>
          </w:p>
        </w:tc>
        <w:tc>
          <w:tcPr>
            <w:tcW w:w="91" w:type="pct"/>
          </w:tcPr>
          <w:p w14:paraId="2E598D6F" w14:textId="77777777" w:rsidR="009542AA" w:rsidRPr="00C90E21" w:rsidRDefault="009542AA" w:rsidP="00A731F8">
            <w:pPr>
              <w:pStyle w:val="Texto"/>
              <w:spacing w:before="40" w:after="40" w:line="230" w:lineRule="exact"/>
              <w:ind w:firstLine="0"/>
              <w:jc w:val="left"/>
              <w:rPr>
                <w:sz w:val="13"/>
                <w:szCs w:val="13"/>
              </w:rPr>
            </w:pPr>
          </w:p>
        </w:tc>
        <w:tc>
          <w:tcPr>
            <w:tcW w:w="268" w:type="pct"/>
          </w:tcPr>
          <w:p w14:paraId="3C93A787" w14:textId="77777777" w:rsidR="009542AA" w:rsidRPr="00C90E21" w:rsidRDefault="009542AA" w:rsidP="00A731F8">
            <w:pPr>
              <w:pStyle w:val="Texto"/>
              <w:spacing w:before="40" w:after="40" w:line="230" w:lineRule="exact"/>
              <w:ind w:firstLine="0"/>
              <w:jc w:val="left"/>
              <w:rPr>
                <w:sz w:val="13"/>
                <w:szCs w:val="13"/>
              </w:rPr>
            </w:pPr>
          </w:p>
        </w:tc>
        <w:tc>
          <w:tcPr>
            <w:tcW w:w="257" w:type="pct"/>
          </w:tcPr>
          <w:p w14:paraId="078EB579" w14:textId="77777777" w:rsidR="009542AA" w:rsidRPr="00C90E21" w:rsidRDefault="009542AA" w:rsidP="00A731F8">
            <w:pPr>
              <w:pStyle w:val="Texto"/>
              <w:spacing w:before="40" w:after="40" w:line="230" w:lineRule="exact"/>
              <w:ind w:firstLine="0"/>
              <w:jc w:val="left"/>
              <w:rPr>
                <w:sz w:val="13"/>
                <w:szCs w:val="13"/>
              </w:rPr>
            </w:pPr>
          </w:p>
        </w:tc>
      </w:tr>
      <w:tr w:rsidR="009542AA" w:rsidRPr="00216941" w14:paraId="248B9B18" w14:textId="77777777">
        <w:trPr>
          <w:trHeight w:val="20"/>
          <w:jc w:val="center"/>
        </w:trPr>
        <w:tc>
          <w:tcPr>
            <w:tcW w:w="1438" w:type="pct"/>
          </w:tcPr>
          <w:p w14:paraId="5BF59084" w14:textId="77777777" w:rsidR="009542AA" w:rsidRPr="00C90E21" w:rsidRDefault="009542AA" w:rsidP="00A731F8">
            <w:pPr>
              <w:pStyle w:val="Texto"/>
              <w:spacing w:before="40" w:after="40" w:line="230" w:lineRule="exact"/>
              <w:ind w:firstLine="0"/>
              <w:jc w:val="left"/>
              <w:rPr>
                <w:sz w:val="13"/>
                <w:szCs w:val="13"/>
              </w:rPr>
            </w:pPr>
            <w:r w:rsidRPr="00C90E21">
              <w:rPr>
                <w:b/>
                <w:sz w:val="13"/>
                <w:szCs w:val="13"/>
              </w:rPr>
              <w:t>TERCEROS</w:t>
            </w:r>
          </w:p>
        </w:tc>
        <w:tc>
          <w:tcPr>
            <w:tcW w:w="120" w:type="pct"/>
          </w:tcPr>
          <w:p w14:paraId="76B5FED4" w14:textId="77777777" w:rsidR="009542AA" w:rsidRPr="00C90E21" w:rsidRDefault="009542AA" w:rsidP="00A731F8">
            <w:pPr>
              <w:pStyle w:val="Texto"/>
              <w:spacing w:before="40" w:after="40" w:line="230" w:lineRule="exact"/>
              <w:ind w:firstLine="0"/>
              <w:jc w:val="left"/>
              <w:rPr>
                <w:sz w:val="13"/>
                <w:szCs w:val="13"/>
              </w:rPr>
            </w:pPr>
          </w:p>
        </w:tc>
        <w:tc>
          <w:tcPr>
            <w:tcW w:w="91" w:type="pct"/>
          </w:tcPr>
          <w:p w14:paraId="3EFDF3EA" w14:textId="77777777" w:rsidR="009542AA" w:rsidRPr="00C90E21" w:rsidRDefault="009542AA" w:rsidP="00A731F8">
            <w:pPr>
              <w:pStyle w:val="Texto"/>
              <w:spacing w:before="40" w:after="40" w:line="230" w:lineRule="exact"/>
              <w:ind w:firstLine="0"/>
              <w:jc w:val="left"/>
              <w:rPr>
                <w:sz w:val="13"/>
                <w:szCs w:val="13"/>
              </w:rPr>
            </w:pPr>
          </w:p>
        </w:tc>
        <w:tc>
          <w:tcPr>
            <w:tcW w:w="320" w:type="pct"/>
          </w:tcPr>
          <w:p w14:paraId="2F833D3D" w14:textId="77777777" w:rsidR="009542AA" w:rsidRPr="00C90E21" w:rsidRDefault="009542AA" w:rsidP="00A731F8">
            <w:pPr>
              <w:pStyle w:val="Texto"/>
              <w:spacing w:before="40" w:after="40" w:line="230" w:lineRule="exact"/>
              <w:ind w:firstLine="0"/>
              <w:jc w:val="left"/>
              <w:rPr>
                <w:sz w:val="13"/>
                <w:szCs w:val="13"/>
              </w:rPr>
            </w:pPr>
          </w:p>
        </w:tc>
        <w:tc>
          <w:tcPr>
            <w:tcW w:w="226" w:type="pct"/>
          </w:tcPr>
          <w:p w14:paraId="58D10FD8" w14:textId="77777777" w:rsidR="009542AA" w:rsidRPr="00C90E21" w:rsidRDefault="009542AA" w:rsidP="00A731F8">
            <w:pPr>
              <w:pStyle w:val="Texto"/>
              <w:spacing w:before="40" w:after="40" w:line="230" w:lineRule="exact"/>
              <w:ind w:firstLine="0"/>
              <w:jc w:val="left"/>
              <w:rPr>
                <w:sz w:val="13"/>
                <w:szCs w:val="13"/>
              </w:rPr>
            </w:pPr>
          </w:p>
        </w:tc>
        <w:tc>
          <w:tcPr>
            <w:tcW w:w="267" w:type="pct"/>
          </w:tcPr>
          <w:p w14:paraId="6759C4A2" w14:textId="77777777" w:rsidR="009542AA" w:rsidRPr="00C90E21" w:rsidRDefault="009542AA" w:rsidP="00A731F8">
            <w:pPr>
              <w:pStyle w:val="Texto"/>
              <w:spacing w:before="40" w:after="40" w:line="230" w:lineRule="exact"/>
              <w:ind w:firstLine="0"/>
              <w:jc w:val="left"/>
              <w:rPr>
                <w:sz w:val="13"/>
                <w:szCs w:val="13"/>
              </w:rPr>
            </w:pPr>
          </w:p>
        </w:tc>
        <w:tc>
          <w:tcPr>
            <w:tcW w:w="198" w:type="pct"/>
          </w:tcPr>
          <w:p w14:paraId="79D95BA8" w14:textId="77777777" w:rsidR="009542AA" w:rsidRPr="00C90E21" w:rsidRDefault="009542AA" w:rsidP="00A731F8">
            <w:pPr>
              <w:pStyle w:val="Texto"/>
              <w:spacing w:before="40" w:after="40" w:line="230" w:lineRule="exact"/>
              <w:ind w:firstLine="0"/>
              <w:jc w:val="left"/>
              <w:rPr>
                <w:b/>
                <w:sz w:val="13"/>
                <w:szCs w:val="13"/>
              </w:rPr>
            </w:pPr>
          </w:p>
        </w:tc>
        <w:tc>
          <w:tcPr>
            <w:tcW w:w="1450" w:type="pct"/>
          </w:tcPr>
          <w:p w14:paraId="229E2FF3" w14:textId="77777777" w:rsidR="009542AA" w:rsidRPr="00C90E21" w:rsidRDefault="009542AA" w:rsidP="00A731F8">
            <w:pPr>
              <w:pStyle w:val="Texto"/>
              <w:spacing w:before="40" w:after="40" w:line="230" w:lineRule="exact"/>
              <w:ind w:firstLine="0"/>
              <w:jc w:val="left"/>
              <w:rPr>
                <w:b/>
                <w:sz w:val="13"/>
                <w:szCs w:val="13"/>
              </w:rPr>
            </w:pPr>
          </w:p>
        </w:tc>
        <w:tc>
          <w:tcPr>
            <w:tcW w:w="91" w:type="pct"/>
          </w:tcPr>
          <w:p w14:paraId="29A230C1" w14:textId="77777777" w:rsidR="009542AA" w:rsidRPr="00C90E21" w:rsidRDefault="009542AA" w:rsidP="00A731F8">
            <w:pPr>
              <w:pStyle w:val="Texto"/>
              <w:spacing w:before="40" w:after="40" w:line="230" w:lineRule="exact"/>
              <w:ind w:firstLine="0"/>
              <w:jc w:val="left"/>
              <w:rPr>
                <w:sz w:val="13"/>
                <w:szCs w:val="13"/>
              </w:rPr>
            </w:pPr>
          </w:p>
        </w:tc>
        <w:tc>
          <w:tcPr>
            <w:tcW w:w="91" w:type="pct"/>
          </w:tcPr>
          <w:p w14:paraId="4E352DC9" w14:textId="77777777" w:rsidR="009542AA" w:rsidRPr="00C90E21" w:rsidRDefault="009542AA" w:rsidP="00A731F8">
            <w:pPr>
              <w:pStyle w:val="Texto"/>
              <w:spacing w:before="40" w:after="40" w:line="230" w:lineRule="exact"/>
              <w:ind w:firstLine="0"/>
              <w:jc w:val="left"/>
              <w:rPr>
                <w:sz w:val="13"/>
                <w:szCs w:val="13"/>
              </w:rPr>
            </w:pPr>
          </w:p>
        </w:tc>
        <w:tc>
          <w:tcPr>
            <w:tcW w:w="91" w:type="pct"/>
          </w:tcPr>
          <w:p w14:paraId="692A5168" w14:textId="77777777" w:rsidR="009542AA" w:rsidRPr="00C90E21" w:rsidRDefault="009542AA" w:rsidP="00A731F8">
            <w:pPr>
              <w:pStyle w:val="Texto"/>
              <w:spacing w:before="40" w:after="40" w:line="230" w:lineRule="exact"/>
              <w:ind w:firstLine="0"/>
              <w:jc w:val="left"/>
              <w:rPr>
                <w:sz w:val="13"/>
                <w:szCs w:val="13"/>
              </w:rPr>
            </w:pPr>
          </w:p>
        </w:tc>
        <w:tc>
          <w:tcPr>
            <w:tcW w:w="91" w:type="pct"/>
          </w:tcPr>
          <w:p w14:paraId="1781F75F" w14:textId="77777777" w:rsidR="009542AA" w:rsidRPr="00C90E21" w:rsidRDefault="009542AA" w:rsidP="00A731F8">
            <w:pPr>
              <w:pStyle w:val="Texto"/>
              <w:spacing w:before="40" w:after="40" w:line="230" w:lineRule="exact"/>
              <w:ind w:firstLine="0"/>
              <w:jc w:val="left"/>
              <w:rPr>
                <w:sz w:val="13"/>
                <w:szCs w:val="13"/>
              </w:rPr>
            </w:pPr>
          </w:p>
        </w:tc>
        <w:tc>
          <w:tcPr>
            <w:tcW w:w="268" w:type="pct"/>
          </w:tcPr>
          <w:p w14:paraId="6FFBC343" w14:textId="77777777" w:rsidR="009542AA" w:rsidRPr="00C90E21" w:rsidRDefault="009542AA" w:rsidP="00A731F8">
            <w:pPr>
              <w:pStyle w:val="Texto"/>
              <w:spacing w:before="40" w:after="40" w:line="230" w:lineRule="exact"/>
              <w:ind w:firstLine="0"/>
              <w:jc w:val="left"/>
              <w:rPr>
                <w:sz w:val="13"/>
                <w:szCs w:val="13"/>
              </w:rPr>
            </w:pPr>
          </w:p>
        </w:tc>
        <w:tc>
          <w:tcPr>
            <w:tcW w:w="257" w:type="pct"/>
          </w:tcPr>
          <w:p w14:paraId="287ED3AF" w14:textId="77777777" w:rsidR="009542AA" w:rsidRPr="00C90E21" w:rsidRDefault="009542AA" w:rsidP="00A731F8">
            <w:pPr>
              <w:pStyle w:val="Texto"/>
              <w:spacing w:before="40" w:after="40" w:line="230" w:lineRule="exact"/>
              <w:ind w:firstLine="0"/>
              <w:jc w:val="left"/>
              <w:rPr>
                <w:sz w:val="13"/>
                <w:szCs w:val="13"/>
              </w:rPr>
            </w:pPr>
          </w:p>
        </w:tc>
      </w:tr>
      <w:tr w:rsidR="009542AA" w:rsidRPr="00216941" w14:paraId="05FBE55C" w14:textId="77777777">
        <w:trPr>
          <w:trHeight w:val="20"/>
          <w:jc w:val="center"/>
        </w:trPr>
        <w:tc>
          <w:tcPr>
            <w:tcW w:w="1438" w:type="pct"/>
          </w:tcPr>
          <w:p w14:paraId="1AC9BC3E" w14:textId="77777777" w:rsidR="009542AA" w:rsidRPr="00C90E21" w:rsidRDefault="009542AA" w:rsidP="00A731F8">
            <w:pPr>
              <w:pStyle w:val="Texto"/>
              <w:spacing w:before="40" w:after="40" w:line="230" w:lineRule="exact"/>
              <w:ind w:firstLine="0"/>
              <w:jc w:val="left"/>
              <w:rPr>
                <w:sz w:val="13"/>
                <w:szCs w:val="13"/>
              </w:rPr>
            </w:pPr>
          </w:p>
        </w:tc>
        <w:tc>
          <w:tcPr>
            <w:tcW w:w="120" w:type="pct"/>
          </w:tcPr>
          <w:p w14:paraId="484745CE" w14:textId="77777777" w:rsidR="009542AA" w:rsidRPr="00C90E21" w:rsidRDefault="009542AA" w:rsidP="00A731F8">
            <w:pPr>
              <w:pStyle w:val="Texto"/>
              <w:spacing w:before="40" w:after="40" w:line="230" w:lineRule="exact"/>
              <w:ind w:firstLine="0"/>
              <w:jc w:val="left"/>
              <w:rPr>
                <w:sz w:val="13"/>
                <w:szCs w:val="13"/>
              </w:rPr>
            </w:pPr>
          </w:p>
        </w:tc>
        <w:tc>
          <w:tcPr>
            <w:tcW w:w="91" w:type="pct"/>
          </w:tcPr>
          <w:p w14:paraId="714DBAE9" w14:textId="77777777" w:rsidR="009542AA" w:rsidRPr="00C90E21" w:rsidRDefault="009542AA" w:rsidP="00A731F8">
            <w:pPr>
              <w:pStyle w:val="Texto"/>
              <w:spacing w:before="40" w:after="40" w:line="230" w:lineRule="exact"/>
              <w:ind w:firstLine="0"/>
              <w:jc w:val="left"/>
              <w:rPr>
                <w:sz w:val="13"/>
                <w:szCs w:val="13"/>
              </w:rPr>
            </w:pPr>
          </w:p>
        </w:tc>
        <w:tc>
          <w:tcPr>
            <w:tcW w:w="320" w:type="pct"/>
          </w:tcPr>
          <w:p w14:paraId="4E087CFF" w14:textId="77777777" w:rsidR="009542AA" w:rsidRPr="00C90E21" w:rsidRDefault="009542AA" w:rsidP="00A731F8">
            <w:pPr>
              <w:pStyle w:val="Texto"/>
              <w:spacing w:before="40" w:after="40" w:line="230" w:lineRule="exact"/>
              <w:ind w:firstLine="0"/>
              <w:jc w:val="left"/>
              <w:rPr>
                <w:sz w:val="13"/>
                <w:szCs w:val="13"/>
              </w:rPr>
            </w:pPr>
          </w:p>
        </w:tc>
        <w:tc>
          <w:tcPr>
            <w:tcW w:w="226" w:type="pct"/>
          </w:tcPr>
          <w:p w14:paraId="36B02252" w14:textId="77777777" w:rsidR="009542AA" w:rsidRPr="00C90E21" w:rsidRDefault="009542AA" w:rsidP="00A731F8">
            <w:pPr>
              <w:pStyle w:val="Texto"/>
              <w:spacing w:before="40" w:after="40" w:line="230" w:lineRule="exact"/>
              <w:ind w:firstLine="0"/>
              <w:jc w:val="left"/>
              <w:rPr>
                <w:sz w:val="13"/>
                <w:szCs w:val="13"/>
              </w:rPr>
            </w:pPr>
          </w:p>
        </w:tc>
        <w:tc>
          <w:tcPr>
            <w:tcW w:w="267" w:type="pct"/>
          </w:tcPr>
          <w:p w14:paraId="1E217BE8" w14:textId="77777777" w:rsidR="009542AA" w:rsidRPr="00C90E21" w:rsidRDefault="009542AA" w:rsidP="00A731F8">
            <w:pPr>
              <w:pStyle w:val="Texto"/>
              <w:spacing w:before="40" w:after="40" w:line="230" w:lineRule="exact"/>
              <w:ind w:firstLine="0"/>
              <w:jc w:val="left"/>
              <w:rPr>
                <w:sz w:val="13"/>
                <w:szCs w:val="13"/>
              </w:rPr>
            </w:pPr>
          </w:p>
        </w:tc>
        <w:tc>
          <w:tcPr>
            <w:tcW w:w="198" w:type="pct"/>
          </w:tcPr>
          <w:p w14:paraId="059B3E23" w14:textId="77777777" w:rsidR="009542AA" w:rsidRPr="00C90E21" w:rsidRDefault="009542AA" w:rsidP="00A731F8">
            <w:pPr>
              <w:pStyle w:val="Texto"/>
              <w:spacing w:before="40" w:after="40" w:line="230" w:lineRule="exact"/>
              <w:ind w:firstLine="0"/>
              <w:jc w:val="left"/>
              <w:rPr>
                <w:b/>
                <w:sz w:val="13"/>
                <w:szCs w:val="13"/>
              </w:rPr>
            </w:pPr>
          </w:p>
        </w:tc>
        <w:tc>
          <w:tcPr>
            <w:tcW w:w="1450" w:type="pct"/>
          </w:tcPr>
          <w:p w14:paraId="2FAB89CD" w14:textId="77777777" w:rsidR="009542AA" w:rsidRPr="00C90E21" w:rsidRDefault="009542AA" w:rsidP="00A731F8">
            <w:pPr>
              <w:pStyle w:val="Texto"/>
              <w:spacing w:before="40" w:after="40" w:line="230" w:lineRule="exact"/>
              <w:ind w:firstLine="0"/>
              <w:jc w:val="left"/>
              <w:rPr>
                <w:b/>
                <w:sz w:val="13"/>
                <w:szCs w:val="13"/>
              </w:rPr>
            </w:pPr>
            <w:r w:rsidRPr="00C90E21">
              <w:rPr>
                <w:b/>
                <w:sz w:val="13"/>
                <w:szCs w:val="13"/>
              </w:rPr>
              <w:t>ACTIVOS Y PASIVOS CONTINGENTES</w:t>
            </w:r>
          </w:p>
        </w:tc>
        <w:tc>
          <w:tcPr>
            <w:tcW w:w="91" w:type="pct"/>
          </w:tcPr>
          <w:p w14:paraId="62D24314" w14:textId="77777777" w:rsidR="009542AA" w:rsidRPr="00C90E21" w:rsidRDefault="009542AA" w:rsidP="00A731F8">
            <w:pPr>
              <w:pStyle w:val="Texto"/>
              <w:spacing w:before="40" w:after="40" w:line="230" w:lineRule="exact"/>
              <w:ind w:firstLine="0"/>
              <w:jc w:val="left"/>
              <w:rPr>
                <w:sz w:val="13"/>
                <w:szCs w:val="13"/>
              </w:rPr>
            </w:pPr>
          </w:p>
        </w:tc>
        <w:tc>
          <w:tcPr>
            <w:tcW w:w="91" w:type="pct"/>
          </w:tcPr>
          <w:p w14:paraId="37644CA7" w14:textId="77777777" w:rsidR="009542AA" w:rsidRPr="00C90E21" w:rsidRDefault="009542AA" w:rsidP="00A731F8">
            <w:pPr>
              <w:pStyle w:val="Texto"/>
              <w:spacing w:before="40" w:after="40" w:line="230" w:lineRule="exact"/>
              <w:ind w:firstLine="0"/>
              <w:jc w:val="left"/>
              <w:rPr>
                <w:sz w:val="13"/>
                <w:szCs w:val="13"/>
              </w:rPr>
            </w:pPr>
          </w:p>
        </w:tc>
        <w:tc>
          <w:tcPr>
            <w:tcW w:w="91" w:type="pct"/>
          </w:tcPr>
          <w:p w14:paraId="1DDD7C36" w14:textId="77777777" w:rsidR="009542AA" w:rsidRPr="00C90E21" w:rsidRDefault="009542AA" w:rsidP="00A731F8">
            <w:pPr>
              <w:pStyle w:val="Texto"/>
              <w:spacing w:before="40" w:after="40" w:line="230" w:lineRule="exact"/>
              <w:ind w:firstLine="0"/>
              <w:jc w:val="left"/>
              <w:rPr>
                <w:sz w:val="13"/>
                <w:szCs w:val="13"/>
              </w:rPr>
            </w:pPr>
          </w:p>
        </w:tc>
        <w:tc>
          <w:tcPr>
            <w:tcW w:w="91" w:type="pct"/>
          </w:tcPr>
          <w:p w14:paraId="54F2D96A" w14:textId="77777777" w:rsidR="009542AA" w:rsidRPr="00C90E21" w:rsidRDefault="009542AA" w:rsidP="00A731F8">
            <w:pPr>
              <w:pStyle w:val="Texto"/>
              <w:spacing w:before="40" w:after="40" w:line="230" w:lineRule="exact"/>
              <w:ind w:firstLine="0"/>
              <w:jc w:val="left"/>
              <w:rPr>
                <w:sz w:val="13"/>
                <w:szCs w:val="13"/>
              </w:rPr>
            </w:pPr>
          </w:p>
        </w:tc>
        <w:tc>
          <w:tcPr>
            <w:tcW w:w="268" w:type="pct"/>
          </w:tcPr>
          <w:p w14:paraId="038BA163" w14:textId="77777777" w:rsidR="009542AA" w:rsidRPr="00C90E21" w:rsidRDefault="009542AA" w:rsidP="00A731F8">
            <w:pPr>
              <w:pStyle w:val="Texto"/>
              <w:spacing w:before="40" w:after="40" w:line="230" w:lineRule="exact"/>
              <w:ind w:firstLine="0"/>
              <w:jc w:val="left"/>
              <w:rPr>
                <w:sz w:val="13"/>
                <w:szCs w:val="13"/>
              </w:rPr>
            </w:pPr>
            <w:r w:rsidRPr="00C90E21">
              <w:rPr>
                <w:sz w:val="13"/>
                <w:szCs w:val="13"/>
              </w:rPr>
              <w:t>$</w:t>
            </w:r>
          </w:p>
        </w:tc>
        <w:tc>
          <w:tcPr>
            <w:tcW w:w="257" w:type="pct"/>
          </w:tcPr>
          <w:p w14:paraId="1EBAF955" w14:textId="77777777" w:rsidR="009542AA" w:rsidRPr="00C90E21" w:rsidRDefault="009542AA" w:rsidP="00A731F8">
            <w:pPr>
              <w:pStyle w:val="Texto"/>
              <w:spacing w:before="40" w:after="40" w:line="230" w:lineRule="exact"/>
              <w:ind w:firstLine="0"/>
              <w:jc w:val="left"/>
              <w:rPr>
                <w:sz w:val="13"/>
                <w:szCs w:val="13"/>
              </w:rPr>
            </w:pPr>
          </w:p>
        </w:tc>
      </w:tr>
      <w:tr w:rsidR="009542AA" w:rsidRPr="00216941" w14:paraId="31499799" w14:textId="77777777">
        <w:trPr>
          <w:trHeight w:val="20"/>
          <w:jc w:val="center"/>
        </w:trPr>
        <w:tc>
          <w:tcPr>
            <w:tcW w:w="1438" w:type="pct"/>
          </w:tcPr>
          <w:p w14:paraId="2B9AA5BB" w14:textId="77777777" w:rsidR="009542AA" w:rsidRPr="00C90E21" w:rsidRDefault="009542AA" w:rsidP="00A731F8">
            <w:pPr>
              <w:pStyle w:val="Texto"/>
              <w:spacing w:before="40" w:after="40" w:line="230" w:lineRule="exact"/>
              <w:ind w:firstLine="0"/>
              <w:jc w:val="left"/>
              <w:rPr>
                <w:sz w:val="13"/>
                <w:szCs w:val="13"/>
              </w:rPr>
            </w:pPr>
            <w:r w:rsidRPr="00C90E21">
              <w:rPr>
                <w:b/>
                <w:sz w:val="13"/>
                <w:szCs w:val="13"/>
              </w:rPr>
              <w:t>OPERACIONES DE CUSTODIA</w:t>
            </w:r>
          </w:p>
        </w:tc>
        <w:tc>
          <w:tcPr>
            <w:tcW w:w="120" w:type="pct"/>
          </w:tcPr>
          <w:p w14:paraId="66D4D052" w14:textId="77777777" w:rsidR="009542AA" w:rsidRPr="00C90E21" w:rsidRDefault="009542AA" w:rsidP="00A731F8">
            <w:pPr>
              <w:pStyle w:val="Texto"/>
              <w:spacing w:before="40" w:after="40" w:line="230" w:lineRule="exact"/>
              <w:ind w:firstLine="0"/>
              <w:jc w:val="left"/>
              <w:rPr>
                <w:sz w:val="13"/>
                <w:szCs w:val="13"/>
              </w:rPr>
            </w:pPr>
          </w:p>
        </w:tc>
        <w:tc>
          <w:tcPr>
            <w:tcW w:w="91" w:type="pct"/>
          </w:tcPr>
          <w:p w14:paraId="0D48CE62" w14:textId="77777777" w:rsidR="009542AA" w:rsidRPr="00C90E21" w:rsidRDefault="009542AA" w:rsidP="00A731F8">
            <w:pPr>
              <w:pStyle w:val="Texto"/>
              <w:spacing w:before="40" w:after="40" w:line="230" w:lineRule="exact"/>
              <w:ind w:firstLine="0"/>
              <w:jc w:val="left"/>
              <w:rPr>
                <w:sz w:val="13"/>
                <w:szCs w:val="13"/>
              </w:rPr>
            </w:pPr>
          </w:p>
        </w:tc>
        <w:tc>
          <w:tcPr>
            <w:tcW w:w="320" w:type="pct"/>
          </w:tcPr>
          <w:p w14:paraId="3D222AFE" w14:textId="77777777" w:rsidR="009542AA" w:rsidRPr="00C90E21" w:rsidRDefault="009542AA" w:rsidP="00A731F8">
            <w:pPr>
              <w:pStyle w:val="Texto"/>
              <w:spacing w:before="40" w:after="40" w:line="230" w:lineRule="exact"/>
              <w:ind w:firstLine="0"/>
              <w:jc w:val="left"/>
              <w:rPr>
                <w:sz w:val="13"/>
                <w:szCs w:val="13"/>
              </w:rPr>
            </w:pPr>
          </w:p>
        </w:tc>
        <w:tc>
          <w:tcPr>
            <w:tcW w:w="226" w:type="pct"/>
          </w:tcPr>
          <w:p w14:paraId="62D81E40" w14:textId="77777777" w:rsidR="009542AA" w:rsidRPr="00C90E21" w:rsidRDefault="009542AA" w:rsidP="00A731F8">
            <w:pPr>
              <w:pStyle w:val="Texto"/>
              <w:spacing w:before="40" w:after="40" w:line="230" w:lineRule="exact"/>
              <w:ind w:firstLine="0"/>
              <w:jc w:val="left"/>
              <w:rPr>
                <w:sz w:val="13"/>
                <w:szCs w:val="13"/>
              </w:rPr>
            </w:pPr>
          </w:p>
        </w:tc>
        <w:tc>
          <w:tcPr>
            <w:tcW w:w="267" w:type="pct"/>
          </w:tcPr>
          <w:p w14:paraId="180D5E23" w14:textId="77777777" w:rsidR="009542AA" w:rsidRPr="00C90E21" w:rsidRDefault="009542AA" w:rsidP="00A731F8">
            <w:pPr>
              <w:pStyle w:val="Texto"/>
              <w:spacing w:before="40" w:after="40" w:line="230" w:lineRule="exact"/>
              <w:ind w:firstLine="0"/>
              <w:jc w:val="left"/>
              <w:rPr>
                <w:sz w:val="13"/>
                <w:szCs w:val="13"/>
              </w:rPr>
            </w:pPr>
            <w:r w:rsidRPr="00C90E21">
              <w:rPr>
                <w:sz w:val="13"/>
                <w:szCs w:val="13"/>
              </w:rPr>
              <w:t>$</w:t>
            </w:r>
          </w:p>
        </w:tc>
        <w:tc>
          <w:tcPr>
            <w:tcW w:w="198" w:type="pct"/>
          </w:tcPr>
          <w:p w14:paraId="53E112DF" w14:textId="77777777" w:rsidR="009542AA" w:rsidRPr="00C90E21" w:rsidRDefault="009542AA" w:rsidP="00A731F8">
            <w:pPr>
              <w:pStyle w:val="Texto"/>
              <w:spacing w:before="40" w:after="40" w:line="230" w:lineRule="exact"/>
              <w:ind w:firstLine="0"/>
              <w:jc w:val="left"/>
              <w:rPr>
                <w:b/>
                <w:sz w:val="13"/>
                <w:szCs w:val="13"/>
              </w:rPr>
            </w:pPr>
          </w:p>
        </w:tc>
        <w:tc>
          <w:tcPr>
            <w:tcW w:w="1450" w:type="pct"/>
          </w:tcPr>
          <w:p w14:paraId="7C9DCAA7" w14:textId="77777777" w:rsidR="009542AA" w:rsidRPr="00C90E21" w:rsidRDefault="009542AA" w:rsidP="00A731F8">
            <w:pPr>
              <w:pStyle w:val="Texto"/>
              <w:spacing w:before="40" w:after="40" w:line="230" w:lineRule="exact"/>
              <w:ind w:firstLine="0"/>
              <w:jc w:val="left"/>
              <w:rPr>
                <w:b/>
                <w:sz w:val="13"/>
                <w:szCs w:val="13"/>
              </w:rPr>
            </w:pPr>
          </w:p>
        </w:tc>
        <w:tc>
          <w:tcPr>
            <w:tcW w:w="91" w:type="pct"/>
          </w:tcPr>
          <w:p w14:paraId="4C745A1C" w14:textId="77777777" w:rsidR="009542AA" w:rsidRPr="00C90E21" w:rsidRDefault="009542AA" w:rsidP="00A731F8">
            <w:pPr>
              <w:pStyle w:val="Texto"/>
              <w:spacing w:before="40" w:after="40" w:line="230" w:lineRule="exact"/>
              <w:ind w:firstLine="0"/>
              <w:jc w:val="left"/>
              <w:rPr>
                <w:sz w:val="13"/>
                <w:szCs w:val="13"/>
              </w:rPr>
            </w:pPr>
          </w:p>
        </w:tc>
        <w:tc>
          <w:tcPr>
            <w:tcW w:w="91" w:type="pct"/>
          </w:tcPr>
          <w:p w14:paraId="26B1BE2A" w14:textId="77777777" w:rsidR="009542AA" w:rsidRPr="00C90E21" w:rsidRDefault="009542AA" w:rsidP="00A731F8">
            <w:pPr>
              <w:pStyle w:val="Texto"/>
              <w:spacing w:before="40" w:after="40" w:line="230" w:lineRule="exact"/>
              <w:ind w:firstLine="0"/>
              <w:jc w:val="left"/>
              <w:rPr>
                <w:sz w:val="13"/>
                <w:szCs w:val="13"/>
              </w:rPr>
            </w:pPr>
          </w:p>
        </w:tc>
        <w:tc>
          <w:tcPr>
            <w:tcW w:w="91" w:type="pct"/>
          </w:tcPr>
          <w:p w14:paraId="0BD90A82" w14:textId="77777777" w:rsidR="009542AA" w:rsidRPr="00C90E21" w:rsidRDefault="009542AA" w:rsidP="00A731F8">
            <w:pPr>
              <w:pStyle w:val="Texto"/>
              <w:spacing w:before="40" w:after="40" w:line="230" w:lineRule="exact"/>
              <w:ind w:firstLine="0"/>
              <w:jc w:val="left"/>
              <w:rPr>
                <w:sz w:val="13"/>
                <w:szCs w:val="13"/>
              </w:rPr>
            </w:pPr>
          </w:p>
        </w:tc>
        <w:tc>
          <w:tcPr>
            <w:tcW w:w="91" w:type="pct"/>
          </w:tcPr>
          <w:p w14:paraId="2074C803" w14:textId="77777777" w:rsidR="009542AA" w:rsidRPr="00C90E21" w:rsidRDefault="009542AA" w:rsidP="00A731F8">
            <w:pPr>
              <w:pStyle w:val="Texto"/>
              <w:spacing w:before="40" w:after="40" w:line="230" w:lineRule="exact"/>
              <w:ind w:firstLine="0"/>
              <w:jc w:val="left"/>
              <w:rPr>
                <w:sz w:val="13"/>
                <w:szCs w:val="13"/>
              </w:rPr>
            </w:pPr>
          </w:p>
        </w:tc>
        <w:tc>
          <w:tcPr>
            <w:tcW w:w="268" w:type="pct"/>
          </w:tcPr>
          <w:p w14:paraId="3B29EA11" w14:textId="77777777" w:rsidR="009542AA" w:rsidRPr="00C90E21" w:rsidRDefault="009542AA" w:rsidP="00A731F8">
            <w:pPr>
              <w:pStyle w:val="Texto"/>
              <w:spacing w:before="40" w:after="40" w:line="230" w:lineRule="exact"/>
              <w:ind w:firstLine="0"/>
              <w:jc w:val="left"/>
              <w:rPr>
                <w:sz w:val="13"/>
                <w:szCs w:val="13"/>
              </w:rPr>
            </w:pPr>
          </w:p>
        </w:tc>
        <w:tc>
          <w:tcPr>
            <w:tcW w:w="257" w:type="pct"/>
          </w:tcPr>
          <w:p w14:paraId="520552E2" w14:textId="77777777" w:rsidR="009542AA" w:rsidRPr="00C90E21" w:rsidRDefault="009542AA" w:rsidP="00A731F8">
            <w:pPr>
              <w:pStyle w:val="Texto"/>
              <w:spacing w:before="40" w:after="40" w:line="230" w:lineRule="exact"/>
              <w:ind w:firstLine="0"/>
              <w:jc w:val="left"/>
              <w:rPr>
                <w:sz w:val="13"/>
                <w:szCs w:val="13"/>
              </w:rPr>
            </w:pPr>
          </w:p>
        </w:tc>
      </w:tr>
      <w:tr w:rsidR="009542AA" w:rsidRPr="00216941" w14:paraId="0DE2D9DC" w14:textId="77777777">
        <w:trPr>
          <w:trHeight w:val="20"/>
          <w:jc w:val="center"/>
        </w:trPr>
        <w:tc>
          <w:tcPr>
            <w:tcW w:w="1438" w:type="pct"/>
          </w:tcPr>
          <w:p w14:paraId="6F4986D8" w14:textId="77777777" w:rsidR="009542AA" w:rsidRPr="00C90E21" w:rsidRDefault="009542AA" w:rsidP="00A731F8">
            <w:pPr>
              <w:pStyle w:val="Texto"/>
              <w:spacing w:before="40" w:after="40" w:line="230" w:lineRule="exact"/>
              <w:ind w:firstLine="0"/>
              <w:jc w:val="left"/>
              <w:rPr>
                <w:sz w:val="13"/>
                <w:szCs w:val="13"/>
              </w:rPr>
            </w:pPr>
            <w:r w:rsidRPr="00C90E21">
              <w:rPr>
                <w:sz w:val="13"/>
                <w:szCs w:val="13"/>
              </w:rPr>
              <w:t xml:space="preserve">Instrumentos financieros (Valores) de </w:t>
            </w:r>
          </w:p>
        </w:tc>
        <w:tc>
          <w:tcPr>
            <w:tcW w:w="120" w:type="pct"/>
          </w:tcPr>
          <w:p w14:paraId="72C70A7F" w14:textId="77777777" w:rsidR="009542AA" w:rsidRPr="00C90E21" w:rsidRDefault="009542AA" w:rsidP="00A731F8">
            <w:pPr>
              <w:pStyle w:val="Texto"/>
              <w:spacing w:before="40" w:after="40" w:line="230" w:lineRule="exact"/>
              <w:ind w:firstLine="0"/>
              <w:jc w:val="left"/>
              <w:rPr>
                <w:sz w:val="13"/>
                <w:szCs w:val="13"/>
              </w:rPr>
            </w:pPr>
          </w:p>
        </w:tc>
        <w:tc>
          <w:tcPr>
            <w:tcW w:w="91" w:type="pct"/>
          </w:tcPr>
          <w:p w14:paraId="58EA97E8" w14:textId="77777777" w:rsidR="009542AA" w:rsidRPr="00C90E21" w:rsidRDefault="009542AA" w:rsidP="00A731F8">
            <w:pPr>
              <w:pStyle w:val="Texto"/>
              <w:spacing w:before="40" w:after="40" w:line="230" w:lineRule="exact"/>
              <w:ind w:firstLine="0"/>
              <w:jc w:val="left"/>
              <w:rPr>
                <w:sz w:val="13"/>
                <w:szCs w:val="13"/>
              </w:rPr>
            </w:pPr>
          </w:p>
        </w:tc>
        <w:tc>
          <w:tcPr>
            <w:tcW w:w="320" w:type="pct"/>
          </w:tcPr>
          <w:p w14:paraId="3AD27D2B" w14:textId="77777777" w:rsidR="009542AA" w:rsidRPr="00C90E21" w:rsidRDefault="009542AA" w:rsidP="00A731F8">
            <w:pPr>
              <w:pStyle w:val="Texto"/>
              <w:spacing w:before="40" w:after="40" w:line="230" w:lineRule="exact"/>
              <w:ind w:firstLine="0"/>
              <w:jc w:val="left"/>
              <w:rPr>
                <w:sz w:val="13"/>
                <w:szCs w:val="13"/>
              </w:rPr>
            </w:pPr>
          </w:p>
        </w:tc>
        <w:tc>
          <w:tcPr>
            <w:tcW w:w="226" w:type="pct"/>
          </w:tcPr>
          <w:p w14:paraId="3818A4F3" w14:textId="77777777" w:rsidR="009542AA" w:rsidRPr="00C90E21" w:rsidRDefault="009542AA" w:rsidP="00A731F8">
            <w:pPr>
              <w:pStyle w:val="Texto"/>
              <w:spacing w:before="40" w:after="40" w:line="230" w:lineRule="exact"/>
              <w:ind w:firstLine="0"/>
              <w:jc w:val="left"/>
              <w:rPr>
                <w:sz w:val="13"/>
                <w:szCs w:val="13"/>
              </w:rPr>
            </w:pPr>
          </w:p>
        </w:tc>
        <w:tc>
          <w:tcPr>
            <w:tcW w:w="267" w:type="pct"/>
          </w:tcPr>
          <w:p w14:paraId="247CDF50" w14:textId="77777777" w:rsidR="009542AA" w:rsidRPr="00C90E21" w:rsidRDefault="009542AA" w:rsidP="00A731F8">
            <w:pPr>
              <w:pStyle w:val="Texto"/>
              <w:spacing w:before="40" w:after="40" w:line="230" w:lineRule="exact"/>
              <w:ind w:firstLine="0"/>
              <w:jc w:val="left"/>
              <w:rPr>
                <w:sz w:val="13"/>
                <w:szCs w:val="13"/>
              </w:rPr>
            </w:pPr>
          </w:p>
        </w:tc>
        <w:tc>
          <w:tcPr>
            <w:tcW w:w="198" w:type="pct"/>
          </w:tcPr>
          <w:p w14:paraId="658FBC27" w14:textId="77777777" w:rsidR="009542AA" w:rsidRPr="00C90E21" w:rsidRDefault="009542AA" w:rsidP="00A731F8">
            <w:pPr>
              <w:pStyle w:val="Texto"/>
              <w:spacing w:before="40" w:after="40" w:line="230" w:lineRule="exact"/>
              <w:ind w:firstLine="0"/>
              <w:jc w:val="left"/>
              <w:rPr>
                <w:b/>
                <w:sz w:val="13"/>
                <w:szCs w:val="13"/>
              </w:rPr>
            </w:pPr>
          </w:p>
        </w:tc>
        <w:tc>
          <w:tcPr>
            <w:tcW w:w="1450" w:type="pct"/>
          </w:tcPr>
          <w:p w14:paraId="563217EE" w14:textId="77777777" w:rsidR="009542AA" w:rsidRPr="00C90E21" w:rsidRDefault="009542AA" w:rsidP="00A731F8">
            <w:pPr>
              <w:pStyle w:val="Texto"/>
              <w:spacing w:before="40" w:after="40" w:line="230" w:lineRule="exact"/>
              <w:ind w:firstLine="0"/>
              <w:jc w:val="left"/>
              <w:rPr>
                <w:b/>
                <w:sz w:val="13"/>
                <w:szCs w:val="13"/>
              </w:rPr>
            </w:pPr>
            <w:r w:rsidRPr="00C90E21">
              <w:rPr>
                <w:b/>
                <w:sz w:val="13"/>
                <w:szCs w:val="13"/>
              </w:rPr>
              <w:t xml:space="preserve">COLATERALES RECIBIDOS POR LA </w:t>
            </w:r>
          </w:p>
        </w:tc>
        <w:tc>
          <w:tcPr>
            <w:tcW w:w="91" w:type="pct"/>
          </w:tcPr>
          <w:p w14:paraId="5ACCF7A6" w14:textId="77777777" w:rsidR="009542AA" w:rsidRPr="00C90E21" w:rsidRDefault="009542AA" w:rsidP="00A731F8">
            <w:pPr>
              <w:pStyle w:val="Texto"/>
              <w:spacing w:before="40" w:after="40" w:line="230" w:lineRule="exact"/>
              <w:ind w:firstLine="0"/>
              <w:jc w:val="left"/>
              <w:rPr>
                <w:sz w:val="13"/>
                <w:szCs w:val="13"/>
              </w:rPr>
            </w:pPr>
          </w:p>
        </w:tc>
        <w:tc>
          <w:tcPr>
            <w:tcW w:w="91" w:type="pct"/>
          </w:tcPr>
          <w:p w14:paraId="0445949E" w14:textId="77777777" w:rsidR="009542AA" w:rsidRPr="00C90E21" w:rsidRDefault="009542AA" w:rsidP="00A731F8">
            <w:pPr>
              <w:pStyle w:val="Texto"/>
              <w:spacing w:before="40" w:after="40" w:line="230" w:lineRule="exact"/>
              <w:ind w:firstLine="0"/>
              <w:jc w:val="left"/>
              <w:rPr>
                <w:sz w:val="13"/>
                <w:szCs w:val="13"/>
              </w:rPr>
            </w:pPr>
          </w:p>
        </w:tc>
        <w:tc>
          <w:tcPr>
            <w:tcW w:w="91" w:type="pct"/>
          </w:tcPr>
          <w:p w14:paraId="7C6327CB" w14:textId="77777777" w:rsidR="009542AA" w:rsidRPr="00C90E21" w:rsidRDefault="009542AA" w:rsidP="00A731F8">
            <w:pPr>
              <w:pStyle w:val="Texto"/>
              <w:spacing w:before="40" w:after="40" w:line="230" w:lineRule="exact"/>
              <w:ind w:firstLine="0"/>
              <w:jc w:val="left"/>
              <w:rPr>
                <w:sz w:val="13"/>
                <w:szCs w:val="13"/>
              </w:rPr>
            </w:pPr>
          </w:p>
        </w:tc>
        <w:tc>
          <w:tcPr>
            <w:tcW w:w="91" w:type="pct"/>
          </w:tcPr>
          <w:p w14:paraId="02FA9202" w14:textId="77777777" w:rsidR="009542AA" w:rsidRPr="00C90E21" w:rsidRDefault="009542AA" w:rsidP="00A731F8">
            <w:pPr>
              <w:pStyle w:val="Texto"/>
              <w:spacing w:before="40" w:after="40" w:line="230" w:lineRule="exact"/>
              <w:ind w:firstLine="0"/>
              <w:jc w:val="left"/>
              <w:rPr>
                <w:sz w:val="13"/>
                <w:szCs w:val="13"/>
              </w:rPr>
            </w:pPr>
          </w:p>
        </w:tc>
        <w:tc>
          <w:tcPr>
            <w:tcW w:w="268" w:type="pct"/>
          </w:tcPr>
          <w:p w14:paraId="61C0028F" w14:textId="77777777" w:rsidR="009542AA" w:rsidRPr="00C90E21" w:rsidRDefault="009542AA" w:rsidP="00A731F8">
            <w:pPr>
              <w:pStyle w:val="Texto"/>
              <w:spacing w:before="40" w:after="40" w:line="230" w:lineRule="exact"/>
              <w:ind w:firstLine="0"/>
              <w:jc w:val="left"/>
              <w:rPr>
                <w:sz w:val="13"/>
                <w:szCs w:val="13"/>
              </w:rPr>
            </w:pPr>
          </w:p>
        </w:tc>
        <w:tc>
          <w:tcPr>
            <w:tcW w:w="257" w:type="pct"/>
          </w:tcPr>
          <w:p w14:paraId="1E2F0BC2" w14:textId="77777777" w:rsidR="009542AA" w:rsidRPr="00C90E21" w:rsidRDefault="009542AA" w:rsidP="00A731F8">
            <w:pPr>
              <w:pStyle w:val="Texto"/>
              <w:spacing w:before="40" w:after="40" w:line="230" w:lineRule="exact"/>
              <w:ind w:firstLine="0"/>
              <w:jc w:val="left"/>
              <w:rPr>
                <w:sz w:val="13"/>
                <w:szCs w:val="13"/>
              </w:rPr>
            </w:pPr>
          </w:p>
        </w:tc>
      </w:tr>
      <w:tr w:rsidR="009542AA" w:rsidRPr="00216941" w14:paraId="6154B8DA" w14:textId="77777777">
        <w:trPr>
          <w:trHeight w:val="20"/>
          <w:jc w:val="center"/>
        </w:trPr>
        <w:tc>
          <w:tcPr>
            <w:tcW w:w="1438" w:type="pct"/>
          </w:tcPr>
          <w:p w14:paraId="52CC923B"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clientes recibidos en custodia</w:t>
            </w:r>
          </w:p>
        </w:tc>
        <w:tc>
          <w:tcPr>
            <w:tcW w:w="120" w:type="pct"/>
          </w:tcPr>
          <w:p w14:paraId="0D12BBF3"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22C11CF1" w14:textId="77777777" w:rsidR="009542AA" w:rsidRPr="00C90E21" w:rsidRDefault="009542AA" w:rsidP="00A731F8">
            <w:pPr>
              <w:pStyle w:val="Texto"/>
              <w:spacing w:before="40" w:after="40" w:line="220" w:lineRule="exact"/>
              <w:ind w:firstLine="0"/>
              <w:jc w:val="left"/>
              <w:rPr>
                <w:sz w:val="13"/>
                <w:szCs w:val="13"/>
              </w:rPr>
            </w:pPr>
          </w:p>
        </w:tc>
        <w:tc>
          <w:tcPr>
            <w:tcW w:w="320" w:type="pct"/>
          </w:tcPr>
          <w:p w14:paraId="657FFDD9"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w:t>
            </w:r>
          </w:p>
        </w:tc>
        <w:tc>
          <w:tcPr>
            <w:tcW w:w="226" w:type="pct"/>
          </w:tcPr>
          <w:p w14:paraId="7A3A65CA" w14:textId="77777777" w:rsidR="009542AA" w:rsidRPr="00C90E21" w:rsidRDefault="009542AA" w:rsidP="00A731F8">
            <w:pPr>
              <w:pStyle w:val="Texto"/>
              <w:spacing w:before="40" w:after="40" w:line="220" w:lineRule="exact"/>
              <w:ind w:firstLine="0"/>
              <w:jc w:val="left"/>
              <w:rPr>
                <w:sz w:val="13"/>
                <w:szCs w:val="13"/>
              </w:rPr>
            </w:pPr>
          </w:p>
        </w:tc>
        <w:tc>
          <w:tcPr>
            <w:tcW w:w="267" w:type="pct"/>
          </w:tcPr>
          <w:p w14:paraId="2D5FEF2B"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546716F7"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11E8F37A" w14:textId="77777777" w:rsidR="009542AA" w:rsidRPr="00C90E21" w:rsidRDefault="009542AA" w:rsidP="00A731F8">
            <w:pPr>
              <w:pStyle w:val="Texto"/>
              <w:spacing w:before="40" w:after="40" w:line="220" w:lineRule="exact"/>
              <w:ind w:firstLine="0"/>
              <w:jc w:val="left"/>
              <w:rPr>
                <w:b/>
                <w:sz w:val="13"/>
                <w:szCs w:val="13"/>
              </w:rPr>
            </w:pPr>
            <w:r w:rsidRPr="00C90E21">
              <w:rPr>
                <w:b/>
                <w:sz w:val="13"/>
                <w:szCs w:val="13"/>
              </w:rPr>
              <w:t>ENTIDAD</w:t>
            </w:r>
          </w:p>
        </w:tc>
        <w:tc>
          <w:tcPr>
            <w:tcW w:w="91" w:type="pct"/>
          </w:tcPr>
          <w:p w14:paraId="30D13875"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656FAFA0"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08B18623"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1D73AD9B"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79D7D252"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w:t>
            </w:r>
          </w:p>
        </w:tc>
        <w:tc>
          <w:tcPr>
            <w:tcW w:w="257" w:type="pct"/>
          </w:tcPr>
          <w:p w14:paraId="67AC8AC6"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2CE94D02" w14:textId="77777777">
        <w:trPr>
          <w:trHeight w:val="20"/>
          <w:jc w:val="center"/>
        </w:trPr>
        <w:tc>
          <w:tcPr>
            <w:tcW w:w="1438" w:type="pct"/>
          </w:tcPr>
          <w:p w14:paraId="0A4464C1" w14:textId="77777777" w:rsidR="009542AA" w:rsidRPr="00C90E21" w:rsidRDefault="009542AA" w:rsidP="00A731F8">
            <w:pPr>
              <w:pStyle w:val="Texto"/>
              <w:spacing w:before="40" w:after="40" w:line="220" w:lineRule="exact"/>
              <w:ind w:firstLine="0"/>
              <w:jc w:val="left"/>
              <w:rPr>
                <w:sz w:val="13"/>
                <w:szCs w:val="13"/>
              </w:rPr>
            </w:pPr>
          </w:p>
        </w:tc>
        <w:tc>
          <w:tcPr>
            <w:tcW w:w="120" w:type="pct"/>
          </w:tcPr>
          <w:p w14:paraId="7CDA069E"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533CD8AD" w14:textId="77777777" w:rsidR="009542AA" w:rsidRPr="00C90E21" w:rsidRDefault="009542AA" w:rsidP="00A731F8">
            <w:pPr>
              <w:pStyle w:val="Texto"/>
              <w:spacing w:before="40" w:after="40" w:line="220" w:lineRule="exact"/>
              <w:ind w:firstLine="0"/>
              <w:jc w:val="left"/>
              <w:rPr>
                <w:sz w:val="13"/>
                <w:szCs w:val="13"/>
              </w:rPr>
            </w:pPr>
          </w:p>
        </w:tc>
        <w:tc>
          <w:tcPr>
            <w:tcW w:w="320" w:type="pct"/>
          </w:tcPr>
          <w:p w14:paraId="605159A9" w14:textId="77777777" w:rsidR="009542AA" w:rsidRPr="00C90E21" w:rsidRDefault="009542AA" w:rsidP="00A731F8">
            <w:pPr>
              <w:pStyle w:val="Texto"/>
              <w:spacing w:before="40" w:after="40" w:line="220" w:lineRule="exact"/>
              <w:ind w:firstLine="0"/>
              <w:jc w:val="left"/>
              <w:rPr>
                <w:sz w:val="13"/>
                <w:szCs w:val="13"/>
              </w:rPr>
            </w:pPr>
          </w:p>
        </w:tc>
        <w:tc>
          <w:tcPr>
            <w:tcW w:w="226" w:type="pct"/>
          </w:tcPr>
          <w:p w14:paraId="2BE9890E" w14:textId="77777777" w:rsidR="009542AA" w:rsidRPr="00C90E21" w:rsidRDefault="009542AA" w:rsidP="00A731F8">
            <w:pPr>
              <w:pStyle w:val="Texto"/>
              <w:spacing w:before="40" w:after="40" w:line="220" w:lineRule="exact"/>
              <w:ind w:firstLine="0"/>
              <w:jc w:val="left"/>
              <w:rPr>
                <w:sz w:val="13"/>
                <w:szCs w:val="13"/>
              </w:rPr>
            </w:pPr>
          </w:p>
        </w:tc>
        <w:tc>
          <w:tcPr>
            <w:tcW w:w="267" w:type="pct"/>
          </w:tcPr>
          <w:p w14:paraId="393B9DB3"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3F1DBE09"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73102939" w14:textId="77777777" w:rsidR="009542AA" w:rsidRPr="00C90E21" w:rsidRDefault="009542AA" w:rsidP="00A731F8">
            <w:pPr>
              <w:pStyle w:val="Texto"/>
              <w:spacing w:before="40" w:after="40" w:line="220" w:lineRule="exact"/>
              <w:ind w:firstLine="0"/>
              <w:jc w:val="left"/>
              <w:rPr>
                <w:b/>
                <w:sz w:val="13"/>
                <w:szCs w:val="13"/>
              </w:rPr>
            </w:pPr>
          </w:p>
        </w:tc>
        <w:tc>
          <w:tcPr>
            <w:tcW w:w="91" w:type="pct"/>
          </w:tcPr>
          <w:p w14:paraId="4E0A5443"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7D4F5F09"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68FDCE29"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6BDAD854"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45A9FBC3" w14:textId="77777777" w:rsidR="009542AA" w:rsidRPr="00C90E21" w:rsidRDefault="009542AA" w:rsidP="00A731F8">
            <w:pPr>
              <w:pStyle w:val="Texto"/>
              <w:spacing w:before="40" w:after="40" w:line="220" w:lineRule="exact"/>
              <w:ind w:firstLine="0"/>
              <w:jc w:val="left"/>
              <w:rPr>
                <w:sz w:val="13"/>
                <w:szCs w:val="13"/>
              </w:rPr>
            </w:pPr>
          </w:p>
        </w:tc>
        <w:tc>
          <w:tcPr>
            <w:tcW w:w="257" w:type="pct"/>
          </w:tcPr>
          <w:p w14:paraId="252C3B3D"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15EAD408" w14:textId="77777777">
        <w:trPr>
          <w:trHeight w:val="20"/>
          <w:jc w:val="center"/>
        </w:trPr>
        <w:tc>
          <w:tcPr>
            <w:tcW w:w="1438" w:type="pct"/>
          </w:tcPr>
          <w:p w14:paraId="0D3C01E6" w14:textId="77777777" w:rsidR="009542AA" w:rsidRPr="00C90E21" w:rsidRDefault="009542AA" w:rsidP="00A731F8">
            <w:pPr>
              <w:pStyle w:val="Texto"/>
              <w:spacing w:before="40" w:after="40" w:line="220" w:lineRule="exact"/>
              <w:ind w:firstLine="0"/>
              <w:jc w:val="left"/>
              <w:rPr>
                <w:sz w:val="13"/>
                <w:szCs w:val="13"/>
              </w:rPr>
            </w:pPr>
            <w:r w:rsidRPr="00C90E21">
              <w:rPr>
                <w:b/>
                <w:sz w:val="13"/>
                <w:szCs w:val="13"/>
              </w:rPr>
              <w:t>OPERACIONES DE ADMINISTRACIÓN</w:t>
            </w:r>
          </w:p>
        </w:tc>
        <w:tc>
          <w:tcPr>
            <w:tcW w:w="120" w:type="pct"/>
          </w:tcPr>
          <w:p w14:paraId="5221828F"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6A9A9604" w14:textId="77777777" w:rsidR="009542AA" w:rsidRPr="00C90E21" w:rsidRDefault="009542AA" w:rsidP="00A731F8">
            <w:pPr>
              <w:pStyle w:val="Texto"/>
              <w:spacing w:before="40" w:after="40" w:line="220" w:lineRule="exact"/>
              <w:ind w:firstLine="0"/>
              <w:jc w:val="left"/>
              <w:rPr>
                <w:sz w:val="13"/>
                <w:szCs w:val="13"/>
              </w:rPr>
            </w:pPr>
          </w:p>
        </w:tc>
        <w:tc>
          <w:tcPr>
            <w:tcW w:w="320" w:type="pct"/>
          </w:tcPr>
          <w:p w14:paraId="477A1123" w14:textId="77777777" w:rsidR="009542AA" w:rsidRPr="00C90E21" w:rsidRDefault="009542AA" w:rsidP="00A731F8">
            <w:pPr>
              <w:pStyle w:val="Texto"/>
              <w:spacing w:before="40" w:after="40" w:line="220" w:lineRule="exact"/>
              <w:ind w:firstLine="0"/>
              <w:jc w:val="left"/>
              <w:rPr>
                <w:sz w:val="13"/>
                <w:szCs w:val="13"/>
              </w:rPr>
            </w:pPr>
          </w:p>
        </w:tc>
        <w:tc>
          <w:tcPr>
            <w:tcW w:w="226" w:type="pct"/>
          </w:tcPr>
          <w:p w14:paraId="30F044F5" w14:textId="77777777" w:rsidR="009542AA" w:rsidRPr="00C90E21" w:rsidRDefault="009542AA" w:rsidP="00A731F8">
            <w:pPr>
              <w:pStyle w:val="Texto"/>
              <w:spacing w:before="40" w:after="40" w:line="220" w:lineRule="exact"/>
              <w:ind w:firstLine="0"/>
              <w:jc w:val="left"/>
              <w:rPr>
                <w:sz w:val="13"/>
                <w:szCs w:val="13"/>
              </w:rPr>
            </w:pPr>
          </w:p>
        </w:tc>
        <w:tc>
          <w:tcPr>
            <w:tcW w:w="267" w:type="pct"/>
          </w:tcPr>
          <w:p w14:paraId="0C922B4C"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w:t>
            </w:r>
          </w:p>
        </w:tc>
        <w:tc>
          <w:tcPr>
            <w:tcW w:w="198" w:type="pct"/>
          </w:tcPr>
          <w:p w14:paraId="5E93B03D"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62DD05C0" w14:textId="77777777" w:rsidR="009542AA" w:rsidRPr="00C90E21" w:rsidRDefault="009542AA" w:rsidP="00A731F8">
            <w:pPr>
              <w:pStyle w:val="Texto"/>
              <w:spacing w:before="40" w:after="40" w:line="220" w:lineRule="exact"/>
              <w:ind w:firstLine="0"/>
              <w:jc w:val="left"/>
              <w:rPr>
                <w:b/>
                <w:sz w:val="13"/>
                <w:szCs w:val="13"/>
              </w:rPr>
            </w:pPr>
            <w:r w:rsidRPr="00C90E21">
              <w:rPr>
                <w:b/>
                <w:sz w:val="13"/>
                <w:szCs w:val="13"/>
              </w:rPr>
              <w:t xml:space="preserve">COLATERALES RECIBIDOS Y </w:t>
            </w:r>
          </w:p>
        </w:tc>
        <w:tc>
          <w:tcPr>
            <w:tcW w:w="91" w:type="pct"/>
          </w:tcPr>
          <w:p w14:paraId="54327EAD"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30328A37"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1DED31E1"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2F9F4CAC"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0D4D245A" w14:textId="77777777" w:rsidR="009542AA" w:rsidRPr="00C90E21" w:rsidRDefault="009542AA" w:rsidP="00A731F8">
            <w:pPr>
              <w:pStyle w:val="Texto"/>
              <w:spacing w:before="40" w:after="40" w:line="220" w:lineRule="exact"/>
              <w:ind w:firstLine="0"/>
              <w:jc w:val="left"/>
              <w:rPr>
                <w:sz w:val="13"/>
                <w:szCs w:val="13"/>
              </w:rPr>
            </w:pPr>
          </w:p>
        </w:tc>
        <w:tc>
          <w:tcPr>
            <w:tcW w:w="257" w:type="pct"/>
          </w:tcPr>
          <w:p w14:paraId="63783735"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32749D57" w14:textId="77777777">
        <w:trPr>
          <w:trHeight w:val="20"/>
          <w:jc w:val="center"/>
        </w:trPr>
        <w:tc>
          <w:tcPr>
            <w:tcW w:w="1438" w:type="pct"/>
          </w:tcPr>
          <w:p w14:paraId="6CD50055" w14:textId="77777777" w:rsidR="009542AA" w:rsidRPr="00C90E21" w:rsidRDefault="009542AA" w:rsidP="00A731F8">
            <w:pPr>
              <w:pStyle w:val="Texto"/>
              <w:spacing w:before="40" w:after="40" w:line="220" w:lineRule="exact"/>
              <w:ind w:firstLine="0"/>
              <w:jc w:val="left"/>
              <w:rPr>
                <w:b/>
                <w:sz w:val="13"/>
                <w:szCs w:val="13"/>
              </w:rPr>
            </w:pPr>
            <w:r w:rsidRPr="00C90E21">
              <w:rPr>
                <w:b/>
                <w:sz w:val="13"/>
                <w:szCs w:val="13"/>
              </w:rPr>
              <w:t>Mexder</w:t>
            </w:r>
          </w:p>
        </w:tc>
        <w:tc>
          <w:tcPr>
            <w:tcW w:w="120" w:type="pct"/>
          </w:tcPr>
          <w:p w14:paraId="427ABD62"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79C01FDB" w14:textId="77777777" w:rsidR="009542AA" w:rsidRPr="00C90E21" w:rsidRDefault="009542AA" w:rsidP="00A731F8">
            <w:pPr>
              <w:pStyle w:val="Texto"/>
              <w:spacing w:before="40" w:after="40" w:line="220" w:lineRule="exact"/>
              <w:ind w:firstLine="0"/>
              <w:jc w:val="left"/>
              <w:rPr>
                <w:sz w:val="13"/>
                <w:szCs w:val="13"/>
              </w:rPr>
            </w:pPr>
          </w:p>
        </w:tc>
        <w:tc>
          <w:tcPr>
            <w:tcW w:w="320" w:type="pct"/>
          </w:tcPr>
          <w:p w14:paraId="5A930ACB" w14:textId="77777777" w:rsidR="009542AA" w:rsidRPr="00C90E21" w:rsidRDefault="009542AA" w:rsidP="00A731F8">
            <w:pPr>
              <w:pStyle w:val="Texto"/>
              <w:spacing w:before="40" w:after="40" w:line="220" w:lineRule="exact"/>
              <w:ind w:firstLine="0"/>
              <w:jc w:val="left"/>
              <w:rPr>
                <w:sz w:val="13"/>
                <w:szCs w:val="13"/>
              </w:rPr>
            </w:pPr>
          </w:p>
        </w:tc>
        <w:tc>
          <w:tcPr>
            <w:tcW w:w="226" w:type="pct"/>
          </w:tcPr>
          <w:p w14:paraId="5611FFB6" w14:textId="77777777" w:rsidR="009542AA" w:rsidRPr="00C90E21" w:rsidRDefault="009542AA" w:rsidP="00A731F8">
            <w:pPr>
              <w:pStyle w:val="Texto"/>
              <w:spacing w:before="40" w:after="40" w:line="220" w:lineRule="exact"/>
              <w:ind w:firstLine="0"/>
              <w:jc w:val="left"/>
              <w:rPr>
                <w:sz w:val="13"/>
                <w:szCs w:val="13"/>
              </w:rPr>
            </w:pPr>
          </w:p>
        </w:tc>
        <w:tc>
          <w:tcPr>
            <w:tcW w:w="267" w:type="pct"/>
          </w:tcPr>
          <w:p w14:paraId="0B8BCD86"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0D585072"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1012D2D3" w14:textId="77777777" w:rsidR="009542AA" w:rsidRPr="00C90E21" w:rsidRDefault="009542AA" w:rsidP="00A731F8">
            <w:pPr>
              <w:pStyle w:val="Texto"/>
              <w:spacing w:before="40" w:after="40" w:line="220" w:lineRule="exact"/>
              <w:ind w:firstLine="0"/>
              <w:jc w:val="left"/>
              <w:rPr>
                <w:b/>
                <w:sz w:val="13"/>
                <w:szCs w:val="13"/>
              </w:rPr>
            </w:pPr>
            <w:r w:rsidRPr="00C90E21">
              <w:rPr>
                <w:b/>
                <w:sz w:val="13"/>
                <w:szCs w:val="13"/>
              </w:rPr>
              <w:t>VENDIDOS O ENTREGADOS EN</w:t>
            </w:r>
          </w:p>
        </w:tc>
        <w:tc>
          <w:tcPr>
            <w:tcW w:w="91" w:type="pct"/>
          </w:tcPr>
          <w:p w14:paraId="3D2E9EFA"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4095AABF"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48C437A1"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2A96F7F4"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7CB304A8" w14:textId="77777777" w:rsidR="009542AA" w:rsidRPr="00C90E21" w:rsidRDefault="009542AA" w:rsidP="00A731F8">
            <w:pPr>
              <w:pStyle w:val="Texto"/>
              <w:spacing w:before="40" w:after="40" w:line="220" w:lineRule="exact"/>
              <w:ind w:firstLine="0"/>
              <w:jc w:val="left"/>
              <w:rPr>
                <w:sz w:val="13"/>
                <w:szCs w:val="13"/>
              </w:rPr>
            </w:pPr>
          </w:p>
        </w:tc>
        <w:tc>
          <w:tcPr>
            <w:tcW w:w="257" w:type="pct"/>
          </w:tcPr>
          <w:p w14:paraId="7AC6A9FF"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5085433B" w14:textId="77777777">
        <w:trPr>
          <w:trHeight w:val="20"/>
          <w:jc w:val="center"/>
        </w:trPr>
        <w:tc>
          <w:tcPr>
            <w:tcW w:w="1438" w:type="pct"/>
          </w:tcPr>
          <w:p w14:paraId="3EC4D644" w14:textId="77777777" w:rsidR="009542AA" w:rsidRPr="00C90E21" w:rsidRDefault="009542AA" w:rsidP="00A731F8">
            <w:pPr>
              <w:pStyle w:val="Texto"/>
              <w:spacing w:before="40" w:after="40" w:line="220" w:lineRule="exact"/>
              <w:ind w:firstLine="0"/>
              <w:jc w:val="left"/>
              <w:rPr>
                <w:b/>
                <w:sz w:val="13"/>
                <w:szCs w:val="13"/>
              </w:rPr>
            </w:pPr>
            <w:r w:rsidRPr="00C90E21">
              <w:rPr>
                <w:sz w:val="13"/>
                <w:szCs w:val="13"/>
              </w:rPr>
              <w:t>Operaciones de compra de</w:t>
            </w:r>
          </w:p>
        </w:tc>
        <w:tc>
          <w:tcPr>
            <w:tcW w:w="120" w:type="pct"/>
          </w:tcPr>
          <w:p w14:paraId="205CC95E"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22A5ECBF" w14:textId="77777777" w:rsidR="009542AA" w:rsidRPr="00C90E21" w:rsidRDefault="009542AA" w:rsidP="00A731F8">
            <w:pPr>
              <w:pStyle w:val="Texto"/>
              <w:spacing w:before="40" w:after="40" w:line="220" w:lineRule="exact"/>
              <w:ind w:firstLine="0"/>
              <w:jc w:val="left"/>
              <w:rPr>
                <w:sz w:val="13"/>
                <w:szCs w:val="13"/>
              </w:rPr>
            </w:pPr>
          </w:p>
        </w:tc>
        <w:tc>
          <w:tcPr>
            <w:tcW w:w="320" w:type="pct"/>
          </w:tcPr>
          <w:p w14:paraId="52782DCF" w14:textId="77777777" w:rsidR="009542AA" w:rsidRPr="00C90E21" w:rsidRDefault="009542AA" w:rsidP="00A731F8">
            <w:pPr>
              <w:pStyle w:val="Texto"/>
              <w:spacing w:before="40" w:after="40" w:line="220" w:lineRule="exact"/>
              <w:ind w:firstLine="0"/>
              <w:jc w:val="left"/>
              <w:rPr>
                <w:sz w:val="13"/>
                <w:szCs w:val="13"/>
              </w:rPr>
            </w:pPr>
          </w:p>
        </w:tc>
        <w:tc>
          <w:tcPr>
            <w:tcW w:w="226" w:type="pct"/>
          </w:tcPr>
          <w:p w14:paraId="6782308B" w14:textId="77777777" w:rsidR="009542AA" w:rsidRPr="00C90E21" w:rsidRDefault="009542AA" w:rsidP="00A731F8">
            <w:pPr>
              <w:pStyle w:val="Texto"/>
              <w:spacing w:before="40" w:after="40" w:line="220" w:lineRule="exact"/>
              <w:ind w:firstLine="0"/>
              <w:jc w:val="left"/>
              <w:rPr>
                <w:sz w:val="13"/>
                <w:szCs w:val="13"/>
              </w:rPr>
            </w:pPr>
          </w:p>
        </w:tc>
        <w:tc>
          <w:tcPr>
            <w:tcW w:w="267" w:type="pct"/>
          </w:tcPr>
          <w:p w14:paraId="088D363E"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2C6691A9"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75EECF84" w14:textId="77777777" w:rsidR="009542AA" w:rsidRPr="00C90E21" w:rsidRDefault="009542AA" w:rsidP="00A731F8">
            <w:pPr>
              <w:pStyle w:val="Texto"/>
              <w:spacing w:before="40" w:after="40" w:line="220" w:lineRule="exact"/>
              <w:ind w:firstLine="0"/>
              <w:jc w:val="left"/>
              <w:rPr>
                <w:b/>
                <w:sz w:val="13"/>
                <w:szCs w:val="13"/>
              </w:rPr>
            </w:pPr>
            <w:r w:rsidRPr="00C90E21">
              <w:rPr>
                <w:b/>
                <w:sz w:val="13"/>
                <w:szCs w:val="13"/>
              </w:rPr>
              <w:t>GARANTÍA POR LA ENTIDAD</w:t>
            </w:r>
          </w:p>
        </w:tc>
        <w:tc>
          <w:tcPr>
            <w:tcW w:w="91" w:type="pct"/>
          </w:tcPr>
          <w:p w14:paraId="659BF3F6"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2AEB0BB2"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162C71A6"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4210B9CF"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16B4FF23"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w:t>
            </w:r>
          </w:p>
        </w:tc>
        <w:tc>
          <w:tcPr>
            <w:tcW w:w="257" w:type="pct"/>
          </w:tcPr>
          <w:p w14:paraId="38AC9963"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51A35789" w14:textId="77777777">
        <w:trPr>
          <w:trHeight w:val="20"/>
          <w:jc w:val="center"/>
        </w:trPr>
        <w:tc>
          <w:tcPr>
            <w:tcW w:w="1438" w:type="pct"/>
          </w:tcPr>
          <w:p w14:paraId="2371073A" w14:textId="77777777" w:rsidR="009542AA" w:rsidRPr="00C90E21" w:rsidRDefault="009542AA" w:rsidP="00A731F8">
            <w:pPr>
              <w:pStyle w:val="Texto"/>
              <w:spacing w:before="40" w:after="40" w:line="220" w:lineRule="exact"/>
              <w:ind w:firstLine="0"/>
              <w:jc w:val="left"/>
              <w:rPr>
                <w:b/>
                <w:sz w:val="13"/>
                <w:szCs w:val="13"/>
              </w:rPr>
            </w:pPr>
            <w:r w:rsidRPr="00C90E21">
              <w:rPr>
                <w:sz w:val="13"/>
                <w:szCs w:val="13"/>
              </w:rPr>
              <w:t>instrumentos financieros derivados</w:t>
            </w:r>
          </w:p>
        </w:tc>
        <w:tc>
          <w:tcPr>
            <w:tcW w:w="120" w:type="pct"/>
          </w:tcPr>
          <w:p w14:paraId="422EF8EA"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1F0FEF5E" w14:textId="77777777" w:rsidR="009542AA" w:rsidRPr="00C90E21" w:rsidRDefault="009542AA" w:rsidP="00A731F8">
            <w:pPr>
              <w:pStyle w:val="Texto"/>
              <w:spacing w:before="40" w:after="40" w:line="220" w:lineRule="exact"/>
              <w:ind w:firstLine="0"/>
              <w:jc w:val="left"/>
              <w:rPr>
                <w:sz w:val="13"/>
                <w:szCs w:val="13"/>
              </w:rPr>
            </w:pPr>
          </w:p>
        </w:tc>
        <w:tc>
          <w:tcPr>
            <w:tcW w:w="320" w:type="pct"/>
          </w:tcPr>
          <w:p w14:paraId="415EB221" w14:textId="77777777" w:rsidR="009542AA" w:rsidRPr="00C90E21" w:rsidRDefault="009542AA" w:rsidP="00A731F8">
            <w:pPr>
              <w:pStyle w:val="Texto"/>
              <w:spacing w:before="40" w:after="40" w:line="220" w:lineRule="exact"/>
              <w:ind w:firstLine="0"/>
              <w:jc w:val="left"/>
              <w:rPr>
                <w:sz w:val="13"/>
                <w:szCs w:val="13"/>
              </w:rPr>
            </w:pPr>
          </w:p>
        </w:tc>
        <w:tc>
          <w:tcPr>
            <w:tcW w:w="226" w:type="pct"/>
          </w:tcPr>
          <w:p w14:paraId="68E472AE" w14:textId="77777777" w:rsidR="009542AA" w:rsidRPr="00C90E21" w:rsidRDefault="009542AA" w:rsidP="00A731F8">
            <w:pPr>
              <w:pStyle w:val="Texto"/>
              <w:spacing w:before="40" w:after="40" w:line="220" w:lineRule="exact"/>
              <w:ind w:firstLine="0"/>
              <w:jc w:val="left"/>
              <w:rPr>
                <w:sz w:val="13"/>
                <w:szCs w:val="13"/>
              </w:rPr>
            </w:pPr>
          </w:p>
        </w:tc>
        <w:tc>
          <w:tcPr>
            <w:tcW w:w="267" w:type="pct"/>
          </w:tcPr>
          <w:p w14:paraId="1F105D1F"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51D134EB"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61E80039" w14:textId="77777777" w:rsidR="009542AA" w:rsidRPr="00C90E21" w:rsidRDefault="009542AA" w:rsidP="00A731F8">
            <w:pPr>
              <w:pStyle w:val="Texto"/>
              <w:spacing w:before="40" w:after="40" w:line="220" w:lineRule="exact"/>
              <w:ind w:firstLine="0"/>
              <w:jc w:val="left"/>
              <w:rPr>
                <w:b/>
                <w:sz w:val="13"/>
                <w:szCs w:val="13"/>
              </w:rPr>
            </w:pPr>
          </w:p>
        </w:tc>
        <w:tc>
          <w:tcPr>
            <w:tcW w:w="91" w:type="pct"/>
          </w:tcPr>
          <w:p w14:paraId="1C5D7748"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48B5C033"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7F9B4375"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0277E508"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4C9A0B3E" w14:textId="77777777" w:rsidR="009542AA" w:rsidRPr="00C90E21" w:rsidRDefault="009542AA" w:rsidP="00A731F8">
            <w:pPr>
              <w:pStyle w:val="Texto"/>
              <w:spacing w:before="40" w:after="40" w:line="220" w:lineRule="exact"/>
              <w:ind w:firstLine="0"/>
              <w:jc w:val="left"/>
              <w:rPr>
                <w:sz w:val="13"/>
                <w:szCs w:val="13"/>
              </w:rPr>
            </w:pPr>
          </w:p>
        </w:tc>
        <w:tc>
          <w:tcPr>
            <w:tcW w:w="257" w:type="pct"/>
          </w:tcPr>
          <w:p w14:paraId="4CAE313A"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43254C6B" w14:textId="77777777">
        <w:trPr>
          <w:trHeight w:val="20"/>
          <w:jc w:val="center"/>
        </w:trPr>
        <w:tc>
          <w:tcPr>
            <w:tcW w:w="1438" w:type="pct"/>
          </w:tcPr>
          <w:p w14:paraId="0261F7F8" w14:textId="77777777" w:rsidR="009542AA" w:rsidRPr="00C90E21" w:rsidRDefault="009542AA" w:rsidP="00A731F8">
            <w:pPr>
              <w:pStyle w:val="Texto"/>
              <w:spacing w:before="40" w:after="40" w:line="220" w:lineRule="exact"/>
              <w:ind w:left="144" w:firstLine="0"/>
              <w:jc w:val="left"/>
              <w:rPr>
                <w:sz w:val="13"/>
                <w:szCs w:val="13"/>
              </w:rPr>
            </w:pPr>
            <w:r w:rsidRPr="00C90E21">
              <w:rPr>
                <w:sz w:val="13"/>
                <w:szCs w:val="13"/>
              </w:rPr>
              <w:t>De futuros</w:t>
            </w:r>
          </w:p>
        </w:tc>
        <w:tc>
          <w:tcPr>
            <w:tcW w:w="120" w:type="pct"/>
          </w:tcPr>
          <w:p w14:paraId="0372865E"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5B996A23" w14:textId="77777777" w:rsidR="009542AA" w:rsidRPr="00C90E21" w:rsidRDefault="009542AA" w:rsidP="00A731F8">
            <w:pPr>
              <w:pStyle w:val="Texto"/>
              <w:spacing w:before="40" w:after="40" w:line="220" w:lineRule="exact"/>
              <w:ind w:firstLine="0"/>
              <w:jc w:val="left"/>
              <w:rPr>
                <w:sz w:val="13"/>
                <w:szCs w:val="13"/>
              </w:rPr>
            </w:pPr>
          </w:p>
        </w:tc>
        <w:tc>
          <w:tcPr>
            <w:tcW w:w="320" w:type="pct"/>
          </w:tcPr>
          <w:p w14:paraId="2789B513"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w:t>
            </w:r>
          </w:p>
        </w:tc>
        <w:tc>
          <w:tcPr>
            <w:tcW w:w="226" w:type="pct"/>
          </w:tcPr>
          <w:p w14:paraId="68F46F78" w14:textId="77777777" w:rsidR="009542AA" w:rsidRPr="00C90E21" w:rsidRDefault="009542AA" w:rsidP="00A731F8">
            <w:pPr>
              <w:pStyle w:val="Texto"/>
              <w:spacing w:before="40" w:after="40" w:line="220" w:lineRule="exact"/>
              <w:ind w:firstLine="0"/>
              <w:jc w:val="left"/>
              <w:rPr>
                <w:sz w:val="13"/>
                <w:szCs w:val="13"/>
              </w:rPr>
            </w:pPr>
          </w:p>
        </w:tc>
        <w:tc>
          <w:tcPr>
            <w:tcW w:w="267" w:type="pct"/>
          </w:tcPr>
          <w:p w14:paraId="04653912"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3A4B1F49"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6EFC12C0" w14:textId="77777777" w:rsidR="009542AA" w:rsidRPr="00C90E21" w:rsidRDefault="009542AA" w:rsidP="00A731F8">
            <w:pPr>
              <w:pStyle w:val="Texto"/>
              <w:spacing w:before="40" w:after="40" w:line="220" w:lineRule="exact"/>
              <w:ind w:firstLine="0"/>
              <w:jc w:val="left"/>
              <w:rPr>
                <w:b/>
                <w:sz w:val="13"/>
                <w:szCs w:val="13"/>
              </w:rPr>
            </w:pPr>
            <w:r w:rsidRPr="00C90E21">
              <w:rPr>
                <w:b/>
                <w:sz w:val="13"/>
                <w:szCs w:val="13"/>
              </w:rPr>
              <w:t>OTRAS CUENTAS DE REGISTRO</w:t>
            </w:r>
          </w:p>
        </w:tc>
        <w:tc>
          <w:tcPr>
            <w:tcW w:w="91" w:type="pct"/>
          </w:tcPr>
          <w:p w14:paraId="57684AC8"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5709BE3C"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2BD3ECFF"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7C37CD5F"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03CEB472"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w:t>
            </w:r>
          </w:p>
        </w:tc>
        <w:tc>
          <w:tcPr>
            <w:tcW w:w="257" w:type="pct"/>
          </w:tcPr>
          <w:p w14:paraId="2BED215A"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78982918" w14:textId="77777777">
        <w:trPr>
          <w:trHeight w:val="20"/>
          <w:jc w:val="center"/>
        </w:trPr>
        <w:tc>
          <w:tcPr>
            <w:tcW w:w="1438" w:type="pct"/>
          </w:tcPr>
          <w:p w14:paraId="08F16CBB" w14:textId="77777777" w:rsidR="009542AA" w:rsidRPr="00C90E21" w:rsidRDefault="009542AA" w:rsidP="00A731F8">
            <w:pPr>
              <w:pStyle w:val="Texto"/>
              <w:spacing w:before="40" w:after="40" w:line="220" w:lineRule="exact"/>
              <w:ind w:left="144" w:firstLine="0"/>
              <w:jc w:val="left"/>
              <w:rPr>
                <w:sz w:val="13"/>
                <w:szCs w:val="13"/>
              </w:rPr>
            </w:pPr>
            <w:r w:rsidRPr="00C90E21">
              <w:rPr>
                <w:sz w:val="13"/>
                <w:szCs w:val="13"/>
              </w:rPr>
              <w:t>De opciones</w:t>
            </w:r>
          </w:p>
        </w:tc>
        <w:tc>
          <w:tcPr>
            <w:tcW w:w="120" w:type="pct"/>
          </w:tcPr>
          <w:p w14:paraId="30E4FCD4"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5BC42203" w14:textId="77777777" w:rsidR="009542AA" w:rsidRPr="00C90E21" w:rsidRDefault="009542AA" w:rsidP="00A731F8">
            <w:pPr>
              <w:pStyle w:val="Texto"/>
              <w:spacing w:before="40" w:after="40" w:line="220" w:lineRule="exact"/>
              <w:ind w:firstLine="0"/>
              <w:jc w:val="left"/>
              <w:rPr>
                <w:sz w:val="13"/>
                <w:szCs w:val="13"/>
              </w:rPr>
            </w:pPr>
          </w:p>
        </w:tc>
        <w:tc>
          <w:tcPr>
            <w:tcW w:w="320" w:type="pct"/>
          </w:tcPr>
          <w:p w14:paraId="0E59B47F"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w:t>
            </w:r>
          </w:p>
        </w:tc>
        <w:tc>
          <w:tcPr>
            <w:tcW w:w="226" w:type="pct"/>
          </w:tcPr>
          <w:p w14:paraId="226E12BA" w14:textId="77777777" w:rsidR="009542AA" w:rsidRPr="00C90E21" w:rsidRDefault="009542AA" w:rsidP="00A731F8">
            <w:pPr>
              <w:pStyle w:val="Texto"/>
              <w:spacing w:before="40" w:after="40" w:line="220" w:lineRule="exact"/>
              <w:ind w:firstLine="0"/>
              <w:jc w:val="left"/>
              <w:rPr>
                <w:sz w:val="13"/>
                <w:szCs w:val="13"/>
              </w:rPr>
            </w:pPr>
          </w:p>
        </w:tc>
        <w:tc>
          <w:tcPr>
            <w:tcW w:w="267" w:type="pct"/>
          </w:tcPr>
          <w:p w14:paraId="73D131F3"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3B7622F3"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3E279EDE" w14:textId="77777777" w:rsidR="009542AA" w:rsidRPr="00C90E21" w:rsidRDefault="009542AA" w:rsidP="00A731F8">
            <w:pPr>
              <w:pStyle w:val="Texto"/>
              <w:spacing w:before="40" w:after="40" w:line="220" w:lineRule="exact"/>
              <w:ind w:firstLine="0"/>
              <w:jc w:val="left"/>
              <w:rPr>
                <w:b/>
                <w:sz w:val="13"/>
                <w:szCs w:val="13"/>
              </w:rPr>
            </w:pPr>
          </w:p>
        </w:tc>
        <w:tc>
          <w:tcPr>
            <w:tcW w:w="91" w:type="pct"/>
          </w:tcPr>
          <w:p w14:paraId="11067548"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3FCDFB56"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5C2FE436"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3452E0E2"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6A89FBD7" w14:textId="77777777" w:rsidR="009542AA" w:rsidRPr="00C90E21" w:rsidRDefault="009542AA" w:rsidP="00A731F8">
            <w:pPr>
              <w:pStyle w:val="Texto"/>
              <w:spacing w:before="40" w:after="40" w:line="220" w:lineRule="exact"/>
              <w:ind w:firstLine="0"/>
              <w:jc w:val="left"/>
              <w:rPr>
                <w:sz w:val="13"/>
                <w:szCs w:val="13"/>
              </w:rPr>
            </w:pPr>
          </w:p>
        </w:tc>
        <w:tc>
          <w:tcPr>
            <w:tcW w:w="257" w:type="pct"/>
          </w:tcPr>
          <w:p w14:paraId="4A8F5AB8"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1408FC72" w14:textId="77777777">
        <w:trPr>
          <w:trHeight w:val="20"/>
          <w:jc w:val="center"/>
        </w:trPr>
        <w:tc>
          <w:tcPr>
            <w:tcW w:w="1438" w:type="pct"/>
          </w:tcPr>
          <w:p w14:paraId="006D7F46" w14:textId="77777777" w:rsidR="009542AA" w:rsidRPr="00C90E21" w:rsidRDefault="009542AA" w:rsidP="00A731F8">
            <w:pPr>
              <w:pStyle w:val="Texto"/>
              <w:spacing w:before="40" w:after="40" w:line="220" w:lineRule="exact"/>
              <w:ind w:left="144" w:firstLine="0"/>
              <w:jc w:val="left"/>
              <w:rPr>
                <w:sz w:val="13"/>
                <w:szCs w:val="13"/>
              </w:rPr>
            </w:pPr>
            <w:r w:rsidRPr="00C90E21">
              <w:rPr>
                <w:sz w:val="13"/>
                <w:szCs w:val="13"/>
              </w:rPr>
              <w:t>De swaps</w:t>
            </w:r>
          </w:p>
        </w:tc>
        <w:tc>
          <w:tcPr>
            <w:tcW w:w="120" w:type="pct"/>
          </w:tcPr>
          <w:p w14:paraId="03B85628"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51CDF913" w14:textId="77777777" w:rsidR="009542AA" w:rsidRPr="00C90E21" w:rsidRDefault="009542AA" w:rsidP="00A731F8">
            <w:pPr>
              <w:pStyle w:val="Texto"/>
              <w:spacing w:before="40" w:after="40" w:line="220" w:lineRule="exact"/>
              <w:ind w:firstLine="0"/>
              <w:jc w:val="left"/>
              <w:rPr>
                <w:sz w:val="13"/>
                <w:szCs w:val="13"/>
              </w:rPr>
            </w:pPr>
          </w:p>
        </w:tc>
        <w:tc>
          <w:tcPr>
            <w:tcW w:w="320" w:type="pct"/>
            <w:tcBorders>
              <w:bottom w:val="single" w:sz="4" w:space="0" w:color="auto"/>
            </w:tcBorders>
          </w:tcPr>
          <w:p w14:paraId="65D92A40"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w:t>
            </w:r>
          </w:p>
        </w:tc>
        <w:tc>
          <w:tcPr>
            <w:tcW w:w="226" w:type="pct"/>
          </w:tcPr>
          <w:p w14:paraId="5736C166"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w:t>
            </w:r>
          </w:p>
        </w:tc>
        <w:tc>
          <w:tcPr>
            <w:tcW w:w="267" w:type="pct"/>
          </w:tcPr>
          <w:p w14:paraId="6AA65253"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09B1260D"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6C0D89C6" w14:textId="77777777" w:rsidR="009542AA" w:rsidRPr="00C90E21" w:rsidRDefault="009542AA" w:rsidP="00A731F8">
            <w:pPr>
              <w:pStyle w:val="Texto"/>
              <w:spacing w:before="40" w:after="40" w:line="220" w:lineRule="exact"/>
              <w:ind w:firstLine="0"/>
              <w:jc w:val="left"/>
              <w:rPr>
                <w:b/>
                <w:sz w:val="13"/>
                <w:szCs w:val="13"/>
              </w:rPr>
            </w:pPr>
          </w:p>
        </w:tc>
        <w:tc>
          <w:tcPr>
            <w:tcW w:w="91" w:type="pct"/>
          </w:tcPr>
          <w:p w14:paraId="5E6B74F4"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5B72906D"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551B92FE"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1DE2FB9C"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27DB4147" w14:textId="77777777" w:rsidR="009542AA" w:rsidRPr="00C90E21" w:rsidRDefault="009542AA" w:rsidP="00A731F8">
            <w:pPr>
              <w:pStyle w:val="Texto"/>
              <w:spacing w:before="40" w:after="40" w:line="220" w:lineRule="exact"/>
              <w:ind w:firstLine="0"/>
              <w:jc w:val="left"/>
              <w:rPr>
                <w:sz w:val="13"/>
                <w:szCs w:val="13"/>
              </w:rPr>
            </w:pPr>
          </w:p>
        </w:tc>
        <w:tc>
          <w:tcPr>
            <w:tcW w:w="257" w:type="pct"/>
          </w:tcPr>
          <w:p w14:paraId="2163FDB6"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72E1FC49" w14:textId="77777777">
        <w:trPr>
          <w:trHeight w:val="20"/>
          <w:jc w:val="center"/>
        </w:trPr>
        <w:tc>
          <w:tcPr>
            <w:tcW w:w="1438" w:type="pct"/>
          </w:tcPr>
          <w:p w14:paraId="37C96646"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Operaciones de venta de instrumentos</w:t>
            </w:r>
          </w:p>
        </w:tc>
        <w:tc>
          <w:tcPr>
            <w:tcW w:w="120" w:type="pct"/>
          </w:tcPr>
          <w:p w14:paraId="4465627F"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00807E87" w14:textId="77777777" w:rsidR="009542AA" w:rsidRPr="00C90E21" w:rsidRDefault="009542AA" w:rsidP="00A731F8">
            <w:pPr>
              <w:pStyle w:val="Texto"/>
              <w:spacing w:before="40" w:after="40" w:line="220" w:lineRule="exact"/>
              <w:ind w:firstLine="0"/>
              <w:jc w:val="left"/>
              <w:rPr>
                <w:sz w:val="13"/>
                <w:szCs w:val="13"/>
              </w:rPr>
            </w:pPr>
          </w:p>
        </w:tc>
        <w:tc>
          <w:tcPr>
            <w:tcW w:w="320" w:type="pct"/>
            <w:tcBorders>
              <w:top w:val="single" w:sz="4" w:space="0" w:color="auto"/>
            </w:tcBorders>
          </w:tcPr>
          <w:p w14:paraId="5C82B318" w14:textId="77777777" w:rsidR="009542AA" w:rsidRPr="00C90E21" w:rsidRDefault="009542AA" w:rsidP="00A731F8">
            <w:pPr>
              <w:pStyle w:val="Texto"/>
              <w:spacing w:before="40" w:after="40" w:line="220" w:lineRule="exact"/>
              <w:ind w:firstLine="0"/>
              <w:jc w:val="left"/>
              <w:rPr>
                <w:sz w:val="13"/>
                <w:szCs w:val="13"/>
              </w:rPr>
            </w:pPr>
          </w:p>
        </w:tc>
        <w:tc>
          <w:tcPr>
            <w:tcW w:w="226" w:type="pct"/>
          </w:tcPr>
          <w:p w14:paraId="1D1D8673" w14:textId="77777777" w:rsidR="009542AA" w:rsidRPr="00C90E21" w:rsidRDefault="009542AA" w:rsidP="00A731F8">
            <w:pPr>
              <w:pStyle w:val="Texto"/>
              <w:spacing w:before="40" w:after="40" w:line="220" w:lineRule="exact"/>
              <w:ind w:firstLine="0"/>
              <w:jc w:val="left"/>
              <w:rPr>
                <w:sz w:val="13"/>
                <w:szCs w:val="13"/>
              </w:rPr>
            </w:pPr>
          </w:p>
        </w:tc>
        <w:tc>
          <w:tcPr>
            <w:tcW w:w="267" w:type="pct"/>
          </w:tcPr>
          <w:p w14:paraId="10BBA9D8"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0A6F8290"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72F07F8A" w14:textId="77777777" w:rsidR="009542AA" w:rsidRPr="00C90E21" w:rsidRDefault="009542AA" w:rsidP="00A731F8">
            <w:pPr>
              <w:pStyle w:val="Texto"/>
              <w:spacing w:before="40" w:after="40" w:line="220" w:lineRule="exact"/>
              <w:ind w:firstLine="0"/>
              <w:jc w:val="left"/>
              <w:rPr>
                <w:b/>
                <w:sz w:val="13"/>
                <w:szCs w:val="13"/>
              </w:rPr>
            </w:pPr>
          </w:p>
        </w:tc>
        <w:tc>
          <w:tcPr>
            <w:tcW w:w="91" w:type="pct"/>
          </w:tcPr>
          <w:p w14:paraId="0F59B7F0"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7FF22DC0"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08D22E77"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024D4D8C"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6AA49DD1" w14:textId="77777777" w:rsidR="009542AA" w:rsidRPr="00C90E21" w:rsidRDefault="009542AA" w:rsidP="00A731F8">
            <w:pPr>
              <w:pStyle w:val="Texto"/>
              <w:spacing w:before="40" w:after="40" w:line="220" w:lineRule="exact"/>
              <w:ind w:firstLine="0"/>
              <w:jc w:val="left"/>
              <w:rPr>
                <w:sz w:val="13"/>
                <w:szCs w:val="13"/>
              </w:rPr>
            </w:pPr>
          </w:p>
        </w:tc>
        <w:tc>
          <w:tcPr>
            <w:tcW w:w="257" w:type="pct"/>
          </w:tcPr>
          <w:p w14:paraId="48475057"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0C3E51F6" w14:textId="77777777">
        <w:trPr>
          <w:trHeight w:val="20"/>
          <w:jc w:val="center"/>
        </w:trPr>
        <w:tc>
          <w:tcPr>
            <w:tcW w:w="1438" w:type="pct"/>
          </w:tcPr>
          <w:p w14:paraId="62985ED3" w14:textId="77777777" w:rsidR="009542AA" w:rsidRPr="00C90E21" w:rsidRDefault="009542AA" w:rsidP="00A731F8">
            <w:pPr>
              <w:pStyle w:val="Texto"/>
              <w:spacing w:before="40" w:after="40" w:line="212" w:lineRule="exact"/>
              <w:ind w:firstLine="0"/>
              <w:jc w:val="left"/>
              <w:rPr>
                <w:sz w:val="13"/>
                <w:szCs w:val="13"/>
              </w:rPr>
            </w:pPr>
            <w:r w:rsidRPr="00C90E21">
              <w:rPr>
                <w:sz w:val="13"/>
                <w:szCs w:val="13"/>
              </w:rPr>
              <w:t>financieros derivados</w:t>
            </w:r>
          </w:p>
        </w:tc>
        <w:tc>
          <w:tcPr>
            <w:tcW w:w="120" w:type="pct"/>
          </w:tcPr>
          <w:p w14:paraId="0A7AAA7C" w14:textId="77777777" w:rsidR="009542AA" w:rsidRPr="00C90E21" w:rsidRDefault="009542AA" w:rsidP="00A731F8">
            <w:pPr>
              <w:pStyle w:val="Texto"/>
              <w:spacing w:before="40" w:after="40" w:line="212" w:lineRule="exact"/>
              <w:ind w:firstLine="0"/>
              <w:jc w:val="left"/>
              <w:rPr>
                <w:sz w:val="13"/>
                <w:szCs w:val="13"/>
              </w:rPr>
            </w:pPr>
          </w:p>
        </w:tc>
        <w:tc>
          <w:tcPr>
            <w:tcW w:w="91" w:type="pct"/>
          </w:tcPr>
          <w:p w14:paraId="1EEB04C1" w14:textId="77777777" w:rsidR="009542AA" w:rsidRPr="00C90E21" w:rsidRDefault="009542AA" w:rsidP="00A731F8">
            <w:pPr>
              <w:pStyle w:val="Texto"/>
              <w:spacing w:before="40" w:after="40" w:line="212" w:lineRule="exact"/>
              <w:ind w:firstLine="0"/>
              <w:jc w:val="left"/>
              <w:rPr>
                <w:sz w:val="13"/>
                <w:szCs w:val="13"/>
              </w:rPr>
            </w:pPr>
          </w:p>
        </w:tc>
        <w:tc>
          <w:tcPr>
            <w:tcW w:w="320" w:type="pct"/>
          </w:tcPr>
          <w:p w14:paraId="3922324F" w14:textId="77777777" w:rsidR="009542AA" w:rsidRPr="00C90E21" w:rsidRDefault="009542AA" w:rsidP="00A731F8">
            <w:pPr>
              <w:pStyle w:val="Texto"/>
              <w:spacing w:before="40" w:after="40" w:line="212" w:lineRule="exact"/>
              <w:ind w:firstLine="0"/>
              <w:jc w:val="left"/>
              <w:rPr>
                <w:sz w:val="13"/>
                <w:szCs w:val="13"/>
              </w:rPr>
            </w:pPr>
          </w:p>
        </w:tc>
        <w:tc>
          <w:tcPr>
            <w:tcW w:w="226" w:type="pct"/>
          </w:tcPr>
          <w:p w14:paraId="6FF0E480" w14:textId="77777777" w:rsidR="009542AA" w:rsidRPr="00C90E21" w:rsidRDefault="009542AA" w:rsidP="00A731F8">
            <w:pPr>
              <w:pStyle w:val="Texto"/>
              <w:spacing w:before="40" w:after="40" w:line="212" w:lineRule="exact"/>
              <w:ind w:firstLine="0"/>
              <w:jc w:val="left"/>
              <w:rPr>
                <w:sz w:val="13"/>
                <w:szCs w:val="13"/>
              </w:rPr>
            </w:pPr>
          </w:p>
        </w:tc>
        <w:tc>
          <w:tcPr>
            <w:tcW w:w="267" w:type="pct"/>
          </w:tcPr>
          <w:p w14:paraId="077B009C" w14:textId="77777777" w:rsidR="009542AA" w:rsidRPr="00C90E21" w:rsidRDefault="009542AA" w:rsidP="00A731F8">
            <w:pPr>
              <w:pStyle w:val="Texto"/>
              <w:spacing w:before="40" w:after="40" w:line="212" w:lineRule="exact"/>
              <w:ind w:firstLine="0"/>
              <w:jc w:val="left"/>
              <w:rPr>
                <w:sz w:val="13"/>
                <w:szCs w:val="13"/>
              </w:rPr>
            </w:pPr>
          </w:p>
        </w:tc>
        <w:tc>
          <w:tcPr>
            <w:tcW w:w="198" w:type="pct"/>
          </w:tcPr>
          <w:p w14:paraId="14D308C3" w14:textId="77777777" w:rsidR="009542AA" w:rsidRPr="00C90E21" w:rsidRDefault="009542AA" w:rsidP="00A731F8">
            <w:pPr>
              <w:pStyle w:val="Texto"/>
              <w:spacing w:before="40" w:after="40" w:line="212" w:lineRule="exact"/>
              <w:ind w:firstLine="0"/>
              <w:jc w:val="left"/>
              <w:rPr>
                <w:b/>
                <w:sz w:val="13"/>
                <w:szCs w:val="13"/>
              </w:rPr>
            </w:pPr>
          </w:p>
        </w:tc>
        <w:tc>
          <w:tcPr>
            <w:tcW w:w="1450" w:type="pct"/>
          </w:tcPr>
          <w:p w14:paraId="7F03DB21" w14:textId="77777777" w:rsidR="009542AA" w:rsidRPr="00C90E21" w:rsidRDefault="009542AA" w:rsidP="00A731F8">
            <w:pPr>
              <w:pStyle w:val="Texto"/>
              <w:spacing w:before="40" w:after="40" w:line="212" w:lineRule="exact"/>
              <w:ind w:firstLine="0"/>
              <w:jc w:val="left"/>
              <w:rPr>
                <w:b/>
                <w:sz w:val="13"/>
                <w:szCs w:val="13"/>
              </w:rPr>
            </w:pPr>
          </w:p>
        </w:tc>
        <w:tc>
          <w:tcPr>
            <w:tcW w:w="91" w:type="pct"/>
          </w:tcPr>
          <w:p w14:paraId="51FA8D54" w14:textId="77777777" w:rsidR="009542AA" w:rsidRPr="00C90E21" w:rsidRDefault="009542AA" w:rsidP="00A731F8">
            <w:pPr>
              <w:pStyle w:val="Texto"/>
              <w:spacing w:before="40" w:after="40" w:line="212" w:lineRule="exact"/>
              <w:ind w:firstLine="0"/>
              <w:jc w:val="left"/>
              <w:rPr>
                <w:sz w:val="13"/>
                <w:szCs w:val="13"/>
              </w:rPr>
            </w:pPr>
          </w:p>
        </w:tc>
        <w:tc>
          <w:tcPr>
            <w:tcW w:w="91" w:type="pct"/>
          </w:tcPr>
          <w:p w14:paraId="140CB19A" w14:textId="77777777" w:rsidR="009542AA" w:rsidRPr="00C90E21" w:rsidRDefault="009542AA" w:rsidP="00A731F8">
            <w:pPr>
              <w:pStyle w:val="Texto"/>
              <w:spacing w:before="40" w:after="40" w:line="212" w:lineRule="exact"/>
              <w:ind w:firstLine="0"/>
              <w:jc w:val="left"/>
              <w:rPr>
                <w:sz w:val="13"/>
                <w:szCs w:val="13"/>
              </w:rPr>
            </w:pPr>
          </w:p>
        </w:tc>
        <w:tc>
          <w:tcPr>
            <w:tcW w:w="91" w:type="pct"/>
          </w:tcPr>
          <w:p w14:paraId="46060B81" w14:textId="77777777" w:rsidR="009542AA" w:rsidRPr="00C90E21" w:rsidRDefault="009542AA" w:rsidP="00A731F8">
            <w:pPr>
              <w:pStyle w:val="Texto"/>
              <w:spacing w:before="40" w:after="40" w:line="212" w:lineRule="exact"/>
              <w:ind w:firstLine="0"/>
              <w:jc w:val="left"/>
              <w:rPr>
                <w:sz w:val="13"/>
                <w:szCs w:val="13"/>
              </w:rPr>
            </w:pPr>
          </w:p>
        </w:tc>
        <w:tc>
          <w:tcPr>
            <w:tcW w:w="91" w:type="pct"/>
          </w:tcPr>
          <w:p w14:paraId="70F4344B" w14:textId="77777777" w:rsidR="009542AA" w:rsidRPr="00C90E21" w:rsidRDefault="009542AA" w:rsidP="00A731F8">
            <w:pPr>
              <w:pStyle w:val="Texto"/>
              <w:spacing w:before="40" w:after="40" w:line="212" w:lineRule="exact"/>
              <w:ind w:firstLine="0"/>
              <w:jc w:val="left"/>
              <w:rPr>
                <w:sz w:val="13"/>
                <w:szCs w:val="13"/>
              </w:rPr>
            </w:pPr>
          </w:p>
        </w:tc>
        <w:tc>
          <w:tcPr>
            <w:tcW w:w="268" w:type="pct"/>
          </w:tcPr>
          <w:p w14:paraId="638718AE" w14:textId="77777777" w:rsidR="009542AA" w:rsidRPr="00C90E21" w:rsidRDefault="009542AA" w:rsidP="00A731F8">
            <w:pPr>
              <w:pStyle w:val="Texto"/>
              <w:spacing w:before="40" w:after="40" w:line="212" w:lineRule="exact"/>
              <w:ind w:firstLine="0"/>
              <w:jc w:val="left"/>
              <w:rPr>
                <w:sz w:val="13"/>
                <w:szCs w:val="13"/>
              </w:rPr>
            </w:pPr>
          </w:p>
        </w:tc>
        <w:tc>
          <w:tcPr>
            <w:tcW w:w="257" w:type="pct"/>
          </w:tcPr>
          <w:p w14:paraId="50CAB994" w14:textId="77777777" w:rsidR="009542AA" w:rsidRPr="00C90E21" w:rsidRDefault="009542AA" w:rsidP="00A731F8">
            <w:pPr>
              <w:pStyle w:val="Texto"/>
              <w:spacing w:before="40" w:after="40" w:line="212" w:lineRule="exact"/>
              <w:ind w:firstLine="0"/>
              <w:jc w:val="left"/>
              <w:rPr>
                <w:sz w:val="13"/>
                <w:szCs w:val="13"/>
              </w:rPr>
            </w:pPr>
          </w:p>
        </w:tc>
      </w:tr>
      <w:tr w:rsidR="009542AA" w:rsidRPr="00216941" w14:paraId="055FBD3B" w14:textId="77777777">
        <w:trPr>
          <w:trHeight w:val="20"/>
          <w:jc w:val="center"/>
        </w:trPr>
        <w:tc>
          <w:tcPr>
            <w:tcW w:w="1438" w:type="pct"/>
          </w:tcPr>
          <w:p w14:paraId="4DDB131F" w14:textId="77777777" w:rsidR="009542AA" w:rsidRPr="00C90E21" w:rsidRDefault="009542AA" w:rsidP="00A731F8">
            <w:pPr>
              <w:pStyle w:val="Texto"/>
              <w:spacing w:before="40" w:after="40" w:line="212" w:lineRule="exact"/>
              <w:ind w:left="144" w:firstLine="0"/>
              <w:jc w:val="left"/>
              <w:rPr>
                <w:sz w:val="13"/>
                <w:szCs w:val="13"/>
              </w:rPr>
            </w:pPr>
            <w:r w:rsidRPr="00C90E21">
              <w:rPr>
                <w:sz w:val="13"/>
                <w:szCs w:val="13"/>
              </w:rPr>
              <w:t>De futuros</w:t>
            </w:r>
          </w:p>
        </w:tc>
        <w:tc>
          <w:tcPr>
            <w:tcW w:w="120" w:type="pct"/>
          </w:tcPr>
          <w:p w14:paraId="68797469" w14:textId="77777777" w:rsidR="009542AA" w:rsidRPr="00C90E21" w:rsidRDefault="009542AA" w:rsidP="00A731F8">
            <w:pPr>
              <w:pStyle w:val="Texto"/>
              <w:spacing w:before="40" w:after="40" w:line="212" w:lineRule="exact"/>
              <w:ind w:firstLine="0"/>
              <w:jc w:val="left"/>
              <w:rPr>
                <w:sz w:val="13"/>
                <w:szCs w:val="13"/>
              </w:rPr>
            </w:pPr>
          </w:p>
        </w:tc>
        <w:tc>
          <w:tcPr>
            <w:tcW w:w="91" w:type="pct"/>
          </w:tcPr>
          <w:p w14:paraId="1673CC6B" w14:textId="77777777" w:rsidR="009542AA" w:rsidRPr="00C90E21" w:rsidRDefault="009542AA" w:rsidP="00A731F8">
            <w:pPr>
              <w:pStyle w:val="Texto"/>
              <w:spacing w:before="40" w:after="40" w:line="212" w:lineRule="exact"/>
              <w:ind w:firstLine="0"/>
              <w:jc w:val="left"/>
              <w:rPr>
                <w:sz w:val="13"/>
                <w:szCs w:val="13"/>
              </w:rPr>
            </w:pPr>
          </w:p>
        </w:tc>
        <w:tc>
          <w:tcPr>
            <w:tcW w:w="320" w:type="pct"/>
          </w:tcPr>
          <w:p w14:paraId="7375EA67" w14:textId="77777777" w:rsidR="009542AA" w:rsidRPr="00C90E21" w:rsidRDefault="009542AA" w:rsidP="00A731F8">
            <w:pPr>
              <w:pStyle w:val="Texto"/>
              <w:spacing w:before="40" w:after="40" w:line="212" w:lineRule="exact"/>
              <w:ind w:firstLine="0"/>
              <w:jc w:val="left"/>
              <w:rPr>
                <w:sz w:val="13"/>
                <w:szCs w:val="13"/>
              </w:rPr>
            </w:pPr>
            <w:r w:rsidRPr="00C90E21">
              <w:rPr>
                <w:sz w:val="13"/>
                <w:szCs w:val="13"/>
              </w:rPr>
              <w:t>“</w:t>
            </w:r>
          </w:p>
        </w:tc>
        <w:tc>
          <w:tcPr>
            <w:tcW w:w="226" w:type="pct"/>
          </w:tcPr>
          <w:p w14:paraId="0DAE60D7" w14:textId="77777777" w:rsidR="009542AA" w:rsidRPr="00C90E21" w:rsidRDefault="009542AA" w:rsidP="00A731F8">
            <w:pPr>
              <w:pStyle w:val="Texto"/>
              <w:spacing w:before="40" w:after="40" w:line="212" w:lineRule="exact"/>
              <w:ind w:firstLine="0"/>
              <w:jc w:val="left"/>
              <w:rPr>
                <w:sz w:val="13"/>
                <w:szCs w:val="13"/>
              </w:rPr>
            </w:pPr>
          </w:p>
        </w:tc>
        <w:tc>
          <w:tcPr>
            <w:tcW w:w="267" w:type="pct"/>
          </w:tcPr>
          <w:p w14:paraId="75C5CF79" w14:textId="77777777" w:rsidR="009542AA" w:rsidRPr="00C90E21" w:rsidRDefault="009542AA" w:rsidP="00A731F8">
            <w:pPr>
              <w:pStyle w:val="Texto"/>
              <w:spacing w:before="40" w:after="40" w:line="212" w:lineRule="exact"/>
              <w:ind w:firstLine="0"/>
              <w:jc w:val="left"/>
              <w:rPr>
                <w:sz w:val="13"/>
                <w:szCs w:val="13"/>
              </w:rPr>
            </w:pPr>
          </w:p>
        </w:tc>
        <w:tc>
          <w:tcPr>
            <w:tcW w:w="198" w:type="pct"/>
          </w:tcPr>
          <w:p w14:paraId="40B55E13" w14:textId="77777777" w:rsidR="009542AA" w:rsidRPr="00C90E21" w:rsidRDefault="009542AA" w:rsidP="00A731F8">
            <w:pPr>
              <w:pStyle w:val="Texto"/>
              <w:spacing w:before="40" w:after="40" w:line="212" w:lineRule="exact"/>
              <w:ind w:firstLine="0"/>
              <w:jc w:val="left"/>
              <w:rPr>
                <w:b/>
                <w:sz w:val="13"/>
                <w:szCs w:val="13"/>
              </w:rPr>
            </w:pPr>
          </w:p>
        </w:tc>
        <w:tc>
          <w:tcPr>
            <w:tcW w:w="1450" w:type="pct"/>
          </w:tcPr>
          <w:p w14:paraId="08E6E82E" w14:textId="77777777" w:rsidR="009542AA" w:rsidRPr="00C90E21" w:rsidRDefault="009542AA" w:rsidP="00A731F8">
            <w:pPr>
              <w:pStyle w:val="Texto"/>
              <w:spacing w:before="40" w:after="40" w:line="212" w:lineRule="exact"/>
              <w:ind w:firstLine="0"/>
              <w:jc w:val="left"/>
              <w:rPr>
                <w:b/>
                <w:sz w:val="13"/>
                <w:szCs w:val="13"/>
              </w:rPr>
            </w:pPr>
          </w:p>
        </w:tc>
        <w:tc>
          <w:tcPr>
            <w:tcW w:w="91" w:type="pct"/>
          </w:tcPr>
          <w:p w14:paraId="1D65E80E" w14:textId="77777777" w:rsidR="009542AA" w:rsidRPr="00C90E21" w:rsidRDefault="009542AA" w:rsidP="00A731F8">
            <w:pPr>
              <w:pStyle w:val="Texto"/>
              <w:spacing w:before="40" w:after="40" w:line="212" w:lineRule="exact"/>
              <w:ind w:firstLine="0"/>
              <w:jc w:val="left"/>
              <w:rPr>
                <w:sz w:val="13"/>
                <w:szCs w:val="13"/>
              </w:rPr>
            </w:pPr>
          </w:p>
        </w:tc>
        <w:tc>
          <w:tcPr>
            <w:tcW w:w="91" w:type="pct"/>
          </w:tcPr>
          <w:p w14:paraId="69843587" w14:textId="77777777" w:rsidR="009542AA" w:rsidRPr="00C90E21" w:rsidRDefault="009542AA" w:rsidP="00A731F8">
            <w:pPr>
              <w:pStyle w:val="Texto"/>
              <w:spacing w:before="40" w:after="40" w:line="212" w:lineRule="exact"/>
              <w:ind w:firstLine="0"/>
              <w:jc w:val="left"/>
              <w:rPr>
                <w:sz w:val="13"/>
                <w:szCs w:val="13"/>
              </w:rPr>
            </w:pPr>
          </w:p>
        </w:tc>
        <w:tc>
          <w:tcPr>
            <w:tcW w:w="91" w:type="pct"/>
          </w:tcPr>
          <w:p w14:paraId="10067116" w14:textId="77777777" w:rsidR="009542AA" w:rsidRPr="00C90E21" w:rsidRDefault="009542AA" w:rsidP="00A731F8">
            <w:pPr>
              <w:pStyle w:val="Texto"/>
              <w:spacing w:before="40" w:after="40" w:line="212" w:lineRule="exact"/>
              <w:ind w:firstLine="0"/>
              <w:jc w:val="left"/>
              <w:rPr>
                <w:sz w:val="13"/>
                <w:szCs w:val="13"/>
              </w:rPr>
            </w:pPr>
          </w:p>
        </w:tc>
        <w:tc>
          <w:tcPr>
            <w:tcW w:w="91" w:type="pct"/>
          </w:tcPr>
          <w:p w14:paraId="622D01D4" w14:textId="77777777" w:rsidR="009542AA" w:rsidRPr="00C90E21" w:rsidRDefault="009542AA" w:rsidP="00A731F8">
            <w:pPr>
              <w:pStyle w:val="Texto"/>
              <w:spacing w:before="40" w:after="40" w:line="212" w:lineRule="exact"/>
              <w:ind w:firstLine="0"/>
              <w:jc w:val="left"/>
              <w:rPr>
                <w:sz w:val="13"/>
                <w:szCs w:val="13"/>
              </w:rPr>
            </w:pPr>
          </w:p>
        </w:tc>
        <w:tc>
          <w:tcPr>
            <w:tcW w:w="268" w:type="pct"/>
          </w:tcPr>
          <w:p w14:paraId="73ABFBA1" w14:textId="77777777" w:rsidR="009542AA" w:rsidRPr="00C90E21" w:rsidRDefault="009542AA" w:rsidP="00A731F8">
            <w:pPr>
              <w:pStyle w:val="Texto"/>
              <w:spacing w:before="40" w:after="40" w:line="212" w:lineRule="exact"/>
              <w:ind w:firstLine="0"/>
              <w:jc w:val="left"/>
              <w:rPr>
                <w:sz w:val="13"/>
                <w:szCs w:val="13"/>
              </w:rPr>
            </w:pPr>
          </w:p>
        </w:tc>
        <w:tc>
          <w:tcPr>
            <w:tcW w:w="257" w:type="pct"/>
          </w:tcPr>
          <w:p w14:paraId="27E1329F" w14:textId="77777777" w:rsidR="009542AA" w:rsidRPr="00C90E21" w:rsidRDefault="009542AA" w:rsidP="00A731F8">
            <w:pPr>
              <w:pStyle w:val="Texto"/>
              <w:spacing w:before="40" w:after="40" w:line="212" w:lineRule="exact"/>
              <w:ind w:firstLine="0"/>
              <w:jc w:val="left"/>
              <w:rPr>
                <w:sz w:val="13"/>
                <w:szCs w:val="13"/>
              </w:rPr>
            </w:pPr>
          </w:p>
        </w:tc>
      </w:tr>
      <w:tr w:rsidR="009542AA" w:rsidRPr="00216941" w14:paraId="76B045EA" w14:textId="77777777">
        <w:trPr>
          <w:trHeight w:val="20"/>
          <w:jc w:val="center"/>
        </w:trPr>
        <w:tc>
          <w:tcPr>
            <w:tcW w:w="1438" w:type="pct"/>
          </w:tcPr>
          <w:p w14:paraId="44EB2E24" w14:textId="77777777" w:rsidR="009542AA" w:rsidRPr="00C90E21" w:rsidRDefault="009542AA" w:rsidP="00A731F8">
            <w:pPr>
              <w:pStyle w:val="Texto"/>
              <w:spacing w:before="40" w:after="40" w:line="212" w:lineRule="exact"/>
              <w:ind w:left="144" w:firstLine="0"/>
              <w:jc w:val="left"/>
              <w:rPr>
                <w:sz w:val="13"/>
                <w:szCs w:val="13"/>
              </w:rPr>
            </w:pPr>
            <w:r w:rsidRPr="00C90E21">
              <w:rPr>
                <w:sz w:val="13"/>
                <w:szCs w:val="13"/>
              </w:rPr>
              <w:t>De opciones</w:t>
            </w:r>
          </w:p>
        </w:tc>
        <w:tc>
          <w:tcPr>
            <w:tcW w:w="120" w:type="pct"/>
          </w:tcPr>
          <w:p w14:paraId="0D55ED47" w14:textId="77777777" w:rsidR="009542AA" w:rsidRPr="00C90E21" w:rsidRDefault="009542AA" w:rsidP="00A731F8">
            <w:pPr>
              <w:pStyle w:val="Texto"/>
              <w:spacing w:before="40" w:after="40" w:line="212" w:lineRule="exact"/>
              <w:ind w:firstLine="0"/>
              <w:jc w:val="left"/>
              <w:rPr>
                <w:sz w:val="13"/>
                <w:szCs w:val="13"/>
              </w:rPr>
            </w:pPr>
          </w:p>
        </w:tc>
        <w:tc>
          <w:tcPr>
            <w:tcW w:w="91" w:type="pct"/>
          </w:tcPr>
          <w:p w14:paraId="347C7A3C" w14:textId="77777777" w:rsidR="009542AA" w:rsidRPr="00C90E21" w:rsidRDefault="009542AA" w:rsidP="00A731F8">
            <w:pPr>
              <w:pStyle w:val="Texto"/>
              <w:spacing w:before="40" w:after="40" w:line="212" w:lineRule="exact"/>
              <w:ind w:firstLine="0"/>
              <w:jc w:val="left"/>
              <w:rPr>
                <w:sz w:val="13"/>
                <w:szCs w:val="13"/>
              </w:rPr>
            </w:pPr>
          </w:p>
        </w:tc>
        <w:tc>
          <w:tcPr>
            <w:tcW w:w="320" w:type="pct"/>
          </w:tcPr>
          <w:p w14:paraId="266A278A" w14:textId="77777777" w:rsidR="009542AA" w:rsidRPr="00C90E21" w:rsidRDefault="009542AA" w:rsidP="00A731F8">
            <w:pPr>
              <w:pStyle w:val="Texto"/>
              <w:spacing w:before="40" w:after="40" w:line="212" w:lineRule="exact"/>
              <w:ind w:firstLine="0"/>
              <w:jc w:val="left"/>
              <w:rPr>
                <w:sz w:val="13"/>
                <w:szCs w:val="13"/>
              </w:rPr>
            </w:pPr>
            <w:r w:rsidRPr="00C90E21">
              <w:rPr>
                <w:sz w:val="13"/>
                <w:szCs w:val="13"/>
              </w:rPr>
              <w:t>“</w:t>
            </w:r>
          </w:p>
        </w:tc>
        <w:tc>
          <w:tcPr>
            <w:tcW w:w="226" w:type="pct"/>
          </w:tcPr>
          <w:p w14:paraId="517BA782" w14:textId="77777777" w:rsidR="009542AA" w:rsidRPr="00C90E21" w:rsidRDefault="009542AA" w:rsidP="00A731F8">
            <w:pPr>
              <w:pStyle w:val="Texto"/>
              <w:spacing w:before="40" w:after="40" w:line="212" w:lineRule="exact"/>
              <w:ind w:firstLine="0"/>
              <w:jc w:val="left"/>
              <w:rPr>
                <w:sz w:val="13"/>
                <w:szCs w:val="13"/>
              </w:rPr>
            </w:pPr>
          </w:p>
        </w:tc>
        <w:tc>
          <w:tcPr>
            <w:tcW w:w="267" w:type="pct"/>
          </w:tcPr>
          <w:p w14:paraId="0FD5FFEB" w14:textId="77777777" w:rsidR="009542AA" w:rsidRPr="00C90E21" w:rsidRDefault="009542AA" w:rsidP="00A731F8">
            <w:pPr>
              <w:pStyle w:val="Texto"/>
              <w:spacing w:before="40" w:after="40" w:line="212" w:lineRule="exact"/>
              <w:ind w:firstLine="0"/>
              <w:jc w:val="left"/>
              <w:rPr>
                <w:sz w:val="13"/>
                <w:szCs w:val="13"/>
              </w:rPr>
            </w:pPr>
          </w:p>
        </w:tc>
        <w:tc>
          <w:tcPr>
            <w:tcW w:w="198" w:type="pct"/>
          </w:tcPr>
          <w:p w14:paraId="1FC79E1C" w14:textId="77777777" w:rsidR="009542AA" w:rsidRPr="00C90E21" w:rsidRDefault="009542AA" w:rsidP="00A731F8">
            <w:pPr>
              <w:pStyle w:val="Texto"/>
              <w:spacing w:before="40" w:after="40" w:line="212" w:lineRule="exact"/>
              <w:ind w:firstLine="0"/>
              <w:jc w:val="left"/>
              <w:rPr>
                <w:b/>
                <w:sz w:val="13"/>
                <w:szCs w:val="13"/>
              </w:rPr>
            </w:pPr>
          </w:p>
        </w:tc>
        <w:tc>
          <w:tcPr>
            <w:tcW w:w="1450" w:type="pct"/>
          </w:tcPr>
          <w:p w14:paraId="48095371" w14:textId="77777777" w:rsidR="009542AA" w:rsidRPr="00C90E21" w:rsidRDefault="009542AA" w:rsidP="00A731F8">
            <w:pPr>
              <w:pStyle w:val="Texto"/>
              <w:spacing w:before="40" w:after="40" w:line="212" w:lineRule="exact"/>
              <w:ind w:firstLine="0"/>
              <w:jc w:val="left"/>
              <w:rPr>
                <w:b/>
                <w:sz w:val="13"/>
                <w:szCs w:val="13"/>
              </w:rPr>
            </w:pPr>
          </w:p>
        </w:tc>
        <w:tc>
          <w:tcPr>
            <w:tcW w:w="91" w:type="pct"/>
          </w:tcPr>
          <w:p w14:paraId="28D2E387" w14:textId="77777777" w:rsidR="009542AA" w:rsidRPr="00C90E21" w:rsidRDefault="009542AA" w:rsidP="00A731F8">
            <w:pPr>
              <w:pStyle w:val="Texto"/>
              <w:spacing w:before="40" w:after="40" w:line="212" w:lineRule="exact"/>
              <w:ind w:firstLine="0"/>
              <w:jc w:val="left"/>
              <w:rPr>
                <w:sz w:val="13"/>
                <w:szCs w:val="13"/>
              </w:rPr>
            </w:pPr>
          </w:p>
        </w:tc>
        <w:tc>
          <w:tcPr>
            <w:tcW w:w="91" w:type="pct"/>
          </w:tcPr>
          <w:p w14:paraId="3D6F84D7" w14:textId="77777777" w:rsidR="009542AA" w:rsidRPr="00C90E21" w:rsidRDefault="009542AA" w:rsidP="00A731F8">
            <w:pPr>
              <w:pStyle w:val="Texto"/>
              <w:spacing w:before="40" w:after="40" w:line="212" w:lineRule="exact"/>
              <w:ind w:firstLine="0"/>
              <w:jc w:val="left"/>
              <w:rPr>
                <w:sz w:val="13"/>
                <w:szCs w:val="13"/>
              </w:rPr>
            </w:pPr>
          </w:p>
        </w:tc>
        <w:tc>
          <w:tcPr>
            <w:tcW w:w="91" w:type="pct"/>
          </w:tcPr>
          <w:p w14:paraId="7A47FAED" w14:textId="77777777" w:rsidR="009542AA" w:rsidRPr="00C90E21" w:rsidRDefault="009542AA" w:rsidP="00A731F8">
            <w:pPr>
              <w:pStyle w:val="Texto"/>
              <w:spacing w:before="40" w:after="40" w:line="212" w:lineRule="exact"/>
              <w:ind w:firstLine="0"/>
              <w:jc w:val="left"/>
              <w:rPr>
                <w:sz w:val="13"/>
                <w:szCs w:val="13"/>
              </w:rPr>
            </w:pPr>
          </w:p>
        </w:tc>
        <w:tc>
          <w:tcPr>
            <w:tcW w:w="91" w:type="pct"/>
          </w:tcPr>
          <w:p w14:paraId="36725999" w14:textId="77777777" w:rsidR="009542AA" w:rsidRPr="00C90E21" w:rsidRDefault="009542AA" w:rsidP="00A731F8">
            <w:pPr>
              <w:pStyle w:val="Texto"/>
              <w:spacing w:before="40" w:after="40" w:line="212" w:lineRule="exact"/>
              <w:ind w:firstLine="0"/>
              <w:jc w:val="left"/>
              <w:rPr>
                <w:sz w:val="13"/>
                <w:szCs w:val="13"/>
              </w:rPr>
            </w:pPr>
          </w:p>
        </w:tc>
        <w:tc>
          <w:tcPr>
            <w:tcW w:w="268" w:type="pct"/>
          </w:tcPr>
          <w:p w14:paraId="5BE41407" w14:textId="77777777" w:rsidR="009542AA" w:rsidRPr="00C90E21" w:rsidRDefault="009542AA" w:rsidP="00A731F8">
            <w:pPr>
              <w:pStyle w:val="Texto"/>
              <w:spacing w:before="40" w:after="40" w:line="212" w:lineRule="exact"/>
              <w:ind w:firstLine="0"/>
              <w:jc w:val="left"/>
              <w:rPr>
                <w:sz w:val="13"/>
                <w:szCs w:val="13"/>
              </w:rPr>
            </w:pPr>
          </w:p>
        </w:tc>
        <w:tc>
          <w:tcPr>
            <w:tcW w:w="257" w:type="pct"/>
          </w:tcPr>
          <w:p w14:paraId="57E13B64" w14:textId="77777777" w:rsidR="009542AA" w:rsidRPr="00C90E21" w:rsidRDefault="009542AA" w:rsidP="00A731F8">
            <w:pPr>
              <w:pStyle w:val="Texto"/>
              <w:spacing w:before="40" w:after="40" w:line="212" w:lineRule="exact"/>
              <w:ind w:firstLine="0"/>
              <w:jc w:val="left"/>
              <w:rPr>
                <w:sz w:val="13"/>
                <w:szCs w:val="13"/>
              </w:rPr>
            </w:pPr>
          </w:p>
        </w:tc>
      </w:tr>
      <w:tr w:rsidR="009542AA" w:rsidRPr="00216941" w14:paraId="4E1BB030" w14:textId="77777777">
        <w:trPr>
          <w:trHeight w:val="20"/>
          <w:jc w:val="center"/>
        </w:trPr>
        <w:tc>
          <w:tcPr>
            <w:tcW w:w="1438" w:type="pct"/>
          </w:tcPr>
          <w:p w14:paraId="637712FF" w14:textId="77777777" w:rsidR="009542AA" w:rsidRPr="00C90E21" w:rsidRDefault="009542AA" w:rsidP="00A731F8">
            <w:pPr>
              <w:pStyle w:val="Texto"/>
              <w:spacing w:before="40" w:after="40" w:line="212" w:lineRule="exact"/>
              <w:ind w:left="144" w:firstLine="0"/>
              <w:jc w:val="left"/>
              <w:rPr>
                <w:sz w:val="13"/>
                <w:szCs w:val="13"/>
              </w:rPr>
            </w:pPr>
            <w:r w:rsidRPr="00C90E21">
              <w:rPr>
                <w:sz w:val="13"/>
                <w:szCs w:val="13"/>
              </w:rPr>
              <w:t>De swaps</w:t>
            </w:r>
          </w:p>
        </w:tc>
        <w:tc>
          <w:tcPr>
            <w:tcW w:w="120" w:type="pct"/>
          </w:tcPr>
          <w:p w14:paraId="6A20BD8A" w14:textId="77777777" w:rsidR="009542AA" w:rsidRPr="00C90E21" w:rsidRDefault="009542AA" w:rsidP="00A731F8">
            <w:pPr>
              <w:pStyle w:val="Texto"/>
              <w:spacing w:before="40" w:after="40" w:line="212" w:lineRule="exact"/>
              <w:ind w:firstLine="0"/>
              <w:jc w:val="left"/>
              <w:rPr>
                <w:sz w:val="13"/>
                <w:szCs w:val="13"/>
              </w:rPr>
            </w:pPr>
          </w:p>
        </w:tc>
        <w:tc>
          <w:tcPr>
            <w:tcW w:w="91" w:type="pct"/>
          </w:tcPr>
          <w:p w14:paraId="05144F79" w14:textId="77777777" w:rsidR="009542AA" w:rsidRPr="00C90E21" w:rsidRDefault="009542AA" w:rsidP="00A731F8">
            <w:pPr>
              <w:pStyle w:val="Texto"/>
              <w:spacing w:before="40" w:after="40" w:line="212" w:lineRule="exact"/>
              <w:ind w:firstLine="0"/>
              <w:jc w:val="left"/>
              <w:rPr>
                <w:sz w:val="13"/>
                <w:szCs w:val="13"/>
              </w:rPr>
            </w:pPr>
          </w:p>
        </w:tc>
        <w:tc>
          <w:tcPr>
            <w:tcW w:w="320" w:type="pct"/>
            <w:tcBorders>
              <w:bottom w:val="single" w:sz="4" w:space="0" w:color="auto"/>
            </w:tcBorders>
          </w:tcPr>
          <w:p w14:paraId="77397D7D" w14:textId="77777777" w:rsidR="009542AA" w:rsidRPr="00C90E21" w:rsidRDefault="009542AA" w:rsidP="00A731F8">
            <w:pPr>
              <w:pStyle w:val="Texto"/>
              <w:spacing w:before="40" w:after="40" w:line="212" w:lineRule="exact"/>
              <w:ind w:firstLine="0"/>
              <w:jc w:val="left"/>
              <w:rPr>
                <w:sz w:val="13"/>
                <w:szCs w:val="13"/>
              </w:rPr>
            </w:pPr>
            <w:r w:rsidRPr="00C90E21">
              <w:rPr>
                <w:sz w:val="13"/>
                <w:szCs w:val="13"/>
              </w:rPr>
              <w:t>“</w:t>
            </w:r>
          </w:p>
        </w:tc>
        <w:tc>
          <w:tcPr>
            <w:tcW w:w="226" w:type="pct"/>
          </w:tcPr>
          <w:p w14:paraId="73902EE0" w14:textId="77777777" w:rsidR="009542AA" w:rsidRPr="00C90E21" w:rsidRDefault="009542AA" w:rsidP="00A731F8">
            <w:pPr>
              <w:pStyle w:val="Texto"/>
              <w:spacing w:before="40" w:after="40" w:line="212" w:lineRule="exact"/>
              <w:ind w:firstLine="0"/>
              <w:jc w:val="left"/>
              <w:rPr>
                <w:sz w:val="13"/>
                <w:szCs w:val="13"/>
              </w:rPr>
            </w:pPr>
            <w:r w:rsidRPr="00C90E21">
              <w:rPr>
                <w:sz w:val="13"/>
                <w:szCs w:val="13"/>
              </w:rPr>
              <w:t>“</w:t>
            </w:r>
          </w:p>
        </w:tc>
        <w:tc>
          <w:tcPr>
            <w:tcW w:w="267" w:type="pct"/>
          </w:tcPr>
          <w:p w14:paraId="7D633AFC" w14:textId="77777777" w:rsidR="009542AA" w:rsidRPr="00C90E21" w:rsidRDefault="009542AA" w:rsidP="00A731F8">
            <w:pPr>
              <w:pStyle w:val="Texto"/>
              <w:spacing w:before="40" w:after="40" w:line="212" w:lineRule="exact"/>
              <w:ind w:firstLine="0"/>
              <w:jc w:val="left"/>
              <w:rPr>
                <w:sz w:val="13"/>
                <w:szCs w:val="13"/>
              </w:rPr>
            </w:pPr>
          </w:p>
        </w:tc>
        <w:tc>
          <w:tcPr>
            <w:tcW w:w="198" w:type="pct"/>
          </w:tcPr>
          <w:p w14:paraId="62DAE03D" w14:textId="77777777" w:rsidR="009542AA" w:rsidRPr="00C90E21" w:rsidRDefault="009542AA" w:rsidP="00A731F8">
            <w:pPr>
              <w:pStyle w:val="Texto"/>
              <w:spacing w:before="40" w:after="40" w:line="212" w:lineRule="exact"/>
              <w:ind w:firstLine="0"/>
              <w:jc w:val="left"/>
              <w:rPr>
                <w:b/>
                <w:sz w:val="13"/>
                <w:szCs w:val="13"/>
              </w:rPr>
            </w:pPr>
          </w:p>
        </w:tc>
        <w:tc>
          <w:tcPr>
            <w:tcW w:w="1450" w:type="pct"/>
          </w:tcPr>
          <w:p w14:paraId="01D96665" w14:textId="77777777" w:rsidR="009542AA" w:rsidRPr="00C90E21" w:rsidRDefault="009542AA" w:rsidP="00A731F8">
            <w:pPr>
              <w:pStyle w:val="Texto"/>
              <w:spacing w:before="40" w:after="40" w:line="212" w:lineRule="exact"/>
              <w:ind w:firstLine="0"/>
              <w:jc w:val="left"/>
              <w:rPr>
                <w:b/>
                <w:sz w:val="13"/>
                <w:szCs w:val="13"/>
              </w:rPr>
            </w:pPr>
          </w:p>
        </w:tc>
        <w:tc>
          <w:tcPr>
            <w:tcW w:w="91" w:type="pct"/>
          </w:tcPr>
          <w:p w14:paraId="0C39E931" w14:textId="77777777" w:rsidR="009542AA" w:rsidRPr="00C90E21" w:rsidRDefault="009542AA" w:rsidP="00A731F8">
            <w:pPr>
              <w:pStyle w:val="Texto"/>
              <w:spacing w:before="40" w:after="40" w:line="212" w:lineRule="exact"/>
              <w:ind w:firstLine="0"/>
              <w:jc w:val="left"/>
              <w:rPr>
                <w:sz w:val="13"/>
                <w:szCs w:val="13"/>
              </w:rPr>
            </w:pPr>
          </w:p>
        </w:tc>
        <w:tc>
          <w:tcPr>
            <w:tcW w:w="91" w:type="pct"/>
          </w:tcPr>
          <w:p w14:paraId="24B3AEA2" w14:textId="77777777" w:rsidR="009542AA" w:rsidRPr="00C90E21" w:rsidRDefault="009542AA" w:rsidP="00A731F8">
            <w:pPr>
              <w:pStyle w:val="Texto"/>
              <w:spacing w:before="40" w:after="40" w:line="212" w:lineRule="exact"/>
              <w:ind w:firstLine="0"/>
              <w:jc w:val="left"/>
              <w:rPr>
                <w:sz w:val="13"/>
                <w:szCs w:val="13"/>
              </w:rPr>
            </w:pPr>
          </w:p>
        </w:tc>
        <w:tc>
          <w:tcPr>
            <w:tcW w:w="91" w:type="pct"/>
          </w:tcPr>
          <w:p w14:paraId="1C3F3F4E" w14:textId="77777777" w:rsidR="009542AA" w:rsidRPr="00C90E21" w:rsidRDefault="009542AA" w:rsidP="00A731F8">
            <w:pPr>
              <w:pStyle w:val="Texto"/>
              <w:spacing w:before="40" w:after="40" w:line="212" w:lineRule="exact"/>
              <w:ind w:firstLine="0"/>
              <w:jc w:val="left"/>
              <w:rPr>
                <w:sz w:val="13"/>
                <w:szCs w:val="13"/>
              </w:rPr>
            </w:pPr>
          </w:p>
        </w:tc>
        <w:tc>
          <w:tcPr>
            <w:tcW w:w="91" w:type="pct"/>
          </w:tcPr>
          <w:p w14:paraId="416C6259" w14:textId="77777777" w:rsidR="009542AA" w:rsidRPr="00C90E21" w:rsidRDefault="009542AA" w:rsidP="00A731F8">
            <w:pPr>
              <w:pStyle w:val="Texto"/>
              <w:spacing w:before="40" w:after="40" w:line="212" w:lineRule="exact"/>
              <w:ind w:firstLine="0"/>
              <w:jc w:val="left"/>
              <w:rPr>
                <w:sz w:val="13"/>
                <w:szCs w:val="13"/>
              </w:rPr>
            </w:pPr>
          </w:p>
        </w:tc>
        <w:tc>
          <w:tcPr>
            <w:tcW w:w="268" w:type="pct"/>
          </w:tcPr>
          <w:p w14:paraId="7605CBB4" w14:textId="77777777" w:rsidR="009542AA" w:rsidRPr="00C90E21" w:rsidRDefault="009542AA" w:rsidP="00A731F8">
            <w:pPr>
              <w:pStyle w:val="Texto"/>
              <w:spacing w:before="40" w:after="40" w:line="212" w:lineRule="exact"/>
              <w:ind w:firstLine="0"/>
              <w:jc w:val="left"/>
              <w:rPr>
                <w:sz w:val="13"/>
                <w:szCs w:val="13"/>
              </w:rPr>
            </w:pPr>
          </w:p>
        </w:tc>
        <w:tc>
          <w:tcPr>
            <w:tcW w:w="257" w:type="pct"/>
          </w:tcPr>
          <w:p w14:paraId="5764B90B" w14:textId="77777777" w:rsidR="009542AA" w:rsidRPr="00C90E21" w:rsidRDefault="009542AA" w:rsidP="00A731F8">
            <w:pPr>
              <w:pStyle w:val="Texto"/>
              <w:spacing w:before="40" w:after="40" w:line="212" w:lineRule="exact"/>
              <w:ind w:firstLine="0"/>
              <w:jc w:val="left"/>
              <w:rPr>
                <w:sz w:val="13"/>
                <w:szCs w:val="13"/>
              </w:rPr>
            </w:pPr>
          </w:p>
        </w:tc>
      </w:tr>
      <w:tr w:rsidR="009542AA" w:rsidRPr="00216941" w14:paraId="3F9BB14C" w14:textId="77777777">
        <w:trPr>
          <w:trHeight w:val="20"/>
          <w:jc w:val="center"/>
        </w:trPr>
        <w:tc>
          <w:tcPr>
            <w:tcW w:w="1438" w:type="pct"/>
          </w:tcPr>
          <w:p w14:paraId="17430F6F" w14:textId="77777777" w:rsidR="009542AA" w:rsidRPr="00C90E21" w:rsidRDefault="009542AA" w:rsidP="00A731F8">
            <w:pPr>
              <w:pStyle w:val="Texto"/>
              <w:spacing w:before="40" w:after="40" w:line="212" w:lineRule="exact"/>
              <w:ind w:firstLine="0"/>
              <w:jc w:val="left"/>
              <w:rPr>
                <w:sz w:val="13"/>
                <w:szCs w:val="13"/>
              </w:rPr>
            </w:pPr>
            <w:r w:rsidRPr="00C90E21">
              <w:rPr>
                <w:sz w:val="13"/>
                <w:szCs w:val="13"/>
              </w:rPr>
              <w:t>Cuentas de margen por cuenta de</w:t>
            </w:r>
          </w:p>
        </w:tc>
        <w:tc>
          <w:tcPr>
            <w:tcW w:w="120" w:type="pct"/>
          </w:tcPr>
          <w:p w14:paraId="02B3E1AE" w14:textId="77777777" w:rsidR="009542AA" w:rsidRPr="00C90E21" w:rsidRDefault="009542AA" w:rsidP="00A731F8">
            <w:pPr>
              <w:pStyle w:val="Texto"/>
              <w:spacing w:before="40" w:after="40" w:line="212" w:lineRule="exact"/>
              <w:ind w:firstLine="0"/>
              <w:jc w:val="left"/>
              <w:rPr>
                <w:sz w:val="13"/>
                <w:szCs w:val="13"/>
              </w:rPr>
            </w:pPr>
          </w:p>
        </w:tc>
        <w:tc>
          <w:tcPr>
            <w:tcW w:w="91" w:type="pct"/>
          </w:tcPr>
          <w:p w14:paraId="49E58735" w14:textId="77777777" w:rsidR="009542AA" w:rsidRPr="00C90E21" w:rsidRDefault="009542AA" w:rsidP="00A731F8">
            <w:pPr>
              <w:pStyle w:val="Texto"/>
              <w:spacing w:before="40" w:after="40" w:line="212" w:lineRule="exact"/>
              <w:ind w:firstLine="0"/>
              <w:jc w:val="left"/>
              <w:rPr>
                <w:sz w:val="13"/>
                <w:szCs w:val="13"/>
              </w:rPr>
            </w:pPr>
          </w:p>
        </w:tc>
        <w:tc>
          <w:tcPr>
            <w:tcW w:w="320" w:type="pct"/>
            <w:tcBorders>
              <w:top w:val="single" w:sz="4" w:space="0" w:color="auto"/>
            </w:tcBorders>
          </w:tcPr>
          <w:p w14:paraId="0580E28A" w14:textId="77777777" w:rsidR="009542AA" w:rsidRPr="00C90E21" w:rsidRDefault="009542AA" w:rsidP="00A731F8">
            <w:pPr>
              <w:pStyle w:val="Texto"/>
              <w:spacing w:before="40" w:after="40" w:line="212" w:lineRule="exact"/>
              <w:ind w:firstLine="0"/>
              <w:jc w:val="left"/>
              <w:rPr>
                <w:sz w:val="13"/>
                <w:szCs w:val="13"/>
              </w:rPr>
            </w:pPr>
          </w:p>
        </w:tc>
        <w:tc>
          <w:tcPr>
            <w:tcW w:w="226" w:type="pct"/>
          </w:tcPr>
          <w:p w14:paraId="3C7F69ED" w14:textId="77777777" w:rsidR="009542AA" w:rsidRPr="00C90E21" w:rsidRDefault="009542AA" w:rsidP="00A731F8">
            <w:pPr>
              <w:pStyle w:val="Texto"/>
              <w:spacing w:before="40" w:after="40" w:line="212" w:lineRule="exact"/>
              <w:ind w:firstLine="0"/>
              <w:jc w:val="left"/>
              <w:rPr>
                <w:sz w:val="13"/>
                <w:szCs w:val="13"/>
              </w:rPr>
            </w:pPr>
          </w:p>
        </w:tc>
        <w:tc>
          <w:tcPr>
            <w:tcW w:w="267" w:type="pct"/>
          </w:tcPr>
          <w:p w14:paraId="7F0F7FDC" w14:textId="77777777" w:rsidR="009542AA" w:rsidRPr="00C90E21" w:rsidRDefault="009542AA" w:rsidP="00A731F8">
            <w:pPr>
              <w:pStyle w:val="Texto"/>
              <w:spacing w:before="40" w:after="40" w:line="212" w:lineRule="exact"/>
              <w:ind w:firstLine="0"/>
              <w:jc w:val="left"/>
              <w:rPr>
                <w:sz w:val="13"/>
                <w:szCs w:val="13"/>
              </w:rPr>
            </w:pPr>
          </w:p>
        </w:tc>
        <w:tc>
          <w:tcPr>
            <w:tcW w:w="198" w:type="pct"/>
          </w:tcPr>
          <w:p w14:paraId="10A9282A" w14:textId="77777777" w:rsidR="009542AA" w:rsidRPr="00C90E21" w:rsidRDefault="009542AA" w:rsidP="00A731F8">
            <w:pPr>
              <w:pStyle w:val="Texto"/>
              <w:spacing w:before="40" w:after="40" w:line="212" w:lineRule="exact"/>
              <w:ind w:firstLine="0"/>
              <w:jc w:val="left"/>
              <w:rPr>
                <w:b/>
                <w:sz w:val="13"/>
                <w:szCs w:val="13"/>
              </w:rPr>
            </w:pPr>
          </w:p>
        </w:tc>
        <w:tc>
          <w:tcPr>
            <w:tcW w:w="1450" w:type="pct"/>
          </w:tcPr>
          <w:p w14:paraId="447695DE" w14:textId="77777777" w:rsidR="009542AA" w:rsidRPr="00C90E21" w:rsidRDefault="009542AA" w:rsidP="00A731F8">
            <w:pPr>
              <w:pStyle w:val="Texto"/>
              <w:spacing w:before="40" w:after="40" w:line="212" w:lineRule="exact"/>
              <w:ind w:firstLine="0"/>
              <w:jc w:val="left"/>
              <w:rPr>
                <w:b/>
                <w:sz w:val="13"/>
                <w:szCs w:val="13"/>
              </w:rPr>
            </w:pPr>
          </w:p>
        </w:tc>
        <w:tc>
          <w:tcPr>
            <w:tcW w:w="91" w:type="pct"/>
          </w:tcPr>
          <w:p w14:paraId="146051D9" w14:textId="77777777" w:rsidR="009542AA" w:rsidRPr="00C90E21" w:rsidRDefault="009542AA" w:rsidP="00A731F8">
            <w:pPr>
              <w:pStyle w:val="Texto"/>
              <w:spacing w:before="40" w:after="40" w:line="212" w:lineRule="exact"/>
              <w:ind w:firstLine="0"/>
              <w:jc w:val="left"/>
              <w:rPr>
                <w:sz w:val="13"/>
                <w:szCs w:val="13"/>
              </w:rPr>
            </w:pPr>
          </w:p>
        </w:tc>
        <w:tc>
          <w:tcPr>
            <w:tcW w:w="91" w:type="pct"/>
          </w:tcPr>
          <w:p w14:paraId="4E30B066" w14:textId="77777777" w:rsidR="009542AA" w:rsidRPr="00C90E21" w:rsidRDefault="009542AA" w:rsidP="00A731F8">
            <w:pPr>
              <w:pStyle w:val="Texto"/>
              <w:spacing w:before="40" w:after="40" w:line="212" w:lineRule="exact"/>
              <w:ind w:firstLine="0"/>
              <w:jc w:val="left"/>
              <w:rPr>
                <w:sz w:val="13"/>
                <w:szCs w:val="13"/>
              </w:rPr>
            </w:pPr>
          </w:p>
        </w:tc>
        <w:tc>
          <w:tcPr>
            <w:tcW w:w="91" w:type="pct"/>
          </w:tcPr>
          <w:p w14:paraId="3CEC063B" w14:textId="77777777" w:rsidR="009542AA" w:rsidRPr="00C90E21" w:rsidRDefault="009542AA" w:rsidP="00A731F8">
            <w:pPr>
              <w:pStyle w:val="Texto"/>
              <w:spacing w:before="40" w:after="40" w:line="212" w:lineRule="exact"/>
              <w:ind w:firstLine="0"/>
              <w:jc w:val="left"/>
              <w:rPr>
                <w:sz w:val="13"/>
                <w:szCs w:val="13"/>
              </w:rPr>
            </w:pPr>
          </w:p>
        </w:tc>
        <w:tc>
          <w:tcPr>
            <w:tcW w:w="91" w:type="pct"/>
          </w:tcPr>
          <w:p w14:paraId="45B7E2B8" w14:textId="77777777" w:rsidR="009542AA" w:rsidRPr="00C90E21" w:rsidRDefault="009542AA" w:rsidP="00A731F8">
            <w:pPr>
              <w:pStyle w:val="Texto"/>
              <w:spacing w:before="40" w:after="40" w:line="212" w:lineRule="exact"/>
              <w:ind w:firstLine="0"/>
              <w:jc w:val="left"/>
              <w:rPr>
                <w:sz w:val="13"/>
                <w:szCs w:val="13"/>
              </w:rPr>
            </w:pPr>
          </w:p>
        </w:tc>
        <w:tc>
          <w:tcPr>
            <w:tcW w:w="268" w:type="pct"/>
          </w:tcPr>
          <w:p w14:paraId="3A818C27" w14:textId="77777777" w:rsidR="009542AA" w:rsidRPr="00C90E21" w:rsidRDefault="009542AA" w:rsidP="00A731F8">
            <w:pPr>
              <w:pStyle w:val="Texto"/>
              <w:spacing w:before="40" w:after="40" w:line="212" w:lineRule="exact"/>
              <w:ind w:firstLine="0"/>
              <w:jc w:val="left"/>
              <w:rPr>
                <w:sz w:val="13"/>
                <w:szCs w:val="13"/>
              </w:rPr>
            </w:pPr>
          </w:p>
        </w:tc>
        <w:tc>
          <w:tcPr>
            <w:tcW w:w="257" w:type="pct"/>
          </w:tcPr>
          <w:p w14:paraId="16EA8FCF" w14:textId="77777777" w:rsidR="009542AA" w:rsidRPr="00C90E21" w:rsidRDefault="009542AA" w:rsidP="00A731F8">
            <w:pPr>
              <w:pStyle w:val="Texto"/>
              <w:spacing w:before="40" w:after="40" w:line="212" w:lineRule="exact"/>
              <w:ind w:firstLine="0"/>
              <w:jc w:val="left"/>
              <w:rPr>
                <w:sz w:val="13"/>
                <w:szCs w:val="13"/>
              </w:rPr>
            </w:pPr>
          </w:p>
        </w:tc>
      </w:tr>
      <w:tr w:rsidR="009542AA" w:rsidRPr="00216941" w14:paraId="60058E00" w14:textId="77777777">
        <w:trPr>
          <w:trHeight w:val="20"/>
          <w:jc w:val="center"/>
        </w:trPr>
        <w:tc>
          <w:tcPr>
            <w:tcW w:w="1438" w:type="pct"/>
          </w:tcPr>
          <w:p w14:paraId="52ED73D2"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Terceros (aportaciones entregadas</w:t>
            </w:r>
          </w:p>
        </w:tc>
        <w:tc>
          <w:tcPr>
            <w:tcW w:w="120" w:type="pct"/>
          </w:tcPr>
          <w:p w14:paraId="7A811681"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45493D30" w14:textId="77777777" w:rsidR="009542AA" w:rsidRPr="00C90E21" w:rsidRDefault="009542AA" w:rsidP="00A731F8">
            <w:pPr>
              <w:pStyle w:val="Texto"/>
              <w:spacing w:before="40" w:after="40" w:line="220" w:lineRule="exact"/>
              <w:ind w:firstLine="0"/>
              <w:jc w:val="left"/>
              <w:rPr>
                <w:sz w:val="13"/>
                <w:szCs w:val="13"/>
              </w:rPr>
            </w:pPr>
          </w:p>
        </w:tc>
        <w:tc>
          <w:tcPr>
            <w:tcW w:w="320" w:type="pct"/>
          </w:tcPr>
          <w:p w14:paraId="25BD2AB0" w14:textId="77777777" w:rsidR="009542AA" w:rsidRPr="00C90E21" w:rsidRDefault="009542AA" w:rsidP="00A731F8">
            <w:pPr>
              <w:pStyle w:val="Texto"/>
              <w:spacing w:before="40" w:after="40" w:line="220" w:lineRule="exact"/>
              <w:ind w:firstLine="0"/>
              <w:jc w:val="left"/>
              <w:rPr>
                <w:sz w:val="13"/>
                <w:szCs w:val="13"/>
              </w:rPr>
            </w:pPr>
          </w:p>
        </w:tc>
        <w:tc>
          <w:tcPr>
            <w:tcW w:w="226" w:type="pct"/>
          </w:tcPr>
          <w:p w14:paraId="651B6A04" w14:textId="77777777" w:rsidR="009542AA" w:rsidRPr="00C90E21" w:rsidRDefault="009542AA" w:rsidP="00A731F8">
            <w:pPr>
              <w:pStyle w:val="Texto"/>
              <w:spacing w:before="40" w:after="40" w:line="220" w:lineRule="exact"/>
              <w:ind w:firstLine="0"/>
              <w:jc w:val="left"/>
              <w:rPr>
                <w:sz w:val="13"/>
                <w:szCs w:val="13"/>
              </w:rPr>
            </w:pPr>
          </w:p>
        </w:tc>
        <w:tc>
          <w:tcPr>
            <w:tcW w:w="267" w:type="pct"/>
          </w:tcPr>
          <w:p w14:paraId="67BF119D"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28139F09"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13C8DE6F" w14:textId="77777777" w:rsidR="009542AA" w:rsidRPr="00C90E21" w:rsidRDefault="009542AA" w:rsidP="00A731F8">
            <w:pPr>
              <w:pStyle w:val="Texto"/>
              <w:spacing w:before="40" w:after="40" w:line="220" w:lineRule="exact"/>
              <w:ind w:firstLine="0"/>
              <w:jc w:val="left"/>
              <w:rPr>
                <w:b/>
                <w:sz w:val="13"/>
                <w:szCs w:val="13"/>
              </w:rPr>
            </w:pPr>
          </w:p>
        </w:tc>
        <w:tc>
          <w:tcPr>
            <w:tcW w:w="91" w:type="pct"/>
          </w:tcPr>
          <w:p w14:paraId="1C0A0AB7"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4849BF69"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5040EA12"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6560A6F4"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47F1C67E" w14:textId="77777777" w:rsidR="009542AA" w:rsidRPr="00C90E21" w:rsidRDefault="009542AA" w:rsidP="00A731F8">
            <w:pPr>
              <w:pStyle w:val="Texto"/>
              <w:spacing w:before="40" w:after="40" w:line="220" w:lineRule="exact"/>
              <w:ind w:firstLine="0"/>
              <w:jc w:val="left"/>
              <w:rPr>
                <w:sz w:val="13"/>
                <w:szCs w:val="13"/>
              </w:rPr>
            </w:pPr>
          </w:p>
        </w:tc>
        <w:tc>
          <w:tcPr>
            <w:tcW w:w="257" w:type="pct"/>
          </w:tcPr>
          <w:p w14:paraId="2158A02C"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2E08AE23" w14:textId="77777777">
        <w:trPr>
          <w:trHeight w:val="20"/>
          <w:jc w:val="center"/>
        </w:trPr>
        <w:tc>
          <w:tcPr>
            <w:tcW w:w="1438" w:type="pct"/>
          </w:tcPr>
          <w:p w14:paraId="502583EB"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a la Cámara de Compensación)</w:t>
            </w:r>
          </w:p>
        </w:tc>
        <w:tc>
          <w:tcPr>
            <w:tcW w:w="120" w:type="pct"/>
          </w:tcPr>
          <w:p w14:paraId="4A42BA1E"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7CEAF260" w14:textId="77777777" w:rsidR="009542AA" w:rsidRPr="00C90E21" w:rsidRDefault="009542AA" w:rsidP="00A731F8">
            <w:pPr>
              <w:pStyle w:val="Texto"/>
              <w:spacing w:before="40" w:after="40" w:line="220" w:lineRule="exact"/>
              <w:ind w:firstLine="0"/>
              <w:jc w:val="left"/>
              <w:rPr>
                <w:sz w:val="13"/>
                <w:szCs w:val="13"/>
              </w:rPr>
            </w:pPr>
          </w:p>
        </w:tc>
        <w:tc>
          <w:tcPr>
            <w:tcW w:w="320" w:type="pct"/>
          </w:tcPr>
          <w:p w14:paraId="5C615924" w14:textId="77777777" w:rsidR="009542AA" w:rsidRPr="00C90E21" w:rsidRDefault="009542AA" w:rsidP="00A731F8">
            <w:pPr>
              <w:pStyle w:val="Texto"/>
              <w:spacing w:before="40" w:after="40" w:line="220" w:lineRule="exact"/>
              <w:ind w:firstLine="0"/>
              <w:jc w:val="left"/>
              <w:rPr>
                <w:sz w:val="13"/>
                <w:szCs w:val="13"/>
              </w:rPr>
            </w:pPr>
          </w:p>
        </w:tc>
        <w:tc>
          <w:tcPr>
            <w:tcW w:w="226" w:type="pct"/>
          </w:tcPr>
          <w:p w14:paraId="1DA5951E" w14:textId="77777777" w:rsidR="009542AA" w:rsidRPr="00C90E21" w:rsidRDefault="009542AA" w:rsidP="00A731F8">
            <w:pPr>
              <w:pStyle w:val="Texto"/>
              <w:spacing w:before="40" w:after="40" w:line="220" w:lineRule="exact"/>
              <w:ind w:firstLine="0"/>
              <w:jc w:val="left"/>
              <w:rPr>
                <w:sz w:val="13"/>
                <w:szCs w:val="13"/>
              </w:rPr>
            </w:pPr>
          </w:p>
        </w:tc>
        <w:tc>
          <w:tcPr>
            <w:tcW w:w="267" w:type="pct"/>
          </w:tcPr>
          <w:p w14:paraId="74566DF9"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32C5CDA3"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696EBA82" w14:textId="77777777" w:rsidR="009542AA" w:rsidRPr="00C90E21" w:rsidRDefault="009542AA" w:rsidP="00A731F8">
            <w:pPr>
              <w:pStyle w:val="Texto"/>
              <w:spacing w:before="40" w:after="40" w:line="220" w:lineRule="exact"/>
              <w:ind w:firstLine="0"/>
              <w:jc w:val="left"/>
              <w:rPr>
                <w:b/>
                <w:sz w:val="13"/>
                <w:szCs w:val="13"/>
              </w:rPr>
            </w:pPr>
          </w:p>
        </w:tc>
        <w:tc>
          <w:tcPr>
            <w:tcW w:w="91" w:type="pct"/>
          </w:tcPr>
          <w:p w14:paraId="57F5F454"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11AB11F6"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6ADCBCDE"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31467AD3"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77E2B2F6" w14:textId="77777777" w:rsidR="009542AA" w:rsidRPr="00C90E21" w:rsidRDefault="009542AA" w:rsidP="00A731F8">
            <w:pPr>
              <w:pStyle w:val="Texto"/>
              <w:spacing w:before="40" w:after="40" w:line="220" w:lineRule="exact"/>
              <w:ind w:firstLine="0"/>
              <w:jc w:val="left"/>
              <w:rPr>
                <w:sz w:val="13"/>
                <w:szCs w:val="13"/>
              </w:rPr>
            </w:pPr>
          </w:p>
        </w:tc>
        <w:tc>
          <w:tcPr>
            <w:tcW w:w="257" w:type="pct"/>
          </w:tcPr>
          <w:p w14:paraId="4EF87E0E"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46C4F6D8" w14:textId="77777777">
        <w:trPr>
          <w:trHeight w:val="20"/>
          <w:jc w:val="center"/>
        </w:trPr>
        <w:tc>
          <w:tcPr>
            <w:tcW w:w="1438" w:type="pct"/>
          </w:tcPr>
          <w:p w14:paraId="1E0D4065" w14:textId="77777777" w:rsidR="009542AA" w:rsidRPr="00C90E21" w:rsidRDefault="009542AA" w:rsidP="00A731F8">
            <w:pPr>
              <w:pStyle w:val="Texto"/>
              <w:spacing w:before="40" w:after="40" w:line="220" w:lineRule="exact"/>
              <w:ind w:left="144" w:firstLine="0"/>
              <w:jc w:val="left"/>
              <w:rPr>
                <w:sz w:val="13"/>
                <w:szCs w:val="13"/>
              </w:rPr>
            </w:pPr>
            <w:r w:rsidRPr="00C90E21">
              <w:rPr>
                <w:sz w:val="13"/>
                <w:szCs w:val="13"/>
              </w:rPr>
              <w:t>Efectivo</w:t>
            </w:r>
          </w:p>
        </w:tc>
        <w:tc>
          <w:tcPr>
            <w:tcW w:w="120" w:type="pct"/>
          </w:tcPr>
          <w:p w14:paraId="7D6C27B2"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393BE308" w14:textId="77777777" w:rsidR="009542AA" w:rsidRPr="00C90E21" w:rsidRDefault="009542AA" w:rsidP="00A731F8">
            <w:pPr>
              <w:pStyle w:val="Texto"/>
              <w:spacing w:before="40" w:after="40" w:line="220" w:lineRule="exact"/>
              <w:ind w:firstLine="0"/>
              <w:jc w:val="left"/>
              <w:rPr>
                <w:sz w:val="13"/>
                <w:szCs w:val="13"/>
              </w:rPr>
            </w:pPr>
          </w:p>
        </w:tc>
        <w:tc>
          <w:tcPr>
            <w:tcW w:w="320" w:type="pct"/>
          </w:tcPr>
          <w:p w14:paraId="49817E0D"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w:t>
            </w:r>
          </w:p>
        </w:tc>
        <w:tc>
          <w:tcPr>
            <w:tcW w:w="226" w:type="pct"/>
          </w:tcPr>
          <w:p w14:paraId="07CD91E4" w14:textId="77777777" w:rsidR="009542AA" w:rsidRPr="00C90E21" w:rsidRDefault="009542AA" w:rsidP="00A731F8">
            <w:pPr>
              <w:pStyle w:val="Texto"/>
              <w:spacing w:before="40" w:after="40" w:line="220" w:lineRule="exact"/>
              <w:ind w:firstLine="0"/>
              <w:jc w:val="left"/>
              <w:rPr>
                <w:sz w:val="13"/>
                <w:szCs w:val="13"/>
              </w:rPr>
            </w:pPr>
          </w:p>
        </w:tc>
        <w:tc>
          <w:tcPr>
            <w:tcW w:w="267" w:type="pct"/>
          </w:tcPr>
          <w:p w14:paraId="74629125"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046736ED"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06B2C697" w14:textId="77777777" w:rsidR="009542AA" w:rsidRPr="00C90E21" w:rsidRDefault="009542AA" w:rsidP="00A731F8">
            <w:pPr>
              <w:pStyle w:val="Texto"/>
              <w:spacing w:before="40" w:after="40" w:line="220" w:lineRule="exact"/>
              <w:ind w:firstLine="0"/>
              <w:jc w:val="left"/>
              <w:rPr>
                <w:b/>
                <w:sz w:val="13"/>
                <w:szCs w:val="13"/>
              </w:rPr>
            </w:pPr>
          </w:p>
        </w:tc>
        <w:tc>
          <w:tcPr>
            <w:tcW w:w="91" w:type="pct"/>
          </w:tcPr>
          <w:p w14:paraId="137953F1"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30960A29"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071096EC"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227A8EEA"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52C95CCE" w14:textId="77777777" w:rsidR="009542AA" w:rsidRPr="00C90E21" w:rsidRDefault="009542AA" w:rsidP="00A731F8">
            <w:pPr>
              <w:pStyle w:val="Texto"/>
              <w:spacing w:before="40" w:after="40" w:line="220" w:lineRule="exact"/>
              <w:ind w:firstLine="0"/>
              <w:jc w:val="left"/>
              <w:rPr>
                <w:sz w:val="13"/>
                <w:szCs w:val="13"/>
              </w:rPr>
            </w:pPr>
          </w:p>
        </w:tc>
        <w:tc>
          <w:tcPr>
            <w:tcW w:w="257" w:type="pct"/>
          </w:tcPr>
          <w:p w14:paraId="11FA34B6"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6DD69F36" w14:textId="77777777">
        <w:trPr>
          <w:trHeight w:val="20"/>
          <w:jc w:val="center"/>
        </w:trPr>
        <w:tc>
          <w:tcPr>
            <w:tcW w:w="1438" w:type="pct"/>
          </w:tcPr>
          <w:p w14:paraId="0D3E9650" w14:textId="77777777" w:rsidR="009542AA" w:rsidRPr="00C90E21" w:rsidRDefault="009542AA" w:rsidP="00A731F8">
            <w:pPr>
              <w:pStyle w:val="Texto"/>
              <w:spacing w:before="40" w:after="40" w:line="220" w:lineRule="exact"/>
              <w:ind w:left="144" w:firstLine="0"/>
              <w:jc w:val="left"/>
              <w:rPr>
                <w:sz w:val="13"/>
                <w:szCs w:val="13"/>
              </w:rPr>
            </w:pPr>
            <w:r w:rsidRPr="00C90E21">
              <w:rPr>
                <w:sz w:val="13"/>
                <w:szCs w:val="13"/>
              </w:rPr>
              <w:t>Instrumentos financieros (Valores)</w:t>
            </w:r>
          </w:p>
        </w:tc>
        <w:tc>
          <w:tcPr>
            <w:tcW w:w="120" w:type="pct"/>
          </w:tcPr>
          <w:p w14:paraId="3519265F"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20E1E3E7" w14:textId="77777777" w:rsidR="009542AA" w:rsidRPr="00C90E21" w:rsidRDefault="009542AA" w:rsidP="00A731F8">
            <w:pPr>
              <w:pStyle w:val="Texto"/>
              <w:spacing w:before="40" w:after="40" w:line="220" w:lineRule="exact"/>
              <w:ind w:firstLine="0"/>
              <w:jc w:val="left"/>
              <w:rPr>
                <w:sz w:val="13"/>
                <w:szCs w:val="13"/>
              </w:rPr>
            </w:pPr>
          </w:p>
        </w:tc>
        <w:tc>
          <w:tcPr>
            <w:tcW w:w="320" w:type="pct"/>
            <w:tcBorders>
              <w:bottom w:val="single" w:sz="4" w:space="0" w:color="auto"/>
            </w:tcBorders>
          </w:tcPr>
          <w:p w14:paraId="14F0E325"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w:t>
            </w:r>
          </w:p>
        </w:tc>
        <w:tc>
          <w:tcPr>
            <w:tcW w:w="226" w:type="pct"/>
          </w:tcPr>
          <w:p w14:paraId="7846CE31"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w:t>
            </w:r>
          </w:p>
        </w:tc>
        <w:tc>
          <w:tcPr>
            <w:tcW w:w="267" w:type="pct"/>
          </w:tcPr>
          <w:p w14:paraId="4F612024"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5C1AE5F6"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0EF4E2E4" w14:textId="77777777" w:rsidR="009542AA" w:rsidRPr="00C90E21" w:rsidRDefault="009542AA" w:rsidP="00A731F8">
            <w:pPr>
              <w:pStyle w:val="Texto"/>
              <w:spacing w:before="40" w:after="40" w:line="220" w:lineRule="exact"/>
              <w:ind w:firstLine="0"/>
              <w:jc w:val="left"/>
              <w:rPr>
                <w:b/>
                <w:sz w:val="13"/>
                <w:szCs w:val="13"/>
              </w:rPr>
            </w:pPr>
          </w:p>
        </w:tc>
        <w:tc>
          <w:tcPr>
            <w:tcW w:w="91" w:type="pct"/>
          </w:tcPr>
          <w:p w14:paraId="63B0F41B"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1691A141"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6BE3EE3D"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223779C5"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45474BB7" w14:textId="77777777" w:rsidR="009542AA" w:rsidRPr="00C90E21" w:rsidRDefault="009542AA" w:rsidP="00A731F8">
            <w:pPr>
              <w:pStyle w:val="Texto"/>
              <w:spacing w:before="40" w:after="40" w:line="220" w:lineRule="exact"/>
              <w:ind w:firstLine="0"/>
              <w:jc w:val="left"/>
              <w:rPr>
                <w:sz w:val="13"/>
                <w:szCs w:val="13"/>
              </w:rPr>
            </w:pPr>
          </w:p>
        </w:tc>
        <w:tc>
          <w:tcPr>
            <w:tcW w:w="257" w:type="pct"/>
          </w:tcPr>
          <w:p w14:paraId="5B307A74"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1043B045" w14:textId="77777777">
        <w:trPr>
          <w:trHeight w:val="20"/>
          <w:jc w:val="center"/>
        </w:trPr>
        <w:tc>
          <w:tcPr>
            <w:tcW w:w="1438" w:type="pct"/>
          </w:tcPr>
          <w:p w14:paraId="5DA6CA1C" w14:textId="77777777" w:rsidR="009542AA" w:rsidRPr="00C90E21" w:rsidRDefault="009542AA" w:rsidP="00A731F8">
            <w:pPr>
              <w:pStyle w:val="Texto"/>
              <w:spacing w:before="40" w:after="40" w:line="220" w:lineRule="exact"/>
              <w:ind w:firstLine="0"/>
              <w:jc w:val="left"/>
              <w:rPr>
                <w:b/>
                <w:sz w:val="13"/>
                <w:szCs w:val="13"/>
              </w:rPr>
            </w:pPr>
            <w:r w:rsidRPr="00C90E21">
              <w:rPr>
                <w:b/>
                <w:sz w:val="13"/>
                <w:szCs w:val="13"/>
              </w:rPr>
              <w:t>Plataformas de Negociación</w:t>
            </w:r>
          </w:p>
        </w:tc>
        <w:tc>
          <w:tcPr>
            <w:tcW w:w="120" w:type="pct"/>
          </w:tcPr>
          <w:p w14:paraId="62A478CC"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5ABB2823" w14:textId="77777777" w:rsidR="009542AA" w:rsidRPr="00C90E21" w:rsidRDefault="009542AA" w:rsidP="00A731F8">
            <w:pPr>
              <w:pStyle w:val="Texto"/>
              <w:spacing w:before="40" w:after="40" w:line="220" w:lineRule="exact"/>
              <w:ind w:firstLine="0"/>
              <w:jc w:val="left"/>
              <w:rPr>
                <w:sz w:val="13"/>
                <w:szCs w:val="13"/>
              </w:rPr>
            </w:pPr>
          </w:p>
        </w:tc>
        <w:tc>
          <w:tcPr>
            <w:tcW w:w="320" w:type="pct"/>
            <w:tcBorders>
              <w:top w:val="single" w:sz="4" w:space="0" w:color="auto"/>
            </w:tcBorders>
          </w:tcPr>
          <w:p w14:paraId="58FFB47C" w14:textId="77777777" w:rsidR="009542AA" w:rsidRPr="00C90E21" w:rsidRDefault="009542AA" w:rsidP="00A731F8">
            <w:pPr>
              <w:pStyle w:val="Texto"/>
              <w:spacing w:before="40" w:after="40" w:line="220" w:lineRule="exact"/>
              <w:ind w:firstLine="0"/>
              <w:jc w:val="left"/>
              <w:rPr>
                <w:sz w:val="13"/>
                <w:szCs w:val="13"/>
              </w:rPr>
            </w:pPr>
          </w:p>
        </w:tc>
        <w:tc>
          <w:tcPr>
            <w:tcW w:w="226" w:type="pct"/>
          </w:tcPr>
          <w:p w14:paraId="64BBD6DB" w14:textId="77777777" w:rsidR="009542AA" w:rsidRPr="00C90E21" w:rsidRDefault="009542AA" w:rsidP="00A731F8">
            <w:pPr>
              <w:pStyle w:val="Texto"/>
              <w:spacing w:before="40" w:after="40" w:line="220" w:lineRule="exact"/>
              <w:ind w:firstLine="0"/>
              <w:jc w:val="left"/>
              <w:rPr>
                <w:sz w:val="13"/>
                <w:szCs w:val="13"/>
              </w:rPr>
            </w:pPr>
          </w:p>
        </w:tc>
        <w:tc>
          <w:tcPr>
            <w:tcW w:w="267" w:type="pct"/>
          </w:tcPr>
          <w:p w14:paraId="152E7949"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32EFA450"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2E7F4CC8" w14:textId="77777777" w:rsidR="009542AA" w:rsidRPr="00C90E21" w:rsidRDefault="009542AA" w:rsidP="00A731F8">
            <w:pPr>
              <w:pStyle w:val="Texto"/>
              <w:spacing w:before="40" w:after="40" w:line="220" w:lineRule="exact"/>
              <w:ind w:firstLine="0"/>
              <w:jc w:val="left"/>
              <w:rPr>
                <w:b/>
                <w:sz w:val="13"/>
                <w:szCs w:val="13"/>
              </w:rPr>
            </w:pPr>
          </w:p>
        </w:tc>
        <w:tc>
          <w:tcPr>
            <w:tcW w:w="91" w:type="pct"/>
          </w:tcPr>
          <w:p w14:paraId="64B16594"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0492BF34"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0CBDD89A"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6A2B53F3"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1B408079" w14:textId="77777777" w:rsidR="009542AA" w:rsidRPr="00C90E21" w:rsidRDefault="009542AA" w:rsidP="00A731F8">
            <w:pPr>
              <w:pStyle w:val="Texto"/>
              <w:spacing w:before="40" w:after="40" w:line="220" w:lineRule="exact"/>
              <w:ind w:firstLine="0"/>
              <w:jc w:val="left"/>
              <w:rPr>
                <w:sz w:val="13"/>
                <w:szCs w:val="13"/>
              </w:rPr>
            </w:pPr>
          </w:p>
        </w:tc>
        <w:tc>
          <w:tcPr>
            <w:tcW w:w="257" w:type="pct"/>
          </w:tcPr>
          <w:p w14:paraId="148D6AB7"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12A87CBC" w14:textId="77777777">
        <w:trPr>
          <w:trHeight w:val="20"/>
          <w:jc w:val="center"/>
        </w:trPr>
        <w:tc>
          <w:tcPr>
            <w:tcW w:w="1438" w:type="pct"/>
          </w:tcPr>
          <w:p w14:paraId="0FCE0CFA" w14:textId="77777777" w:rsidR="009542AA" w:rsidRPr="00C90E21" w:rsidRDefault="009542AA" w:rsidP="00A731F8">
            <w:pPr>
              <w:pStyle w:val="Texto"/>
              <w:spacing w:before="40" w:after="40" w:line="220" w:lineRule="exact"/>
              <w:ind w:firstLine="0"/>
              <w:jc w:val="left"/>
              <w:rPr>
                <w:b/>
                <w:sz w:val="13"/>
                <w:szCs w:val="13"/>
              </w:rPr>
            </w:pPr>
            <w:r w:rsidRPr="00C90E21">
              <w:rPr>
                <w:sz w:val="13"/>
                <w:szCs w:val="13"/>
              </w:rPr>
              <w:t xml:space="preserve">Operaciones de compra de </w:t>
            </w:r>
          </w:p>
        </w:tc>
        <w:tc>
          <w:tcPr>
            <w:tcW w:w="120" w:type="pct"/>
          </w:tcPr>
          <w:p w14:paraId="6ED4985A"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6CE5A41C" w14:textId="77777777" w:rsidR="009542AA" w:rsidRPr="00C90E21" w:rsidRDefault="009542AA" w:rsidP="00A731F8">
            <w:pPr>
              <w:pStyle w:val="Texto"/>
              <w:spacing w:before="40" w:after="40" w:line="220" w:lineRule="exact"/>
              <w:ind w:firstLine="0"/>
              <w:jc w:val="left"/>
              <w:rPr>
                <w:sz w:val="13"/>
                <w:szCs w:val="13"/>
              </w:rPr>
            </w:pPr>
          </w:p>
        </w:tc>
        <w:tc>
          <w:tcPr>
            <w:tcW w:w="320" w:type="pct"/>
          </w:tcPr>
          <w:p w14:paraId="40D5CA45" w14:textId="77777777" w:rsidR="009542AA" w:rsidRPr="00C90E21" w:rsidRDefault="009542AA" w:rsidP="00A731F8">
            <w:pPr>
              <w:pStyle w:val="Texto"/>
              <w:spacing w:before="40" w:after="40" w:line="220" w:lineRule="exact"/>
              <w:ind w:firstLine="0"/>
              <w:jc w:val="left"/>
              <w:rPr>
                <w:sz w:val="13"/>
                <w:szCs w:val="13"/>
              </w:rPr>
            </w:pPr>
          </w:p>
        </w:tc>
        <w:tc>
          <w:tcPr>
            <w:tcW w:w="226" w:type="pct"/>
          </w:tcPr>
          <w:p w14:paraId="64BD9BE5" w14:textId="77777777" w:rsidR="009542AA" w:rsidRPr="00C90E21" w:rsidRDefault="009542AA" w:rsidP="00A731F8">
            <w:pPr>
              <w:pStyle w:val="Texto"/>
              <w:spacing w:before="40" w:after="40" w:line="220" w:lineRule="exact"/>
              <w:ind w:firstLine="0"/>
              <w:jc w:val="left"/>
              <w:rPr>
                <w:sz w:val="13"/>
                <w:szCs w:val="13"/>
              </w:rPr>
            </w:pPr>
          </w:p>
        </w:tc>
        <w:tc>
          <w:tcPr>
            <w:tcW w:w="267" w:type="pct"/>
          </w:tcPr>
          <w:p w14:paraId="5912906F"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383BCFE9"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69A3F276" w14:textId="77777777" w:rsidR="009542AA" w:rsidRPr="00C90E21" w:rsidRDefault="009542AA" w:rsidP="00A731F8">
            <w:pPr>
              <w:pStyle w:val="Texto"/>
              <w:spacing w:before="40" w:after="40" w:line="220" w:lineRule="exact"/>
              <w:ind w:firstLine="0"/>
              <w:jc w:val="left"/>
              <w:rPr>
                <w:b/>
                <w:sz w:val="13"/>
                <w:szCs w:val="13"/>
              </w:rPr>
            </w:pPr>
          </w:p>
        </w:tc>
        <w:tc>
          <w:tcPr>
            <w:tcW w:w="91" w:type="pct"/>
          </w:tcPr>
          <w:p w14:paraId="51998A62"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0A5EB290"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6DF4F36F"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692BE135"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536BA012" w14:textId="77777777" w:rsidR="009542AA" w:rsidRPr="00C90E21" w:rsidRDefault="009542AA" w:rsidP="00A731F8">
            <w:pPr>
              <w:pStyle w:val="Texto"/>
              <w:spacing w:before="40" w:after="40" w:line="220" w:lineRule="exact"/>
              <w:ind w:firstLine="0"/>
              <w:jc w:val="left"/>
              <w:rPr>
                <w:sz w:val="13"/>
                <w:szCs w:val="13"/>
              </w:rPr>
            </w:pPr>
          </w:p>
        </w:tc>
        <w:tc>
          <w:tcPr>
            <w:tcW w:w="257" w:type="pct"/>
          </w:tcPr>
          <w:p w14:paraId="62E8A901"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0F2FEAA2" w14:textId="77777777">
        <w:trPr>
          <w:trHeight w:val="20"/>
          <w:jc w:val="center"/>
        </w:trPr>
        <w:tc>
          <w:tcPr>
            <w:tcW w:w="1438" w:type="pct"/>
          </w:tcPr>
          <w:p w14:paraId="64C5E4F4"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instrumentos financieros derivados</w:t>
            </w:r>
          </w:p>
        </w:tc>
        <w:tc>
          <w:tcPr>
            <w:tcW w:w="120" w:type="pct"/>
          </w:tcPr>
          <w:p w14:paraId="16ED485F"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27FE3549" w14:textId="77777777" w:rsidR="009542AA" w:rsidRPr="00C90E21" w:rsidRDefault="009542AA" w:rsidP="00A731F8">
            <w:pPr>
              <w:pStyle w:val="Texto"/>
              <w:spacing w:before="40" w:after="40" w:line="220" w:lineRule="exact"/>
              <w:ind w:firstLine="0"/>
              <w:jc w:val="left"/>
              <w:rPr>
                <w:sz w:val="13"/>
                <w:szCs w:val="13"/>
              </w:rPr>
            </w:pPr>
          </w:p>
        </w:tc>
        <w:tc>
          <w:tcPr>
            <w:tcW w:w="320" w:type="pct"/>
          </w:tcPr>
          <w:p w14:paraId="5E4F0404" w14:textId="77777777" w:rsidR="009542AA" w:rsidRPr="00C90E21" w:rsidRDefault="009542AA" w:rsidP="00A731F8">
            <w:pPr>
              <w:pStyle w:val="Texto"/>
              <w:spacing w:before="40" w:after="40" w:line="220" w:lineRule="exact"/>
              <w:ind w:firstLine="0"/>
              <w:jc w:val="left"/>
              <w:rPr>
                <w:sz w:val="13"/>
                <w:szCs w:val="13"/>
              </w:rPr>
            </w:pPr>
          </w:p>
        </w:tc>
        <w:tc>
          <w:tcPr>
            <w:tcW w:w="226" w:type="pct"/>
          </w:tcPr>
          <w:p w14:paraId="1859E6C5" w14:textId="77777777" w:rsidR="009542AA" w:rsidRPr="00C90E21" w:rsidRDefault="009542AA" w:rsidP="00A731F8">
            <w:pPr>
              <w:pStyle w:val="Texto"/>
              <w:spacing w:before="40" w:after="40" w:line="220" w:lineRule="exact"/>
              <w:ind w:firstLine="0"/>
              <w:jc w:val="left"/>
              <w:rPr>
                <w:sz w:val="13"/>
                <w:szCs w:val="13"/>
              </w:rPr>
            </w:pPr>
          </w:p>
        </w:tc>
        <w:tc>
          <w:tcPr>
            <w:tcW w:w="267" w:type="pct"/>
          </w:tcPr>
          <w:p w14:paraId="4BF6DAD3"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5835A086"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1C5C26A6" w14:textId="77777777" w:rsidR="009542AA" w:rsidRPr="00C90E21" w:rsidRDefault="009542AA" w:rsidP="00A731F8">
            <w:pPr>
              <w:pStyle w:val="Texto"/>
              <w:spacing w:before="40" w:after="40" w:line="220" w:lineRule="exact"/>
              <w:ind w:firstLine="0"/>
              <w:jc w:val="left"/>
              <w:rPr>
                <w:b/>
                <w:sz w:val="13"/>
                <w:szCs w:val="13"/>
              </w:rPr>
            </w:pPr>
          </w:p>
        </w:tc>
        <w:tc>
          <w:tcPr>
            <w:tcW w:w="91" w:type="pct"/>
          </w:tcPr>
          <w:p w14:paraId="16436C59"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33A05518"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28ED4D7E"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32C29119"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6D453A01" w14:textId="77777777" w:rsidR="009542AA" w:rsidRPr="00C90E21" w:rsidRDefault="009542AA" w:rsidP="00A731F8">
            <w:pPr>
              <w:pStyle w:val="Texto"/>
              <w:spacing w:before="40" w:after="40" w:line="220" w:lineRule="exact"/>
              <w:ind w:firstLine="0"/>
              <w:jc w:val="left"/>
              <w:rPr>
                <w:sz w:val="13"/>
                <w:szCs w:val="13"/>
              </w:rPr>
            </w:pPr>
          </w:p>
        </w:tc>
        <w:tc>
          <w:tcPr>
            <w:tcW w:w="257" w:type="pct"/>
          </w:tcPr>
          <w:p w14:paraId="13CF34F9"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7497D5BA" w14:textId="77777777">
        <w:trPr>
          <w:trHeight w:val="20"/>
          <w:jc w:val="center"/>
        </w:trPr>
        <w:tc>
          <w:tcPr>
            <w:tcW w:w="1438" w:type="pct"/>
          </w:tcPr>
          <w:p w14:paraId="3C4908D7" w14:textId="77777777" w:rsidR="009542AA" w:rsidRPr="00C90E21" w:rsidRDefault="009542AA" w:rsidP="00A731F8">
            <w:pPr>
              <w:pStyle w:val="Texto"/>
              <w:spacing w:before="40" w:after="40" w:line="220" w:lineRule="exact"/>
              <w:ind w:left="144" w:firstLine="0"/>
              <w:jc w:val="left"/>
              <w:rPr>
                <w:b/>
                <w:sz w:val="13"/>
                <w:szCs w:val="13"/>
              </w:rPr>
            </w:pPr>
            <w:r w:rsidRPr="00C90E21">
              <w:rPr>
                <w:sz w:val="13"/>
                <w:szCs w:val="13"/>
              </w:rPr>
              <w:t>De futuros</w:t>
            </w:r>
          </w:p>
        </w:tc>
        <w:tc>
          <w:tcPr>
            <w:tcW w:w="120" w:type="pct"/>
          </w:tcPr>
          <w:p w14:paraId="58E4FE97"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6407C291" w14:textId="77777777" w:rsidR="009542AA" w:rsidRPr="00C90E21" w:rsidRDefault="009542AA" w:rsidP="00A731F8">
            <w:pPr>
              <w:pStyle w:val="Texto"/>
              <w:spacing w:before="40" w:after="40" w:line="220" w:lineRule="exact"/>
              <w:ind w:firstLine="0"/>
              <w:jc w:val="left"/>
              <w:rPr>
                <w:sz w:val="13"/>
                <w:szCs w:val="13"/>
              </w:rPr>
            </w:pPr>
          </w:p>
        </w:tc>
        <w:tc>
          <w:tcPr>
            <w:tcW w:w="320" w:type="pct"/>
          </w:tcPr>
          <w:p w14:paraId="18C01B1B"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w:t>
            </w:r>
          </w:p>
        </w:tc>
        <w:tc>
          <w:tcPr>
            <w:tcW w:w="226" w:type="pct"/>
          </w:tcPr>
          <w:p w14:paraId="1CDC99E7" w14:textId="77777777" w:rsidR="009542AA" w:rsidRPr="00C90E21" w:rsidRDefault="009542AA" w:rsidP="00A731F8">
            <w:pPr>
              <w:pStyle w:val="Texto"/>
              <w:spacing w:before="40" w:after="40" w:line="220" w:lineRule="exact"/>
              <w:ind w:firstLine="0"/>
              <w:jc w:val="left"/>
              <w:rPr>
                <w:sz w:val="13"/>
                <w:szCs w:val="13"/>
              </w:rPr>
            </w:pPr>
          </w:p>
        </w:tc>
        <w:tc>
          <w:tcPr>
            <w:tcW w:w="267" w:type="pct"/>
          </w:tcPr>
          <w:p w14:paraId="5608E425"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2E25463F"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67049A74" w14:textId="77777777" w:rsidR="009542AA" w:rsidRPr="00C90E21" w:rsidRDefault="009542AA" w:rsidP="00A731F8">
            <w:pPr>
              <w:pStyle w:val="Texto"/>
              <w:spacing w:before="40" w:after="40" w:line="220" w:lineRule="exact"/>
              <w:ind w:firstLine="0"/>
              <w:jc w:val="left"/>
              <w:rPr>
                <w:b/>
                <w:sz w:val="13"/>
                <w:szCs w:val="13"/>
              </w:rPr>
            </w:pPr>
          </w:p>
        </w:tc>
        <w:tc>
          <w:tcPr>
            <w:tcW w:w="91" w:type="pct"/>
          </w:tcPr>
          <w:p w14:paraId="36A63D7E"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2291CD16"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4E759551"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0FEE137A"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3B6DFB00" w14:textId="77777777" w:rsidR="009542AA" w:rsidRPr="00C90E21" w:rsidRDefault="009542AA" w:rsidP="00A731F8">
            <w:pPr>
              <w:pStyle w:val="Texto"/>
              <w:spacing w:before="40" w:after="40" w:line="220" w:lineRule="exact"/>
              <w:ind w:firstLine="0"/>
              <w:jc w:val="left"/>
              <w:rPr>
                <w:sz w:val="13"/>
                <w:szCs w:val="13"/>
              </w:rPr>
            </w:pPr>
          </w:p>
        </w:tc>
        <w:tc>
          <w:tcPr>
            <w:tcW w:w="257" w:type="pct"/>
          </w:tcPr>
          <w:p w14:paraId="0542F403"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4492AEB5" w14:textId="77777777">
        <w:trPr>
          <w:trHeight w:val="20"/>
          <w:jc w:val="center"/>
        </w:trPr>
        <w:tc>
          <w:tcPr>
            <w:tcW w:w="1438" w:type="pct"/>
          </w:tcPr>
          <w:p w14:paraId="7FEF3B13" w14:textId="77777777" w:rsidR="009542AA" w:rsidRPr="00C90E21" w:rsidRDefault="009542AA" w:rsidP="00A731F8">
            <w:pPr>
              <w:pStyle w:val="Texto"/>
              <w:spacing w:before="40" w:after="40" w:line="220" w:lineRule="exact"/>
              <w:ind w:left="144" w:firstLine="0"/>
              <w:jc w:val="left"/>
              <w:rPr>
                <w:b/>
                <w:sz w:val="13"/>
                <w:szCs w:val="13"/>
              </w:rPr>
            </w:pPr>
            <w:r w:rsidRPr="00C90E21">
              <w:rPr>
                <w:sz w:val="13"/>
                <w:szCs w:val="13"/>
              </w:rPr>
              <w:t>De opciones</w:t>
            </w:r>
          </w:p>
        </w:tc>
        <w:tc>
          <w:tcPr>
            <w:tcW w:w="120" w:type="pct"/>
          </w:tcPr>
          <w:p w14:paraId="17BA4782"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60560697" w14:textId="77777777" w:rsidR="009542AA" w:rsidRPr="00C90E21" w:rsidRDefault="009542AA" w:rsidP="00A731F8">
            <w:pPr>
              <w:pStyle w:val="Texto"/>
              <w:spacing w:before="40" w:after="40" w:line="220" w:lineRule="exact"/>
              <w:ind w:firstLine="0"/>
              <w:jc w:val="left"/>
              <w:rPr>
                <w:sz w:val="13"/>
                <w:szCs w:val="13"/>
              </w:rPr>
            </w:pPr>
          </w:p>
        </w:tc>
        <w:tc>
          <w:tcPr>
            <w:tcW w:w="320" w:type="pct"/>
          </w:tcPr>
          <w:p w14:paraId="5F47A9D1"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w:t>
            </w:r>
          </w:p>
        </w:tc>
        <w:tc>
          <w:tcPr>
            <w:tcW w:w="226" w:type="pct"/>
          </w:tcPr>
          <w:p w14:paraId="5B4AA465" w14:textId="77777777" w:rsidR="009542AA" w:rsidRPr="00C90E21" w:rsidRDefault="009542AA" w:rsidP="00A731F8">
            <w:pPr>
              <w:pStyle w:val="Texto"/>
              <w:spacing w:before="40" w:after="40" w:line="220" w:lineRule="exact"/>
              <w:ind w:firstLine="0"/>
              <w:jc w:val="left"/>
              <w:rPr>
                <w:sz w:val="13"/>
                <w:szCs w:val="13"/>
              </w:rPr>
            </w:pPr>
          </w:p>
        </w:tc>
        <w:tc>
          <w:tcPr>
            <w:tcW w:w="267" w:type="pct"/>
          </w:tcPr>
          <w:p w14:paraId="59919EFE"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428D4A1E"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4161448E" w14:textId="77777777" w:rsidR="009542AA" w:rsidRPr="00C90E21" w:rsidRDefault="009542AA" w:rsidP="00A731F8">
            <w:pPr>
              <w:pStyle w:val="Texto"/>
              <w:spacing w:before="40" w:after="40" w:line="220" w:lineRule="exact"/>
              <w:ind w:firstLine="0"/>
              <w:jc w:val="left"/>
              <w:rPr>
                <w:b/>
                <w:sz w:val="13"/>
                <w:szCs w:val="13"/>
              </w:rPr>
            </w:pPr>
          </w:p>
        </w:tc>
        <w:tc>
          <w:tcPr>
            <w:tcW w:w="91" w:type="pct"/>
          </w:tcPr>
          <w:p w14:paraId="4B8FC564"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659463F1"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08CB13DC"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71C58356"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414C5EB9" w14:textId="77777777" w:rsidR="009542AA" w:rsidRPr="00C90E21" w:rsidRDefault="009542AA" w:rsidP="00A731F8">
            <w:pPr>
              <w:pStyle w:val="Texto"/>
              <w:spacing w:before="40" w:after="40" w:line="220" w:lineRule="exact"/>
              <w:ind w:firstLine="0"/>
              <w:jc w:val="left"/>
              <w:rPr>
                <w:sz w:val="13"/>
                <w:szCs w:val="13"/>
              </w:rPr>
            </w:pPr>
          </w:p>
        </w:tc>
        <w:tc>
          <w:tcPr>
            <w:tcW w:w="257" w:type="pct"/>
          </w:tcPr>
          <w:p w14:paraId="29DAA903"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6B432E2A" w14:textId="77777777">
        <w:trPr>
          <w:trHeight w:val="20"/>
          <w:jc w:val="center"/>
        </w:trPr>
        <w:tc>
          <w:tcPr>
            <w:tcW w:w="1438" w:type="pct"/>
          </w:tcPr>
          <w:p w14:paraId="4A452EB2" w14:textId="77777777" w:rsidR="009542AA" w:rsidRPr="00C90E21" w:rsidRDefault="009542AA" w:rsidP="00A731F8">
            <w:pPr>
              <w:pStyle w:val="Texto"/>
              <w:spacing w:before="40" w:after="40" w:line="220" w:lineRule="exact"/>
              <w:ind w:left="144" w:firstLine="0"/>
              <w:jc w:val="left"/>
              <w:rPr>
                <w:b/>
                <w:sz w:val="13"/>
                <w:szCs w:val="13"/>
              </w:rPr>
            </w:pPr>
            <w:r w:rsidRPr="00C90E21">
              <w:rPr>
                <w:sz w:val="13"/>
                <w:szCs w:val="13"/>
              </w:rPr>
              <w:t>De swaps</w:t>
            </w:r>
          </w:p>
        </w:tc>
        <w:tc>
          <w:tcPr>
            <w:tcW w:w="120" w:type="pct"/>
          </w:tcPr>
          <w:p w14:paraId="5B1D2D71"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09652C89" w14:textId="77777777" w:rsidR="009542AA" w:rsidRPr="00C90E21" w:rsidRDefault="009542AA" w:rsidP="00A731F8">
            <w:pPr>
              <w:pStyle w:val="Texto"/>
              <w:spacing w:before="40" w:after="40" w:line="220" w:lineRule="exact"/>
              <w:ind w:firstLine="0"/>
              <w:jc w:val="left"/>
              <w:rPr>
                <w:sz w:val="13"/>
                <w:szCs w:val="13"/>
              </w:rPr>
            </w:pPr>
          </w:p>
        </w:tc>
        <w:tc>
          <w:tcPr>
            <w:tcW w:w="320" w:type="pct"/>
          </w:tcPr>
          <w:p w14:paraId="096A2724"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w:t>
            </w:r>
          </w:p>
        </w:tc>
        <w:tc>
          <w:tcPr>
            <w:tcW w:w="226" w:type="pct"/>
          </w:tcPr>
          <w:p w14:paraId="486C395D" w14:textId="77777777" w:rsidR="009542AA" w:rsidRPr="00C90E21" w:rsidRDefault="009542AA" w:rsidP="00A731F8">
            <w:pPr>
              <w:pStyle w:val="Texto"/>
              <w:spacing w:before="40" w:after="40" w:line="220" w:lineRule="exact"/>
              <w:ind w:firstLine="0"/>
              <w:jc w:val="left"/>
              <w:rPr>
                <w:sz w:val="13"/>
                <w:szCs w:val="13"/>
              </w:rPr>
            </w:pPr>
          </w:p>
        </w:tc>
        <w:tc>
          <w:tcPr>
            <w:tcW w:w="267" w:type="pct"/>
          </w:tcPr>
          <w:p w14:paraId="7AE181D8"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383F2C3D"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6A90E1DF" w14:textId="77777777" w:rsidR="009542AA" w:rsidRPr="00C90E21" w:rsidRDefault="009542AA" w:rsidP="00A731F8">
            <w:pPr>
              <w:pStyle w:val="Texto"/>
              <w:spacing w:before="40" w:after="40" w:line="220" w:lineRule="exact"/>
              <w:ind w:firstLine="0"/>
              <w:jc w:val="left"/>
              <w:rPr>
                <w:b/>
                <w:sz w:val="13"/>
                <w:szCs w:val="13"/>
              </w:rPr>
            </w:pPr>
          </w:p>
        </w:tc>
        <w:tc>
          <w:tcPr>
            <w:tcW w:w="91" w:type="pct"/>
          </w:tcPr>
          <w:p w14:paraId="53360D50"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5BA9A614"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16553C50"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5EF783E1"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588B3F21" w14:textId="77777777" w:rsidR="009542AA" w:rsidRPr="00C90E21" w:rsidRDefault="009542AA" w:rsidP="00A731F8">
            <w:pPr>
              <w:pStyle w:val="Texto"/>
              <w:spacing w:before="40" w:after="40" w:line="220" w:lineRule="exact"/>
              <w:ind w:firstLine="0"/>
              <w:jc w:val="left"/>
              <w:rPr>
                <w:sz w:val="13"/>
                <w:szCs w:val="13"/>
              </w:rPr>
            </w:pPr>
          </w:p>
        </w:tc>
        <w:tc>
          <w:tcPr>
            <w:tcW w:w="257" w:type="pct"/>
          </w:tcPr>
          <w:p w14:paraId="7101C082"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1DB1642B" w14:textId="77777777">
        <w:trPr>
          <w:trHeight w:val="20"/>
          <w:jc w:val="center"/>
        </w:trPr>
        <w:tc>
          <w:tcPr>
            <w:tcW w:w="1438" w:type="pct"/>
          </w:tcPr>
          <w:p w14:paraId="0B4EF387" w14:textId="77777777" w:rsidR="009542AA" w:rsidRPr="00C90E21" w:rsidRDefault="009542AA" w:rsidP="00A731F8">
            <w:pPr>
              <w:pStyle w:val="Texto"/>
              <w:spacing w:before="40" w:after="40" w:line="220" w:lineRule="exact"/>
              <w:ind w:left="144" w:firstLine="0"/>
              <w:jc w:val="left"/>
              <w:rPr>
                <w:sz w:val="13"/>
                <w:szCs w:val="13"/>
              </w:rPr>
            </w:pPr>
            <w:r w:rsidRPr="00C90E21">
              <w:rPr>
                <w:sz w:val="13"/>
                <w:szCs w:val="13"/>
              </w:rPr>
              <w:t>Commodities</w:t>
            </w:r>
          </w:p>
        </w:tc>
        <w:tc>
          <w:tcPr>
            <w:tcW w:w="120" w:type="pct"/>
          </w:tcPr>
          <w:p w14:paraId="6EE135AB"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50D4C0BB" w14:textId="77777777" w:rsidR="009542AA" w:rsidRPr="00C90E21" w:rsidRDefault="009542AA" w:rsidP="00A731F8">
            <w:pPr>
              <w:pStyle w:val="Texto"/>
              <w:spacing w:before="40" w:after="40" w:line="220" w:lineRule="exact"/>
              <w:ind w:firstLine="0"/>
              <w:jc w:val="left"/>
              <w:rPr>
                <w:sz w:val="13"/>
                <w:szCs w:val="13"/>
              </w:rPr>
            </w:pPr>
          </w:p>
        </w:tc>
        <w:tc>
          <w:tcPr>
            <w:tcW w:w="320" w:type="pct"/>
            <w:tcBorders>
              <w:bottom w:val="single" w:sz="4" w:space="0" w:color="auto"/>
            </w:tcBorders>
          </w:tcPr>
          <w:p w14:paraId="0CF29716"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w:t>
            </w:r>
          </w:p>
        </w:tc>
        <w:tc>
          <w:tcPr>
            <w:tcW w:w="226" w:type="pct"/>
          </w:tcPr>
          <w:p w14:paraId="519ACF9A"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w:t>
            </w:r>
          </w:p>
        </w:tc>
        <w:tc>
          <w:tcPr>
            <w:tcW w:w="267" w:type="pct"/>
          </w:tcPr>
          <w:p w14:paraId="3B1B3205"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1D5AB2F3"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3B8FD28B" w14:textId="77777777" w:rsidR="009542AA" w:rsidRPr="00C90E21" w:rsidRDefault="009542AA" w:rsidP="00A731F8">
            <w:pPr>
              <w:pStyle w:val="Texto"/>
              <w:spacing w:before="40" w:after="40" w:line="220" w:lineRule="exact"/>
              <w:ind w:firstLine="0"/>
              <w:jc w:val="left"/>
              <w:rPr>
                <w:b/>
                <w:sz w:val="13"/>
                <w:szCs w:val="13"/>
              </w:rPr>
            </w:pPr>
          </w:p>
        </w:tc>
        <w:tc>
          <w:tcPr>
            <w:tcW w:w="91" w:type="pct"/>
          </w:tcPr>
          <w:p w14:paraId="178CF62A"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15CC70AB"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5F0B0791"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452E2F66"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17DD4136" w14:textId="77777777" w:rsidR="009542AA" w:rsidRPr="00C90E21" w:rsidRDefault="009542AA" w:rsidP="00A731F8">
            <w:pPr>
              <w:pStyle w:val="Texto"/>
              <w:spacing w:before="40" w:after="40" w:line="220" w:lineRule="exact"/>
              <w:ind w:firstLine="0"/>
              <w:jc w:val="left"/>
              <w:rPr>
                <w:sz w:val="13"/>
                <w:szCs w:val="13"/>
              </w:rPr>
            </w:pPr>
          </w:p>
        </w:tc>
        <w:tc>
          <w:tcPr>
            <w:tcW w:w="257" w:type="pct"/>
          </w:tcPr>
          <w:p w14:paraId="1E1B7056"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321713D9" w14:textId="77777777">
        <w:trPr>
          <w:trHeight w:val="20"/>
          <w:jc w:val="center"/>
        </w:trPr>
        <w:tc>
          <w:tcPr>
            <w:tcW w:w="1438" w:type="pct"/>
          </w:tcPr>
          <w:p w14:paraId="395C7FB1" w14:textId="77777777" w:rsidR="009542AA" w:rsidRPr="00C90E21" w:rsidRDefault="009542AA" w:rsidP="00A731F8">
            <w:pPr>
              <w:pStyle w:val="Texto"/>
              <w:spacing w:before="40" w:after="40" w:line="220" w:lineRule="exact"/>
              <w:ind w:firstLine="0"/>
              <w:jc w:val="left"/>
              <w:rPr>
                <w:b/>
                <w:sz w:val="13"/>
                <w:szCs w:val="13"/>
              </w:rPr>
            </w:pPr>
            <w:r w:rsidRPr="00C90E21">
              <w:rPr>
                <w:sz w:val="13"/>
                <w:szCs w:val="13"/>
              </w:rPr>
              <w:t xml:space="preserve">Operaciones de venta de instrumentos </w:t>
            </w:r>
          </w:p>
        </w:tc>
        <w:tc>
          <w:tcPr>
            <w:tcW w:w="120" w:type="pct"/>
          </w:tcPr>
          <w:p w14:paraId="2C9B7A60"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63B27CE1" w14:textId="77777777" w:rsidR="009542AA" w:rsidRPr="00C90E21" w:rsidRDefault="009542AA" w:rsidP="00A731F8">
            <w:pPr>
              <w:pStyle w:val="Texto"/>
              <w:spacing w:before="40" w:after="40" w:line="220" w:lineRule="exact"/>
              <w:ind w:firstLine="0"/>
              <w:jc w:val="left"/>
              <w:rPr>
                <w:sz w:val="13"/>
                <w:szCs w:val="13"/>
              </w:rPr>
            </w:pPr>
          </w:p>
        </w:tc>
        <w:tc>
          <w:tcPr>
            <w:tcW w:w="320" w:type="pct"/>
            <w:tcBorders>
              <w:top w:val="single" w:sz="4" w:space="0" w:color="auto"/>
            </w:tcBorders>
          </w:tcPr>
          <w:p w14:paraId="516DB2EE" w14:textId="77777777" w:rsidR="009542AA" w:rsidRPr="00C90E21" w:rsidRDefault="009542AA" w:rsidP="00A731F8">
            <w:pPr>
              <w:pStyle w:val="Texto"/>
              <w:spacing w:before="40" w:after="40" w:line="220" w:lineRule="exact"/>
              <w:ind w:firstLine="0"/>
              <w:jc w:val="left"/>
              <w:rPr>
                <w:sz w:val="13"/>
                <w:szCs w:val="13"/>
              </w:rPr>
            </w:pPr>
          </w:p>
        </w:tc>
        <w:tc>
          <w:tcPr>
            <w:tcW w:w="226" w:type="pct"/>
          </w:tcPr>
          <w:p w14:paraId="78764394" w14:textId="77777777" w:rsidR="009542AA" w:rsidRPr="00C90E21" w:rsidRDefault="009542AA" w:rsidP="00A731F8">
            <w:pPr>
              <w:pStyle w:val="Texto"/>
              <w:spacing w:before="40" w:after="40" w:line="220" w:lineRule="exact"/>
              <w:ind w:firstLine="0"/>
              <w:jc w:val="left"/>
              <w:rPr>
                <w:sz w:val="13"/>
                <w:szCs w:val="13"/>
              </w:rPr>
            </w:pPr>
          </w:p>
        </w:tc>
        <w:tc>
          <w:tcPr>
            <w:tcW w:w="267" w:type="pct"/>
          </w:tcPr>
          <w:p w14:paraId="6C0B6CEA"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0D5E3948"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72C844C3" w14:textId="77777777" w:rsidR="009542AA" w:rsidRPr="00C90E21" w:rsidRDefault="009542AA" w:rsidP="00A731F8">
            <w:pPr>
              <w:pStyle w:val="Texto"/>
              <w:spacing w:before="40" w:after="40" w:line="220" w:lineRule="exact"/>
              <w:ind w:firstLine="0"/>
              <w:jc w:val="left"/>
              <w:rPr>
                <w:b/>
                <w:sz w:val="13"/>
                <w:szCs w:val="13"/>
              </w:rPr>
            </w:pPr>
          </w:p>
        </w:tc>
        <w:tc>
          <w:tcPr>
            <w:tcW w:w="91" w:type="pct"/>
          </w:tcPr>
          <w:p w14:paraId="0802E33B"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71D4019B"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6D4E99D5"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7B706A40"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22A90C6B" w14:textId="77777777" w:rsidR="009542AA" w:rsidRPr="00C90E21" w:rsidRDefault="009542AA" w:rsidP="00A731F8">
            <w:pPr>
              <w:pStyle w:val="Texto"/>
              <w:spacing w:before="40" w:after="40" w:line="220" w:lineRule="exact"/>
              <w:ind w:firstLine="0"/>
              <w:jc w:val="left"/>
              <w:rPr>
                <w:sz w:val="13"/>
                <w:szCs w:val="13"/>
              </w:rPr>
            </w:pPr>
          </w:p>
        </w:tc>
        <w:tc>
          <w:tcPr>
            <w:tcW w:w="257" w:type="pct"/>
          </w:tcPr>
          <w:p w14:paraId="4A4E1F64"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3192E7B6" w14:textId="77777777">
        <w:trPr>
          <w:trHeight w:val="20"/>
          <w:jc w:val="center"/>
        </w:trPr>
        <w:tc>
          <w:tcPr>
            <w:tcW w:w="1438" w:type="pct"/>
          </w:tcPr>
          <w:p w14:paraId="3A61417A"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financieros derivados</w:t>
            </w:r>
          </w:p>
        </w:tc>
        <w:tc>
          <w:tcPr>
            <w:tcW w:w="120" w:type="pct"/>
          </w:tcPr>
          <w:p w14:paraId="4019B066"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3491130B" w14:textId="77777777" w:rsidR="009542AA" w:rsidRPr="00C90E21" w:rsidRDefault="009542AA" w:rsidP="00A731F8">
            <w:pPr>
              <w:pStyle w:val="Texto"/>
              <w:spacing w:before="40" w:after="40" w:line="220" w:lineRule="exact"/>
              <w:ind w:firstLine="0"/>
              <w:jc w:val="left"/>
              <w:rPr>
                <w:sz w:val="13"/>
                <w:szCs w:val="13"/>
              </w:rPr>
            </w:pPr>
          </w:p>
        </w:tc>
        <w:tc>
          <w:tcPr>
            <w:tcW w:w="320" w:type="pct"/>
          </w:tcPr>
          <w:p w14:paraId="3C946C9B" w14:textId="77777777" w:rsidR="009542AA" w:rsidRPr="00C90E21" w:rsidRDefault="009542AA" w:rsidP="00A731F8">
            <w:pPr>
              <w:pStyle w:val="Texto"/>
              <w:spacing w:before="40" w:after="40" w:line="220" w:lineRule="exact"/>
              <w:ind w:firstLine="0"/>
              <w:jc w:val="left"/>
              <w:rPr>
                <w:sz w:val="13"/>
                <w:szCs w:val="13"/>
              </w:rPr>
            </w:pPr>
          </w:p>
        </w:tc>
        <w:tc>
          <w:tcPr>
            <w:tcW w:w="226" w:type="pct"/>
          </w:tcPr>
          <w:p w14:paraId="25174775" w14:textId="77777777" w:rsidR="009542AA" w:rsidRPr="00C90E21" w:rsidRDefault="009542AA" w:rsidP="00A731F8">
            <w:pPr>
              <w:pStyle w:val="Texto"/>
              <w:spacing w:before="40" w:after="40" w:line="220" w:lineRule="exact"/>
              <w:ind w:firstLine="0"/>
              <w:jc w:val="left"/>
              <w:rPr>
                <w:sz w:val="13"/>
                <w:szCs w:val="13"/>
              </w:rPr>
            </w:pPr>
          </w:p>
        </w:tc>
        <w:tc>
          <w:tcPr>
            <w:tcW w:w="267" w:type="pct"/>
          </w:tcPr>
          <w:p w14:paraId="091D227B"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3DC08D65"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1EFD24D3" w14:textId="77777777" w:rsidR="009542AA" w:rsidRPr="00C90E21" w:rsidRDefault="009542AA" w:rsidP="00A731F8">
            <w:pPr>
              <w:pStyle w:val="Texto"/>
              <w:spacing w:before="40" w:after="40" w:line="220" w:lineRule="exact"/>
              <w:ind w:firstLine="0"/>
              <w:jc w:val="left"/>
              <w:rPr>
                <w:b/>
                <w:sz w:val="13"/>
                <w:szCs w:val="13"/>
              </w:rPr>
            </w:pPr>
          </w:p>
        </w:tc>
        <w:tc>
          <w:tcPr>
            <w:tcW w:w="91" w:type="pct"/>
          </w:tcPr>
          <w:p w14:paraId="707A70EA"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244ABF0A"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628FAA0A"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3C7B1F72"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5A721BC6" w14:textId="77777777" w:rsidR="009542AA" w:rsidRPr="00C90E21" w:rsidRDefault="009542AA" w:rsidP="00A731F8">
            <w:pPr>
              <w:pStyle w:val="Texto"/>
              <w:spacing w:before="40" w:after="40" w:line="220" w:lineRule="exact"/>
              <w:ind w:firstLine="0"/>
              <w:jc w:val="left"/>
              <w:rPr>
                <w:sz w:val="13"/>
                <w:szCs w:val="13"/>
              </w:rPr>
            </w:pPr>
          </w:p>
        </w:tc>
        <w:tc>
          <w:tcPr>
            <w:tcW w:w="257" w:type="pct"/>
          </w:tcPr>
          <w:p w14:paraId="66A06015"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2D705E98" w14:textId="77777777">
        <w:trPr>
          <w:trHeight w:val="20"/>
          <w:jc w:val="center"/>
        </w:trPr>
        <w:tc>
          <w:tcPr>
            <w:tcW w:w="1438" w:type="pct"/>
          </w:tcPr>
          <w:p w14:paraId="6BD0020A" w14:textId="77777777" w:rsidR="009542AA" w:rsidRPr="00C90E21" w:rsidRDefault="009542AA" w:rsidP="00A731F8">
            <w:pPr>
              <w:pStyle w:val="Texto"/>
              <w:spacing w:before="40" w:after="40" w:line="220" w:lineRule="exact"/>
              <w:ind w:left="144" w:firstLine="0"/>
              <w:jc w:val="left"/>
              <w:rPr>
                <w:b/>
                <w:sz w:val="13"/>
                <w:szCs w:val="13"/>
              </w:rPr>
            </w:pPr>
            <w:r w:rsidRPr="00C90E21">
              <w:rPr>
                <w:sz w:val="13"/>
                <w:szCs w:val="13"/>
              </w:rPr>
              <w:t>De futuros</w:t>
            </w:r>
          </w:p>
        </w:tc>
        <w:tc>
          <w:tcPr>
            <w:tcW w:w="120" w:type="pct"/>
          </w:tcPr>
          <w:p w14:paraId="25EB1A11"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4753CF53" w14:textId="77777777" w:rsidR="009542AA" w:rsidRPr="00C90E21" w:rsidRDefault="009542AA" w:rsidP="00A731F8">
            <w:pPr>
              <w:pStyle w:val="Texto"/>
              <w:spacing w:before="40" w:after="40" w:line="220" w:lineRule="exact"/>
              <w:ind w:firstLine="0"/>
              <w:jc w:val="left"/>
              <w:rPr>
                <w:sz w:val="13"/>
                <w:szCs w:val="13"/>
              </w:rPr>
            </w:pPr>
          </w:p>
        </w:tc>
        <w:tc>
          <w:tcPr>
            <w:tcW w:w="320" w:type="pct"/>
          </w:tcPr>
          <w:p w14:paraId="75457220"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w:t>
            </w:r>
          </w:p>
        </w:tc>
        <w:tc>
          <w:tcPr>
            <w:tcW w:w="226" w:type="pct"/>
          </w:tcPr>
          <w:p w14:paraId="043820B4" w14:textId="77777777" w:rsidR="009542AA" w:rsidRPr="00C90E21" w:rsidRDefault="009542AA" w:rsidP="00A731F8">
            <w:pPr>
              <w:pStyle w:val="Texto"/>
              <w:spacing w:before="40" w:after="40" w:line="220" w:lineRule="exact"/>
              <w:ind w:firstLine="0"/>
              <w:jc w:val="left"/>
              <w:rPr>
                <w:sz w:val="13"/>
                <w:szCs w:val="13"/>
              </w:rPr>
            </w:pPr>
          </w:p>
        </w:tc>
        <w:tc>
          <w:tcPr>
            <w:tcW w:w="267" w:type="pct"/>
          </w:tcPr>
          <w:p w14:paraId="784B3C3B"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79528F07"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6F45F973" w14:textId="77777777" w:rsidR="009542AA" w:rsidRPr="00C90E21" w:rsidRDefault="009542AA" w:rsidP="00A731F8">
            <w:pPr>
              <w:pStyle w:val="Texto"/>
              <w:spacing w:before="40" w:after="40" w:line="220" w:lineRule="exact"/>
              <w:ind w:firstLine="0"/>
              <w:jc w:val="left"/>
              <w:rPr>
                <w:b/>
                <w:sz w:val="13"/>
                <w:szCs w:val="13"/>
              </w:rPr>
            </w:pPr>
          </w:p>
        </w:tc>
        <w:tc>
          <w:tcPr>
            <w:tcW w:w="91" w:type="pct"/>
          </w:tcPr>
          <w:p w14:paraId="6A7F9EFF"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3D037DF8"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4A046B0F"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268C01BB"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642B3042" w14:textId="77777777" w:rsidR="009542AA" w:rsidRPr="00C90E21" w:rsidRDefault="009542AA" w:rsidP="00A731F8">
            <w:pPr>
              <w:pStyle w:val="Texto"/>
              <w:spacing w:before="40" w:after="40" w:line="220" w:lineRule="exact"/>
              <w:ind w:firstLine="0"/>
              <w:jc w:val="left"/>
              <w:rPr>
                <w:sz w:val="13"/>
                <w:szCs w:val="13"/>
              </w:rPr>
            </w:pPr>
          </w:p>
        </w:tc>
        <w:tc>
          <w:tcPr>
            <w:tcW w:w="257" w:type="pct"/>
          </w:tcPr>
          <w:p w14:paraId="67E73F32"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141759AF" w14:textId="77777777">
        <w:trPr>
          <w:trHeight w:val="20"/>
          <w:jc w:val="center"/>
        </w:trPr>
        <w:tc>
          <w:tcPr>
            <w:tcW w:w="1438" w:type="pct"/>
          </w:tcPr>
          <w:p w14:paraId="4AE9C99B" w14:textId="77777777" w:rsidR="009542AA" w:rsidRPr="00C90E21" w:rsidRDefault="009542AA" w:rsidP="00A731F8">
            <w:pPr>
              <w:pStyle w:val="Texto"/>
              <w:spacing w:before="40" w:after="40" w:line="220" w:lineRule="exact"/>
              <w:ind w:left="144" w:firstLine="0"/>
              <w:jc w:val="left"/>
              <w:rPr>
                <w:b/>
                <w:sz w:val="13"/>
                <w:szCs w:val="13"/>
              </w:rPr>
            </w:pPr>
            <w:r w:rsidRPr="00C90E21">
              <w:rPr>
                <w:sz w:val="13"/>
                <w:szCs w:val="13"/>
              </w:rPr>
              <w:t>De opciones</w:t>
            </w:r>
          </w:p>
        </w:tc>
        <w:tc>
          <w:tcPr>
            <w:tcW w:w="120" w:type="pct"/>
          </w:tcPr>
          <w:p w14:paraId="05E817BA"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33E2FAEF" w14:textId="77777777" w:rsidR="009542AA" w:rsidRPr="00C90E21" w:rsidRDefault="009542AA" w:rsidP="00A731F8">
            <w:pPr>
              <w:pStyle w:val="Texto"/>
              <w:spacing w:before="40" w:after="40" w:line="220" w:lineRule="exact"/>
              <w:ind w:firstLine="0"/>
              <w:jc w:val="left"/>
              <w:rPr>
                <w:sz w:val="13"/>
                <w:szCs w:val="13"/>
              </w:rPr>
            </w:pPr>
          </w:p>
        </w:tc>
        <w:tc>
          <w:tcPr>
            <w:tcW w:w="320" w:type="pct"/>
          </w:tcPr>
          <w:p w14:paraId="25C17DCA"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w:t>
            </w:r>
          </w:p>
        </w:tc>
        <w:tc>
          <w:tcPr>
            <w:tcW w:w="226" w:type="pct"/>
          </w:tcPr>
          <w:p w14:paraId="0B03757E" w14:textId="77777777" w:rsidR="009542AA" w:rsidRPr="00C90E21" w:rsidRDefault="009542AA" w:rsidP="00A731F8">
            <w:pPr>
              <w:pStyle w:val="Texto"/>
              <w:spacing w:before="40" w:after="40" w:line="220" w:lineRule="exact"/>
              <w:ind w:firstLine="0"/>
              <w:jc w:val="left"/>
              <w:rPr>
                <w:sz w:val="13"/>
                <w:szCs w:val="13"/>
              </w:rPr>
            </w:pPr>
          </w:p>
        </w:tc>
        <w:tc>
          <w:tcPr>
            <w:tcW w:w="267" w:type="pct"/>
          </w:tcPr>
          <w:p w14:paraId="1EBF24B6"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25F02DF7"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0A201A07" w14:textId="77777777" w:rsidR="009542AA" w:rsidRPr="00C90E21" w:rsidRDefault="009542AA" w:rsidP="00A731F8">
            <w:pPr>
              <w:pStyle w:val="Texto"/>
              <w:spacing w:before="40" w:after="40" w:line="220" w:lineRule="exact"/>
              <w:ind w:firstLine="0"/>
              <w:jc w:val="left"/>
              <w:rPr>
                <w:b/>
                <w:sz w:val="13"/>
                <w:szCs w:val="13"/>
              </w:rPr>
            </w:pPr>
          </w:p>
        </w:tc>
        <w:tc>
          <w:tcPr>
            <w:tcW w:w="91" w:type="pct"/>
          </w:tcPr>
          <w:p w14:paraId="0C9321FD"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038B972B"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1D32FF33"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4875124E"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4E4C1ED0" w14:textId="77777777" w:rsidR="009542AA" w:rsidRPr="00C90E21" w:rsidRDefault="009542AA" w:rsidP="00A731F8">
            <w:pPr>
              <w:pStyle w:val="Texto"/>
              <w:spacing w:before="40" w:after="40" w:line="220" w:lineRule="exact"/>
              <w:ind w:firstLine="0"/>
              <w:jc w:val="left"/>
              <w:rPr>
                <w:sz w:val="13"/>
                <w:szCs w:val="13"/>
              </w:rPr>
            </w:pPr>
          </w:p>
        </w:tc>
        <w:tc>
          <w:tcPr>
            <w:tcW w:w="257" w:type="pct"/>
          </w:tcPr>
          <w:p w14:paraId="594701A7"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0DA0AB4E" w14:textId="77777777">
        <w:trPr>
          <w:trHeight w:val="20"/>
          <w:jc w:val="center"/>
        </w:trPr>
        <w:tc>
          <w:tcPr>
            <w:tcW w:w="1438" w:type="pct"/>
          </w:tcPr>
          <w:p w14:paraId="5ED84545" w14:textId="77777777" w:rsidR="009542AA" w:rsidRPr="00C90E21" w:rsidRDefault="009542AA" w:rsidP="00A731F8">
            <w:pPr>
              <w:pStyle w:val="Texto"/>
              <w:spacing w:before="40" w:after="40" w:line="220" w:lineRule="exact"/>
              <w:ind w:left="144" w:firstLine="0"/>
              <w:jc w:val="left"/>
              <w:rPr>
                <w:b/>
                <w:sz w:val="13"/>
                <w:szCs w:val="13"/>
              </w:rPr>
            </w:pPr>
            <w:r w:rsidRPr="00C90E21">
              <w:rPr>
                <w:sz w:val="13"/>
                <w:szCs w:val="13"/>
              </w:rPr>
              <w:t>De swaps</w:t>
            </w:r>
          </w:p>
        </w:tc>
        <w:tc>
          <w:tcPr>
            <w:tcW w:w="120" w:type="pct"/>
          </w:tcPr>
          <w:p w14:paraId="29E658D6"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04EACB62" w14:textId="77777777" w:rsidR="009542AA" w:rsidRPr="00C90E21" w:rsidRDefault="009542AA" w:rsidP="00A731F8">
            <w:pPr>
              <w:pStyle w:val="Texto"/>
              <w:spacing w:before="40" w:after="40" w:line="220" w:lineRule="exact"/>
              <w:ind w:firstLine="0"/>
              <w:jc w:val="left"/>
              <w:rPr>
                <w:sz w:val="13"/>
                <w:szCs w:val="13"/>
              </w:rPr>
            </w:pPr>
          </w:p>
        </w:tc>
        <w:tc>
          <w:tcPr>
            <w:tcW w:w="320" w:type="pct"/>
          </w:tcPr>
          <w:p w14:paraId="3E892693" w14:textId="77777777" w:rsidR="009542AA" w:rsidRPr="00C90E21" w:rsidRDefault="009542AA" w:rsidP="00A731F8">
            <w:pPr>
              <w:pStyle w:val="Texto"/>
              <w:spacing w:before="40" w:after="40" w:line="220" w:lineRule="exact"/>
              <w:ind w:firstLine="0"/>
              <w:jc w:val="left"/>
              <w:rPr>
                <w:sz w:val="13"/>
                <w:szCs w:val="13"/>
              </w:rPr>
            </w:pPr>
            <w:r w:rsidRPr="00C90E21">
              <w:rPr>
                <w:sz w:val="13"/>
                <w:szCs w:val="13"/>
              </w:rPr>
              <w:t>“</w:t>
            </w:r>
          </w:p>
        </w:tc>
        <w:tc>
          <w:tcPr>
            <w:tcW w:w="226" w:type="pct"/>
          </w:tcPr>
          <w:p w14:paraId="2E99A32E" w14:textId="77777777" w:rsidR="009542AA" w:rsidRPr="00C90E21" w:rsidRDefault="009542AA" w:rsidP="00A731F8">
            <w:pPr>
              <w:pStyle w:val="Texto"/>
              <w:spacing w:before="40" w:after="40" w:line="220" w:lineRule="exact"/>
              <w:ind w:firstLine="0"/>
              <w:jc w:val="left"/>
              <w:rPr>
                <w:sz w:val="13"/>
                <w:szCs w:val="13"/>
              </w:rPr>
            </w:pPr>
          </w:p>
        </w:tc>
        <w:tc>
          <w:tcPr>
            <w:tcW w:w="267" w:type="pct"/>
          </w:tcPr>
          <w:p w14:paraId="5715E404" w14:textId="77777777" w:rsidR="009542AA" w:rsidRPr="00C90E21" w:rsidRDefault="009542AA" w:rsidP="00A731F8">
            <w:pPr>
              <w:pStyle w:val="Texto"/>
              <w:spacing w:before="40" w:after="40" w:line="220" w:lineRule="exact"/>
              <w:ind w:firstLine="0"/>
              <w:jc w:val="left"/>
              <w:rPr>
                <w:sz w:val="13"/>
                <w:szCs w:val="13"/>
              </w:rPr>
            </w:pPr>
          </w:p>
        </w:tc>
        <w:tc>
          <w:tcPr>
            <w:tcW w:w="198" w:type="pct"/>
          </w:tcPr>
          <w:p w14:paraId="7DD95227" w14:textId="77777777" w:rsidR="009542AA" w:rsidRPr="00C90E21" w:rsidRDefault="009542AA" w:rsidP="00A731F8">
            <w:pPr>
              <w:pStyle w:val="Texto"/>
              <w:spacing w:before="40" w:after="40" w:line="220" w:lineRule="exact"/>
              <w:ind w:firstLine="0"/>
              <w:jc w:val="left"/>
              <w:rPr>
                <w:b/>
                <w:sz w:val="13"/>
                <w:szCs w:val="13"/>
              </w:rPr>
            </w:pPr>
          </w:p>
        </w:tc>
        <w:tc>
          <w:tcPr>
            <w:tcW w:w="1450" w:type="pct"/>
          </w:tcPr>
          <w:p w14:paraId="1531A72B" w14:textId="77777777" w:rsidR="009542AA" w:rsidRPr="00C90E21" w:rsidRDefault="009542AA" w:rsidP="00A731F8">
            <w:pPr>
              <w:pStyle w:val="Texto"/>
              <w:spacing w:before="40" w:after="40" w:line="220" w:lineRule="exact"/>
              <w:ind w:firstLine="0"/>
              <w:jc w:val="left"/>
              <w:rPr>
                <w:b/>
                <w:sz w:val="13"/>
                <w:szCs w:val="13"/>
              </w:rPr>
            </w:pPr>
          </w:p>
        </w:tc>
        <w:tc>
          <w:tcPr>
            <w:tcW w:w="91" w:type="pct"/>
          </w:tcPr>
          <w:p w14:paraId="2CE6DFFC"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302B8557"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10A71654" w14:textId="77777777" w:rsidR="009542AA" w:rsidRPr="00C90E21" w:rsidRDefault="009542AA" w:rsidP="00A731F8">
            <w:pPr>
              <w:pStyle w:val="Texto"/>
              <w:spacing w:before="40" w:after="40" w:line="220" w:lineRule="exact"/>
              <w:ind w:firstLine="0"/>
              <w:jc w:val="left"/>
              <w:rPr>
                <w:sz w:val="13"/>
                <w:szCs w:val="13"/>
              </w:rPr>
            </w:pPr>
          </w:p>
        </w:tc>
        <w:tc>
          <w:tcPr>
            <w:tcW w:w="91" w:type="pct"/>
          </w:tcPr>
          <w:p w14:paraId="75103F12" w14:textId="77777777" w:rsidR="009542AA" w:rsidRPr="00C90E21" w:rsidRDefault="009542AA" w:rsidP="00A731F8">
            <w:pPr>
              <w:pStyle w:val="Texto"/>
              <w:spacing w:before="40" w:after="40" w:line="220" w:lineRule="exact"/>
              <w:ind w:firstLine="0"/>
              <w:jc w:val="left"/>
              <w:rPr>
                <w:sz w:val="13"/>
                <w:szCs w:val="13"/>
              </w:rPr>
            </w:pPr>
          </w:p>
        </w:tc>
        <w:tc>
          <w:tcPr>
            <w:tcW w:w="268" w:type="pct"/>
          </w:tcPr>
          <w:p w14:paraId="0B509C57" w14:textId="77777777" w:rsidR="009542AA" w:rsidRPr="00C90E21" w:rsidRDefault="009542AA" w:rsidP="00A731F8">
            <w:pPr>
              <w:pStyle w:val="Texto"/>
              <w:spacing w:before="40" w:after="40" w:line="220" w:lineRule="exact"/>
              <w:ind w:firstLine="0"/>
              <w:jc w:val="left"/>
              <w:rPr>
                <w:sz w:val="13"/>
                <w:szCs w:val="13"/>
              </w:rPr>
            </w:pPr>
          </w:p>
        </w:tc>
        <w:tc>
          <w:tcPr>
            <w:tcW w:w="257" w:type="pct"/>
          </w:tcPr>
          <w:p w14:paraId="2E8A6064" w14:textId="77777777" w:rsidR="009542AA" w:rsidRPr="00C90E21" w:rsidRDefault="009542AA" w:rsidP="00A731F8">
            <w:pPr>
              <w:pStyle w:val="Texto"/>
              <w:spacing w:before="40" w:after="40" w:line="220" w:lineRule="exact"/>
              <w:ind w:firstLine="0"/>
              <w:jc w:val="left"/>
              <w:rPr>
                <w:sz w:val="13"/>
                <w:szCs w:val="13"/>
              </w:rPr>
            </w:pPr>
          </w:p>
        </w:tc>
      </w:tr>
      <w:tr w:rsidR="009542AA" w:rsidRPr="00216941" w14:paraId="1C3F162B" w14:textId="77777777">
        <w:trPr>
          <w:trHeight w:val="20"/>
          <w:jc w:val="center"/>
        </w:trPr>
        <w:tc>
          <w:tcPr>
            <w:tcW w:w="1438" w:type="pct"/>
          </w:tcPr>
          <w:p w14:paraId="67D8940B" w14:textId="77777777" w:rsidR="009542AA" w:rsidRPr="00C90E21" w:rsidRDefault="009542AA" w:rsidP="00A731F8">
            <w:pPr>
              <w:pStyle w:val="Texto"/>
              <w:spacing w:before="40" w:after="40" w:line="230" w:lineRule="exact"/>
              <w:ind w:left="144" w:firstLine="0"/>
              <w:jc w:val="left"/>
              <w:rPr>
                <w:sz w:val="13"/>
                <w:szCs w:val="13"/>
              </w:rPr>
            </w:pPr>
            <w:r w:rsidRPr="00C90E21">
              <w:rPr>
                <w:sz w:val="13"/>
                <w:szCs w:val="13"/>
              </w:rPr>
              <w:t>Commodities</w:t>
            </w:r>
          </w:p>
        </w:tc>
        <w:tc>
          <w:tcPr>
            <w:tcW w:w="120" w:type="pct"/>
          </w:tcPr>
          <w:p w14:paraId="7AB4597C" w14:textId="77777777" w:rsidR="009542AA" w:rsidRPr="00C90E21" w:rsidRDefault="009542AA" w:rsidP="00A731F8">
            <w:pPr>
              <w:pStyle w:val="Texto"/>
              <w:spacing w:before="40" w:after="40" w:line="230" w:lineRule="exact"/>
              <w:ind w:firstLine="0"/>
              <w:jc w:val="left"/>
              <w:rPr>
                <w:sz w:val="13"/>
                <w:szCs w:val="13"/>
              </w:rPr>
            </w:pPr>
          </w:p>
        </w:tc>
        <w:tc>
          <w:tcPr>
            <w:tcW w:w="91" w:type="pct"/>
          </w:tcPr>
          <w:p w14:paraId="73D9F509" w14:textId="77777777" w:rsidR="009542AA" w:rsidRPr="00C90E21" w:rsidRDefault="009542AA" w:rsidP="00A731F8">
            <w:pPr>
              <w:pStyle w:val="Texto"/>
              <w:spacing w:before="40" w:after="40" w:line="230" w:lineRule="exact"/>
              <w:ind w:firstLine="0"/>
              <w:jc w:val="left"/>
              <w:rPr>
                <w:sz w:val="13"/>
                <w:szCs w:val="13"/>
              </w:rPr>
            </w:pPr>
          </w:p>
        </w:tc>
        <w:tc>
          <w:tcPr>
            <w:tcW w:w="320" w:type="pct"/>
            <w:tcBorders>
              <w:bottom w:val="single" w:sz="4" w:space="0" w:color="auto"/>
            </w:tcBorders>
          </w:tcPr>
          <w:p w14:paraId="0B9A5861" w14:textId="77777777" w:rsidR="009542AA" w:rsidRPr="00C90E21" w:rsidRDefault="009542AA" w:rsidP="00A731F8">
            <w:pPr>
              <w:pStyle w:val="Texto"/>
              <w:spacing w:before="40" w:after="40" w:line="230" w:lineRule="exact"/>
              <w:ind w:firstLine="0"/>
              <w:jc w:val="left"/>
              <w:rPr>
                <w:sz w:val="13"/>
                <w:szCs w:val="13"/>
              </w:rPr>
            </w:pPr>
            <w:r w:rsidRPr="00C90E21">
              <w:rPr>
                <w:sz w:val="13"/>
                <w:szCs w:val="13"/>
              </w:rPr>
              <w:t>“</w:t>
            </w:r>
          </w:p>
        </w:tc>
        <w:tc>
          <w:tcPr>
            <w:tcW w:w="226" w:type="pct"/>
          </w:tcPr>
          <w:p w14:paraId="3B3D2953" w14:textId="77777777" w:rsidR="009542AA" w:rsidRPr="00C90E21" w:rsidRDefault="009542AA" w:rsidP="00A731F8">
            <w:pPr>
              <w:pStyle w:val="Texto"/>
              <w:spacing w:before="40" w:after="40" w:line="230" w:lineRule="exact"/>
              <w:ind w:firstLine="0"/>
              <w:jc w:val="left"/>
              <w:rPr>
                <w:sz w:val="13"/>
                <w:szCs w:val="13"/>
              </w:rPr>
            </w:pPr>
            <w:r w:rsidRPr="00C90E21">
              <w:rPr>
                <w:sz w:val="13"/>
                <w:szCs w:val="13"/>
              </w:rPr>
              <w:t>“</w:t>
            </w:r>
          </w:p>
        </w:tc>
        <w:tc>
          <w:tcPr>
            <w:tcW w:w="267" w:type="pct"/>
          </w:tcPr>
          <w:p w14:paraId="346735D0" w14:textId="77777777" w:rsidR="009542AA" w:rsidRPr="00C90E21" w:rsidRDefault="009542AA" w:rsidP="00A731F8">
            <w:pPr>
              <w:pStyle w:val="Texto"/>
              <w:spacing w:before="40" w:after="40" w:line="230" w:lineRule="exact"/>
              <w:ind w:firstLine="0"/>
              <w:jc w:val="left"/>
              <w:rPr>
                <w:sz w:val="13"/>
                <w:szCs w:val="13"/>
              </w:rPr>
            </w:pPr>
          </w:p>
        </w:tc>
        <w:tc>
          <w:tcPr>
            <w:tcW w:w="198" w:type="pct"/>
          </w:tcPr>
          <w:p w14:paraId="76882C2C" w14:textId="77777777" w:rsidR="009542AA" w:rsidRPr="00C90E21" w:rsidRDefault="009542AA" w:rsidP="00A731F8">
            <w:pPr>
              <w:pStyle w:val="Texto"/>
              <w:spacing w:before="40" w:after="40" w:line="230" w:lineRule="exact"/>
              <w:ind w:firstLine="0"/>
              <w:jc w:val="left"/>
              <w:rPr>
                <w:b/>
                <w:sz w:val="13"/>
                <w:szCs w:val="13"/>
              </w:rPr>
            </w:pPr>
          </w:p>
        </w:tc>
        <w:tc>
          <w:tcPr>
            <w:tcW w:w="1450" w:type="pct"/>
          </w:tcPr>
          <w:p w14:paraId="61139C5A" w14:textId="77777777" w:rsidR="009542AA" w:rsidRPr="00C90E21" w:rsidRDefault="009542AA" w:rsidP="00A731F8">
            <w:pPr>
              <w:pStyle w:val="Texto"/>
              <w:spacing w:before="40" w:after="40" w:line="230" w:lineRule="exact"/>
              <w:ind w:firstLine="0"/>
              <w:jc w:val="left"/>
              <w:rPr>
                <w:b/>
                <w:sz w:val="13"/>
                <w:szCs w:val="13"/>
              </w:rPr>
            </w:pPr>
          </w:p>
        </w:tc>
        <w:tc>
          <w:tcPr>
            <w:tcW w:w="91" w:type="pct"/>
          </w:tcPr>
          <w:p w14:paraId="48621903" w14:textId="77777777" w:rsidR="009542AA" w:rsidRPr="00C90E21" w:rsidRDefault="009542AA" w:rsidP="00A731F8">
            <w:pPr>
              <w:pStyle w:val="Texto"/>
              <w:spacing w:before="40" w:after="40" w:line="230" w:lineRule="exact"/>
              <w:ind w:firstLine="0"/>
              <w:jc w:val="left"/>
              <w:rPr>
                <w:sz w:val="13"/>
                <w:szCs w:val="13"/>
              </w:rPr>
            </w:pPr>
          </w:p>
        </w:tc>
        <w:tc>
          <w:tcPr>
            <w:tcW w:w="91" w:type="pct"/>
          </w:tcPr>
          <w:p w14:paraId="76666CA4" w14:textId="77777777" w:rsidR="009542AA" w:rsidRPr="00C90E21" w:rsidRDefault="009542AA" w:rsidP="00A731F8">
            <w:pPr>
              <w:pStyle w:val="Texto"/>
              <w:spacing w:before="40" w:after="40" w:line="230" w:lineRule="exact"/>
              <w:ind w:firstLine="0"/>
              <w:jc w:val="left"/>
              <w:rPr>
                <w:sz w:val="13"/>
                <w:szCs w:val="13"/>
              </w:rPr>
            </w:pPr>
          </w:p>
        </w:tc>
        <w:tc>
          <w:tcPr>
            <w:tcW w:w="91" w:type="pct"/>
          </w:tcPr>
          <w:p w14:paraId="5262C6A3" w14:textId="77777777" w:rsidR="009542AA" w:rsidRPr="00C90E21" w:rsidRDefault="009542AA" w:rsidP="00A731F8">
            <w:pPr>
              <w:pStyle w:val="Texto"/>
              <w:spacing w:before="40" w:after="40" w:line="230" w:lineRule="exact"/>
              <w:ind w:firstLine="0"/>
              <w:jc w:val="left"/>
              <w:rPr>
                <w:sz w:val="13"/>
                <w:szCs w:val="13"/>
              </w:rPr>
            </w:pPr>
          </w:p>
        </w:tc>
        <w:tc>
          <w:tcPr>
            <w:tcW w:w="91" w:type="pct"/>
          </w:tcPr>
          <w:p w14:paraId="326B4D2F" w14:textId="77777777" w:rsidR="009542AA" w:rsidRPr="00C90E21" w:rsidRDefault="009542AA" w:rsidP="00A731F8">
            <w:pPr>
              <w:pStyle w:val="Texto"/>
              <w:spacing w:before="40" w:after="40" w:line="230" w:lineRule="exact"/>
              <w:ind w:firstLine="0"/>
              <w:jc w:val="left"/>
              <w:rPr>
                <w:sz w:val="13"/>
                <w:szCs w:val="13"/>
              </w:rPr>
            </w:pPr>
          </w:p>
        </w:tc>
        <w:tc>
          <w:tcPr>
            <w:tcW w:w="268" w:type="pct"/>
          </w:tcPr>
          <w:p w14:paraId="597CC21D" w14:textId="77777777" w:rsidR="009542AA" w:rsidRPr="00C90E21" w:rsidRDefault="009542AA" w:rsidP="00A731F8">
            <w:pPr>
              <w:pStyle w:val="Texto"/>
              <w:spacing w:before="40" w:after="40" w:line="230" w:lineRule="exact"/>
              <w:ind w:firstLine="0"/>
              <w:jc w:val="left"/>
              <w:rPr>
                <w:sz w:val="13"/>
                <w:szCs w:val="13"/>
              </w:rPr>
            </w:pPr>
          </w:p>
        </w:tc>
        <w:tc>
          <w:tcPr>
            <w:tcW w:w="257" w:type="pct"/>
          </w:tcPr>
          <w:p w14:paraId="222FBBA9" w14:textId="77777777" w:rsidR="009542AA" w:rsidRPr="00C90E21" w:rsidRDefault="009542AA" w:rsidP="00A731F8">
            <w:pPr>
              <w:pStyle w:val="Texto"/>
              <w:spacing w:before="40" w:after="40" w:line="230" w:lineRule="exact"/>
              <w:ind w:firstLine="0"/>
              <w:jc w:val="left"/>
              <w:rPr>
                <w:sz w:val="13"/>
                <w:szCs w:val="13"/>
              </w:rPr>
            </w:pPr>
          </w:p>
        </w:tc>
      </w:tr>
    </w:tbl>
    <w:p w14:paraId="3B4225F2" w14:textId="77777777" w:rsidR="009542AA" w:rsidRPr="004E5DED" w:rsidRDefault="009542AA" w:rsidP="00A731F8">
      <w:pPr>
        <w:pStyle w:val="Texto"/>
        <w:spacing w:after="0" w:line="240" w:lineRule="auto"/>
        <w:rPr>
          <w:sz w:val="2"/>
          <w:szCs w:val="2"/>
        </w:rPr>
      </w:pPr>
    </w:p>
    <w:tbl>
      <w:tblPr>
        <w:tblW w:w="5000" w:type="pct"/>
        <w:jc w:val="center"/>
        <w:tblLayout w:type="fixed"/>
        <w:tblCellMar>
          <w:left w:w="72" w:type="dxa"/>
          <w:right w:w="72" w:type="dxa"/>
        </w:tblCellMar>
        <w:tblLook w:val="0000" w:firstRow="0" w:lastRow="0" w:firstColumn="0" w:lastColumn="0" w:noHBand="0" w:noVBand="0"/>
      </w:tblPr>
      <w:tblGrid>
        <w:gridCol w:w="2424"/>
        <w:gridCol w:w="115"/>
        <w:gridCol w:w="210"/>
        <w:gridCol w:w="164"/>
        <w:gridCol w:w="565"/>
        <w:gridCol w:w="399"/>
        <w:gridCol w:w="471"/>
        <w:gridCol w:w="349"/>
        <w:gridCol w:w="2563"/>
        <w:gridCol w:w="164"/>
        <w:gridCol w:w="164"/>
        <w:gridCol w:w="164"/>
        <w:gridCol w:w="164"/>
        <w:gridCol w:w="473"/>
        <w:gridCol w:w="453"/>
      </w:tblGrid>
      <w:tr w:rsidR="009542AA" w:rsidRPr="00216941" w14:paraId="3AC51859" w14:textId="77777777">
        <w:trPr>
          <w:trHeight w:val="20"/>
          <w:jc w:val="center"/>
        </w:trPr>
        <w:tc>
          <w:tcPr>
            <w:tcW w:w="1438" w:type="pct"/>
            <w:gridSpan w:val="2"/>
          </w:tcPr>
          <w:p w14:paraId="73B682D6" w14:textId="77777777" w:rsidR="009542AA" w:rsidRPr="00C90E21" w:rsidRDefault="009542AA" w:rsidP="00A731F8">
            <w:pPr>
              <w:pStyle w:val="Texto"/>
              <w:spacing w:before="40" w:after="40" w:line="270" w:lineRule="exact"/>
              <w:ind w:firstLine="0"/>
              <w:jc w:val="left"/>
              <w:rPr>
                <w:b/>
                <w:sz w:val="13"/>
                <w:szCs w:val="13"/>
              </w:rPr>
            </w:pPr>
            <w:r w:rsidRPr="00C90E21">
              <w:rPr>
                <w:sz w:val="13"/>
                <w:szCs w:val="13"/>
              </w:rPr>
              <w:lastRenderedPageBreak/>
              <w:t xml:space="preserve">Cuentas de margen por cuenta de </w:t>
            </w:r>
          </w:p>
        </w:tc>
        <w:tc>
          <w:tcPr>
            <w:tcW w:w="120" w:type="pct"/>
          </w:tcPr>
          <w:p w14:paraId="3BC64859"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40D25ADE" w14:textId="77777777" w:rsidR="009542AA" w:rsidRPr="00C90E21" w:rsidRDefault="009542AA" w:rsidP="00A731F8">
            <w:pPr>
              <w:pStyle w:val="Texto"/>
              <w:spacing w:before="40" w:after="40" w:line="270" w:lineRule="exact"/>
              <w:ind w:firstLine="0"/>
              <w:jc w:val="left"/>
              <w:rPr>
                <w:sz w:val="13"/>
                <w:szCs w:val="13"/>
              </w:rPr>
            </w:pPr>
          </w:p>
        </w:tc>
        <w:tc>
          <w:tcPr>
            <w:tcW w:w="320" w:type="pct"/>
          </w:tcPr>
          <w:p w14:paraId="60F4DD00" w14:textId="77777777" w:rsidR="009542AA" w:rsidRPr="00C90E21" w:rsidRDefault="009542AA" w:rsidP="00A731F8">
            <w:pPr>
              <w:pStyle w:val="Texto"/>
              <w:spacing w:before="40" w:after="40" w:line="270" w:lineRule="exact"/>
              <w:ind w:firstLine="0"/>
              <w:jc w:val="left"/>
              <w:rPr>
                <w:sz w:val="13"/>
                <w:szCs w:val="13"/>
              </w:rPr>
            </w:pPr>
          </w:p>
        </w:tc>
        <w:tc>
          <w:tcPr>
            <w:tcW w:w="226" w:type="pct"/>
          </w:tcPr>
          <w:p w14:paraId="2CCF277C" w14:textId="77777777" w:rsidR="009542AA" w:rsidRPr="00C90E21" w:rsidRDefault="009542AA" w:rsidP="00A731F8">
            <w:pPr>
              <w:pStyle w:val="Texto"/>
              <w:spacing w:before="40" w:after="40" w:line="270" w:lineRule="exact"/>
              <w:ind w:firstLine="0"/>
              <w:jc w:val="left"/>
              <w:rPr>
                <w:sz w:val="13"/>
                <w:szCs w:val="13"/>
              </w:rPr>
            </w:pPr>
          </w:p>
        </w:tc>
        <w:tc>
          <w:tcPr>
            <w:tcW w:w="267" w:type="pct"/>
          </w:tcPr>
          <w:p w14:paraId="222A9BC3"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57A647E7"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21214E60" w14:textId="77777777" w:rsidR="009542AA" w:rsidRPr="00C90E21" w:rsidRDefault="009542AA" w:rsidP="00A731F8">
            <w:pPr>
              <w:pStyle w:val="Texto"/>
              <w:spacing w:before="40" w:after="40" w:line="270" w:lineRule="exact"/>
              <w:ind w:firstLine="0"/>
              <w:jc w:val="left"/>
              <w:rPr>
                <w:b/>
                <w:sz w:val="13"/>
                <w:szCs w:val="13"/>
              </w:rPr>
            </w:pPr>
          </w:p>
        </w:tc>
        <w:tc>
          <w:tcPr>
            <w:tcW w:w="91" w:type="pct"/>
          </w:tcPr>
          <w:p w14:paraId="15C86A1B"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449B4E3F"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1515A8D2"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7AFA4346"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6DF3BD1A"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3AAA8535"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79441CA5" w14:textId="77777777">
        <w:trPr>
          <w:trHeight w:val="20"/>
          <w:jc w:val="center"/>
        </w:trPr>
        <w:tc>
          <w:tcPr>
            <w:tcW w:w="1438" w:type="pct"/>
            <w:gridSpan w:val="2"/>
          </w:tcPr>
          <w:p w14:paraId="3643DCDC"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Terceros (aportaciones entregadas</w:t>
            </w:r>
          </w:p>
        </w:tc>
        <w:tc>
          <w:tcPr>
            <w:tcW w:w="120" w:type="pct"/>
          </w:tcPr>
          <w:p w14:paraId="647CA52F"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1CD9DDEF" w14:textId="77777777" w:rsidR="009542AA" w:rsidRPr="00C90E21" w:rsidRDefault="009542AA" w:rsidP="00A731F8">
            <w:pPr>
              <w:pStyle w:val="Texto"/>
              <w:spacing w:before="40" w:after="40" w:line="270" w:lineRule="exact"/>
              <w:ind w:firstLine="0"/>
              <w:jc w:val="left"/>
              <w:rPr>
                <w:sz w:val="13"/>
                <w:szCs w:val="13"/>
              </w:rPr>
            </w:pPr>
          </w:p>
        </w:tc>
        <w:tc>
          <w:tcPr>
            <w:tcW w:w="320" w:type="pct"/>
          </w:tcPr>
          <w:p w14:paraId="6D23D5D7" w14:textId="77777777" w:rsidR="009542AA" w:rsidRPr="00C90E21" w:rsidRDefault="009542AA" w:rsidP="00A731F8">
            <w:pPr>
              <w:pStyle w:val="Texto"/>
              <w:spacing w:before="40" w:after="40" w:line="270" w:lineRule="exact"/>
              <w:ind w:firstLine="0"/>
              <w:jc w:val="left"/>
              <w:rPr>
                <w:sz w:val="13"/>
                <w:szCs w:val="13"/>
              </w:rPr>
            </w:pPr>
          </w:p>
        </w:tc>
        <w:tc>
          <w:tcPr>
            <w:tcW w:w="226" w:type="pct"/>
          </w:tcPr>
          <w:p w14:paraId="12CF85E8" w14:textId="77777777" w:rsidR="009542AA" w:rsidRPr="00C90E21" w:rsidRDefault="009542AA" w:rsidP="00A731F8">
            <w:pPr>
              <w:pStyle w:val="Texto"/>
              <w:spacing w:before="40" w:after="40" w:line="270" w:lineRule="exact"/>
              <w:ind w:firstLine="0"/>
              <w:jc w:val="left"/>
              <w:rPr>
                <w:sz w:val="13"/>
                <w:szCs w:val="13"/>
              </w:rPr>
            </w:pPr>
          </w:p>
        </w:tc>
        <w:tc>
          <w:tcPr>
            <w:tcW w:w="267" w:type="pct"/>
          </w:tcPr>
          <w:p w14:paraId="3E50BEDE"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3AB71D38"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1DE8CDA1" w14:textId="77777777" w:rsidR="009542AA" w:rsidRPr="00C90E21" w:rsidRDefault="009542AA" w:rsidP="00A731F8">
            <w:pPr>
              <w:pStyle w:val="Texto"/>
              <w:spacing w:before="40" w:after="40" w:line="270" w:lineRule="exact"/>
              <w:ind w:firstLine="0"/>
              <w:jc w:val="left"/>
              <w:rPr>
                <w:b/>
                <w:sz w:val="13"/>
                <w:szCs w:val="13"/>
              </w:rPr>
            </w:pPr>
          </w:p>
        </w:tc>
        <w:tc>
          <w:tcPr>
            <w:tcW w:w="91" w:type="pct"/>
          </w:tcPr>
          <w:p w14:paraId="07255CA1"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3F5F3660"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42B5C8F5"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52EB2ECD"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236F5979"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01C8391F"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7ADDFB2E" w14:textId="77777777">
        <w:trPr>
          <w:trHeight w:val="20"/>
          <w:jc w:val="center"/>
        </w:trPr>
        <w:tc>
          <w:tcPr>
            <w:tcW w:w="1438" w:type="pct"/>
            <w:gridSpan w:val="2"/>
          </w:tcPr>
          <w:p w14:paraId="450BE399" w14:textId="77777777" w:rsidR="009542AA" w:rsidRPr="00C90E21" w:rsidRDefault="009542AA" w:rsidP="00A731F8">
            <w:pPr>
              <w:pStyle w:val="Texto"/>
              <w:spacing w:before="40" w:after="40" w:line="270" w:lineRule="exact"/>
              <w:ind w:firstLine="0"/>
              <w:jc w:val="left"/>
              <w:rPr>
                <w:b/>
                <w:sz w:val="13"/>
                <w:szCs w:val="13"/>
              </w:rPr>
            </w:pPr>
            <w:r w:rsidRPr="00C90E21">
              <w:rPr>
                <w:sz w:val="13"/>
                <w:szCs w:val="13"/>
              </w:rPr>
              <w:t>a la Cámara de Compensación)</w:t>
            </w:r>
          </w:p>
        </w:tc>
        <w:tc>
          <w:tcPr>
            <w:tcW w:w="120" w:type="pct"/>
          </w:tcPr>
          <w:p w14:paraId="74274683"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21C8F8F1" w14:textId="77777777" w:rsidR="009542AA" w:rsidRPr="00C90E21" w:rsidRDefault="009542AA" w:rsidP="00A731F8">
            <w:pPr>
              <w:pStyle w:val="Texto"/>
              <w:spacing w:before="40" w:after="40" w:line="270" w:lineRule="exact"/>
              <w:ind w:firstLine="0"/>
              <w:jc w:val="left"/>
              <w:rPr>
                <w:sz w:val="13"/>
                <w:szCs w:val="13"/>
              </w:rPr>
            </w:pPr>
          </w:p>
        </w:tc>
        <w:tc>
          <w:tcPr>
            <w:tcW w:w="320" w:type="pct"/>
          </w:tcPr>
          <w:p w14:paraId="3602F7DD" w14:textId="77777777" w:rsidR="009542AA" w:rsidRPr="00C90E21" w:rsidRDefault="009542AA" w:rsidP="00A731F8">
            <w:pPr>
              <w:pStyle w:val="Texto"/>
              <w:spacing w:before="40" w:after="40" w:line="270" w:lineRule="exact"/>
              <w:ind w:firstLine="0"/>
              <w:jc w:val="left"/>
              <w:rPr>
                <w:sz w:val="13"/>
                <w:szCs w:val="13"/>
              </w:rPr>
            </w:pPr>
          </w:p>
        </w:tc>
        <w:tc>
          <w:tcPr>
            <w:tcW w:w="226" w:type="pct"/>
          </w:tcPr>
          <w:p w14:paraId="2AEBA99C" w14:textId="77777777" w:rsidR="009542AA" w:rsidRPr="00C90E21" w:rsidRDefault="009542AA" w:rsidP="00A731F8">
            <w:pPr>
              <w:pStyle w:val="Texto"/>
              <w:spacing w:before="40" w:after="40" w:line="270" w:lineRule="exact"/>
              <w:ind w:firstLine="0"/>
              <w:jc w:val="left"/>
              <w:rPr>
                <w:sz w:val="13"/>
                <w:szCs w:val="13"/>
              </w:rPr>
            </w:pPr>
          </w:p>
        </w:tc>
        <w:tc>
          <w:tcPr>
            <w:tcW w:w="267" w:type="pct"/>
          </w:tcPr>
          <w:p w14:paraId="2DD694B9"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1C1448E3"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513CF179" w14:textId="77777777" w:rsidR="009542AA" w:rsidRPr="00C90E21" w:rsidRDefault="009542AA" w:rsidP="00A731F8">
            <w:pPr>
              <w:pStyle w:val="Texto"/>
              <w:spacing w:before="40" w:after="40" w:line="270" w:lineRule="exact"/>
              <w:ind w:firstLine="0"/>
              <w:jc w:val="left"/>
              <w:rPr>
                <w:b/>
                <w:sz w:val="13"/>
                <w:szCs w:val="13"/>
              </w:rPr>
            </w:pPr>
          </w:p>
        </w:tc>
        <w:tc>
          <w:tcPr>
            <w:tcW w:w="91" w:type="pct"/>
          </w:tcPr>
          <w:p w14:paraId="2A0893F6"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26211883"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5EB632C1"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0EC5F5CD"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5B736B39"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75E55AEC"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31920E29" w14:textId="77777777">
        <w:trPr>
          <w:trHeight w:val="20"/>
          <w:jc w:val="center"/>
        </w:trPr>
        <w:tc>
          <w:tcPr>
            <w:tcW w:w="1438" w:type="pct"/>
            <w:gridSpan w:val="2"/>
          </w:tcPr>
          <w:p w14:paraId="30F9FFAF" w14:textId="77777777" w:rsidR="009542AA" w:rsidRPr="00C90E21" w:rsidRDefault="009542AA" w:rsidP="00A731F8">
            <w:pPr>
              <w:pStyle w:val="Texto"/>
              <w:spacing w:before="40" w:after="40" w:line="270" w:lineRule="exact"/>
              <w:ind w:left="144" w:firstLine="0"/>
              <w:jc w:val="left"/>
              <w:rPr>
                <w:b/>
                <w:sz w:val="13"/>
                <w:szCs w:val="13"/>
              </w:rPr>
            </w:pPr>
            <w:r w:rsidRPr="00C90E21">
              <w:rPr>
                <w:sz w:val="13"/>
                <w:szCs w:val="13"/>
              </w:rPr>
              <w:t>Efectivo</w:t>
            </w:r>
          </w:p>
        </w:tc>
        <w:tc>
          <w:tcPr>
            <w:tcW w:w="120" w:type="pct"/>
          </w:tcPr>
          <w:p w14:paraId="01D2ACAD"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0A3722FF" w14:textId="77777777" w:rsidR="009542AA" w:rsidRPr="00C90E21" w:rsidRDefault="009542AA" w:rsidP="00A731F8">
            <w:pPr>
              <w:pStyle w:val="Texto"/>
              <w:spacing w:before="40" w:after="40" w:line="270" w:lineRule="exact"/>
              <w:ind w:firstLine="0"/>
              <w:jc w:val="left"/>
              <w:rPr>
                <w:sz w:val="13"/>
                <w:szCs w:val="13"/>
              </w:rPr>
            </w:pPr>
          </w:p>
        </w:tc>
        <w:tc>
          <w:tcPr>
            <w:tcW w:w="320" w:type="pct"/>
          </w:tcPr>
          <w:p w14:paraId="00464252"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w:t>
            </w:r>
          </w:p>
        </w:tc>
        <w:tc>
          <w:tcPr>
            <w:tcW w:w="226" w:type="pct"/>
          </w:tcPr>
          <w:p w14:paraId="226AF84E" w14:textId="77777777" w:rsidR="009542AA" w:rsidRPr="00C90E21" w:rsidRDefault="009542AA" w:rsidP="00A731F8">
            <w:pPr>
              <w:pStyle w:val="Texto"/>
              <w:spacing w:before="40" w:after="40" w:line="270" w:lineRule="exact"/>
              <w:ind w:firstLine="0"/>
              <w:jc w:val="left"/>
              <w:rPr>
                <w:sz w:val="13"/>
                <w:szCs w:val="13"/>
              </w:rPr>
            </w:pPr>
          </w:p>
        </w:tc>
        <w:tc>
          <w:tcPr>
            <w:tcW w:w="267" w:type="pct"/>
          </w:tcPr>
          <w:p w14:paraId="7CC49F94"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1E2AF0DC"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7066DBFF" w14:textId="77777777" w:rsidR="009542AA" w:rsidRPr="00C90E21" w:rsidRDefault="009542AA" w:rsidP="00A731F8">
            <w:pPr>
              <w:pStyle w:val="Texto"/>
              <w:spacing w:before="40" w:after="40" w:line="270" w:lineRule="exact"/>
              <w:ind w:firstLine="0"/>
              <w:jc w:val="left"/>
              <w:rPr>
                <w:b/>
                <w:sz w:val="13"/>
                <w:szCs w:val="13"/>
              </w:rPr>
            </w:pPr>
          </w:p>
        </w:tc>
        <w:tc>
          <w:tcPr>
            <w:tcW w:w="91" w:type="pct"/>
          </w:tcPr>
          <w:p w14:paraId="3512A8B1"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27DE6D16"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1B0BB638"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2B5A31ED"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3E3A11B0"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54C55671"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30C58D37" w14:textId="77777777">
        <w:trPr>
          <w:trHeight w:val="20"/>
          <w:jc w:val="center"/>
        </w:trPr>
        <w:tc>
          <w:tcPr>
            <w:tcW w:w="1438" w:type="pct"/>
            <w:gridSpan w:val="2"/>
          </w:tcPr>
          <w:p w14:paraId="4B35FDF4" w14:textId="77777777" w:rsidR="009542AA" w:rsidRPr="00C90E21" w:rsidRDefault="009542AA" w:rsidP="00A731F8">
            <w:pPr>
              <w:pStyle w:val="Texto"/>
              <w:spacing w:before="40" w:after="40" w:line="270" w:lineRule="exact"/>
              <w:ind w:left="144" w:firstLine="0"/>
              <w:jc w:val="left"/>
              <w:rPr>
                <w:b/>
                <w:sz w:val="13"/>
                <w:szCs w:val="13"/>
              </w:rPr>
            </w:pPr>
            <w:r w:rsidRPr="00C90E21">
              <w:rPr>
                <w:sz w:val="13"/>
                <w:szCs w:val="13"/>
              </w:rPr>
              <w:t>Instrumentos financieros (Valores)</w:t>
            </w:r>
          </w:p>
        </w:tc>
        <w:tc>
          <w:tcPr>
            <w:tcW w:w="120" w:type="pct"/>
          </w:tcPr>
          <w:p w14:paraId="715C6948"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013FE1BA" w14:textId="77777777" w:rsidR="009542AA" w:rsidRPr="00C90E21" w:rsidRDefault="009542AA" w:rsidP="00A731F8">
            <w:pPr>
              <w:pStyle w:val="Texto"/>
              <w:spacing w:before="40" w:after="40" w:line="270" w:lineRule="exact"/>
              <w:ind w:firstLine="0"/>
              <w:jc w:val="left"/>
              <w:rPr>
                <w:sz w:val="13"/>
                <w:szCs w:val="13"/>
              </w:rPr>
            </w:pPr>
          </w:p>
        </w:tc>
        <w:tc>
          <w:tcPr>
            <w:tcW w:w="320" w:type="pct"/>
            <w:tcBorders>
              <w:bottom w:val="single" w:sz="4" w:space="0" w:color="auto"/>
            </w:tcBorders>
          </w:tcPr>
          <w:p w14:paraId="0AC345B6"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w:t>
            </w:r>
          </w:p>
        </w:tc>
        <w:tc>
          <w:tcPr>
            <w:tcW w:w="226" w:type="pct"/>
          </w:tcPr>
          <w:p w14:paraId="0055FFE2"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w:t>
            </w:r>
          </w:p>
        </w:tc>
        <w:tc>
          <w:tcPr>
            <w:tcW w:w="267" w:type="pct"/>
          </w:tcPr>
          <w:p w14:paraId="7E4638E2"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67012C00"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3301F037" w14:textId="77777777" w:rsidR="009542AA" w:rsidRPr="00C90E21" w:rsidRDefault="009542AA" w:rsidP="00A731F8">
            <w:pPr>
              <w:pStyle w:val="Texto"/>
              <w:spacing w:before="40" w:after="40" w:line="270" w:lineRule="exact"/>
              <w:ind w:firstLine="0"/>
              <w:jc w:val="left"/>
              <w:rPr>
                <w:b/>
                <w:sz w:val="13"/>
                <w:szCs w:val="13"/>
              </w:rPr>
            </w:pPr>
          </w:p>
        </w:tc>
        <w:tc>
          <w:tcPr>
            <w:tcW w:w="91" w:type="pct"/>
          </w:tcPr>
          <w:p w14:paraId="6C693D41"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1C5FC733"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2169A840"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6D6865FB"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591D3A01"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514720E3"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4B9F8D2A" w14:textId="77777777">
        <w:trPr>
          <w:trHeight w:val="20"/>
          <w:jc w:val="center"/>
        </w:trPr>
        <w:tc>
          <w:tcPr>
            <w:tcW w:w="1438" w:type="pct"/>
            <w:gridSpan w:val="2"/>
          </w:tcPr>
          <w:p w14:paraId="25C74E46" w14:textId="77777777" w:rsidR="009542AA" w:rsidRPr="00C90E21" w:rsidRDefault="009542AA" w:rsidP="00A731F8">
            <w:pPr>
              <w:pStyle w:val="Texto"/>
              <w:spacing w:before="40" w:after="40" w:line="270" w:lineRule="exact"/>
              <w:ind w:firstLine="0"/>
              <w:jc w:val="left"/>
              <w:rPr>
                <w:b/>
                <w:sz w:val="13"/>
                <w:szCs w:val="13"/>
              </w:rPr>
            </w:pPr>
            <w:r w:rsidRPr="00C90E21">
              <w:rPr>
                <w:b/>
                <w:sz w:val="13"/>
                <w:szCs w:val="13"/>
              </w:rPr>
              <w:t>Plataformas del Exterior</w:t>
            </w:r>
          </w:p>
        </w:tc>
        <w:tc>
          <w:tcPr>
            <w:tcW w:w="120" w:type="pct"/>
          </w:tcPr>
          <w:p w14:paraId="6A129E5B"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6751FB79" w14:textId="77777777" w:rsidR="009542AA" w:rsidRPr="00C90E21" w:rsidRDefault="009542AA" w:rsidP="00A731F8">
            <w:pPr>
              <w:pStyle w:val="Texto"/>
              <w:spacing w:before="40" w:after="40" w:line="270" w:lineRule="exact"/>
              <w:ind w:firstLine="0"/>
              <w:jc w:val="left"/>
              <w:rPr>
                <w:sz w:val="13"/>
                <w:szCs w:val="13"/>
              </w:rPr>
            </w:pPr>
          </w:p>
        </w:tc>
        <w:tc>
          <w:tcPr>
            <w:tcW w:w="320" w:type="pct"/>
            <w:tcBorders>
              <w:top w:val="single" w:sz="4" w:space="0" w:color="auto"/>
            </w:tcBorders>
          </w:tcPr>
          <w:p w14:paraId="4F2938CF" w14:textId="77777777" w:rsidR="009542AA" w:rsidRPr="00C90E21" w:rsidRDefault="009542AA" w:rsidP="00A731F8">
            <w:pPr>
              <w:pStyle w:val="Texto"/>
              <w:spacing w:before="40" w:after="40" w:line="270" w:lineRule="exact"/>
              <w:ind w:firstLine="0"/>
              <w:jc w:val="left"/>
              <w:rPr>
                <w:sz w:val="13"/>
                <w:szCs w:val="13"/>
              </w:rPr>
            </w:pPr>
          </w:p>
        </w:tc>
        <w:tc>
          <w:tcPr>
            <w:tcW w:w="226" w:type="pct"/>
          </w:tcPr>
          <w:p w14:paraId="7B752D98" w14:textId="77777777" w:rsidR="009542AA" w:rsidRPr="00C90E21" w:rsidRDefault="009542AA" w:rsidP="00A731F8">
            <w:pPr>
              <w:pStyle w:val="Texto"/>
              <w:spacing w:before="40" w:after="40" w:line="270" w:lineRule="exact"/>
              <w:ind w:firstLine="0"/>
              <w:jc w:val="left"/>
              <w:rPr>
                <w:sz w:val="13"/>
                <w:szCs w:val="13"/>
              </w:rPr>
            </w:pPr>
          </w:p>
        </w:tc>
        <w:tc>
          <w:tcPr>
            <w:tcW w:w="267" w:type="pct"/>
          </w:tcPr>
          <w:p w14:paraId="59631C99"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4A4D0780"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0825A540" w14:textId="77777777" w:rsidR="009542AA" w:rsidRPr="00C90E21" w:rsidRDefault="009542AA" w:rsidP="00A731F8">
            <w:pPr>
              <w:pStyle w:val="Texto"/>
              <w:spacing w:before="40" w:after="40" w:line="270" w:lineRule="exact"/>
              <w:ind w:firstLine="0"/>
              <w:jc w:val="left"/>
              <w:rPr>
                <w:b/>
                <w:sz w:val="13"/>
                <w:szCs w:val="13"/>
              </w:rPr>
            </w:pPr>
          </w:p>
        </w:tc>
        <w:tc>
          <w:tcPr>
            <w:tcW w:w="91" w:type="pct"/>
          </w:tcPr>
          <w:p w14:paraId="2741435F"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0DC2530E"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72F8F4C2"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53D2AAEA"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53F3B730"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47C780A8"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0836AF6A" w14:textId="77777777">
        <w:trPr>
          <w:trHeight w:val="20"/>
          <w:jc w:val="center"/>
        </w:trPr>
        <w:tc>
          <w:tcPr>
            <w:tcW w:w="1438" w:type="pct"/>
            <w:gridSpan w:val="2"/>
          </w:tcPr>
          <w:p w14:paraId="42F75FD2" w14:textId="77777777" w:rsidR="009542AA" w:rsidRPr="00C90E21" w:rsidRDefault="009542AA" w:rsidP="00A731F8">
            <w:pPr>
              <w:pStyle w:val="Texto"/>
              <w:spacing w:before="40" w:after="40" w:line="270" w:lineRule="exact"/>
              <w:ind w:firstLine="0"/>
              <w:jc w:val="left"/>
              <w:rPr>
                <w:b/>
                <w:sz w:val="13"/>
                <w:szCs w:val="13"/>
              </w:rPr>
            </w:pPr>
            <w:r w:rsidRPr="00C90E21">
              <w:rPr>
                <w:sz w:val="13"/>
                <w:szCs w:val="13"/>
              </w:rPr>
              <w:t xml:space="preserve">Operaciones de compra de </w:t>
            </w:r>
          </w:p>
        </w:tc>
        <w:tc>
          <w:tcPr>
            <w:tcW w:w="120" w:type="pct"/>
          </w:tcPr>
          <w:p w14:paraId="2723D3C8"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248066FD" w14:textId="77777777" w:rsidR="009542AA" w:rsidRPr="00C90E21" w:rsidRDefault="009542AA" w:rsidP="00A731F8">
            <w:pPr>
              <w:pStyle w:val="Texto"/>
              <w:spacing w:before="40" w:after="40" w:line="270" w:lineRule="exact"/>
              <w:ind w:firstLine="0"/>
              <w:jc w:val="left"/>
              <w:rPr>
                <w:sz w:val="13"/>
                <w:szCs w:val="13"/>
              </w:rPr>
            </w:pPr>
          </w:p>
        </w:tc>
        <w:tc>
          <w:tcPr>
            <w:tcW w:w="320" w:type="pct"/>
          </w:tcPr>
          <w:p w14:paraId="6CFBCEC0" w14:textId="77777777" w:rsidR="009542AA" w:rsidRPr="00C90E21" w:rsidRDefault="009542AA" w:rsidP="00A731F8">
            <w:pPr>
              <w:pStyle w:val="Texto"/>
              <w:spacing w:before="40" w:after="40" w:line="270" w:lineRule="exact"/>
              <w:ind w:firstLine="0"/>
              <w:jc w:val="left"/>
              <w:rPr>
                <w:sz w:val="13"/>
                <w:szCs w:val="13"/>
              </w:rPr>
            </w:pPr>
          </w:p>
        </w:tc>
        <w:tc>
          <w:tcPr>
            <w:tcW w:w="226" w:type="pct"/>
          </w:tcPr>
          <w:p w14:paraId="13378999" w14:textId="77777777" w:rsidR="009542AA" w:rsidRPr="00C90E21" w:rsidRDefault="009542AA" w:rsidP="00A731F8">
            <w:pPr>
              <w:pStyle w:val="Texto"/>
              <w:spacing w:before="40" w:after="40" w:line="270" w:lineRule="exact"/>
              <w:ind w:firstLine="0"/>
              <w:jc w:val="left"/>
              <w:rPr>
                <w:sz w:val="13"/>
                <w:szCs w:val="13"/>
              </w:rPr>
            </w:pPr>
          </w:p>
        </w:tc>
        <w:tc>
          <w:tcPr>
            <w:tcW w:w="267" w:type="pct"/>
          </w:tcPr>
          <w:p w14:paraId="54A670FF"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1049CC3E"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7A2D25AF" w14:textId="77777777" w:rsidR="009542AA" w:rsidRPr="00C90E21" w:rsidRDefault="009542AA" w:rsidP="00A731F8">
            <w:pPr>
              <w:pStyle w:val="Texto"/>
              <w:spacing w:before="40" w:after="40" w:line="270" w:lineRule="exact"/>
              <w:ind w:firstLine="0"/>
              <w:jc w:val="left"/>
              <w:rPr>
                <w:b/>
                <w:sz w:val="13"/>
                <w:szCs w:val="13"/>
              </w:rPr>
            </w:pPr>
          </w:p>
        </w:tc>
        <w:tc>
          <w:tcPr>
            <w:tcW w:w="91" w:type="pct"/>
          </w:tcPr>
          <w:p w14:paraId="310BAF80"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28587DD2"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65DF9D3B"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4E9FC643"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6285CC68"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41FFAA57"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6BAB72E0" w14:textId="77777777">
        <w:trPr>
          <w:trHeight w:val="20"/>
          <w:jc w:val="center"/>
        </w:trPr>
        <w:tc>
          <w:tcPr>
            <w:tcW w:w="1438" w:type="pct"/>
            <w:gridSpan w:val="2"/>
          </w:tcPr>
          <w:p w14:paraId="34F426E3"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instrumentos financieros derivados</w:t>
            </w:r>
          </w:p>
        </w:tc>
        <w:tc>
          <w:tcPr>
            <w:tcW w:w="120" w:type="pct"/>
          </w:tcPr>
          <w:p w14:paraId="1584A0D8"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1C1B31CC" w14:textId="77777777" w:rsidR="009542AA" w:rsidRPr="00C90E21" w:rsidRDefault="009542AA" w:rsidP="00A731F8">
            <w:pPr>
              <w:pStyle w:val="Texto"/>
              <w:spacing w:before="40" w:after="40" w:line="270" w:lineRule="exact"/>
              <w:ind w:firstLine="0"/>
              <w:jc w:val="left"/>
              <w:rPr>
                <w:sz w:val="13"/>
                <w:szCs w:val="13"/>
              </w:rPr>
            </w:pPr>
          </w:p>
        </w:tc>
        <w:tc>
          <w:tcPr>
            <w:tcW w:w="320" w:type="pct"/>
          </w:tcPr>
          <w:p w14:paraId="5A5222D8" w14:textId="77777777" w:rsidR="009542AA" w:rsidRPr="00C90E21" w:rsidRDefault="009542AA" w:rsidP="00A731F8">
            <w:pPr>
              <w:pStyle w:val="Texto"/>
              <w:spacing w:before="40" w:after="40" w:line="270" w:lineRule="exact"/>
              <w:ind w:firstLine="0"/>
              <w:jc w:val="left"/>
              <w:rPr>
                <w:sz w:val="13"/>
                <w:szCs w:val="13"/>
              </w:rPr>
            </w:pPr>
          </w:p>
        </w:tc>
        <w:tc>
          <w:tcPr>
            <w:tcW w:w="226" w:type="pct"/>
          </w:tcPr>
          <w:p w14:paraId="1C0F9A1A" w14:textId="77777777" w:rsidR="009542AA" w:rsidRPr="00C90E21" w:rsidRDefault="009542AA" w:rsidP="00A731F8">
            <w:pPr>
              <w:pStyle w:val="Texto"/>
              <w:spacing w:before="40" w:after="40" w:line="270" w:lineRule="exact"/>
              <w:ind w:firstLine="0"/>
              <w:jc w:val="left"/>
              <w:rPr>
                <w:sz w:val="13"/>
                <w:szCs w:val="13"/>
              </w:rPr>
            </w:pPr>
          </w:p>
        </w:tc>
        <w:tc>
          <w:tcPr>
            <w:tcW w:w="267" w:type="pct"/>
          </w:tcPr>
          <w:p w14:paraId="1D97A4EC"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5D9EC487"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2EE6643B" w14:textId="77777777" w:rsidR="009542AA" w:rsidRPr="00C90E21" w:rsidRDefault="009542AA" w:rsidP="00A731F8">
            <w:pPr>
              <w:pStyle w:val="Texto"/>
              <w:spacing w:before="40" w:after="40" w:line="270" w:lineRule="exact"/>
              <w:ind w:firstLine="0"/>
              <w:jc w:val="left"/>
              <w:rPr>
                <w:b/>
                <w:sz w:val="13"/>
                <w:szCs w:val="13"/>
              </w:rPr>
            </w:pPr>
          </w:p>
        </w:tc>
        <w:tc>
          <w:tcPr>
            <w:tcW w:w="91" w:type="pct"/>
          </w:tcPr>
          <w:p w14:paraId="57A00891"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31759A6A"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07B19207"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423BCEE4"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0B7CCB16"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4D87BEB1"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05C14645" w14:textId="77777777">
        <w:trPr>
          <w:trHeight w:val="20"/>
          <w:jc w:val="center"/>
        </w:trPr>
        <w:tc>
          <w:tcPr>
            <w:tcW w:w="1438" w:type="pct"/>
            <w:gridSpan w:val="2"/>
          </w:tcPr>
          <w:p w14:paraId="2B62EEC4" w14:textId="77777777" w:rsidR="009542AA" w:rsidRPr="00C90E21" w:rsidRDefault="009542AA" w:rsidP="00A731F8">
            <w:pPr>
              <w:pStyle w:val="Texto"/>
              <w:spacing w:before="40" w:after="40" w:line="270" w:lineRule="exact"/>
              <w:ind w:left="144" w:firstLine="0"/>
              <w:jc w:val="left"/>
              <w:rPr>
                <w:b/>
                <w:sz w:val="13"/>
                <w:szCs w:val="13"/>
              </w:rPr>
            </w:pPr>
            <w:r w:rsidRPr="00C90E21">
              <w:rPr>
                <w:sz w:val="13"/>
                <w:szCs w:val="13"/>
              </w:rPr>
              <w:t>De futuros</w:t>
            </w:r>
          </w:p>
        </w:tc>
        <w:tc>
          <w:tcPr>
            <w:tcW w:w="120" w:type="pct"/>
          </w:tcPr>
          <w:p w14:paraId="0D6EA48E"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68AB9CC5" w14:textId="77777777" w:rsidR="009542AA" w:rsidRPr="00C90E21" w:rsidRDefault="009542AA" w:rsidP="00A731F8">
            <w:pPr>
              <w:pStyle w:val="Texto"/>
              <w:spacing w:before="40" w:after="40" w:line="270" w:lineRule="exact"/>
              <w:ind w:firstLine="0"/>
              <w:jc w:val="left"/>
              <w:rPr>
                <w:sz w:val="13"/>
                <w:szCs w:val="13"/>
              </w:rPr>
            </w:pPr>
          </w:p>
        </w:tc>
        <w:tc>
          <w:tcPr>
            <w:tcW w:w="320" w:type="pct"/>
          </w:tcPr>
          <w:p w14:paraId="1AAA32D2"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w:t>
            </w:r>
          </w:p>
        </w:tc>
        <w:tc>
          <w:tcPr>
            <w:tcW w:w="226" w:type="pct"/>
          </w:tcPr>
          <w:p w14:paraId="0E6C626E" w14:textId="77777777" w:rsidR="009542AA" w:rsidRPr="00C90E21" w:rsidRDefault="009542AA" w:rsidP="00A731F8">
            <w:pPr>
              <w:pStyle w:val="Texto"/>
              <w:spacing w:before="40" w:after="40" w:line="270" w:lineRule="exact"/>
              <w:ind w:firstLine="0"/>
              <w:jc w:val="left"/>
              <w:rPr>
                <w:sz w:val="13"/>
                <w:szCs w:val="13"/>
              </w:rPr>
            </w:pPr>
          </w:p>
        </w:tc>
        <w:tc>
          <w:tcPr>
            <w:tcW w:w="267" w:type="pct"/>
          </w:tcPr>
          <w:p w14:paraId="6F08DC04"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41ED7F49"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4F38FAB2" w14:textId="77777777" w:rsidR="009542AA" w:rsidRPr="00C90E21" w:rsidRDefault="009542AA" w:rsidP="00A731F8">
            <w:pPr>
              <w:pStyle w:val="Texto"/>
              <w:spacing w:before="40" w:after="40" w:line="270" w:lineRule="exact"/>
              <w:ind w:firstLine="0"/>
              <w:jc w:val="left"/>
              <w:rPr>
                <w:b/>
                <w:sz w:val="13"/>
                <w:szCs w:val="13"/>
              </w:rPr>
            </w:pPr>
          </w:p>
        </w:tc>
        <w:tc>
          <w:tcPr>
            <w:tcW w:w="91" w:type="pct"/>
          </w:tcPr>
          <w:p w14:paraId="57F65D13"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215D76A6"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199D827E"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4AA3DA7D"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0B01C887"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5E7691B9"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27D7759C" w14:textId="77777777">
        <w:trPr>
          <w:trHeight w:val="20"/>
          <w:jc w:val="center"/>
        </w:trPr>
        <w:tc>
          <w:tcPr>
            <w:tcW w:w="1438" w:type="pct"/>
            <w:gridSpan w:val="2"/>
          </w:tcPr>
          <w:p w14:paraId="62B1734C" w14:textId="77777777" w:rsidR="009542AA" w:rsidRPr="00C90E21" w:rsidRDefault="009542AA" w:rsidP="00A731F8">
            <w:pPr>
              <w:pStyle w:val="Texto"/>
              <w:spacing w:before="40" w:after="40" w:line="270" w:lineRule="exact"/>
              <w:ind w:left="144" w:firstLine="0"/>
              <w:jc w:val="left"/>
              <w:rPr>
                <w:b/>
                <w:sz w:val="13"/>
                <w:szCs w:val="13"/>
              </w:rPr>
            </w:pPr>
            <w:r w:rsidRPr="00C90E21">
              <w:rPr>
                <w:sz w:val="13"/>
                <w:szCs w:val="13"/>
              </w:rPr>
              <w:t>De opciones</w:t>
            </w:r>
          </w:p>
        </w:tc>
        <w:tc>
          <w:tcPr>
            <w:tcW w:w="120" w:type="pct"/>
          </w:tcPr>
          <w:p w14:paraId="4CA10738"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589EDCAA" w14:textId="77777777" w:rsidR="009542AA" w:rsidRPr="00C90E21" w:rsidRDefault="009542AA" w:rsidP="00A731F8">
            <w:pPr>
              <w:pStyle w:val="Texto"/>
              <w:spacing w:before="40" w:after="40" w:line="270" w:lineRule="exact"/>
              <w:ind w:firstLine="0"/>
              <w:jc w:val="left"/>
              <w:rPr>
                <w:sz w:val="13"/>
                <w:szCs w:val="13"/>
              </w:rPr>
            </w:pPr>
          </w:p>
        </w:tc>
        <w:tc>
          <w:tcPr>
            <w:tcW w:w="320" w:type="pct"/>
          </w:tcPr>
          <w:p w14:paraId="6184401F"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w:t>
            </w:r>
          </w:p>
        </w:tc>
        <w:tc>
          <w:tcPr>
            <w:tcW w:w="226" w:type="pct"/>
          </w:tcPr>
          <w:p w14:paraId="299CC15A" w14:textId="77777777" w:rsidR="009542AA" w:rsidRPr="00C90E21" w:rsidRDefault="009542AA" w:rsidP="00A731F8">
            <w:pPr>
              <w:pStyle w:val="Texto"/>
              <w:spacing w:before="40" w:after="40" w:line="270" w:lineRule="exact"/>
              <w:ind w:firstLine="0"/>
              <w:jc w:val="left"/>
              <w:rPr>
                <w:sz w:val="13"/>
                <w:szCs w:val="13"/>
              </w:rPr>
            </w:pPr>
          </w:p>
        </w:tc>
        <w:tc>
          <w:tcPr>
            <w:tcW w:w="267" w:type="pct"/>
          </w:tcPr>
          <w:p w14:paraId="7DB2563C"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3DA33302"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38E8AD44" w14:textId="77777777" w:rsidR="009542AA" w:rsidRPr="00C90E21" w:rsidRDefault="009542AA" w:rsidP="00A731F8">
            <w:pPr>
              <w:pStyle w:val="Texto"/>
              <w:spacing w:before="40" w:after="40" w:line="270" w:lineRule="exact"/>
              <w:ind w:firstLine="0"/>
              <w:jc w:val="left"/>
              <w:rPr>
                <w:b/>
                <w:sz w:val="13"/>
                <w:szCs w:val="13"/>
              </w:rPr>
            </w:pPr>
          </w:p>
        </w:tc>
        <w:tc>
          <w:tcPr>
            <w:tcW w:w="91" w:type="pct"/>
          </w:tcPr>
          <w:p w14:paraId="514BE5DD"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67BE3928"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07A3A6A0"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2C3BFB9A"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1430149F"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1393CACA"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21891709" w14:textId="77777777">
        <w:trPr>
          <w:trHeight w:val="20"/>
          <w:jc w:val="center"/>
        </w:trPr>
        <w:tc>
          <w:tcPr>
            <w:tcW w:w="1438" w:type="pct"/>
            <w:gridSpan w:val="2"/>
          </w:tcPr>
          <w:p w14:paraId="0FC7AD6D" w14:textId="77777777" w:rsidR="009542AA" w:rsidRPr="00C90E21" w:rsidRDefault="009542AA" w:rsidP="00A731F8">
            <w:pPr>
              <w:pStyle w:val="Texto"/>
              <w:spacing w:before="40" w:after="40" w:line="270" w:lineRule="exact"/>
              <w:ind w:left="144" w:firstLine="0"/>
              <w:jc w:val="left"/>
              <w:rPr>
                <w:b/>
                <w:sz w:val="13"/>
                <w:szCs w:val="13"/>
              </w:rPr>
            </w:pPr>
            <w:r w:rsidRPr="00C90E21">
              <w:rPr>
                <w:sz w:val="13"/>
                <w:szCs w:val="13"/>
              </w:rPr>
              <w:t>De swaps</w:t>
            </w:r>
          </w:p>
        </w:tc>
        <w:tc>
          <w:tcPr>
            <w:tcW w:w="120" w:type="pct"/>
          </w:tcPr>
          <w:p w14:paraId="7A54FA92"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291DBA49" w14:textId="77777777" w:rsidR="009542AA" w:rsidRPr="00C90E21" w:rsidRDefault="009542AA" w:rsidP="00A731F8">
            <w:pPr>
              <w:pStyle w:val="Texto"/>
              <w:spacing w:before="40" w:after="40" w:line="270" w:lineRule="exact"/>
              <w:ind w:firstLine="0"/>
              <w:jc w:val="left"/>
              <w:rPr>
                <w:sz w:val="13"/>
                <w:szCs w:val="13"/>
              </w:rPr>
            </w:pPr>
          </w:p>
        </w:tc>
        <w:tc>
          <w:tcPr>
            <w:tcW w:w="320" w:type="pct"/>
          </w:tcPr>
          <w:p w14:paraId="7480571C"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w:t>
            </w:r>
          </w:p>
        </w:tc>
        <w:tc>
          <w:tcPr>
            <w:tcW w:w="226" w:type="pct"/>
          </w:tcPr>
          <w:p w14:paraId="7A9AD025" w14:textId="77777777" w:rsidR="009542AA" w:rsidRPr="00C90E21" w:rsidRDefault="009542AA" w:rsidP="00A731F8">
            <w:pPr>
              <w:pStyle w:val="Texto"/>
              <w:spacing w:before="40" w:after="40" w:line="270" w:lineRule="exact"/>
              <w:ind w:firstLine="0"/>
              <w:jc w:val="left"/>
              <w:rPr>
                <w:sz w:val="13"/>
                <w:szCs w:val="13"/>
              </w:rPr>
            </w:pPr>
          </w:p>
        </w:tc>
        <w:tc>
          <w:tcPr>
            <w:tcW w:w="267" w:type="pct"/>
          </w:tcPr>
          <w:p w14:paraId="203008C4"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6DCCFB47"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6BD0B5D9" w14:textId="77777777" w:rsidR="009542AA" w:rsidRPr="00C90E21" w:rsidRDefault="009542AA" w:rsidP="00A731F8">
            <w:pPr>
              <w:pStyle w:val="Texto"/>
              <w:spacing w:before="40" w:after="40" w:line="270" w:lineRule="exact"/>
              <w:ind w:firstLine="0"/>
              <w:jc w:val="left"/>
              <w:rPr>
                <w:b/>
                <w:sz w:val="13"/>
                <w:szCs w:val="13"/>
              </w:rPr>
            </w:pPr>
          </w:p>
        </w:tc>
        <w:tc>
          <w:tcPr>
            <w:tcW w:w="91" w:type="pct"/>
          </w:tcPr>
          <w:p w14:paraId="40DD249E"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7ED292B1"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6F529393"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4DF4513B"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30DD34C1"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313D8E4E"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2CE1EE2A" w14:textId="77777777">
        <w:trPr>
          <w:trHeight w:val="20"/>
          <w:jc w:val="center"/>
        </w:trPr>
        <w:tc>
          <w:tcPr>
            <w:tcW w:w="1438" w:type="pct"/>
            <w:gridSpan w:val="2"/>
          </w:tcPr>
          <w:p w14:paraId="23457FCD" w14:textId="77777777" w:rsidR="009542AA" w:rsidRPr="00C90E21" w:rsidRDefault="009542AA" w:rsidP="00A731F8">
            <w:pPr>
              <w:pStyle w:val="Texto"/>
              <w:spacing w:before="40" w:after="40" w:line="270" w:lineRule="exact"/>
              <w:ind w:left="144" w:firstLine="0"/>
              <w:jc w:val="left"/>
              <w:rPr>
                <w:sz w:val="13"/>
                <w:szCs w:val="13"/>
              </w:rPr>
            </w:pPr>
            <w:r w:rsidRPr="00C90E21">
              <w:rPr>
                <w:sz w:val="13"/>
                <w:szCs w:val="13"/>
              </w:rPr>
              <w:t>Commodities</w:t>
            </w:r>
          </w:p>
        </w:tc>
        <w:tc>
          <w:tcPr>
            <w:tcW w:w="120" w:type="pct"/>
          </w:tcPr>
          <w:p w14:paraId="3C44928C"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2DB6CBBE" w14:textId="77777777" w:rsidR="009542AA" w:rsidRPr="00C90E21" w:rsidRDefault="009542AA" w:rsidP="00A731F8">
            <w:pPr>
              <w:pStyle w:val="Texto"/>
              <w:spacing w:before="40" w:after="40" w:line="270" w:lineRule="exact"/>
              <w:ind w:firstLine="0"/>
              <w:jc w:val="left"/>
              <w:rPr>
                <w:sz w:val="13"/>
                <w:szCs w:val="13"/>
              </w:rPr>
            </w:pPr>
          </w:p>
        </w:tc>
        <w:tc>
          <w:tcPr>
            <w:tcW w:w="320" w:type="pct"/>
            <w:tcBorders>
              <w:bottom w:val="single" w:sz="4" w:space="0" w:color="auto"/>
            </w:tcBorders>
          </w:tcPr>
          <w:p w14:paraId="58B30B6B"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w:t>
            </w:r>
          </w:p>
        </w:tc>
        <w:tc>
          <w:tcPr>
            <w:tcW w:w="226" w:type="pct"/>
          </w:tcPr>
          <w:p w14:paraId="67C9E814" w14:textId="77777777" w:rsidR="009542AA" w:rsidRPr="00C90E21" w:rsidRDefault="009542AA" w:rsidP="00A731F8">
            <w:pPr>
              <w:pStyle w:val="Texto"/>
              <w:spacing w:before="40" w:after="40" w:line="270" w:lineRule="exact"/>
              <w:ind w:firstLine="0"/>
              <w:jc w:val="left"/>
              <w:rPr>
                <w:sz w:val="13"/>
                <w:szCs w:val="13"/>
              </w:rPr>
            </w:pPr>
          </w:p>
        </w:tc>
        <w:tc>
          <w:tcPr>
            <w:tcW w:w="267" w:type="pct"/>
          </w:tcPr>
          <w:p w14:paraId="47D929CC"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71254B7A"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3ECD7564" w14:textId="77777777" w:rsidR="009542AA" w:rsidRPr="00C90E21" w:rsidRDefault="009542AA" w:rsidP="00A731F8">
            <w:pPr>
              <w:pStyle w:val="Texto"/>
              <w:spacing w:before="40" w:after="40" w:line="270" w:lineRule="exact"/>
              <w:ind w:firstLine="0"/>
              <w:jc w:val="left"/>
              <w:rPr>
                <w:b/>
                <w:sz w:val="13"/>
                <w:szCs w:val="13"/>
              </w:rPr>
            </w:pPr>
          </w:p>
        </w:tc>
        <w:tc>
          <w:tcPr>
            <w:tcW w:w="91" w:type="pct"/>
          </w:tcPr>
          <w:p w14:paraId="6B1D50B9"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5EAEA96A"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6DA62A09"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1AA79601"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2A326C12"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6B68C1DB"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38794FE7" w14:textId="77777777">
        <w:trPr>
          <w:trHeight w:val="20"/>
          <w:jc w:val="center"/>
        </w:trPr>
        <w:tc>
          <w:tcPr>
            <w:tcW w:w="1438" w:type="pct"/>
            <w:gridSpan w:val="2"/>
          </w:tcPr>
          <w:p w14:paraId="727A819E" w14:textId="77777777" w:rsidR="009542AA" w:rsidRPr="00C90E21" w:rsidRDefault="009542AA" w:rsidP="00A731F8">
            <w:pPr>
              <w:pStyle w:val="Texto"/>
              <w:spacing w:before="40" w:after="40" w:line="270" w:lineRule="exact"/>
              <w:ind w:firstLine="0"/>
              <w:jc w:val="left"/>
              <w:rPr>
                <w:b/>
                <w:sz w:val="13"/>
                <w:szCs w:val="13"/>
              </w:rPr>
            </w:pPr>
            <w:r w:rsidRPr="00C90E21">
              <w:rPr>
                <w:sz w:val="13"/>
                <w:szCs w:val="13"/>
              </w:rPr>
              <w:t xml:space="preserve">Operaciones de venta de instrumentos </w:t>
            </w:r>
          </w:p>
        </w:tc>
        <w:tc>
          <w:tcPr>
            <w:tcW w:w="120" w:type="pct"/>
          </w:tcPr>
          <w:p w14:paraId="60CB8BB9"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7BBC25AD" w14:textId="77777777" w:rsidR="009542AA" w:rsidRPr="00C90E21" w:rsidRDefault="009542AA" w:rsidP="00A731F8">
            <w:pPr>
              <w:pStyle w:val="Texto"/>
              <w:spacing w:before="40" w:after="40" w:line="270" w:lineRule="exact"/>
              <w:ind w:firstLine="0"/>
              <w:jc w:val="left"/>
              <w:rPr>
                <w:sz w:val="13"/>
                <w:szCs w:val="13"/>
              </w:rPr>
            </w:pPr>
          </w:p>
        </w:tc>
        <w:tc>
          <w:tcPr>
            <w:tcW w:w="320" w:type="pct"/>
            <w:tcBorders>
              <w:top w:val="single" w:sz="4" w:space="0" w:color="auto"/>
            </w:tcBorders>
          </w:tcPr>
          <w:p w14:paraId="7BFE4625" w14:textId="77777777" w:rsidR="009542AA" w:rsidRPr="00C90E21" w:rsidRDefault="009542AA" w:rsidP="00A731F8">
            <w:pPr>
              <w:pStyle w:val="Texto"/>
              <w:spacing w:before="40" w:after="40" w:line="270" w:lineRule="exact"/>
              <w:ind w:firstLine="0"/>
              <w:jc w:val="left"/>
              <w:rPr>
                <w:sz w:val="13"/>
                <w:szCs w:val="13"/>
              </w:rPr>
            </w:pPr>
          </w:p>
        </w:tc>
        <w:tc>
          <w:tcPr>
            <w:tcW w:w="226" w:type="pct"/>
          </w:tcPr>
          <w:p w14:paraId="64D5F3A6" w14:textId="77777777" w:rsidR="009542AA" w:rsidRPr="00C90E21" w:rsidRDefault="009542AA" w:rsidP="00A731F8">
            <w:pPr>
              <w:pStyle w:val="Texto"/>
              <w:spacing w:before="40" w:after="40" w:line="270" w:lineRule="exact"/>
              <w:ind w:firstLine="0"/>
              <w:jc w:val="left"/>
              <w:rPr>
                <w:sz w:val="13"/>
                <w:szCs w:val="13"/>
              </w:rPr>
            </w:pPr>
          </w:p>
        </w:tc>
        <w:tc>
          <w:tcPr>
            <w:tcW w:w="267" w:type="pct"/>
          </w:tcPr>
          <w:p w14:paraId="7EF10B08"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0041290C"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5ED05D7E" w14:textId="77777777" w:rsidR="009542AA" w:rsidRPr="00C90E21" w:rsidRDefault="009542AA" w:rsidP="00A731F8">
            <w:pPr>
              <w:pStyle w:val="Texto"/>
              <w:spacing w:before="40" w:after="40" w:line="270" w:lineRule="exact"/>
              <w:ind w:firstLine="0"/>
              <w:jc w:val="left"/>
              <w:rPr>
                <w:b/>
                <w:sz w:val="13"/>
                <w:szCs w:val="13"/>
              </w:rPr>
            </w:pPr>
          </w:p>
        </w:tc>
        <w:tc>
          <w:tcPr>
            <w:tcW w:w="91" w:type="pct"/>
          </w:tcPr>
          <w:p w14:paraId="7A9F8416"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549B3BFF"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62599727"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22089421"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3E276B1D"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09450910"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41EE4A96" w14:textId="77777777">
        <w:trPr>
          <w:trHeight w:val="20"/>
          <w:jc w:val="center"/>
        </w:trPr>
        <w:tc>
          <w:tcPr>
            <w:tcW w:w="1438" w:type="pct"/>
            <w:gridSpan w:val="2"/>
          </w:tcPr>
          <w:p w14:paraId="20FB2763"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financieros derivados</w:t>
            </w:r>
          </w:p>
        </w:tc>
        <w:tc>
          <w:tcPr>
            <w:tcW w:w="120" w:type="pct"/>
          </w:tcPr>
          <w:p w14:paraId="5E22CBF7"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77F7BC1C" w14:textId="77777777" w:rsidR="009542AA" w:rsidRPr="00C90E21" w:rsidRDefault="009542AA" w:rsidP="00A731F8">
            <w:pPr>
              <w:pStyle w:val="Texto"/>
              <w:spacing w:before="40" w:after="40" w:line="270" w:lineRule="exact"/>
              <w:ind w:firstLine="0"/>
              <w:jc w:val="left"/>
              <w:rPr>
                <w:sz w:val="13"/>
                <w:szCs w:val="13"/>
              </w:rPr>
            </w:pPr>
          </w:p>
        </w:tc>
        <w:tc>
          <w:tcPr>
            <w:tcW w:w="320" w:type="pct"/>
          </w:tcPr>
          <w:p w14:paraId="75F88843" w14:textId="77777777" w:rsidR="009542AA" w:rsidRPr="00C90E21" w:rsidRDefault="009542AA" w:rsidP="00A731F8">
            <w:pPr>
              <w:pStyle w:val="Texto"/>
              <w:spacing w:before="40" w:after="40" w:line="270" w:lineRule="exact"/>
              <w:ind w:firstLine="0"/>
              <w:jc w:val="left"/>
              <w:rPr>
                <w:sz w:val="13"/>
                <w:szCs w:val="13"/>
              </w:rPr>
            </w:pPr>
          </w:p>
        </w:tc>
        <w:tc>
          <w:tcPr>
            <w:tcW w:w="226" w:type="pct"/>
          </w:tcPr>
          <w:p w14:paraId="5A90698D" w14:textId="77777777" w:rsidR="009542AA" w:rsidRPr="00C90E21" w:rsidRDefault="009542AA" w:rsidP="00A731F8">
            <w:pPr>
              <w:pStyle w:val="Texto"/>
              <w:spacing w:before="40" w:after="40" w:line="270" w:lineRule="exact"/>
              <w:ind w:firstLine="0"/>
              <w:jc w:val="left"/>
              <w:rPr>
                <w:sz w:val="13"/>
                <w:szCs w:val="13"/>
              </w:rPr>
            </w:pPr>
          </w:p>
        </w:tc>
        <w:tc>
          <w:tcPr>
            <w:tcW w:w="267" w:type="pct"/>
          </w:tcPr>
          <w:p w14:paraId="712E1FC2"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11855801"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438DE1E0" w14:textId="77777777" w:rsidR="009542AA" w:rsidRPr="00C90E21" w:rsidRDefault="009542AA" w:rsidP="00A731F8">
            <w:pPr>
              <w:pStyle w:val="Texto"/>
              <w:spacing w:before="40" w:after="40" w:line="270" w:lineRule="exact"/>
              <w:ind w:firstLine="0"/>
              <w:jc w:val="left"/>
              <w:rPr>
                <w:b/>
                <w:sz w:val="13"/>
                <w:szCs w:val="13"/>
              </w:rPr>
            </w:pPr>
          </w:p>
        </w:tc>
        <w:tc>
          <w:tcPr>
            <w:tcW w:w="91" w:type="pct"/>
          </w:tcPr>
          <w:p w14:paraId="351F1B1A"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055F8E4A"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3DE25831"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2F5E2931"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4A5F0B07"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3B36D74C"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3F93EAE2" w14:textId="77777777">
        <w:trPr>
          <w:trHeight w:val="20"/>
          <w:jc w:val="center"/>
        </w:trPr>
        <w:tc>
          <w:tcPr>
            <w:tcW w:w="1438" w:type="pct"/>
            <w:gridSpan w:val="2"/>
          </w:tcPr>
          <w:p w14:paraId="6DB03D5F" w14:textId="77777777" w:rsidR="009542AA" w:rsidRPr="00C90E21" w:rsidRDefault="009542AA" w:rsidP="00A731F8">
            <w:pPr>
              <w:pStyle w:val="Texto"/>
              <w:spacing w:before="40" w:after="40" w:line="270" w:lineRule="exact"/>
              <w:ind w:left="144" w:firstLine="0"/>
              <w:jc w:val="left"/>
              <w:rPr>
                <w:b/>
                <w:sz w:val="13"/>
                <w:szCs w:val="13"/>
              </w:rPr>
            </w:pPr>
            <w:r w:rsidRPr="00C90E21">
              <w:rPr>
                <w:sz w:val="13"/>
                <w:szCs w:val="13"/>
              </w:rPr>
              <w:t>De futuros</w:t>
            </w:r>
          </w:p>
        </w:tc>
        <w:tc>
          <w:tcPr>
            <w:tcW w:w="120" w:type="pct"/>
          </w:tcPr>
          <w:p w14:paraId="1D2F6066"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3D91D856" w14:textId="77777777" w:rsidR="009542AA" w:rsidRPr="00C90E21" w:rsidRDefault="009542AA" w:rsidP="00A731F8">
            <w:pPr>
              <w:pStyle w:val="Texto"/>
              <w:spacing w:before="40" w:after="40" w:line="270" w:lineRule="exact"/>
              <w:ind w:firstLine="0"/>
              <w:jc w:val="left"/>
              <w:rPr>
                <w:sz w:val="13"/>
                <w:szCs w:val="13"/>
              </w:rPr>
            </w:pPr>
          </w:p>
        </w:tc>
        <w:tc>
          <w:tcPr>
            <w:tcW w:w="320" w:type="pct"/>
          </w:tcPr>
          <w:p w14:paraId="1F252653"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w:t>
            </w:r>
          </w:p>
        </w:tc>
        <w:tc>
          <w:tcPr>
            <w:tcW w:w="226" w:type="pct"/>
          </w:tcPr>
          <w:p w14:paraId="6F3BF1C6" w14:textId="77777777" w:rsidR="009542AA" w:rsidRPr="00C90E21" w:rsidRDefault="009542AA" w:rsidP="00A731F8">
            <w:pPr>
              <w:pStyle w:val="Texto"/>
              <w:spacing w:before="40" w:after="40" w:line="270" w:lineRule="exact"/>
              <w:ind w:firstLine="0"/>
              <w:jc w:val="left"/>
              <w:rPr>
                <w:sz w:val="13"/>
                <w:szCs w:val="13"/>
              </w:rPr>
            </w:pPr>
          </w:p>
        </w:tc>
        <w:tc>
          <w:tcPr>
            <w:tcW w:w="267" w:type="pct"/>
          </w:tcPr>
          <w:p w14:paraId="69B73EE6"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35F4F511"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116A5C27" w14:textId="77777777" w:rsidR="009542AA" w:rsidRPr="00C90E21" w:rsidRDefault="009542AA" w:rsidP="00A731F8">
            <w:pPr>
              <w:pStyle w:val="Texto"/>
              <w:spacing w:before="40" w:after="40" w:line="270" w:lineRule="exact"/>
              <w:ind w:firstLine="0"/>
              <w:jc w:val="left"/>
              <w:rPr>
                <w:b/>
                <w:sz w:val="13"/>
                <w:szCs w:val="13"/>
              </w:rPr>
            </w:pPr>
          </w:p>
        </w:tc>
        <w:tc>
          <w:tcPr>
            <w:tcW w:w="91" w:type="pct"/>
          </w:tcPr>
          <w:p w14:paraId="385E08E1"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0A8768DF"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07CEF148"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290B0876"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27505E47"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513D813D"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11F3938F" w14:textId="77777777">
        <w:trPr>
          <w:trHeight w:val="20"/>
          <w:jc w:val="center"/>
        </w:trPr>
        <w:tc>
          <w:tcPr>
            <w:tcW w:w="1438" w:type="pct"/>
            <w:gridSpan w:val="2"/>
          </w:tcPr>
          <w:p w14:paraId="28A6C542" w14:textId="77777777" w:rsidR="009542AA" w:rsidRPr="00C90E21" w:rsidRDefault="009542AA" w:rsidP="00A731F8">
            <w:pPr>
              <w:pStyle w:val="Texto"/>
              <w:spacing w:before="40" w:after="40" w:line="270" w:lineRule="exact"/>
              <w:ind w:left="144" w:firstLine="0"/>
              <w:jc w:val="left"/>
              <w:rPr>
                <w:b/>
                <w:sz w:val="13"/>
                <w:szCs w:val="13"/>
              </w:rPr>
            </w:pPr>
            <w:r w:rsidRPr="00C90E21">
              <w:rPr>
                <w:sz w:val="13"/>
                <w:szCs w:val="13"/>
              </w:rPr>
              <w:t>De opciones</w:t>
            </w:r>
          </w:p>
        </w:tc>
        <w:tc>
          <w:tcPr>
            <w:tcW w:w="120" w:type="pct"/>
          </w:tcPr>
          <w:p w14:paraId="20EA30B2"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535AED96" w14:textId="77777777" w:rsidR="009542AA" w:rsidRPr="00C90E21" w:rsidRDefault="009542AA" w:rsidP="00A731F8">
            <w:pPr>
              <w:pStyle w:val="Texto"/>
              <w:spacing w:before="40" w:after="40" w:line="270" w:lineRule="exact"/>
              <w:ind w:firstLine="0"/>
              <w:jc w:val="left"/>
              <w:rPr>
                <w:sz w:val="13"/>
                <w:szCs w:val="13"/>
              </w:rPr>
            </w:pPr>
          </w:p>
        </w:tc>
        <w:tc>
          <w:tcPr>
            <w:tcW w:w="320" w:type="pct"/>
          </w:tcPr>
          <w:p w14:paraId="625973EC"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w:t>
            </w:r>
          </w:p>
        </w:tc>
        <w:tc>
          <w:tcPr>
            <w:tcW w:w="226" w:type="pct"/>
          </w:tcPr>
          <w:p w14:paraId="1CC11C2C" w14:textId="77777777" w:rsidR="009542AA" w:rsidRPr="00C90E21" w:rsidRDefault="009542AA" w:rsidP="00A731F8">
            <w:pPr>
              <w:pStyle w:val="Texto"/>
              <w:spacing w:before="40" w:after="40" w:line="270" w:lineRule="exact"/>
              <w:ind w:firstLine="0"/>
              <w:jc w:val="left"/>
              <w:rPr>
                <w:sz w:val="13"/>
                <w:szCs w:val="13"/>
              </w:rPr>
            </w:pPr>
          </w:p>
        </w:tc>
        <w:tc>
          <w:tcPr>
            <w:tcW w:w="267" w:type="pct"/>
          </w:tcPr>
          <w:p w14:paraId="37628BFE"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5AA1581A"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7ABDCC90" w14:textId="77777777" w:rsidR="009542AA" w:rsidRPr="00C90E21" w:rsidRDefault="009542AA" w:rsidP="00A731F8">
            <w:pPr>
              <w:pStyle w:val="Texto"/>
              <w:spacing w:before="40" w:after="40" w:line="270" w:lineRule="exact"/>
              <w:ind w:firstLine="0"/>
              <w:jc w:val="left"/>
              <w:rPr>
                <w:b/>
                <w:sz w:val="13"/>
                <w:szCs w:val="13"/>
              </w:rPr>
            </w:pPr>
          </w:p>
        </w:tc>
        <w:tc>
          <w:tcPr>
            <w:tcW w:w="91" w:type="pct"/>
          </w:tcPr>
          <w:p w14:paraId="5E5D9876"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47AED323"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18E6D19D"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6A043D17"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3FA87904"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3D376A3E"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28631FDD" w14:textId="77777777">
        <w:trPr>
          <w:trHeight w:val="20"/>
          <w:jc w:val="center"/>
        </w:trPr>
        <w:tc>
          <w:tcPr>
            <w:tcW w:w="1438" w:type="pct"/>
            <w:gridSpan w:val="2"/>
          </w:tcPr>
          <w:p w14:paraId="48708FEB" w14:textId="77777777" w:rsidR="009542AA" w:rsidRPr="00C90E21" w:rsidRDefault="009542AA" w:rsidP="00A731F8">
            <w:pPr>
              <w:pStyle w:val="Texto"/>
              <w:spacing w:before="40" w:after="40" w:line="270" w:lineRule="exact"/>
              <w:ind w:left="144" w:firstLine="0"/>
              <w:jc w:val="left"/>
              <w:rPr>
                <w:b/>
                <w:sz w:val="13"/>
                <w:szCs w:val="13"/>
              </w:rPr>
            </w:pPr>
            <w:r w:rsidRPr="00C90E21">
              <w:rPr>
                <w:sz w:val="13"/>
                <w:szCs w:val="13"/>
              </w:rPr>
              <w:t>De swaps</w:t>
            </w:r>
          </w:p>
        </w:tc>
        <w:tc>
          <w:tcPr>
            <w:tcW w:w="120" w:type="pct"/>
          </w:tcPr>
          <w:p w14:paraId="214E0257"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48BC8086" w14:textId="77777777" w:rsidR="009542AA" w:rsidRPr="00C90E21" w:rsidRDefault="009542AA" w:rsidP="00A731F8">
            <w:pPr>
              <w:pStyle w:val="Texto"/>
              <w:spacing w:before="40" w:after="40" w:line="270" w:lineRule="exact"/>
              <w:ind w:firstLine="0"/>
              <w:jc w:val="left"/>
              <w:rPr>
                <w:sz w:val="13"/>
                <w:szCs w:val="13"/>
              </w:rPr>
            </w:pPr>
          </w:p>
        </w:tc>
        <w:tc>
          <w:tcPr>
            <w:tcW w:w="320" w:type="pct"/>
          </w:tcPr>
          <w:p w14:paraId="029B6202"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w:t>
            </w:r>
          </w:p>
        </w:tc>
        <w:tc>
          <w:tcPr>
            <w:tcW w:w="226" w:type="pct"/>
          </w:tcPr>
          <w:p w14:paraId="1E0BAB97" w14:textId="77777777" w:rsidR="009542AA" w:rsidRPr="00C90E21" w:rsidRDefault="009542AA" w:rsidP="00A731F8">
            <w:pPr>
              <w:pStyle w:val="Texto"/>
              <w:spacing w:before="40" w:after="40" w:line="270" w:lineRule="exact"/>
              <w:ind w:firstLine="0"/>
              <w:jc w:val="left"/>
              <w:rPr>
                <w:sz w:val="13"/>
                <w:szCs w:val="13"/>
              </w:rPr>
            </w:pPr>
          </w:p>
        </w:tc>
        <w:tc>
          <w:tcPr>
            <w:tcW w:w="267" w:type="pct"/>
          </w:tcPr>
          <w:p w14:paraId="40C27090"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7E651156"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065705F5" w14:textId="77777777" w:rsidR="009542AA" w:rsidRPr="00C90E21" w:rsidRDefault="009542AA" w:rsidP="00A731F8">
            <w:pPr>
              <w:pStyle w:val="Texto"/>
              <w:spacing w:before="40" w:after="40" w:line="270" w:lineRule="exact"/>
              <w:ind w:firstLine="0"/>
              <w:jc w:val="left"/>
              <w:rPr>
                <w:b/>
                <w:sz w:val="13"/>
                <w:szCs w:val="13"/>
              </w:rPr>
            </w:pPr>
          </w:p>
        </w:tc>
        <w:tc>
          <w:tcPr>
            <w:tcW w:w="91" w:type="pct"/>
          </w:tcPr>
          <w:p w14:paraId="538C4944"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47E3978F"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013A2B56"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2F9D2250"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3A3A2703"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63F77C29"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2E518747" w14:textId="77777777">
        <w:trPr>
          <w:trHeight w:val="20"/>
          <w:jc w:val="center"/>
        </w:trPr>
        <w:tc>
          <w:tcPr>
            <w:tcW w:w="1438" w:type="pct"/>
            <w:gridSpan w:val="2"/>
          </w:tcPr>
          <w:p w14:paraId="7DCA3B7F" w14:textId="77777777" w:rsidR="009542AA" w:rsidRPr="00C90E21" w:rsidRDefault="009542AA" w:rsidP="00A731F8">
            <w:pPr>
              <w:pStyle w:val="Texto"/>
              <w:spacing w:before="40" w:after="40" w:line="260" w:lineRule="exact"/>
              <w:ind w:left="144" w:firstLine="0"/>
              <w:jc w:val="left"/>
              <w:rPr>
                <w:sz w:val="13"/>
                <w:szCs w:val="13"/>
              </w:rPr>
            </w:pPr>
            <w:r w:rsidRPr="00C90E21">
              <w:rPr>
                <w:sz w:val="13"/>
                <w:szCs w:val="13"/>
              </w:rPr>
              <w:t>Commodities</w:t>
            </w:r>
          </w:p>
        </w:tc>
        <w:tc>
          <w:tcPr>
            <w:tcW w:w="120" w:type="pct"/>
          </w:tcPr>
          <w:p w14:paraId="52596BA6"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4B83AA87" w14:textId="77777777" w:rsidR="009542AA" w:rsidRPr="00C90E21" w:rsidRDefault="009542AA" w:rsidP="00A731F8">
            <w:pPr>
              <w:pStyle w:val="Texto"/>
              <w:spacing w:before="40" w:after="40" w:line="260" w:lineRule="exact"/>
              <w:ind w:firstLine="0"/>
              <w:jc w:val="left"/>
              <w:rPr>
                <w:sz w:val="13"/>
                <w:szCs w:val="13"/>
              </w:rPr>
            </w:pPr>
          </w:p>
        </w:tc>
        <w:tc>
          <w:tcPr>
            <w:tcW w:w="320" w:type="pct"/>
            <w:tcBorders>
              <w:bottom w:val="single" w:sz="4" w:space="0" w:color="auto"/>
            </w:tcBorders>
          </w:tcPr>
          <w:p w14:paraId="1531D41D" w14:textId="77777777" w:rsidR="009542AA" w:rsidRPr="00C90E21" w:rsidRDefault="009542AA" w:rsidP="00A731F8">
            <w:pPr>
              <w:pStyle w:val="Texto"/>
              <w:spacing w:before="40" w:after="40" w:line="260" w:lineRule="exact"/>
              <w:ind w:firstLine="0"/>
              <w:jc w:val="left"/>
              <w:rPr>
                <w:sz w:val="13"/>
                <w:szCs w:val="13"/>
              </w:rPr>
            </w:pPr>
            <w:r w:rsidRPr="00C90E21">
              <w:rPr>
                <w:sz w:val="13"/>
                <w:szCs w:val="13"/>
              </w:rPr>
              <w:t>“</w:t>
            </w:r>
          </w:p>
        </w:tc>
        <w:tc>
          <w:tcPr>
            <w:tcW w:w="226" w:type="pct"/>
          </w:tcPr>
          <w:p w14:paraId="33A3128F" w14:textId="77777777" w:rsidR="009542AA" w:rsidRPr="00C90E21" w:rsidRDefault="009542AA" w:rsidP="00A731F8">
            <w:pPr>
              <w:pStyle w:val="Texto"/>
              <w:spacing w:before="40" w:after="40" w:line="260" w:lineRule="exact"/>
              <w:ind w:firstLine="0"/>
              <w:jc w:val="left"/>
              <w:rPr>
                <w:sz w:val="13"/>
                <w:szCs w:val="13"/>
              </w:rPr>
            </w:pPr>
            <w:r w:rsidRPr="00C90E21">
              <w:rPr>
                <w:sz w:val="13"/>
                <w:szCs w:val="13"/>
              </w:rPr>
              <w:t>“</w:t>
            </w:r>
          </w:p>
        </w:tc>
        <w:tc>
          <w:tcPr>
            <w:tcW w:w="267" w:type="pct"/>
          </w:tcPr>
          <w:p w14:paraId="120BD05E" w14:textId="77777777" w:rsidR="009542AA" w:rsidRPr="00C90E21" w:rsidRDefault="009542AA" w:rsidP="00A731F8">
            <w:pPr>
              <w:pStyle w:val="Texto"/>
              <w:spacing w:before="40" w:after="40" w:line="260" w:lineRule="exact"/>
              <w:ind w:firstLine="0"/>
              <w:jc w:val="left"/>
              <w:rPr>
                <w:sz w:val="13"/>
                <w:szCs w:val="13"/>
              </w:rPr>
            </w:pPr>
          </w:p>
        </w:tc>
        <w:tc>
          <w:tcPr>
            <w:tcW w:w="198" w:type="pct"/>
          </w:tcPr>
          <w:p w14:paraId="6A456682" w14:textId="77777777" w:rsidR="009542AA" w:rsidRPr="00C90E21" w:rsidRDefault="009542AA" w:rsidP="00A731F8">
            <w:pPr>
              <w:pStyle w:val="Texto"/>
              <w:spacing w:before="40" w:after="40" w:line="260" w:lineRule="exact"/>
              <w:ind w:firstLine="0"/>
              <w:jc w:val="left"/>
              <w:rPr>
                <w:b/>
                <w:sz w:val="13"/>
                <w:szCs w:val="13"/>
              </w:rPr>
            </w:pPr>
          </w:p>
        </w:tc>
        <w:tc>
          <w:tcPr>
            <w:tcW w:w="1450" w:type="pct"/>
          </w:tcPr>
          <w:p w14:paraId="037A8A8F" w14:textId="77777777" w:rsidR="009542AA" w:rsidRPr="00C90E21" w:rsidRDefault="009542AA" w:rsidP="00A731F8">
            <w:pPr>
              <w:pStyle w:val="Texto"/>
              <w:spacing w:before="40" w:after="40" w:line="260" w:lineRule="exact"/>
              <w:ind w:firstLine="0"/>
              <w:jc w:val="left"/>
              <w:rPr>
                <w:b/>
                <w:sz w:val="13"/>
                <w:szCs w:val="13"/>
              </w:rPr>
            </w:pPr>
          </w:p>
        </w:tc>
        <w:tc>
          <w:tcPr>
            <w:tcW w:w="91" w:type="pct"/>
          </w:tcPr>
          <w:p w14:paraId="0F2230B2"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2DB2DE9A"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42128DCA"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5CD66209" w14:textId="77777777" w:rsidR="009542AA" w:rsidRPr="00C90E21" w:rsidRDefault="009542AA" w:rsidP="00A731F8">
            <w:pPr>
              <w:pStyle w:val="Texto"/>
              <w:spacing w:before="40" w:after="40" w:line="260" w:lineRule="exact"/>
              <w:ind w:firstLine="0"/>
              <w:jc w:val="left"/>
              <w:rPr>
                <w:sz w:val="13"/>
                <w:szCs w:val="13"/>
              </w:rPr>
            </w:pPr>
          </w:p>
        </w:tc>
        <w:tc>
          <w:tcPr>
            <w:tcW w:w="268" w:type="pct"/>
          </w:tcPr>
          <w:p w14:paraId="277BE370" w14:textId="77777777" w:rsidR="009542AA" w:rsidRPr="00C90E21" w:rsidRDefault="009542AA" w:rsidP="00A731F8">
            <w:pPr>
              <w:pStyle w:val="Texto"/>
              <w:spacing w:before="40" w:after="40" w:line="260" w:lineRule="exact"/>
              <w:ind w:firstLine="0"/>
              <w:jc w:val="left"/>
              <w:rPr>
                <w:sz w:val="13"/>
                <w:szCs w:val="13"/>
              </w:rPr>
            </w:pPr>
          </w:p>
        </w:tc>
        <w:tc>
          <w:tcPr>
            <w:tcW w:w="257" w:type="pct"/>
          </w:tcPr>
          <w:p w14:paraId="56D1164E" w14:textId="77777777" w:rsidR="009542AA" w:rsidRPr="00C90E21" w:rsidRDefault="009542AA" w:rsidP="00A731F8">
            <w:pPr>
              <w:pStyle w:val="Texto"/>
              <w:spacing w:before="40" w:after="40" w:line="260" w:lineRule="exact"/>
              <w:ind w:firstLine="0"/>
              <w:jc w:val="left"/>
              <w:rPr>
                <w:sz w:val="13"/>
                <w:szCs w:val="13"/>
              </w:rPr>
            </w:pPr>
          </w:p>
        </w:tc>
      </w:tr>
      <w:tr w:rsidR="009542AA" w:rsidRPr="00216941" w14:paraId="70D333D0" w14:textId="77777777">
        <w:trPr>
          <w:trHeight w:val="20"/>
          <w:jc w:val="center"/>
        </w:trPr>
        <w:tc>
          <w:tcPr>
            <w:tcW w:w="1438" w:type="pct"/>
            <w:gridSpan w:val="2"/>
          </w:tcPr>
          <w:p w14:paraId="08BF7993" w14:textId="77777777" w:rsidR="009542AA" w:rsidRPr="00C90E21" w:rsidRDefault="009542AA" w:rsidP="00A731F8">
            <w:pPr>
              <w:pStyle w:val="Texto"/>
              <w:spacing w:before="40" w:after="40" w:line="260" w:lineRule="exact"/>
              <w:ind w:firstLine="0"/>
              <w:jc w:val="left"/>
              <w:rPr>
                <w:b/>
                <w:sz w:val="13"/>
                <w:szCs w:val="13"/>
              </w:rPr>
            </w:pPr>
            <w:r w:rsidRPr="00C90E21">
              <w:rPr>
                <w:sz w:val="13"/>
                <w:szCs w:val="13"/>
              </w:rPr>
              <w:t xml:space="preserve">Cuentas de margen por cuenta de </w:t>
            </w:r>
          </w:p>
        </w:tc>
        <w:tc>
          <w:tcPr>
            <w:tcW w:w="120" w:type="pct"/>
          </w:tcPr>
          <w:p w14:paraId="34A7BA85"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21AB4A0C" w14:textId="77777777" w:rsidR="009542AA" w:rsidRPr="00C90E21" w:rsidRDefault="009542AA" w:rsidP="00A731F8">
            <w:pPr>
              <w:pStyle w:val="Texto"/>
              <w:spacing w:before="40" w:after="40" w:line="260" w:lineRule="exact"/>
              <w:ind w:firstLine="0"/>
              <w:jc w:val="left"/>
              <w:rPr>
                <w:sz w:val="13"/>
                <w:szCs w:val="13"/>
              </w:rPr>
            </w:pPr>
          </w:p>
        </w:tc>
        <w:tc>
          <w:tcPr>
            <w:tcW w:w="320" w:type="pct"/>
            <w:tcBorders>
              <w:top w:val="single" w:sz="4" w:space="0" w:color="auto"/>
            </w:tcBorders>
          </w:tcPr>
          <w:p w14:paraId="43447E02" w14:textId="77777777" w:rsidR="009542AA" w:rsidRPr="00C90E21" w:rsidRDefault="009542AA" w:rsidP="00A731F8">
            <w:pPr>
              <w:pStyle w:val="Texto"/>
              <w:spacing w:before="40" w:after="40" w:line="260" w:lineRule="exact"/>
              <w:ind w:firstLine="0"/>
              <w:jc w:val="left"/>
              <w:rPr>
                <w:sz w:val="13"/>
                <w:szCs w:val="13"/>
              </w:rPr>
            </w:pPr>
          </w:p>
        </w:tc>
        <w:tc>
          <w:tcPr>
            <w:tcW w:w="226" w:type="pct"/>
          </w:tcPr>
          <w:p w14:paraId="35A2EFCA" w14:textId="77777777" w:rsidR="009542AA" w:rsidRPr="00C90E21" w:rsidRDefault="009542AA" w:rsidP="00A731F8">
            <w:pPr>
              <w:pStyle w:val="Texto"/>
              <w:spacing w:before="40" w:after="40" w:line="260" w:lineRule="exact"/>
              <w:ind w:firstLine="0"/>
              <w:jc w:val="left"/>
              <w:rPr>
                <w:sz w:val="13"/>
                <w:szCs w:val="13"/>
              </w:rPr>
            </w:pPr>
          </w:p>
        </w:tc>
        <w:tc>
          <w:tcPr>
            <w:tcW w:w="267" w:type="pct"/>
          </w:tcPr>
          <w:p w14:paraId="46D5E2C9" w14:textId="77777777" w:rsidR="009542AA" w:rsidRPr="00C90E21" w:rsidRDefault="009542AA" w:rsidP="00A731F8">
            <w:pPr>
              <w:pStyle w:val="Texto"/>
              <w:spacing w:before="40" w:after="40" w:line="260" w:lineRule="exact"/>
              <w:ind w:firstLine="0"/>
              <w:jc w:val="left"/>
              <w:rPr>
                <w:sz w:val="13"/>
                <w:szCs w:val="13"/>
              </w:rPr>
            </w:pPr>
          </w:p>
        </w:tc>
        <w:tc>
          <w:tcPr>
            <w:tcW w:w="198" w:type="pct"/>
          </w:tcPr>
          <w:p w14:paraId="166A2106" w14:textId="77777777" w:rsidR="009542AA" w:rsidRPr="00C90E21" w:rsidRDefault="009542AA" w:rsidP="00A731F8">
            <w:pPr>
              <w:pStyle w:val="Texto"/>
              <w:spacing w:before="40" w:after="40" w:line="260" w:lineRule="exact"/>
              <w:ind w:firstLine="0"/>
              <w:jc w:val="left"/>
              <w:rPr>
                <w:b/>
                <w:sz w:val="13"/>
                <w:szCs w:val="13"/>
              </w:rPr>
            </w:pPr>
          </w:p>
        </w:tc>
        <w:tc>
          <w:tcPr>
            <w:tcW w:w="1450" w:type="pct"/>
          </w:tcPr>
          <w:p w14:paraId="00819B28" w14:textId="77777777" w:rsidR="009542AA" w:rsidRPr="00C90E21" w:rsidRDefault="009542AA" w:rsidP="00A731F8">
            <w:pPr>
              <w:pStyle w:val="Texto"/>
              <w:spacing w:before="40" w:after="40" w:line="260" w:lineRule="exact"/>
              <w:ind w:firstLine="0"/>
              <w:jc w:val="left"/>
              <w:rPr>
                <w:b/>
                <w:sz w:val="13"/>
                <w:szCs w:val="13"/>
              </w:rPr>
            </w:pPr>
          </w:p>
        </w:tc>
        <w:tc>
          <w:tcPr>
            <w:tcW w:w="91" w:type="pct"/>
          </w:tcPr>
          <w:p w14:paraId="0729F4F3"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6FA6B038"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68C3448C"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26299C2F" w14:textId="77777777" w:rsidR="009542AA" w:rsidRPr="00C90E21" w:rsidRDefault="009542AA" w:rsidP="00A731F8">
            <w:pPr>
              <w:pStyle w:val="Texto"/>
              <w:spacing w:before="40" w:after="40" w:line="260" w:lineRule="exact"/>
              <w:ind w:firstLine="0"/>
              <w:jc w:val="left"/>
              <w:rPr>
                <w:sz w:val="13"/>
                <w:szCs w:val="13"/>
              </w:rPr>
            </w:pPr>
          </w:p>
        </w:tc>
        <w:tc>
          <w:tcPr>
            <w:tcW w:w="268" w:type="pct"/>
          </w:tcPr>
          <w:p w14:paraId="25596B14" w14:textId="77777777" w:rsidR="009542AA" w:rsidRPr="00C90E21" w:rsidRDefault="009542AA" w:rsidP="00A731F8">
            <w:pPr>
              <w:pStyle w:val="Texto"/>
              <w:spacing w:before="40" w:after="40" w:line="260" w:lineRule="exact"/>
              <w:ind w:firstLine="0"/>
              <w:jc w:val="left"/>
              <w:rPr>
                <w:sz w:val="13"/>
                <w:szCs w:val="13"/>
              </w:rPr>
            </w:pPr>
          </w:p>
        </w:tc>
        <w:tc>
          <w:tcPr>
            <w:tcW w:w="257" w:type="pct"/>
          </w:tcPr>
          <w:p w14:paraId="726D93FD" w14:textId="77777777" w:rsidR="009542AA" w:rsidRPr="00C90E21" w:rsidRDefault="009542AA" w:rsidP="00A731F8">
            <w:pPr>
              <w:pStyle w:val="Texto"/>
              <w:spacing w:before="40" w:after="40" w:line="260" w:lineRule="exact"/>
              <w:ind w:firstLine="0"/>
              <w:jc w:val="left"/>
              <w:rPr>
                <w:sz w:val="13"/>
                <w:szCs w:val="13"/>
              </w:rPr>
            </w:pPr>
          </w:p>
        </w:tc>
      </w:tr>
      <w:tr w:rsidR="009542AA" w:rsidRPr="00216941" w14:paraId="566A33E1" w14:textId="77777777">
        <w:trPr>
          <w:trHeight w:val="20"/>
          <w:jc w:val="center"/>
        </w:trPr>
        <w:tc>
          <w:tcPr>
            <w:tcW w:w="1438" w:type="pct"/>
            <w:gridSpan w:val="2"/>
          </w:tcPr>
          <w:p w14:paraId="7177A9C5" w14:textId="77777777" w:rsidR="009542AA" w:rsidRPr="00C90E21" w:rsidRDefault="009542AA" w:rsidP="00A731F8">
            <w:pPr>
              <w:pStyle w:val="Texto"/>
              <w:spacing w:before="40" w:after="40" w:line="260" w:lineRule="exact"/>
              <w:ind w:firstLine="0"/>
              <w:jc w:val="left"/>
              <w:rPr>
                <w:sz w:val="13"/>
                <w:szCs w:val="13"/>
              </w:rPr>
            </w:pPr>
            <w:r w:rsidRPr="00C90E21">
              <w:rPr>
                <w:sz w:val="13"/>
                <w:szCs w:val="13"/>
              </w:rPr>
              <w:t>Terceros (aportaciones entregadas</w:t>
            </w:r>
          </w:p>
        </w:tc>
        <w:tc>
          <w:tcPr>
            <w:tcW w:w="120" w:type="pct"/>
          </w:tcPr>
          <w:p w14:paraId="16B8EA79"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4F07D9D4" w14:textId="77777777" w:rsidR="009542AA" w:rsidRPr="00C90E21" w:rsidRDefault="009542AA" w:rsidP="00A731F8">
            <w:pPr>
              <w:pStyle w:val="Texto"/>
              <w:spacing w:before="40" w:after="40" w:line="260" w:lineRule="exact"/>
              <w:ind w:firstLine="0"/>
              <w:jc w:val="left"/>
              <w:rPr>
                <w:sz w:val="13"/>
                <w:szCs w:val="13"/>
              </w:rPr>
            </w:pPr>
          </w:p>
        </w:tc>
        <w:tc>
          <w:tcPr>
            <w:tcW w:w="320" w:type="pct"/>
          </w:tcPr>
          <w:p w14:paraId="7B3C8ADB" w14:textId="77777777" w:rsidR="009542AA" w:rsidRPr="00C90E21" w:rsidRDefault="009542AA" w:rsidP="00A731F8">
            <w:pPr>
              <w:pStyle w:val="Texto"/>
              <w:spacing w:before="40" w:after="40" w:line="260" w:lineRule="exact"/>
              <w:ind w:firstLine="0"/>
              <w:jc w:val="left"/>
              <w:rPr>
                <w:sz w:val="13"/>
                <w:szCs w:val="13"/>
              </w:rPr>
            </w:pPr>
          </w:p>
        </w:tc>
        <w:tc>
          <w:tcPr>
            <w:tcW w:w="226" w:type="pct"/>
          </w:tcPr>
          <w:p w14:paraId="5CA7E287" w14:textId="77777777" w:rsidR="009542AA" w:rsidRPr="00C90E21" w:rsidRDefault="009542AA" w:rsidP="00A731F8">
            <w:pPr>
              <w:pStyle w:val="Texto"/>
              <w:spacing w:before="40" w:after="40" w:line="260" w:lineRule="exact"/>
              <w:ind w:firstLine="0"/>
              <w:jc w:val="left"/>
              <w:rPr>
                <w:sz w:val="13"/>
                <w:szCs w:val="13"/>
              </w:rPr>
            </w:pPr>
          </w:p>
        </w:tc>
        <w:tc>
          <w:tcPr>
            <w:tcW w:w="267" w:type="pct"/>
          </w:tcPr>
          <w:p w14:paraId="2FAA2F55" w14:textId="77777777" w:rsidR="009542AA" w:rsidRPr="00C90E21" w:rsidRDefault="009542AA" w:rsidP="00A731F8">
            <w:pPr>
              <w:pStyle w:val="Texto"/>
              <w:spacing w:before="40" w:after="40" w:line="260" w:lineRule="exact"/>
              <w:ind w:firstLine="0"/>
              <w:jc w:val="left"/>
              <w:rPr>
                <w:sz w:val="13"/>
                <w:szCs w:val="13"/>
              </w:rPr>
            </w:pPr>
          </w:p>
        </w:tc>
        <w:tc>
          <w:tcPr>
            <w:tcW w:w="198" w:type="pct"/>
          </w:tcPr>
          <w:p w14:paraId="2EE6A500" w14:textId="77777777" w:rsidR="009542AA" w:rsidRPr="00C90E21" w:rsidRDefault="009542AA" w:rsidP="00A731F8">
            <w:pPr>
              <w:pStyle w:val="Texto"/>
              <w:spacing w:before="40" w:after="40" w:line="260" w:lineRule="exact"/>
              <w:ind w:firstLine="0"/>
              <w:jc w:val="left"/>
              <w:rPr>
                <w:b/>
                <w:sz w:val="13"/>
                <w:szCs w:val="13"/>
              </w:rPr>
            </w:pPr>
          </w:p>
        </w:tc>
        <w:tc>
          <w:tcPr>
            <w:tcW w:w="1450" w:type="pct"/>
          </w:tcPr>
          <w:p w14:paraId="6154B1A9" w14:textId="77777777" w:rsidR="009542AA" w:rsidRPr="00C90E21" w:rsidRDefault="009542AA" w:rsidP="00A731F8">
            <w:pPr>
              <w:pStyle w:val="Texto"/>
              <w:spacing w:before="40" w:after="40" w:line="260" w:lineRule="exact"/>
              <w:ind w:firstLine="0"/>
              <w:jc w:val="left"/>
              <w:rPr>
                <w:b/>
                <w:sz w:val="13"/>
                <w:szCs w:val="13"/>
              </w:rPr>
            </w:pPr>
          </w:p>
        </w:tc>
        <w:tc>
          <w:tcPr>
            <w:tcW w:w="91" w:type="pct"/>
          </w:tcPr>
          <w:p w14:paraId="0930973C"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28268F6C"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6A58E5AB"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6F6FBD3D" w14:textId="77777777" w:rsidR="009542AA" w:rsidRPr="00C90E21" w:rsidRDefault="009542AA" w:rsidP="00A731F8">
            <w:pPr>
              <w:pStyle w:val="Texto"/>
              <w:spacing w:before="40" w:after="40" w:line="260" w:lineRule="exact"/>
              <w:ind w:firstLine="0"/>
              <w:jc w:val="left"/>
              <w:rPr>
                <w:sz w:val="13"/>
                <w:szCs w:val="13"/>
              </w:rPr>
            </w:pPr>
          </w:p>
        </w:tc>
        <w:tc>
          <w:tcPr>
            <w:tcW w:w="268" w:type="pct"/>
          </w:tcPr>
          <w:p w14:paraId="2CBBD17C" w14:textId="77777777" w:rsidR="009542AA" w:rsidRPr="00C90E21" w:rsidRDefault="009542AA" w:rsidP="00A731F8">
            <w:pPr>
              <w:pStyle w:val="Texto"/>
              <w:spacing w:before="40" w:after="40" w:line="260" w:lineRule="exact"/>
              <w:ind w:firstLine="0"/>
              <w:jc w:val="left"/>
              <w:rPr>
                <w:sz w:val="13"/>
                <w:szCs w:val="13"/>
              </w:rPr>
            </w:pPr>
          </w:p>
        </w:tc>
        <w:tc>
          <w:tcPr>
            <w:tcW w:w="257" w:type="pct"/>
          </w:tcPr>
          <w:p w14:paraId="3C605358" w14:textId="77777777" w:rsidR="009542AA" w:rsidRPr="00C90E21" w:rsidRDefault="009542AA" w:rsidP="00A731F8">
            <w:pPr>
              <w:pStyle w:val="Texto"/>
              <w:spacing w:before="40" w:after="40" w:line="260" w:lineRule="exact"/>
              <w:ind w:firstLine="0"/>
              <w:jc w:val="left"/>
              <w:rPr>
                <w:sz w:val="13"/>
                <w:szCs w:val="13"/>
              </w:rPr>
            </w:pPr>
          </w:p>
        </w:tc>
      </w:tr>
      <w:tr w:rsidR="009542AA" w:rsidRPr="00216941" w14:paraId="0A039151" w14:textId="77777777">
        <w:trPr>
          <w:trHeight w:val="20"/>
          <w:jc w:val="center"/>
        </w:trPr>
        <w:tc>
          <w:tcPr>
            <w:tcW w:w="1438" w:type="pct"/>
            <w:gridSpan w:val="2"/>
          </w:tcPr>
          <w:p w14:paraId="43552192" w14:textId="77777777" w:rsidR="009542AA" w:rsidRPr="00C90E21" w:rsidRDefault="009542AA" w:rsidP="00A731F8">
            <w:pPr>
              <w:pStyle w:val="Texto"/>
              <w:spacing w:before="40" w:after="40" w:line="260" w:lineRule="exact"/>
              <w:ind w:firstLine="0"/>
              <w:jc w:val="left"/>
              <w:rPr>
                <w:b/>
                <w:sz w:val="13"/>
                <w:szCs w:val="13"/>
              </w:rPr>
            </w:pPr>
            <w:r w:rsidRPr="00C90E21">
              <w:rPr>
                <w:sz w:val="13"/>
                <w:szCs w:val="13"/>
              </w:rPr>
              <w:t>a la Cámara de Compensación)</w:t>
            </w:r>
          </w:p>
        </w:tc>
        <w:tc>
          <w:tcPr>
            <w:tcW w:w="120" w:type="pct"/>
          </w:tcPr>
          <w:p w14:paraId="33F5A7EB"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7237BFF4" w14:textId="77777777" w:rsidR="009542AA" w:rsidRPr="00C90E21" w:rsidRDefault="009542AA" w:rsidP="00A731F8">
            <w:pPr>
              <w:pStyle w:val="Texto"/>
              <w:spacing w:before="40" w:after="40" w:line="260" w:lineRule="exact"/>
              <w:ind w:firstLine="0"/>
              <w:jc w:val="left"/>
              <w:rPr>
                <w:sz w:val="13"/>
                <w:szCs w:val="13"/>
              </w:rPr>
            </w:pPr>
          </w:p>
        </w:tc>
        <w:tc>
          <w:tcPr>
            <w:tcW w:w="320" w:type="pct"/>
          </w:tcPr>
          <w:p w14:paraId="5FCBEED2" w14:textId="77777777" w:rsidR="009542AA" w:rsidRPr="00C90E21" w:rsidRDefault="009542AA" w:rsidP="00A731F8">
            <w:pPr>
              <w:pStyle w:val="Texto"/>
              <w:spacing w:before="40" w:after="40" w:line="260" w:lineRule="exact"/>
              <w:ind w:firstLine="0"/>
              <w:jc w:val="left"/>
              <w:rPr>
                <w:sz w:val="13"/>
                <w:szCs w:val="13"/>
              </w:rPr>
            </w:pPr>
          </w:p>
        </w:tc>
        <w:tc>
          <w:tcPr>
            <w:tcW w:w="226" w:type="pct"/>
          </w:tcPr>
          <w:p w14:paraId="2D95DFCF" w14:textId="77777777" w:rsidR="009542AA" w:rsidRPr="00C90E21" w:rsidRDefault="009542AA" w:rsidP="00A731F8">
            <w:pPr>
              <w:pStyle w:val="Texto"/>
              <w:spacing w:before="40" w:after="40" w:line="260" w:lineRule="exact"/>
              <w:ind w:firstLine="0"/>
              <w:jc w:val="left"/>
              <w:rPr>
                <w:sz w:val="13"/>
                <w:szCs w:val="13"/>
              </w:rPr>
            </w:pPr>
          </w:p>
        </w:tc>
        <w:tc>
          <w:tcPr>
            <w:tcW w:w="267" w:type="pct"/>
          </w:tcPr>
          <w:p w14:paraId="69B7C2CA" w14:textId="77777777" w:rsidR="009542AA" w:rsidRPr="00C90E21" w:rsidRDefault="009542AA" w:rsidP="00A731F8">
            <w:pPr>
              <w:pStyle w:val="Texto"/>
              <w:spacing w:before="40" w:after="40" w:line="260" w:lineRule="exact"/>
              <w:ind w:firstLine="0"/>
              <w:jc w:val="left"/>
              <w:rPr>
                <w:sz w:val="13"/>
                <w:szCs w:val="13"/>
              </w:rPr>
            </w:pPr>
          </w:p>
        </w:tc>
        <w:tc>
          <w:tcPr>
            <w:tcW w:w="198" w:type="pct"/>
          </w:tcPr>
          <w:p w14:paraId="49B8C13C" w14:textId="77777777" w:rsidR="009542AA" w:rsidRPr="00C90E21" w:rsidRDefault="009542AA" w:rsidP="00A731F8">
            <w:pPr>
              <w:pStyle w:val="Texto"/>
              <w:spacing w:before="40" w:after="40" w:line="260" w:lineRule="exact"/>
              <w:ind w:firstLine="0"/>
              <w:jc w:val="left"/>
              <w:rPr>
                <w:b/>
                <w:sz w:val="13"/>
                <w:szCs w:val="13"/>
              </w:rPr>
            </w:pPr>
          </w:p>
        </w:tc>
        <w:tc>
          <w:tcPr>
            <w:tcW w:w="1450" w:type="pct"/>
          </w:tcPr>
          <w:p w14:paraId="4FD9EC51" w14:textId="77777777" w:rsidR="009542AA" w:rsidRPr="00C90E21" w:rsidRDefault="009542AA" w:rsidP="00A731F8">
            <w:pPr>
              <w:pStyle w:val="Texto"/>
              <w:spacing w:before="40" w:after="40" w:line="260" w:lineRule="exact"/>
              <w:ind w:firstLine="0"/>
              <w:jc w:val="left"/>
              <w:rPr>
                <w:b/>
                <w:sz w:val="13"/>
                <w:szCs w:val="13"/>
              </w:rPr>
            </w:pPr>
          </w:p>
        </w:tc>
        <w:tc>
          <w:tcPr>
            <w:tcW w:w="91" w:type="pct"/>
          </w:tcPr>
          <w:p w14:paraId="764BD13D"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55A70DFD"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04D09448"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50D53AD0" w14:textId="77777777" w:rsidR="009542AA" w:rsidRPr="00C90E21" w:rsidRDefault="009542AA" w:rsidP="00A731F8">
            <w:pPr>
              <w:pStyle w:val="Texto"/>
              <w:spacing w:before="40" w:after="40" w:line="260" w:lineRule="exact"/>
              <w:ind w:firstLine="0"/>
              <w:jc w:val="left"/>
              <w:rPr>
                <w:sz w:val="13"/>
                <w:szCs w:val="13"/>
              </w:rPr>
            </w:pPr>
          </w:p>
        </w:tc>
        <w:tc>
          <w:tcPr>
            <w:tcW w:w="268" w:type="pct"/>
          </w:tcPr>
          <w:p w14:paraId="1F3E214B" w14:textId="77777777" w:rsidR="009542AA" w:rsidRPr="00C90E21" w:rsidRDefault="009542AA" w:rsidP="00A731F8">
            <w:pPr>
              <w:pStyle w:val="Texto"/>
              <w:spacing w:before="40" w:after="40" w:line="260" w:lineRule="exact"/>
              <w:ind w:firstLine="0"/>
              <w:jc w:val="left"/>
              <w:rPr>
                <w:sz w:val="13"/>
                <w:szCs w:val="13"/>
              </w:rPr>
            </w:pPr>
          </w:p>
        </w:tc>
        <w:tc>
          <w:tcPr>
            <w:tcW w:w="257" w:type="pct"/>
          </w:tcPr>
          <w:p w14:paraId="2D900B05" w14:textId="77777777" w:rsidR="009542AA" w:rsidRPr="00C90E21" w:rsidRDefault="009542AA" w:rsidP="00A731F8">
            <w:pPr>
              <w:pStyle w:val="Texto"/>
              <w:spacing w:before="40" w:after="40" w:line="260" w:lineRule="exact"/>
              <w:ind w:firstLine="0"/>
              <w:jc w:val="left"/>
              <w:rPr>
                <w:sz w:val="13"/>
                <w:szCs w:val="13"/>
              </w:rPr>
            </w:pPr>
          </w:p>
        </w:tc>
      </w:tr>
      <w:tr w:rsidR="009542AA" w:rsidRPr="00216941" w14:paraId="1183DA45" w14:textId="77777777">
        <w:trPr>
          <w:trHeight w:val="20"/>
          <w:jc w:val="center"/>
        </w:trPr>
        <w:tc>
          <w:tcPr>
            <w:tcW w:w="1438" w:type="pct"/>
            <w:gridSpan w:val="2"/>
          </w:tcPr>
          <w:p w14:paraId="45EA8361" w14:textId="77777777" w:rsidR="009542AA" w:rsidRPr="00C90E21" w:rsidRDefault="009542AA" w:rsidP="00A731F8">
            <w:pPr>
              <w:pStyle w:val="Texto"/>
              <w:spacing w:before="40" w:after="40" w:line="260" w:lineRule="exact"/>
              <w:ind w:left="144" w:firstLine="0"/>
              <w:jc w:val="left"/>
              <w:rPr>
                <w:b/>
                <w:sz w:val="13"/>
                <w:szCs w:val="13"/>
              </w:rPr>
            </w:pPr>
            <w:r w:rsidRPr="00C90E21">
              <w:rPr>
                <w:sz w:val="13"/>
                <w:szCs w:val="13"/>
              </w:rPr>
              <w:t>Efectivo</w:t>
            </w:r>
          </w:p>
        </w:tc>
        <w:tc>
          <w:tcPr>
            <w:tcW w:w="120" w:type="pct"/>
          </w:tcPr>
          <w:p w14:paraId="50BEE77F"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46C3C303" w14:textId="77777777" w:rsidR="009542AA" w:rsidRPr="00C90E21" w:rsidRDefault="009542AA" w:rsidP="00A731F8">
            <w:pPr>
              <w:pStyle w:val="Texto"/>
              <w:spacing w:before="40" w:after="40" w:line="260" w:lineRule="exact"/>
              <w:ind w:firstLine="0"/>
              <w:jc w:val="left"/>
              <w:rPr>
                <w:sz w:val="13"/>
                <w:szCs w:val="13"/>
              </w:rPr>
            </w:pPr>
          </w:p>
        </w:tc>
        <w:tc>
          <w:tcPr>
            <w:tcW w:w="320" w:type="pct"/>
          </w:tcPr>
          <w:p w14:paraId="5F1D15B1" w14:textId="77777777" w:rsidR="009542AA" w:rsidRPr="00C90E21" w:rsidRDefault="009542AA" w:rsidP="00A731F8">
            <w:pPr>
              <w:pStyle w:val="Texto"/>
              <w:spacing w:before="40" w:after="40" w:line="260" w:lineRule="exact"/>
              <w:ind w:firstLine="0"/>
              <w:jc w:val="left"/>
              <w:rPr>
                <w:sz w:val="13"/>
                <w:szCs w:val="13"/>
              </w:rPr>
            </w:pPr>
            <w:r w:rsidRPr="00C90E21">
              <w:rPr>
                <w:sz w:val="13"/>
                <w:szCs w:val="13"/>
              </w:rPr>
              <w:t>“</w:t>
            </w:r>
          </w:p>
        </w:tc>
        <w:tc>
          <w:tcPr>
            <w:tcW w:w="226" w:type="pct"/>
          </w:tcPr>
          <w:p w14:paraId="79D60BB4" w14:textId="77777777" w:rsidR="009542AA" w:rsidRPr="00C90E21" w:rsidRDefault="009542AA" w:rsidP="00A731F8">
            <w:pPr>
              <w:pStyle w:val="Texto"/>
              <w:spacing w:before="40" w:after="40" w:line="260" w:lineRule="exact"/>
              <w:ind w:firstLine="0"/>
              <w:jc w:val="left"/>
              <w:rPr>
                <w:sz w:val="13"/>
                <w:szCs w:val="13"/>
              </w:rPr>
            </w:pPr>
          </w:p>
        </w:tc>
        <w:tc>
          <w:tcPr>
            <w:tcW w:w="267" w:type="pct"/>
          </w:tcPr>
          <w:p w14:paraId="238BE184" w14:textId="77777777" w:rsidR="009542AA" w:rsidRPr="00C90E21" w:rsidRDefault="009542AA" w:rsidP="00A731F8">
            <w:pPr>
              <w:pStyle w:val="Texto"/>
              <w:spacing w:before="40" w:after="40" w:line="260" w:lineRule="exact"/>
              <w:ind w:firstLine="0"/>
              <w:jc w:val="left"/>
              <w:rPr>
                <w:sz w:val="13"/>
                <w:szCs w:val="13"/>
              </w:rPr>
            </w:pPr>
          </w:p>
        </w:tc>
        <w:tc>
          <w:tcPr>
            <w:tcW w:w="198" w:type="pct"/>
          </w:tcPr>
          <w:p w14:paraId="485758CC" w14:textId="77777777" w:rsidR="009542AA" w:rsidRPr="00C90E21" w:rsidRDefault="009542AA" w:rsidP="00A731F8">
            <w:pPr>
              <w:pStyle w:val="Texto"/>
              <w:spacing w:before="40" w:after="40" w:line="260" w:lineRule="exact"/>
              <w:ind w:firstLine="0"/>
              <w:jc w:val="left"/>
              <w:rPr>
                <w:b/>
                <w:sz w:val="13"/>
                <w:szCs w:val="13"/>
              </w:rPr>
            </w:pPr>
          </w:p>
        </w:tc>
        <w:tc>
          <w:tcPr>
            <w:tcW w:w="1450" w:type="pct"/>
          </w:tcPr>
          <w:p w14:paraId="59F66DC3" w14:textId="77777777" w:rsidR="009542AA" w:rsidRPr="00C90E21" w:rsidRDefault="009542AA" w:rsidP="00A731F8">
            <w:pPr>
              <w:pStyle w:val="Texto"/>
              <w:spacing w:before="40" w:after="40" w:line="260" w:lineRule="exact"/>
              <w:ind w:firstLine="0"/>
              <w:jc w:val="left"/>
              <w:rPr>
                <w:b/>
                <w:sz w:val="13"/>
                <w:szCs w:val="13"/>
              </w:rPr>
            </w:pPr>
          </w:p>
        </w:tc>
        <w:tc>
          <w:tcPr>
            <w:tcW w:w="91" w:type="pct"/>
          </w:tcPr>
          <w:p w14:paraId="5DDDC202"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1F689D59"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0B6911EA"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58E0E26C" w14:textId="77777777" w:rsidR="009542AA" w:rsidRPr="00C90E21" w:rsidRDefault="009542AA" w:rsidP="00A731F8">
            <w:pPr>
              <w:pStyle w:val="Texto"/>
              <w:spacing w:before="40" w:after="40" w:line="260" w:lineRule="exact"/>
              <w:ind w:firstLine="0"/>
              <w:jc w:val="left"/>
              <w:rPr>
                <w:sz w:val="13"/>
                <w:szCs w:val="13"/>
              </w:rPr>
            </w:pPr>
          </w:p>
        </w:tc>
        <w:tc>
          <w:tcPr>
            <w:tcW w:w="268" w:type="pct"/>
          </w:tcPr>
          <w:p w14:paraId="465B2DB7" w14:textId="77777777" w:rsidR="009542AA" w:rsidRPr="00C90E21" w:rsidRDefault="009542AA" w:rsidP="00A731F8">
            <w:pPr>
              <w:pStyle w:val="Texto"/>
              <w:spacing w:before="40" w:after="40" w:line="260" w:lineRule="exact"/>
              <w:ind w:firstLine="0"/>
              <w:jc w:val="left"/>
              <w:rPr>
                <w:sz w:val="13"/>
                <w:szCs w:val="13"/>
              </w:rPr>
            </w:pPr>
          </w:p>
        </w:tc>
        <w:tc>
          <w:tcPr>
            <w:tcW w:w="257" w:type="pct"/>
          </w:tcPr>
          <w:p w14:paraId="32F58F36" w14:textId="77777777" w:rsidR="009542AA" w:rsidRPr="00C90E21" w:rsidRDefault="009542AA" w:rsidP="00A731F8">
            <w:pPr>
              <w:pStyle w:val="Texto"/>
              <w:spacing w:before="40" w:after="40" w:line="260" w:lineRule="exact"/>
              <w:ind w:firstLine="0"/>
              <w:jc w:val="left"/>
              <w:rPr>
                <w:sz w:val="13"/>
                <w:szCs w:val="13"/>
              </w:rPr>
            </w:pPr>
          </w:p>
        </w:tc>
      </w:tr>
      <w:tr w:rsidR="009542AA" w:rsidRPr="00216941" w14:paraId="66708821" w14:textId="77777777">
        <w:trPr>
          <w:trHeight w:val="20"/>
          <w:jc w:val="center"/>
        </w:trPr>
        <w:tc>
          <w:tcPr>
            <w:tcW w:w="1438" w:type="pct"/>
            <w:gridSpan w:val="2"/>
          </w:tcPr>
          <w:p w14:paraId="0A593FC5" w14:textId="77777777" w:rsidR="009542AA" w:rsidRPr="00C90E21" w:rsidRDefault="009542AA" w:rsidP="00A731F8">
            <w:pPr>
              <w:pStyle w:val="Texto"/>
              <w:spacing w:before="40" w:after="40" w:line="260" w:lineRule="exact"/>
              <w:ind w:left="144" w:firstLine="0"/>
              <w:jc w:val="left"/>
              <w:rPr>
                <w:b/>
                <w:sz w:val="13"/>
                <w:szCs w:val="13"/>
              </w:rPr>
            </w:pPr>
            <w:r w:rsidRPr="00C90E21">
              <w:rPr>
                <w:sz w:val="13"/>
                <w:szCs w:val="13"/>
              </w:rPr>
              <w:t>Instrumentos financieros (Valores)</w:t>
            </w:r>
          </w:p>
        </w:tc>
        <w:tc>
          <w:tcPr>
            <w:tcW w:w="120" w:type="pct"/>
          </w:tcPr>
          <w:p w14:paraId="1CF00C9C"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40207E4F" w14:textId="77777777" w:rsidR="009542AA" w:rsidRPr="00C90E21" w:rsidRDefault="009542AA" w:rsidP="00A731F8">
            <w:pPr>
              <w:pStyle w:val="Texto"/>
              <w:spacing w:before="40" w:after="40" w:line="260" w:lineRule="exact"/>
              <w:ind w:firstLine="0"/>
              <w:jc w:val="left"/>
              <w:rPr>
                <w:sz w:val="13"/>
                <w:szCs w:val="13"/>
              </w:rPr>
            </w:pPr>
          </w:p>
        </w:tc>
        <w:tc>
          <w:tcPr>
            <w:tcW w:w="320" w:type="pct"/>
            <w:tcBorders>
              <w:bottom w:val="single" w:sz="4" w:space="0" w:color="auto"/>
            </w:tcBorders>
          </w:tcPr>
          <w:p w14:paraId="399A7B09" w14:textId="77777777" w:rsidR="009542AA" w:rsidRPr="00C90E21" w:rsidRDefault="009542AA" w:rsidP="00A731F8">
            <w:pPr>
              <w:pStyle w:val="Texto"/>
              <w:spacing w:before="40" w:after="40" w:line="260" w:lineRule="exact"/>
              <w:ind w:firstLine="0"/>
              <w:jc w:val="left"/>
              <w:rPr>
                <w:sz w:val="13"/>
                <w:szCs w:val="13"/>
              </w:rPr>
            </w:pPr>
            <w:r w:rsidRPr="00C90E21">
              <w:rPr>
                <w:sz w:val="13"/>
                <w:szCs w:val="13"/>
              </w:rPr>
              <w:t>“</w:t>
            </w:r>
          </w:p>
        </w:tc>
        <w:tc>
          <w:tcPr>
            <w:tcW w:w="226" w:type="pct"/>
          </w:tcPr>
          <w:p w14:paraId="766ED60B" w14:textId="77777777" w:rsidR="009542AA" w:rsidRPr="00C90E21" w:rsidRDefault="009542AA" w:rsidP="00A731F8">
            <w:pPr>
              <w:pStyle w:val="Texto"/>
              <w:spacing w:before="40" w:after="40" w:line="260" w:lineRule="exact"/>
              <w:ind w:firstLine="0"/>
              <w:jc w:val="left"/>
              <w:rPr>
                <w:sz w:val="13"/>
                <w:szCs w:val="13"/>
              </w:rPr>
            </w:pPr>
            <w:r w:rsidRPr="00C90E21">
              <w:rPr>
                <w:sz w:val="13"/>
                <w:szCs w:val="13"/>
              </w:rPr>
              <w:t>“</w:t>
            </w:r>
          </w:p>
        </w:tc>
        <w:tc>
          <w:tcPr>
            <w:tcW w:w="267" w:type="pct"/>
          </w:tcPr>
          <w:p w14:paraId="151652AB" w14:textId="77777777" w:rsidR="009542AA" w:rsidRPr="00C90E21" w:rsidRDefault="009542AA" w:rsidP="00A731F8">
            <w:pPr>
              <w:pStyle w:val="Texto"/>
              <w:spacing w:before="40" w:after="40" w:line="260" w:lineRule="exact"/>
              <w:ind w:firstLine="0"/>
              <w:jc w:val="left"/>
              <w:rPr>
                <w:sz w:val="13"/>
                <w:szCs w:val="13"/>
              </w:rPr>
            </w:pPr>
          </w:p>
        </w:tc>
        <w:tc>
          <w:tcPr>
            <w:tcW w:w="198" w:type="pct"/>
          </w:tcPr>
          <w:p w14:paraId="146E288A" w14:textId="77777777" w:rsidR="009542AA" w:rsidRPr="00C90E21" w:rsidRDefault="009542AA" w:rsidP="00A731F8">
            <w:pPr>
              <w:pStyle w:val="Texto"/>
              <w:spacing w:before="40" w:after="40" w:line="260" w:lineRule="exact"/>
              <w:ind w:firstLine="0"/>
              <w:jc w:val="left"/>
              <w:rPr>
                <w:b/>
                <w:sz w:val="13"/>
                <w:szCs w:val="13"/>
              </w:rPr>
            </w:pPr>
          </w:p>
        </w:tc>
        <w:tc>
          <w:tcPr>
            <w:tcW w:w="1450" w:type="pct"/>
          </w:tcPr>
          <w:p w14:paraId="6115F55F" w14:textId="77777777" w:rsidR="009542AA" w:rsidRPr="00C90E21" w:rsidRDefault="009542AA" w:rsidP="00A731F8">
            <w:pPr>
              <w:pStyle w:val="Texto"/>
              <w:spacing w:before="40" w:after="40" w:line="260" w:lineRule="exact"/>
              <w:ind w:firstLine="0"/>
              <w:jc w:val="left"/>
              <w:rPr>
                <w:b/>
                <w:sz w:val="13"/>
                <w:szCs w:val="13"/>
              </w:rPr>
            </w:pPr>
          </w:p>
        </w:tc>
        <w:tc>
          <w:tcPr>
            <w:tcW w:w="91" w:type="pct"/>
          </w:tcPr>
          <w:p w14:paraId="2273230B"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36141531"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3B7DDB7B"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6659DFFD" w14:textId="77777777" w:rsidR="009542AA" w:rsidRPr="00C90E21" w:rsidRDefault="009542AA" w:rsidP="00A731F8">
            <w:pPr>
              <w:pStyle w:val="Texto"/>
              <w:spacing w:before="40" w:after="40" w:line="260" w:lineRule="exact"/>
              <w:ind w:firstLine="0"/>
              <w:jc w:val="left"/>
              <w:rPr>
                <w:sz w:val="13"/>
                <w:szCs w:val="13"/>
              </w:rPr>
            </w:pPr>
          </w:p>
        </w:tc>
        <w:tc>
          <w:tcPr>
            <w:tcW w:w="268" w:type="pct"/>
          </w:tcPr>
          <w:p w14:paraId="20F2D2BD" w14:textId="77777777" w:rsidR="009542AA" w:rsidRPr="00C90E21" w:rsidRDefault="009542AA" w:rsidP="00A731F8">
            <w:pPr>
              <w:pStyle w:val="Texto"/>
              <w:spacing w:before="40" w:after="40" w:line="260" w:lineRule="exact"/>
              <w:ind w:firstLine="0"/>
              <w:jc w:val="left"/>
              <w:rPr>
                <w:sz w:val="13"/>
                <w:szCs w:val="13"/>
              </w:rPr>
            </w:pPr>
          </w:p>
        </w:tc>
        <w:tc>
          <w:tcPr>
            <w:tcW w:w="257" w:type="pct"/>
          </w:tcPr>
          <w:p w14:paraId="1E8B70BB" w14:textId="77777777" w:rsidR="009542AA" w:rsidRPr="00C90E21" w:rsidRDefault="009542AA" w:rsidP="00A731F8">
            <w:pPr>
              <w:pStyle w:val="Texto"/>
              <w:spacing w:before="40" w:after="40" w:line="260" w:lineRule="exact"/>
              <w:ind w:firstLine="0"/>
              <w:jc w:val="left"/>
              <w:rPr>
                <w:sz w:val="13"/>
                <w:szCs w:val="13"/>
              </w:rPr>
            </w:pPr>
          </w:p>
        </w:tc>
      </w:tr>
      <w:tr w:rsidR="009542AA" w:rsidRPr="00216941" w14:paraId="1C6470C7" w14:textId="77777777">
        <w:trPr>
          <w:trHeight w:val="20"/>
          <w:jc w:val="center"/>
        </w:trPr>
        <w:tc>
          <w:tcPr>
            <w:tcW w:w="1438" w:type="pct"/>
            <w:gridSpan w:val="2"/>
          </w:tcPr>
          <w:p w14:paraId="06233DCC" w14:textId="77777777" w:rsidR="009542AA" w:rsidRPr="00C90E21" w:rsidRDefault="009542AA" w:rsidP="00A731F8">
            <w:pPr>
              <w:pStyle w:val="Texto"/>
              <w:spacing w:before="40" w:after="40" w:line="260" w:lineRule="exact"/>
              <w:ind w:firstLine="0"/>
              <w:jc w:val="left"/>
              <w:rPr>
                <w:b/>
                <w:sz w:val="13"/>
                <w:szCs w:val="13"/>
              </w:rPr>
            </w:pPr>
            <w:r w:rsidRPr="00C90E21">
              <w:rPr>
                <w:b/>
                <w:sz w:val="13"/>
                <w:szCs w:val="13"/>
              </w:rPr>
              <w:t>Mercados de Derivados del Exterior Reconocidos</w:t>
            </w:r>
          </w:p>
        </w:tc>
        <w:tc>
          <w:tcPr>
            <w:tcW w:w="120" w:type="pct"/>
          </w:tcPr>
          <w:p w14:paraId="11066C7E"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3E7CC5C9" w14:textId="77777777" w:rsidR="009542AA" w:rsidRPr="00C90E21" w:rsidRDefault="009542AA" w:rsidP="00A731F8">
            <w:pPr>
              <w:pStyle w:val="Texto"/>
              <w:spacing w:before="40" w:after="40" w:line="260" w:lineRule="exact"/>
              <w:ind w:firstLine="0"/>
              <w:jc w:val="left"/>
              <w:rPr>
                <w:sz w:val="13"/>
                <w:szCs w:val="13"/>
              </w:rPr>
            </w:pPr>
          </w:p>
        </w:tc>
        <w:tc>
          <w:tcPr>
            <w:tcW w:w="320" w:type="pct"/>
            <w:tcBorders>
              <w:top w:val="single" w:sz="4" w:space="0" w:color="auto"/>
            </w:tcBorders>
          </w:tcPr>
          <w:p w14:paraId="53BC89B5" w14:textId="77777777" w:rsidR="009542AA" w:rsidRPr="00C90E21" w:rsidRDefault="009542AA" w:rsidP="00A731F8">
            <w:pPr>
              <w:pStyle w:val="Texto"/>
              <w:spacing w:before="40" w:after="40" w:line="260" w:lineRule="exact"/>
              <w:ind w:firstLine="0"/>
              <w:jc w:val="left"/>
              <w:rPr>
                <w:sz w:val="13"/>
                <w:szCs w:val="13"/>
              </w:rPr>
            </w:pPr>
          </w:p>
        </w:tc>
        <w:tc>
          <w:tcPr>
            <w:tcW w:w="226" w:type="pct"/>
          </w:tcPr>
          <w:p w14:paraId="02FBCEDB" w14:textId="77777777" w:rsidR="009542AA" w:rsidRPr="00C90E21" w:rsidRDefault="009542AA" w:rsidP="00A731F8">
            <w:pPr>
              <w:pStyle w:val="Texto"/>
              <w:spacing w:before="40" w:after="40" w:line="260" w:lineRule="exact"/>
              <w:ind w:firstLine="0"/>
              <w:jc w:val="left"/>
              <w:rPr>
                <w:sz w:val="13"/>
                <w:szCs w:val="13"/>
              </w:rPr>
            </w:pPr>
          </w:p>
        </w:tc>
        <w:tc>
          <w:tcPr>
            <w:tcW w:w="267" w:type="pct"/>
          </w:tcPr>
          <w:p w14:paraId="113B62D4" w14:textId="77777777" w:rsidR="009542AA" w:rsidRPr="00C90E21" w:rsidRDefault="009542AA" w:rsidP="00A731F8">
            <w:pPr>
              <w:pStyle w:val="Texto"/>
              <w:spacing w:before="40" w:after="40" w:line="260" w:lineRule="exact"/>
              <w:ind w:firstLine="0"/>
              <w:jc w:val="left"/>
              <w:rPr>
                <w:sz w:val="13"/>
                <w:szCs w:val="13"/>
              </w:rPr>
            </w:pPr>
          </w:p>
        </w:tc>
        <w:tc>
          <w:tcPr>
            <w:tcW w:w="198" w:type="pct"/>
          </w:tcPr>
          <w:p w14:paraId="2E4B2C7F" w14:textId="77777777" w:rsidR="009542AA" w:rsidRPr="00C90E21" w:rsidRDefault="009542AA" w:rsidP="00A731F8">
            <w:pPr>
              <w:pStyle w:val="Texto"/>
              <w:spacing w:before="40" w:after="40" w:line="260" w:lineRule="exact"/>
              <w:ind w:firstLine="0"/>
              <w:jc w:val="left"/>
              <w:rPr>
                <w:b/>
                <w:sz w:val="13"/>
                <w:szCs w:val="13"/>
              </w:rPr>
            </w:pPr>
          </w:p>
        </w:tc>
        <w:tc>
          <w:tcPr>
            <w:tcW w:w="1450" w:type="pct"/>
          </w:tcPr>
          <w:p w14:paraId="14F6C793" w14:textId="77777777" w:rsidR="009542AA" w:rsidRPr="00C90E21" w:rsidRDefault="009542AA" w:rsidP="00A731F8">
            <w:pPr>
              <w:pStyle w:val="Texto"/>
              <w:spacing w:before="40" w:after="40" w:line="260" w:lineRule="exact"/>
              <w:ind w:firstLine="0"/>
              <w:jc w:val="left"/>
              <w:rPr>
                <w:b/>
                <w:sz w:val="13"/>
                <w:szCs w:val="13"/>
              </w:rPr>
            </w:pPr>
          </w:p>
        </w:tc>
        <w:tc>
          <w:tcPr>
            <w:tcW w:w="91" w:type="pct"/>
          </w:tcPr>
          <w:p w14:paraId="5A531829"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40D2BADB"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6F5734DA" w14:textId="77777777" w:rsidR="009542AA" w:rsidRPr="00C90E21" w:rsidRDefault="009542AA" w:rsidP="00A731F8">
            <w:pPr>
              <w:pStyle w:val="Texto"/>
              <w:spacing w:before="40" w:after="40" w:line="260" w:lineRule="exact"/>
              <w:ind w:firstLine="0"/>
              <w:jc w:val="left"/>
              <w:rPr>
                <w:sz w:val="13"/>
                <w:szCs w:val="13"/>
              </w:rPr>
            </w:pPr>
          </w:p>
        </w:tc>
        <w:tc>
          <w:tcPr>
            <w:tcW w:w="91" w:type="pct"/>
          </w:tcPr>
          <w:p w14:paraId="7F939277" w14:textId="77777777" w:rsidR="009542AA" w:rsidRPr="00C90E21" w:rsidRDefault="009542AA" w:rsidP="00A731F8">
            <w:pPr>
              <w:pStyle w:val="Texto"/>
              <w:spacing w:before="40" w:after="40" w:line="260" w:lineRule="exact"/>
              <w:ind w:firstLine="0"/>
              <w:jc w:val="left"/>
              <w:rPr>
                <w:sz w:val="13"/>
                <w:szCs w:val="13"/>
              </w:rPr>
            </w:pPr>
          </w:p>
        </w:tc>
        <w:tc>
          <w:tcPr>
            <w:tcW w:w="268" w:type="pct"/>
          </w:tcPr>
          <w:p w14:paraId="5B66E86C" w14:textId="77777777" w:rsidR="009542AA" w:rsidRPr="00C90E21" w:rsidRDefault="009542AA" w:rsidP="00A731F8">
            <w:pPr>
              <w:pStyle w:val="Texto"/>
              <w:spacing w:before="40" w:after="40" w:line="260" w:lineRule="exact"/>
              <w:ind w:firstLine="0"/>
              <w:jc w:val="left"/>
              <w:rPr>
                <w:sz w:val="13"/>
                <w:szCs w:val="13"/>
              </w:rPr>
            </w:pPr>
          </w:p>
        </w:tc>
        <w:tc>
          <w:tcPr>
            <w:tcW w:w="257" w:type="pct"/>
          </w:tcPr>
          <w:p w14:paraId="15EF678E" w14:textId="77777777" w:rsidR="009542AA" w:rsidRPr="00C90E21" w:rsidRDefault="009542AA" w:rsidP="00A731F8">
            <w:pPr>
              <w:pStyle w:val="Texto"/>
              <w:spacing w:before="40" w:after="40" w:line="260" w:lineRule="exact"/>
              <w:ind w:firstLine="0"/>
              <w:jc w:val="left"/>
              <w:rPr>
                <w:sz w:val="13"/>
                <w:szCs w:val="13"/>
              </w:rPr>
            </w:pPr>
          </w:p>
        </w:tc>
      </w:tr>
      <w:tr w:rsidR="009542AA" w:rsidRPr="00216941" w14:paraId="74A63600" w14:textId="77777777">
        <w:trPr>
          <w:trHeight w:val="20"/>
          <w:jc w:val="center"/>
        </w:trPr>
        <w:tc>
          <w:tcPr>
            <w:tcW w:w="1438" w:type="pct"/>
            <w:gridSpan w:val="2"/>
          </w:tcPr>
          <w:p w14:paraId="544752FD"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 xml:space="preserve">Transmisión de órdenes de contratos de </w:t>
            </w:r>
          </w:p>
        </w:tc>
        <w:tc>
          <w:tcPr>
            <w:tcW w:w="120" w:type="pct"/>
          </w:tcPr>
          <w:p w14:paraId="4F47A5CD"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0AB086E9" w14:textId="77777777" w:rsidR="009542AA" w:rsidRPr="00C90E21" w:rsidRDefault="009542AA" w:rsidP="00A731F8">
            <w:pPr>
              <w:pStyle w:val="Texto"/>
              <w:spacing w:before="40" w:after="40" w:line="270" w:lineRule="exact"/>
              <w:ind w:firstLine="0"/>
              <w:jc w:val="left"/>
              <w:rPr>
                <w:sz w:val="13"/>
                <w:szCs w:val="13"/>
              </w:rPr>
            </w:pPr>
          </w:p>
        </w:tc>
        <w:tc>
          <w:tcPr>
            <w:tcW w:w="320" w:type="pct"/>
          </w:tcPr>
          <w:p w14:paraId="31345F87" w14:textId="77777777" w:rsidR="009542AA" w:rsidRPr="00C90E21" w:rsidRDefault="009542AA" w:rsidP="00A731F8">
            <w:pPr>
              <w:pStyle w:val="Texto"/>
              <w:spacing w:before="40" w:after="40" w:line="270" w:lineRule="exact"/>
              <w:ind w:firstLine="0"/>
              <w:jc w:val="left"/>
              <w:rPr>
                <w:sz w:val="13"/>
                <w:szCs w:val="13"/>
              </w:rPr>
            </w:pPr>
          </w:p>
        </w:tc>
        <w:tc>
          <w:tcPr>
            <w:tcW w:w="226" w:type="pct"/>
          </w:tcPr>
          <w:p w14:paraId="41419170" w14:textId="77777777" w:rsidR="009542AA" w:rsidRPr="00C90E21" w:rsidRDefault="009542AA" w:rsidP="00A731F8">
            <w:pPr>
              <w:pStyle w:val="Texto"/>
              <w:spacing w:before="40" w:after="40" w:line="270" w:lineRule="exact"/>
              <w:ind w:firstLine="0"/>
              <w:jc w:val="left"/>
              <w:rPr>
                <w:sz w:val="13"/>
                <w:szCs w:val="13"/>
              </w:rPr>
            </w:pPr>
          </w:p>
        </w:tc>
        <w:tc>
          <w:tcPr>
            <w:tcW w:w="267" w:type="pct"/>
          </w:tcPr>
          <w:p w14:paraId="0B7555E6"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2F6D14B9"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06C0D195" w14:textId="77777777" w:rsidR="009542AA" w:rsidRPr="00C90E21" w:rsidRDefault="009542AA" w:rsidP="00A731F8">
            <w:pPr>
              <w:pStyle w:val="Texto"/>
              <w:spacing w:before="40" w:after="40" w:line="270" w:lineRule="exact"/>
              <w:ind w:firstLine="0"/>
              <w:jc w:val="left"/>
              <w:rPr>
                <w:b/>
                <w:sz w:val="13"/>
                <w:szCs w:val="13"/>
              </w:rPr>
            </w:pPr>
          </w:p>
        </w:tc>
        <w:tc>
          <w:tcPr>
            <w:tcW w:w="91" w:type="pct"/>
          </w:tcPr>
          <w:p w14:paraId="2E34E279"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3DE10F47"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7E13F007"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5DEC498E"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4CCEC6F2"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33B2FD25"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5180E349" w14:textId="77777777">
        <w:trPr>
          <w:trHeight w:val="20"/>
          <w:jc w:val="center"/>
        </w:trPr>
        <w:tc>
          <w:tcPr>
            <w:tcW w:w="1438" w:type="pct"/>
            <w:gridSpan w:val="2"/>
          </w:tcPr>
          <w:p w14:paraId="27729BBB"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derivados listados y celebrados en bolsas</w:t>
            </w:r>
          </w:p>
        </w:tc>
        <w:tc>
          <w:tcPr>
            <w:tcW w:w="120" w:type="pct"/>
          </w:tcPr>
          <w:p w14:paraId="72CD26D4"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4357814F" w14:textId="77777777" w:rsidR="009542AA" w:rsidRPr="00C90E21" w:rsidRDefault="009542AA" w:rsidP="00A731F8">
            <w:pPr>
              <w:pStyle w:val="Texto"/>
              <w:spacing w:before="40" w:after="40" w:line="270" w:lineRule="exact"/>
              <w:ind w:firstLine="0"/>
              <w:jc w:val="left"/>
              <w:rPr>
                <w:sz w:val="13"/>
                <w:szCs w:val="13"/>
              </w:rPr>
            </w:pPr>
          </w:p>
        </w:tc>
        <w:tc>
          <w:tcPr>
            <w:tcW w:w="320" w:type="pct"/>
          </w:tcPr>
          <w:p w14:paraId="0F089BEE" w14:textId="77777777" w:rsidR="009542AA" w:rsidRPr="00C90E21" w:rsidRDefault="009542AA" w:rsidP="00A731F8">
            <w:pPr>
              <w:pStyle w:val="Texto"/>
              <w:spacing w:before="40" w:after="40" w:line="270" w:lineRule="exact"/>
              <w:ind w:firstLine="0"/>
              <w:jc w:val="left"/>
              <w:rPr>
                <w:sz w:val="13"/>
                <w:szCs w:val="13"/>
              </w:rPr>
            </w:pPr>
          </w:p>
        </w:tc>
        <w:tc>
          <w:tcPr>
            <w:tcW w:w="226" w:type="pct"/>
          </w:tcPr>
          <w:p w14:paraId="58529FF9" w14:textId="77777777" w:rsidR="009542AA" w:rsidRPr="00C90E21" w:rsidRDefault="009542AA" w:rsidP="00A731F8">
            <w:pPr>
              <w:pStyle w:val="Texto"/>
              <w:spacing w:before="40" w:after="40" w:line="270" w:lineRule="exact"/>
              <w:ind w:firstLine="0"/>
              <w:jc w:val="left"/>
              <w:rPr>
                <w:sz w:val="13"/>
                <w:szCs w:val="13"/>
              </w:rPr>
            </w:pPr>
          </w:p>
        </w:tc>
        <w:tc>
          <w:tcPr>
            <w:tcW w:w="267" w:type="pct"/>
          </w:tcPr>
          <w:p w14:paraId="74CFFB3B"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69E5F639"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3623E936" w14:textId="77777777" w:rsidR="009542AA" w:rsidRPr="00C90E21" w:rsidRDefault="009542AA" w:rsidP="00A731F8">
            <w:pPr>
              <w:pStyle w:val="Texto"/>
              <w:spacing w:before="40" w:after="40" w:line="270" w:lineRule="exact"/>
              <w:ind w:firstLine="0"/>
              <w:jc w:val="left"/>
              <w:rPr>
                <w:b/>
                <w:sz w:val="13"/>
                <w:szCs w:val="13"/>
              </w:rPr>
            </w:pPr>
          </w:p>
        </w:tc>
        <w:tc>
          <w:tcPr>
            <w:tcW w:w="91" w:type="pct"/>
          </w:tcPr>
          <w:p w14:paraId="1AB683CD"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66EB1860"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641310F6"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4A7E9165"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749CBC56"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3BF2179E"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3368C965" w14:textId="77777777">
        <w:trPr>
          <w:trHeight w:val="20"/>
          <w:jc w:val="center"/>
        </w:trPr>
        <w:tc>
          <w:tcPr>
            <w:tcW w:w="1438" w:type="pct"/>
            <w:gridSpan w:val="2"/>
          </w:tcPr>
          <w:p w14:paraId="589C4E05"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de mercados de derivados del exterior</w:t>
            </w:r>
          </w:p>
        </w:tc>
        <w:tc>
          <w:tcPr>
            <w:tcW w:w="120" w:type="pct"/>
          </w:tcPr>
          <w:p w14:paraId="7F6A023C"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20E4B1A2" w14:textId="77777777" w:rsidR="009542AA" w:rsidRPr="00C90E21" w:rsidRDefault="009542AA" w:rsidP="00A731F8">
            <w:pPr>
              <w:pStyle w:val="Texto"/>
              <w:spacing w:before="40" w:after="40" w:line="270" w:lineRule="exact"/>
              <w:ind w:firstLine="0"/>
              <w:jc w:val="left"/>
              <w:rPr>
                <w:sz w:val="13"/>
                <w:szCs w:val="13"/>
              </w:rPr>
            </w:pPr>
          </w:p>
        </w:tc>
        <w:tc>
          <w:tcPr>
            <w:tcW w:w="320" w:type="pct"/>
          </w:tcPr>
          <w:p w14:paraId="007F54AB" w14:textId="77777777" w:rsidR="009542AA" w:rsidRPr="00C90E21" w:rsidRDefault="009542AA" w:rsidP="00A731F8">
            <w:pPr>
              <w:pStyle w:val="Texto"/>
              <w:spacing w:before="40" w:after="40" w:line="270" w:lineRule="exact"/>
              <w:ind w:firstLine="0"/>
              <w:jc w:val="left"/>
              <w:rPr>
                <w:sz w:val="13"/>
                <w:szCs w:val="13"/>
              </w:rPr>
            </w:pPr>
          </w:p>
        </w:tc>
        <w:tc>
          <w:tcPr>
            <w:tcW w:w="226" w:type="pct"/>
          </w:tcPr>
          <w:p w14:paraId="2FDFDC2B" w14:textId="77777777" w:rsidR="009542AA" w:rsidRPr="00C90E21" w:rsidRDefault="009542AA" w:rsidP="00A731F8">
            <w:pPr>
              <w:pStyle w:val="Texto"/>
              <w:spacing w:before="40" w:after="40" w:line="270" w:lineRule="exact"/>
              <w:ind w:firstLine="0"/>
              <w:jc w:val="left"/>
              <w:rPr>
                <w:sz w:val="13"/>
                <w:szCs w:val="13"/>
              </w:rPr>
            </w:pPr>
          </w:p>
        </w:tc>
        <w:tc>
          <w:tcPr>
            <w:tcW w:w="267" w:type="pct"/>
          </w:tcPr>
          <w:p w14:paraId="3A0E325E"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4DAF0FD6"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4FFF5224" w14:textId="77777777" w:rsidR="009542AA" w:rsidRPr="00C90E21" w:rsidRDefault="009542AA" w:rsidP="00A731F8">
            <w:pPr>
              <w:pStyle w:val="Texto"/>
              <w:spacing w:before="40" w:after="40" w:line="270" w:lineRule="exact"/>
              <w:ind w:firstLine="0"/>
              <w:jc w:val="left"/>
              <w:rPr>
                <w:b/>
                <w:sz w:val="13"/>
                <w:szCs w:val="13"/>
              </w:rPr>
            </w:pPr>
          </w:p>
        </w:tc>
        <w:tc>
          <w:tcPr>
            <w:tcW w:w="91" w:type="pct"/>
          </w:tcPr>
          <w:p w14:paraId="10FF2146"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26AC2704"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35617ADA"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77B2D216"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22328E7B"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0890BB29"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22F8FB05" w14:textId="77777777">
        <w:trPr>
          <w:trHeight w:val="20"/>
          <w:jc w:val="center"/>
        </w:trPr>
        <w:tc>
          <w:tcPr>
            <w:tcW w:w="1438" w:type="pct"/>
            <w:gridSpan w:val="2"/>
          </w:tcPr>
          <w:p w14:paraId="5602F5B1"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reconocidos (por cada bolsa)</w:t>
            </w:r>
          </w:p>
        </w:tc>
        <w:tc>
          <w:tcPr>
            <w:tcW w:w="120" w:type="pct"/>
          </w:tcPr>
          <w:p w14:paraId="4A986483"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5354CDEE" w14:textId="77777777" w:rsidR="009542AA" w:rsidRPr="00C90E21" w:rsidRDefault="009542AA" w:rsidP="00A731F8">
            <w:pPr>
              <w:pStyle w:val="Texto"/>
              <w:spacing w:before="40" w:after="40" w:line="270" w:lineRule="exact"/>
              <w:ind w:firstLine="0"/>
              <w:jc w:val="left"/>
              <w:rPr>
                <w:sz w:val="13"/>
                <w:szCs w:val="13"/>
              </w:rPr>
            </w:pPr>
          </w:p>
        </w:tc>
        <w:tc>
          <w:tcPr>
            <w:tcW w:w="320" w:type="pct"/>
          </w:tcPr>
          <w:p w14:paraId="776D0337" w14:textId="77777777" w:rsidR="009542AA" w:rsidRPr="00C90E21" w:rsidRDefault="009542AA" w:rsidP="00A731F8">
            <w:pPr>
              <w:pStyle w:val="Texto"/>
              <w:spacing w:before="40" w:after="40" w:line="270" w:lineRule="exact"/>
              <w:ind w:firstLine="0"/>
              <w:jc w:val="left"/>
              <w:rPr>
                <w:sz w:val="13"/>
                <w:szCs w:val="13"/>
              </w:rPr>
            </w:pPr>
          </w:p>
        </w:tc>
        <w:tc>
          <w:tcPr>
            <w:tcW w:w="226" w:type="pct"/>
          </w:tcPr>
          <w:p w14:paraId="2C215A6E" w14:textId="77777777" w:rsidR="009542AA" w:rsidRPr="00C90E21" w:rsidRDefault="009542AA" w:rsidP="00A731F8">
            <w:pPr>
              <w:pStyle w:val="Texto"/>
              <w:spacing w:before="40" w:after="40" w:line="270" w:lineRule="exact"/>
              <w:ind w:firstLine="0"/>
              <w:jc w:val="left"/>
              <w:rPr>
                <w:sz w:val="13"/>
                <w:szCs w:val="13"/>
              </w:rPr>
            </w:pPr>
          </w:p>
        </w:tc>
        <w:tc>
          <w:tcPr>
            <w:tcW w:w="267" w:type="pct"/>
          </w:tcPr>
          <w:p w14:paraId="1696F4C5"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3838F5FE"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7C41F599" w14:textId="77777777" w:rsidR="009542AA" w:rsidRPr="00C90E21" w:rsidRDefault="009542AA" w:rsidP="00A731F8">
            <w:pPr>
              <w:pStyle w:val="Texto"/>
              <w:spacing w:before="40" w:after="40" w:line="270" w:lineRule="exact"/>
              <w:ind w:firstLine="0"/>
              <w:jc w:val="left"/>
              <w:rPr>
                <w:b/>
                <w:sz w:val="13"/>
                <w:szCs w:val="13"/>
              </w:rPr>
            </w:pPr>
          </w:p>
        </w:tc>
        <w:tc>
          <w:tcPr>
            <w:tcW w:w="91" w:type="pct"/>
          </w:tcPr>
          <w:p w14:paraId="0977F71B"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5A4F7856"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35C8578E"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61D3B408"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11AE81C2"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6EB4A3B3"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35F797DC" w14:textId="77777777">
        <w:trPr>
          <w:trHeight w:val="20"/>
          <w:jc w:val="center"/>
        </w:trPr>
        <w:tc>
          <w:tcPr>
            <w:tcW w:w="1438" w:type="pct"/>
            <w:gridSpan w:val="2"/>
          </w:tcPr>
          <w:p w14:paraId="44C2C55C"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 xml:space="preserve">Futuros </w:t>
            </w:r>
          </w:p>
        </w:tc>
        <w:tc>
          <w:tcPr>
            <w:tcW w:w="120" w:type="pct"/>
          </w:tcPr>
          <w:p w14:paraId="7F1A2C64"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2A25ED98" w14:textId="77777777" w:rsidR="009542AA" w:rsidRPr="00C90E21" w:rsidRDefault="009542AA" w:rsidP="00A731F8">
            <w:pPr>
              <w:pStyle w:val="Texto"/>
              <w:spacing w:before="40" w:after="40" w:line="270" w:lineRule="exact"/>
              <w:ind w:firstLine="0"/>
              <w:jc w:val="left"/>
              <w:rPr>
                <w:sz w:val="13"/>
                <w:szCs w:val="13"/>
              </w:rPr>
            </w:pPr>
          </w:p>
        </w:tc>
        <w:tc>
          <w:tcPr>
            <w:tcW w:w="320" w:type="pct"/>
          </w:tcPr>
          <w:p w14:paraId="0C189E0A"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w:t>
            </w:r>
          </w:p>
        </w:tc>
        <w:tc>
          <w:tcPr>
            <w:tcW w:w="226" w:type="pct"/>
          </w:tcPr>
          <w:p w14:paraId="2773937E" w14:textId="77777777" w:rsidR="009542AA" w:rsidRPr="00C90E21" w:rsidRDefault="009542AA" w:rsidP="00A731F8">
            <w:pPr>
              <w:pStyle w:val="Texto"/>
              <w:spacing w:before="40" w:after="40" w:line="270" w:lineRule="exact"/>
              <w:ind w:firstLine="0"/>
              <w:jc w:val="left"/>
              <w:rPr>
                <w:sz w:val="13"/>
                <w:szCs w:val="13"/>
              </w:rPr>
            </w:pPr>
          </w:p>
        </w:tc>
        <w:tc>
          <w:tcPr>
            <w:tcW w:w="267" w:type="pct"/>
          </w:tcPr>
          <w:p w14:paraId="17EE028C"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20E46A10" w14:textId="77777777" w:rsidR="009542AA" w:rsidRPr="00C90E21" w:rsidRDefault="009542AA" w:rsidP="00A731F8">
            <w:pPr>
              <w:pStyle w:val="Texto"/>
              <w:spacing w:before="40" w:after="40" w:line="270" w:lineRule="exact"/>
              <w:ind w:firstLine="0"/>
              <w:jc w:val="left"/>
              <w:rPr>
                <w:sz w:val="13"/>
                <w:szCs w:val="13"/>
              </w:rPr>
            </w:pPr>
          </w:p>
        </w:tc>
        <w:tc>
          <w:tcPr>
            <w:tcW w:w="1450" w:type="pct"/>
          </w:tcPr>
          <w:p w14:paraId="75C599F0"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38AF79E2"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3EE3A9F2"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3EFB7065"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4F13B778"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42725C32"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3847CFB1"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759947D2" w14:textId="77777777">
        <w:trPr>
          <w:trHeight w:val="20"/>
          <w:jc w:val="center"/>
        </w:trPr>
        <w:tc>
          <w:tcPr>
            <w:tcW w:w="1438" w:type="pct"/>
            <w:gridSpan w:val="2"/>
          </w:tcPr>
          <w:p w14:paraId="7689B599" w14:textId="77777777" w:rsidR="009542AA" w:rsidRPr="00C90E21" w:rsidRDefault="009542AA" w:rsidP="00A731F8">
            <w:pPr>
              <w:pStyle w:val="Texto"/>
              <w:spacing w:before="40" w:after="40" w:line="270" w:lineRule="exact"/>
              <w:ind w:firstLine="0"/>
              <w:jc w:val="left"/>
              <w:rPr>
                <w:b/>
                <w:sz w:val="13"/>
                <w:szCs w:val="13"/>
              </w:rPr>
            </w:pPr>
            <w:r w:rsidRPr="00C90E21">
              <w:rPr>
                <w:sz w:val="13"/>
                <w:szCs w:val="13"/>
              </w:rPr>
              <w:t>Opciones</w:t>
            </w:r>
          </w:p>
        </w:tc>
        <w:tc>
          <w:tcPr>
            <w:tcW w:w="120" w:type="pct"/>
          </w:tcPr>
          <w:p w14:paraId="1C08B741"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156AF815" w14:textId="77777777" w:rsidR="009542AA" w:rsidRPr="00C90E21" w:rsidRDefault="009542AA" w:rsidP="00A731F8">
            <w:pPr>
              <w:pStyle w:val="Texto"/>
              <w:spacing w:before="40" w:after="40" w:line="270" w:lineRule="exact"/>
              <w:ind w:firstLine="0"/>
              <w:jc w:val="left"/>
              <w:rPr>
                <w:sz w:val="13"/>
                <w:szCs w:val="13"/>
              </w:rPr>
            </w:pPr>
          </w:p>
        </w:tc>
        <w:tc>
          <w:tcPr>
            <w:tcW w:w="320" w:type="pct"/>
          </w:tcPr>
          <w:p w14:paraId="43BBEB56"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w:t>
            </w:r>
          </w:p>
        </w:tc>
        <w:tc>
          <w:tcPr>
            <w:tcW w:w="226" w:type="pct"/>
          </w:tcPr>
          <w:p w14:paraId="1B401471" w14:textId="77777777" w:rsidR="009542AA" w:rsidRPr="00C90E21" w:rsidRDefault="009542AA" w:rsidP="00A731F8">
            <w:pPr>
              <w:pStyle w:val="Texto"/>
              <w:spacing w:before="40" w:after="40" w:line="270" w:lineRule="exact"/>
              <w:ind w:firstLine="0"/>
              <w:jc w:val="left"/>
              <w:rPr>
                <w:sz w:val="13"/>
                <w:szCs w:val="13"/>
              </w:rPr>
            </w:pPr>
          </w:p>
        </w:tc>
        <w:tc>
          <w:tcPr>
            <w:tcW w:w="267" w:type="pct"/>
          </w:tcPr>
          <w:p w14:paraId="045CF07F"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7C82E983"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45453B54" w14:textId="77777777" w:rsidR="009542AA" w:rsidRPr="00C90E21" w:rsidRDefault="009542AA" w:rsidP="00A731F8">
            <w:pPr>
              <w:pStyle w:val="Texto"/>
              <w:spacing w:before="40" w:after="40" w:line="270" w:lineRule="exact"/>
              <w:ind w:firstLine="0"/>
              <w:jc w:val="left"/>
              <w:rPr>
                <w:b/>
                <w:sz w:val="13"/>
                <w:szCs w:val="13"/>
              </w:rPr>
            </w:pPr>
          </w:p>
        </w:tc>
        <w:tc>
          <w:tcPr>
            <w:tcW w:w="91" w:type="pct"/>
          </w:tcPr>
          <w:p w14:paraId="0C01DF35"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3EDCB7FD"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348B468B"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5E1E0FF8"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42579641"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352C0A70"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5762E5F7" w14:textId="77777777">
        <w:trPr>
          <w:trHeight w:val="20"/>
          <w:jc w:val="center"/>
        </w:trPr>
        <w:tc>
          <w:tcPr>
            <w:tcW w:w="1438" w:type="pct"/>
            <w:gridSpan w:val="2"/>
          </w:tcPr>
          <w:p w14:paraId="14653B07"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Swaps</w:t>
            </w:r>
          </w:p>
        </w:tc>
        <w:tc>
          <w:tcPr>
            <w:tcW w:w="120" w:type="pct"/>
          </w:tcPr>
          <w:p w14:paraId="0A963910"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4017D329" w14:textId="77777777" w:rsidR="009542AA" w:rsidRPr="00C90E21" w:rsidRDefault="009542AA" w:rsidP="00A731F8">
            <w:pPr>
              <w:pStyle w:val="Texto"/>
              <w:spacing w:before="40" w:after="40" w:line="270" w:lineRule="exact"/>
              <w:ind w:firstLine="0"/>
              <w:jc w:val="left"/>
              <w:rPr>
                <w:sz w:val="13"/>
                <w:szCs w:val="13"/>
              </w:rPr>
            </w:pPr>
          </w:p>
        </w:tc>
        <w:tc>
          <w:tcPr>
            <w:tcW w:w="320" w:type="pct"/>
            <w:tcBorders>
              <w:bottom w:val="single" w:sz="4" w:space="0" w:color="auto"/>
            </w:tcBorders>
          </w:tcPr>
          <w:p w14:paraId="6D0C9625"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w:t>
            </w:r>
          </w:p>
        </w:tc>
        <w:tc>
          <w:tcPr>
            <w:tcW w:w="226" w:type="pct"/>
          </w:tcPr>
          <w:p w14:paraId="16E909DF"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w:t>
            </w:r>
          </w:p>
        </w:tc>
        <w:tc>
          <w:tcPr>
            <w:tcW w:w="267" w:type="pct"/>
          </w:tcPr>
          <w:p w14:paraId="052C703B"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14DA2E19"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1127446F" w14:textId="77777777" w:rsidR="009542AA" w:rsidRPr="00C90E21" w:rsidRDefault="009542AA" w:rsidP="00A731F8">
            <w:pPr>
              <w:pStyle w:val="Texto"/>
              <w:spacing w:before="40" w:after="40" w:line="270" w:lineRule="exact"/>
              <w:ind w:firstLine="0"/>
              <w:jc w:val="left"/>
              <w:rPr>
                <w:b/>
                <w:sz w:val="13"/>
                <w:szCs w:val="13"/>
              </w:rPr>
            </w:pPr>
          </w:p>
        </w:tc>
        <w:tc>
          <w:tcPr>
            <w:tcW w:w="91" w:type="pct"/>
          </w:tcPr>
          <w:p w14:paraId="2A791783"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0287D77B"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306249D3"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45B6E9B6"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1530D598"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0D7EDFF8"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70B8F9AC" w14:textId="77777777">
        <w:trPr>
          <w:trHeight w:val="20"/>
          <w:jc w:val="center"/>
        </w:trPr>
        <w:tc>
          <w:tcPr>
            <w:tcW w:w="1438" w:type="pct"/>
            <w:gridSpan w:val="2"/>
          </w:tcPr>
          <w:p w14:paraId="081D0967" w14:textId="77777777" w:rsidR="009542AA" w:rsidRPr="00C90E21" w:rsidRDefault="009542AA" w:rsidP="00A731F8">
            <w:pPr>
              <w:pStyle w:val="Texto"/>
              <w:spacing w:before="40" w:after="40" w:line="270" w:lineRule="exact"/>
              <w:ind w:firstLine="0"/>
              <w:jc w:val="left"/>
              <w:rPr>
                <w:sz w:val="13"/>
                <w:szCs w:val="13"/>
              </w:rPr>
            </w:pPr>
          </w:p>
        </w:tc>
        <w:tc>
          <w:tcPr>
            <w:tcW w:w="120" w:type="pct"/>
          </w:tcPr>
          <w:p w14:paraId="5CFE71A2"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285A3D0D" w14:textId="77777777" w:rsidR="009542AA" w:rsidRPr="00C90E21" w:rsidRDefault="009542AA" w:rsidP="00A731F8">
            <w:pPr>
              <w:pStyle w:val="Texto"/>
              <w:spacing w:before="40" w:after="40" w:line="270" w:lineRule="exact"/>
              <w:ind w:firstLine="0"/>
              <w:jc w:val="left"/>
              <w:rPr>
                <w:sz w:val="13"/>
                <w:szCs w:val="13"/>
              </w:rPr>
            </w:pPr>
          </w:p>
        </w:tc>
        <w:tc>
          <w:tcPr>
            <w:tcW w:w="320" w:type="pct"/>
            <w:tcBorders>
              <w:top w:val="single" w:sz="4" w:space="0" w:color="auto"/>
            </w:tcBorders>
          </w:tcPr>
          <w:p w14:paraId="28E4F676" w14:textId="77777777" w:rsidR="009542AA" w:rsidRPr="00C90E21" w:rsidRDefault="009542AA" w:rsidP="00A731F8">
            <w:pPr>
              <w:pStyle w:val="Texto"/>
              <w:spacing w:before="40" w:after="40" w:line="270" w:lineRule="exact"/>
              <w:ind w:firstLine="0"/>
              <w:jc w:val="left"/>
              <w:rPr>
                <w:sz w:val="13"/>
                <w:szCs w:val="13"/>
              </w:rPr>
            </w:pPr>
          </w:p>
        </w:tc>
        <w:tc>
          <w:tcPr>
            <w:tcW w:w="226" w:type="pct"/>
          </w:tcPr>
          <w:p w14:paraId="72CFE56E" w14:textId="77777777" w:rsidR="009542AA" w:rsidRPr="00C90E21" w:rsidRDefault="009542AA" w:rsidP="00A731F8">
            <w:pPr>
              <w:pStyle w:val="Texto"/>
              <w:spacing w:before="40" w:after="40" w:line="270" w:lineRule="exact"/>
              <w:ind w:firstLine="0"/>
              <w:jc w:val="left"/>
              <w:rPr>
                <w:sz w:val="13"/>
                <w:szCs w:val="13"/>
              </w:rPr>
            </w:pPr>
          </w:p>
        </w:tc>
        <w:tc>
          <w:tcPr>
            <w:tcW w:w="267" w:type="pct"/>
          </w:tcPr>
          <w:p w14:paraId="2CA1A1A0"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4FC249EC"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6B9AB18E" w14:textId="77777777" w:rsidR="009542AA" w:rsidRPr="00C90E21" w:rsidRDefault="009542AA" w:rsidP="00A731F8">
            <w:pPr>
              <w:pStyle w:val="Texto"/>
              <w:spacing w:before="40" w:after="40" w:line="270" w:lineRule="exact"/>
              <w:ind w:firstLine="0"/>
              <w:jc w:val="left"/>
              <w:rPr>
                <w:b/>
                <w:sz w:val="13"/>
                <w:szCs w:val="13"/>
              </w:rPr>
            </w:pPr>
          </w:p>
        </w:tc>
        <w:tc>
          <w:tcPr>
            <w:tcW w:w="91" w:type="pct"/>
          </w:tcPr>
          <w:p w14:paraId="289A9816"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4DC95570"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3FDF9489"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7F52265B"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0D96620E"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5D3C6343"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68F95182" w14:textId="77777777">
        <w:trPr>
          <w:trHeight w:val="20"/>
          <w:jc w:val="center"/>
        </w:trPr>
        <w:tc>
          <w:tcPr>
            <w:tcW w:w="1438" w:type="pct"/>
            <w:gridSpan w:val="2"/>
          </w:tcPr>
          <w:p w14:paraId="034F30C0" w14:textId="77777777" w:rsidR="009542AA" w:rsidRPr="00C90E21" w:rsidRDefault="009542AA" w:rsidP="00A731F8">
            <w:pPr>
              <w:pStyle w:val="Texto"/>
              <w:spacing w:before="40" w:after="40" w:line="270" w:lineRule="exact"/>
              <w:ind w:firstLine="0"/>
              <w:jc w:val="left"/>
              <w:rPr>
                <w:sz w:val="13"/>
                <w:szCs w:val="13"/>
              </w:rPr>
            </w:pPr>
            <w:r w:rsidRPr="00C90E21">
              <w:rPr>
                <w:b/>
                <w:sz w:val="13"/>
                <w:szCs w:val="13"/>
              </w:rPr>
              <w:t>TOTALES POR CUENTA DE TERCEROS</w:t>
            </w:r>
          </w:p>
        </w:tc>
        <w:tc>
          <w:tcPr>
            <w:tcW w:w="120" w:type="pct"/>
          </w:tcPr>
          <w:p w14:paraId="100DF392"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0245D5E7" w14:textId="77777777" w:rsidR="009542AA" w:rsidRPr="00C90E21" w:rsidRDefault="009542AA" w:rsidP="00A731F8">
            <w:pPr>
              <w:pStyle w:val="Texto"/>
              <w:spacing w:before="40" w:after="40" w:line="270" w:lineRule="exact"/>
              <w:ind w:firstLine="0"/>
              <w:jc w:val="left"/>
              <w:rPr>
                <w:sz w:val="13"/>
                <w:szCs w:val="13"/>
              </w:rPr>
            </w:pPr>
          </w:p>
        </w:tc>
        <w:tc>
          <w:tcPr>
            <w:tcW w:w="320" w:type="pct"/>
          </w:tcPr>
          <w:p w14:paraId="4C2BA954" w14:textId="77777777" w:rsidR="009542AA" w:rsidRPr="00C90E21" w:rsidRDefault="009542AA" w:rsidP="00A731F8">
            <w:pPr>
              <w:pStyle w:val="Texto"/>
              <w:spacing w:before="40" w:after="40" w:line="270" w:lineRule="exact"/>
              <w:ind w:firstLine="0"/>
              <w:jc w:val="left"/>
              <w:rPr>
                <w:sz w:val="13"/>
                <w:szCs w:val="13"/>
              </w:rPr>
            </w:pPr>
          </w:p>
        </w:tc>
        <w:tc>
          <w:tcPr>
            <w:tcW w:w="226" w:type="pct"/>
            <w:tcBorders>
              <w:bottom w:val="double" w:sz="4" w:space="0" w:color="auto"/>
            </w:tcBorders>
          </w:tcPr>
          <w:p w14:paraId="420BCE04"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w:t>
            </w:r>
          </w:p>
        </w:tc>
        <w:tc>
          <w:tcPr>
            <w:tcW w:w="267" w:type="pct"/>
          </w:tcPr>
          <w:p w14:paraId="59EB3968" w14:textId="77777777" w:rsidR="009542AA" w:rsidRPr="00C90E21" w:rsidRDefault="009542AA" w:rsidP="00A731F8">
            <w:pPr>
              <w:pStyle w:val="Texto"/>
              <w:spacing w:before="40" w:after="40" w:line="270" w:lineRule="exact"/>
              <w:ind w:firstLine="0"/>
              <w:jc w:val="left"/>
              <w:rPr>
                <w:sz w:val="13"/>
                <w:szCs w:val="13"/>
              </w:rPr>
            </w:pPr>
          </w:p>
        </w:tc>
        <w:tc>
          <w:tcPr>
            <w:tcW w:w="198" w:type="pct"/>
          </w:tcPr>
          <w:p w14:paraId="30062F56" w14:textId="77777777" w:rsidR="009542AA" w:rsidRPr="00C90E21" w:rsidRDefault="009542AA" w:rsidP="00A731F8">
            <w:pPr>
              <w:pStyle w:val="Texto"/>
              <w:spacing w:before="40" w:after="40" w:line="270" w:lineRule="exact"/>
              <w:ind w:firstLine="0"/>
              <w:jc w:val="left"/>
              <w:rPr>
                <w:b/>
                <w:sz w:val="13"/>
                <w:szCs w:val="13"/>
              </w:rPr>
            </w:pPr>
          </w:p>
        </w:tc>
        <w:tc>
          <w:tcPr>
            <w:tcW w:w="1450" w:type="pct"/>
          </w:tcPr>
          <w:p w14:paraId="7852C6F0" w14:textId="77777777" w:rsidR="009542AA" w:rsidRPr="00C90E21" w:rsidRDefault="009542AA" w:rsidP="00A731F8">
            <w:pPr>
              <w:pStyle w:val="Texto"/>
              <w:spacing w:before="40" w:after="40" w:line="270" w:lineRule="exact"/>
              <w:ind w:firstLine="0"/>
              <w:jc w:val="left"/>
              <w:rPr>
                <w:b/>
                <w:sz w:val="13"/>
                <w:szCs w:val="13"/>
              </w:rPr>
            </w:pPr>
            <w:r w:rsidRPr="00C90E21">
              <w:rPr>
                <w:b/>
                <w:sz w:val="13"/>
                <w:szCs w:val="13"/>
              </w:rPr>
              <w:t xml:space="preserve">TOTALES POR CUENTA PROPIA </w:t>
            </w:r>
          </w:p>
        </w:tc>
        <w:tc>
          <w:tcPr>
            <w:tcW w:w="91" w:type="pct"/>
          </w:tcPr>
          <w:p w14:paraId="1AA6D715"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0D95F7B4"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4D4C7B46"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0A21FFD4" w14:textId="77777777" w:rsidR="009542AA" w:rsidRPr="00C90E21" w:rsidRDefault="009542AA" w:rsidP="00A731F8">
            <w:pPr>
              <w:pStyle w:val="Texto"/>
              <w:spacing w:before="40" w:after="40" w:line="270" w:lineRule="exact"/>
              <w:ind w:firstLine="0"/>
              <w:jc w:val="left"/>
              <w:rPr>
                <w:sz w:val="13"/>
                <w:szCs w:val="13"/>
              </w:rPr>
            </w:pPr>
          </w:p>
        </w:tc>
        <w:tc>
          <w:tcPr>
            <w:tcW w:w="268" w:type="pct"/>
            <w:tcBorders>
              <w:bottom w:val="double" w:sz="4" w:space="0" w:color="auto"/>
            </w:tcBorders>
          </w:tcPr>
          <w:p w14:paraId="556021DC"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w:t>
            </w:r>
          </w:p>
        </w:tc>
        <w:tc>
          <w:tcPr>
            <w:tcW w:w="257" w:type="pct"/>
          </w:tcPr>
          <w:p w14:paraId="63FFD773"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1DDE8688" w14:textId="77777777">
        <w:trPr>
          <w:trHeight w:val="20"/>
          <w:jc w:val="center"/>
        </w:trPr>
        <w:tc>
          <w:tcPr>
            <w:tcW w:w="1372" w:type="pct"/>
          </w:tcPr>
          <w:p w14:paraId="3FB8D64C" w14:textId="77777777" w:rsidR="009542AA" w:rsidRPr="00C90E21" w:rsidRDefault="009542AA" w:rsidP="00A731F8">
            <w:pPr>
              <w:pStyle w:val="Texto"/>
              <w:spacing w:before="40" w:after="40" w:line="270" w:lineRule="exact"/>
              <w:ind w:firstLine="0"/>
              <w:jc w:val="left"/>
              <w:rPr>
                <w:sz w:val="13"/>
                <w:szCs w:val="13"/>
              </w:rPr>
            </w:pPr>
          </w:p>
        </w:tc>
        <w:tc>
          <w:tcPr>
            <w:tcW w:w="2738" w:type="pct"/>
            <w:gridSpan w:val="8"/>
          </w:tcPr>
          <w:p w14:paraId="3101F4EE"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331E27B4"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26E5E4AE"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5C82BB34"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1E54AB7C"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3143759C"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0403B90B"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603892DB" w14:textId="77777777">
        <w:trPr>
          <w:trHeight w:val="20"/>
          <w:jc w:val="center"/>
        </w:trPr>
        <w:tc>
          <w:tcPr>
            <w:tcW w:w="4110" w:type="pct"/>
            <w:gridSpan w:val="9"/>
          </w:tcPr>
          <w:p w14:paraId="7CDBD756" w14:textId="77777777" w:rsidR="009542AA" w:rsidRPr="00C90E21" w:rsidRDefault="009542AA" w:rsidP="00A731F8">
            <w:pPr>
              <w:pStyle w:val="Texto"/>
              <w:spacing w:before="40" w:after="40" w:line="270" w:lineRule="exact"/>
              <w:ind w:firstLine="0"/>
              <w:jc w:val="left"/>
              <w:rPr>
                <w:position w:val="7"/>
                <w:sz w:val="13"/>
                <w:szCs w:val="13"/>
              </w:rPr>
            </w:pPr>
            <w:r w:rsidRPr="00C90E21">
              <w:rPr>
                <w:sz w:val="13"/>
                <w:szCs w:val="13"/>
              </w:rPr>
              <w:t>Los conceptos que aparecen en el presente estado se presentan de manera enunciativa más no limitativa.</w:t>
            </w:r>
          </w:p>
        </w:tc>
        <w:tc>
          <w:tcPr>
            <w:tcW w:w="91" w:type="pct"/>
          </w:tcPr>
          <w:p w14:paraId="18E0E678"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 xml:space="preserve"> </w:t>
            </w:r>
          </w:p>
        </w:tc>
        <w:tc>
          <w:tcPr>
            <w:tcW w:w="91" w:type="pct"/>
          </w:tcPr>
          <w:p w14:paraId="06F6568D"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3363013E" w14:textId="77777777" w:rsidR="009542AA" w:rsidRPr="00C90E21" w:rsidRDefault="009542AA" w:rsidP="00A731F8">
            <w:pPr>
              <w:pStyle w:val="Texto"/>
              <w:spacing w:before="40" w:after="40" w:line="270" w:lineRule="exact"/>
              <w:ind w:firstLine="0"/>
              <w:jc w:val="left"/>
              <w:rPr>
                <w:sz w:val="13"/>
                <w:szCs w:val="13"/>
              </w:rPr>
            </w:pPr>
            <w:r w:rsidRPr="00C90E21">
              <w:rPr>
                <w:sz w:val="13"/>
                <w:szCs w:val="13"/>
              </w:rPr>
              <w:t xml:space="preserve"> </w:t>
            </w:r>
          </w:p>
        </w:tc>
        <w:tc>
          <w:tcPr>
            <w:tcW w:w="91" w:type="pct"/>
          </w:tcPr>
          <w:p w14:paraId="78336CD4"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67E301E4"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0ACC71DB" w14:textId="77777777" w:rsidR="009542AA" w:rsidRPr="00C90E21" w:rsidRDefault="009542AA" w:rsidP="00A731F8">
            <w:pPr>
              <w:pStyle w:val="Texto"/>
              <w:spacing w:before="40" w:after="40" w:line="270" w:lineRule="exact"/>
              <w:ind w:firstLine="0"/>
              <w:jc w:val="left"/>
              <w:rPr>
                <w:sz w:val="13"/>
                <w:szCs w:val="13"/>
              </w:rPr>
            </w:pPr>
          </w:p>
        </w:tc>
      </w:tr>
      <w:tr w:rsidR="009542AA" w:rsidRPr="00216941" w14:paraId="14F513DD" w14:textId="77777777">
        <w:trPr>
          <w:trHeight w:val="20"/>
          <w:jc w:val="center"/>
        </w:trPr>
        <w:tc>
          <w:tcPr>
            <w:tcW w:w="4110" w:type="pct"/>
            <w:gridSpan w:val="9"/>
          </w:tcPr>
          <w:p w14:paraId="7566D384" w14:textId="77777777" w:rsidR="009542AA" w:rsidRPr="00C90E21" w:rsidRDefault="009542AA" w:rsidP="00A731F8">
            <w:pPr>
              <w:pStyle w:val="Texto"/>
              <w:spacing w:before="40" w:after="40" w:line="270" w:lineRule="exact"/>
              <w:ind w:firstLine="0"/>
              <w:jc w:val="left"/>
              <w:rPr>
                <w:position w:val="7"/>
                <w:sz w:val="13"/>
                <w:szCs w:val="13"/>
              </w:rPr>
            </w:pPr>
            <w:r w:rsidRPr="00C90E21">
              <w:rPr>
                <w:sz w:val="13"/>
                <w:szCs w:val="13"/>
                <w:vertAlign w:val="superscript"/>
              </w:rPr>
              <w:t>(1)</w:t>
            </w:r>
            <w:r w:rsidRPr="00C90E21">
              <w:rPr>
                <w:sz w:val="13"/>
                <w:szCs w:val="13"/>
              </w:rPr>
              <w:t xml:space="preserve"> Este renglón se omitirá si el entorno económico es “no inflacionario”.</w:t>
            </w:r>
          </w:p>
        </w:tc>
        <w:tc>
          <w:tcPr>
            <w:tcW w:w="91" w:type="pct"/>
          </w:tcPr>
          <w:p w14:paraId="04CD67BE"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57119001"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57CE681A" w14:textId="77777777" w:rsidR="009542AA" w:rsidRPr="00C90E21" w:rsidRDefault="009542AA" w:rsidP="00A731F8">
            <w:pPr>
              <w:pStyle w:val="Texto"/>
              <w:spacing w:before="40" w:after="40" w:line="270" w:lineRule="exact"/>
              <w:ind w:firstLine="0"/>
              <w:jc w:val="left"/>
              <w:rPr>
                <w:sz w:val="13"/>
                <w:szCs w:val="13"/>
              </w:rPr>
            </w:pPr>
          </w:p>
        </w:tc>
        <w:tc>
          <w:tcPr>
            <w:tcW w:w="91" w:type="pct"/>
          </w:tcPr>
          <w:p w14:paraId="247CA34F" w14:textId="77777777" w:rsidR="009542AA" w:rsidRPr="00C90E21" w:rsidRDefault="009542AA" w:rsidP="00A731F8">
            <w:pPr>
              <w:pStyle w:val="Texto"/>
              <w:spacing w:before="40" w:after="40" w:line="270" w:lineRule="exact"/>
              <w:ind w:firstLine="0"/>
              <w:jc w:val="left"/>
              <w:rPr>
                <w:sz w:val="13"/>
                <w:szCs w:val="13"/>
              </w:rPr>
            </w:pPr>
          </w:p>
        </w:tc>
        <w:tc>
          <w:tcPr>
            <w:tcW w:w="268" w:type="pct"/>
          </w:tcPr>
          <w:p w14:paraId="5C91DCD2" w14:textId="77777777" w:rsidR="009542AA" w:rsidRPr="00C90E21" w:rsidRDefault="009542AA" w:rsidP="00A731F8">
            <w:pPr>
              <w:pStyle w:val="Texto"/>
              <w:spacing w:before="40" w:after="40" w:line="270" w:lineRule="exact"/>
              <w:ind w:firstLine="0"/>
              <w:jc w:val="left"/>
              <w:rPr>
                <w:sz w:val="13"/>
                <w:szCs w:val="13"/>
              </w:rPr>
            </w:pPr>
          </w:p>
        </w:tc>
        <w:tc>
          <w:tcPr>
            <w:tcW w:w="257" w:type="pct"/>
          </w:tcPr>
          <w:p w14:paraId="62D15D4C" w14:textId="77777777" w:rsidR="009542AA" w:rsidRPr="00C90E21" w:rsidRDefault="009542AA" w:rsidP="00A731F8">
            <w:pPr>
              <w:pStyle w:val="Texto"/>
              <w:spacing w:before="40" w:after="40" w:line="270" w:lineRule="exact"/>
              <w:ind w:firstLine="0"/>
              <w:jc w:val="left"/>
              <w:rPr>
                <w:sz w:val="13"/>
                <w:szCs w:val="13"/>
              </w:rPr>
            </w:pPr>
          </w:p>
        </w:tc>
      </w:tr>
    </w:tbl>
    <w:p w14:paraId="1907C44D" w14:textId="77777777" w:rsidR="009542AA" w:rsidRPr="00216941" w:rsidRDefault="009542AA" w:rsidP="00A731F8">
      <w:pPr>
        <w:pStyle w:val="Texto"/>
      </w:pPr>
    </w:p>
    <w:tbl>
      <w:tblPr>
        <w:tblW w:w="5000" w:type="pct"/>
        <w:tblLayout w:type="fixed"/>
        <w:tblCellMar>
          <w:left w:w="72" w:type="dxa"/>
          <w:right w:w="72" w:type="dxa"/>
        </w:tblCellMar>
        <w:tblLook w:val="0000" w:firstRow="0" w:lastRow="0" w:firstColumn="0" w:lastColumn="0" w:noHBand="0" w:noVBand="0"/>
      </w:tblPr>
      <w:tblGrid>
        <w:gridCol w:w="7802"/>
        <w:gridCol w:w="1040"/>
      </w:tblGrid>
      <w:tr w:rsidR="009542AA" w:rsidRPr="00216941" w14:paraId="444D6EA3" w14:textId="77777777">
        <w:trPr>
          <w:trHeight w:val="20"/>
        </w:trPr>
        <w:tc>
          <w:tcPr>
            <w:tcW w:w="5000" w:type="pct"/>
            <w:gridSpan w:val="2"/>
            <w:noWrap/>
          </w:tcPr>
          <w:p w14:paraId="5A028E98" w14:textId="77777777" w:rsidR="009542AA" w:rsidRPr="00216941" w:rsidRDefault="009542AA" w:rsidP="00A731F8">
            <w:pPr>
              <w:pStyle w:val="Texto"/>
              <w:spacing w:before="40" w:after="40" w:line="220" w:lineRule="exact"/>
              <w:ind w:firstLine="0"/>
              <w:jc w:val="center"/>
              <w:rPr>
                <w:szCs w:val="18"/>
              </w:rPr>
            </w:pPr>
            <w:r w:rsidRPr="00216941">
              <w:rPr>
                <w:b/>
                <w:szCs w:val="18"/>
              </w:rPr>
              <w:lastRenderedPageBreak/>
              <w:t xml:space="preserve">D-2 </w:t>
            </w:r>
            <w:r w:rsidRPr="00216941">
              <w:rPr>
                <w:b/>
                <w:szCs w:val="18"/>
                <w:u w:val="single"/>
              </w:rPr>
              <w:t>ESTADO DE RESULTADO INTEGRAL</w:t>
            </w:r>
          </w:p>
          <w:p w14:paraId="2F254825" w14:textId="77777777" w:rsidR="009542AA" w:rsidRPr="00216941" w:rsidRDefault="009542AA" w:rsidP="00A731F8">
            <w:pPr>
              <w:pStyle w:val="Texto"/>
              <w:spacing w:before="40" w:after="40" w:line="220" w:lineRule="exact"/>
              <w:ind w:firstLine="0"/>
              <w:rPr>
                <w:b/>
                <w:szCs w:val="18"/>
              </w:rPr>
            </w:pPr>
            <w:r w:rsidRPr="00216941">
              <w:rPr>
                <w:b/>
                <w:szCs w:val="18"/>
              </w:rPr>
              <w:t>Antecedentes</w:t>
            </w:r>
          </w:p>
        </w:tc>
      </w:tr>
      <w:tr w:rsidR="009542AA" w:rsidRPr="00216941" w14:paraId="0D848890" w14:textId="77777777">
        <w:trPr>
          <w:trHeight w:val="20"/>
        </w:trPr>
        <w:tc>
          <w:tcPr>
            <w:tcW w:w="4412" w:type="pct"/>
          </w:tcPr>
          <w:p w14:paraId="699A29B8" w14:textId="77777777" w:rsidR="009542AA" w:rsidRDefault="009542AA" w:rsidP="00A731F8">
            <w:pPr>
              <w:pStyle w:val="Texto"/>
              <w:spacing w:before="40" w:after="40" w:line="220" w:lineRule="exact"/>
              <w:ind w:firstLine="0"/>
              <w:rPr>
                <w:szCs w:val="18"/>
              </w:rPr>
            </w:pPr>
            <w:r w:rsidRPr="00216941">
              <w:rPr>
                <w:szCs w:val="18"/>
              </w:rPr>
              <w:t>La información de carácter financiero debe cumplir, entre otros, con el fin de reportar los resultados de las operaciones de una entidad durante un periodo contable definido, requiriéndose el establecimiento, mediante criterios específicos, del objeto y estructura general que debe tener el estado de resultado integral. Lo anterior con la finalidad de obtener elementos de juicio respecto, entre otras cuestiones, del nivel de eficiencia operativa, rentabilidad y riesgo financiero.</w:t>
            </w:r>
          </w:p>
          <w:p w14:paraId="5A3F751F" w14:textId="77777777" w:rsidR="009542AA" w:rsidRPr="00216941" w:rsidRDefault="009542AA" w:rsidP="00A731F8">
            <w:pPr>
              <w:pStyle w:val="Texto"/>
              <w:spacing w:before="40" w:after="40" w:line="220" w:lineRule="exact"/>
              <w:ind w:firstLine="0"/>
              <w:rPr>
                <w:b/>
                <w:szCs w:val="18"/>
              </w:rPr>
            </w:pPr>
            <w:r w:rsidRPr="00216941">
              <w:rPr>
                <w:b/>
                <w:szCs w:val="18"/>
              </w:rPr>
              <w:t>Objetivo y alcance</w:t>
            </w:r>
          </w:p>
        </w:tc>
        <w:tc>
          <w:tcPr>
            <w:tcW w:w="588" w:type="pct"/>
          </w:tcPr>
          <w:p w14:paraId="4F7D1B13" w14:textId="77777777" w:rsidR="009542AA" w:rsidRPr="00216941" w:rsidRDefault="009542AA" w:rsidP="00A731F8">
            <w:pPr>
              <w:pStyle w:val="Texto"/>
              <w:spacing w:before="40" w:after="40" w:line="220" w:lineRule="exact"/>
              <w:ind w:firstLine="0"/>
              <w:jc w:val="center"/>
              <w:rPr>
                <w:szCs w:val="18"/>
              </w:rPr>
            </w:pPr>
            <w:r w:rsidRPr="00216941">
              <w:rPr>
                <w:szCs w:val="18"/>
              </w:rPr>
              <w:t>1</w:t>
            </w:r>
          </w:p>
        </w:tc>
      </w:tr>
      <w:tr w:rsidR="009542AA" w:rsidRPr="00216941" w14:paraId="22DAB6C4" w14:textId="77777777">
        <w:trPr>
          <w:trHeight w:val="20"/>
        </w:trPr>
        <w:tc>
          <w:tcPr>
            <w:tcW w:w="4412" w:type="pct"/>
          </w:tcPr>
          <w:p w14:paraId="3077BBEE" w14:textId="77777777" w:rsidR="009542AA" w:rsidRPr="00216941" w:rsidRDefault="009542AA" w:rsidP="00A731F8">
            <w:pPr>
              <w:pStyle w:val="Texto"/>
              <w:spacing w:before="40" w:after="40" w:line="220" w:lineRule="exact"/>
              <w:ind w:firstLine="0"/>
              <w:rPr>
                <w:b/>
                <w:szCs w:val="18"/>
              </w:rPr>
            </w:pPr>
            <w:r w:rsidRPr="00216941">
              <w:rPr>
                <w:szCs w:val="18"/>
              </w:rPr>
              <w:t>El presente criterio tiene por objetivo establecer las características generales para la presentación y estructura del estado de resultado integral, los requerimientos mínimos de su contenido y las normas generales de revelación. Siempre que se prepare este estado financiero, las entidades deberán apegarse a la estructura y lineamientos previstos en este criterio, a través de los cuales se busca homologar la presentación de este estado financiero entre las entidades, y de esta forma, facilitar su comparabilidad.</w:t>
            </w:r>
          </w:p>
        </w:tc>
        <w:tc>
          <w:tcPr>
            <w:tcW w:w="588" w:type="pct"/>
          </w:tcPr>
          <w:p w14:paraId="7C71551A" w14:textId="77777777" w:rsidR="009542AA" w:rsidRPr="00216941" w:rsidRDefault="009542AA" w:rsidP="00A731F8">
            <w:pPr>
              <w:pStyle w:val="Texto"/>
              <w:spacing w:before="40" w:after="40" w:line="220" w:lineRule="exact"/>
              <w:ind w:firstLine="0"/>
              <w:jc w:val="center"/>
              <w:rPr>
                <w:szCs w:val="18"/>
              </w:rPr>
            </w:pPr>
            <w:r w:rsidRPr="00216941">
              <w:rPr>
                <w:szCs w:val="18"/>
              </w:rPr>
              <w:t>2</w:t>
            </w:r>
          </w:p>
        </w:tc>
      </w:tr>
      <w:tr w:rsidR="009542AA" w:rsidRPr="00216941" w14:paraId="58B73C32" w14:textId="77777777">
        <w:trPr>
          <w:trHeight w:val="20"/>
        </w:trPr>
        <w:tc>
          <w:tcPr>
            <w:tcW w:w="4412" w:type="pct"/>
          </w:tcPr>
          <w:p w14:paraId="3BA23B78" w14:textId="77777777" w:rsidR="009542AA" w:rsidRPr="00216941" w:rsidRDefault="009542AA" w:rsidP="00A731F8">
            <w:pPr>
              <w:pStyle w:val="Texto"/>
              <w:spacing w:before="40" w:after="40" w:line="220" w:lineRule="exact"/>
              <w:ind w:firstLine="0"/>
              <w:rPr>
                <w:szCs w:val="18"/>
              </w:rPr>
            </w:pPr>
            <w:r w:rsidRPr="00216941">
              <w:rPr>
                <w:szCs w:val="18"/>
              </w:rPr>
              <w:t>El estado de resultado integral tiene por objetivo presentar información relativa al resultado de las operaciones de la entidad durante un periodo contable.</w:t>
            </w:r>
          </w:p>
          <w:p w14:paraId="59D04242" w14:textId="77777777" w:rsidR="009542AA" w:rsidRPr="00216941" w:rsidRDefault="009542AA" w:rsidP="00A731F8">
            <w:pPr>
              <w:pStyle w:val="Texto"/>
              <w:spacing w:before="40" w:after="40" w:line="220" w:lineRule="exact"/>
              <w:ind w:firstLine="0"/>
              <w:rPr>
                <w:szCs w:val="18"/>
              </w:rPr>
            </w:pPr>
            <w:r w:rsidRPr="00216941">
              <w:rPr>
                <w:b/>
                <w:szCs w:val="18"/>
              </w:rPr>
              <w:t>Conceptos que</w:t>
            </w:r>
            <w:r w:rsidRPr="00216941">
              <w:rPr>
                <w:szCs w:val="18"/>
              </w:rPr>
              <w:t xml:space="preserve"> </w:t>
            </w:r>
            <w:r w:rsidRPr="00216941">
              <w:rPr>
                <w:b/>
                <w:szCs w:val="18"/>
              </w:rPr>
              <w:t>integran el estado de resultado integral</w:t>
            </w:r>
          </w:p>
        </w:tc>
        <w:tc>
          <w:tcPr>
            <w:tcW w:w="588" w:type="pct"/>
          </w:tcPr>
          <w:p w14:paraId="258ACBC0" w14:textId="77777777" w:rsidR="009542AA" w:rsidRPr="00216941" w:rsidRDefault="009542AA" w:rsidP="00A731F8">
            <w:pPr>
              <w:pStyle w:val="Texto"/>
              <w:spacing w:before="40" w:after="40" w:line="220" w:lineRule="exact"/>
              <w:ind w:firstLine="0"/>
              <w:jc w:val="center"/>
              <w:rPr>
                <w:szCs w:val="18"/>
              </w:rPr>
            </w:pPr>
            <w:r w:rsidRPr="00216941">
              <w:rPr>
                <w:szCs w:val="18"/>
              </w:rPr>
              <w:t>3</w:t>
            </w:r>
          </w:p>
        </w:tc>
      </w:tr>
      <w:tr w:rsidR="009542AA" w:rsidRPr="00216941" w14:paraId="3915229B" w14:textId="77777777">
        <w:trPr>
          <w:trHeight w:val="20"/>
        </w:trPr>
        <w:tc>
          <w:tcPr>
            <w:tcW w:w="4412" w:type="pct"/>
          </w:tcPr>
          <w:p w14:paraId="088D33E4" w14:textId="77777777" w:rsidR="009542AA" w:rsidRPr="00216941" w:rsidRDefault="009542AA" w:rsidP="00A731F8">
            <w:pPr>
              <w:pStyle w:val="Texto"/>
              <w:spacing w:before="40" w:after="40" w:line="220" w:lineRule="exact"/>
              <w:ind w:firstLine="0"/>
              <w:rPr>
                <w:szCs w:val="18"/>
              </w:rPr>
            </w:pPr>
            <w:r w:rsidRPr="00216941">
              <w:rPr>
                <w:szCs w:val="18"/>
              </w:rPr>
              <w:t>En un contexto amplio, los conceptos que integran el estado de resultado integral son: ingresos, costos y gastos, resultado neto y resultado integral, considerando como tales a los conceptos así definidos en la NIF A-1, Capítulo 50 “Elementos básicos de los estados financieros”.</w:t>
            </w:r>
          </w:p>
          <w:p w14:paraId="2C0C709F" w14:textId="77777777" w:rsidR="009542AA" w:rsidRPr="00216941" w:rsidRDefault="009542AA" w:rsidP="00A731F8">
            <w:pPr>
              <w:pStyle w:val="Texto"/>
              <w:spacing w:before="40" w:after="40" w:line="220" w:lineRule="exact"/>
              <w:ind w:firstLine="0"/>
              <w:rPr>
                <w:szCs w:val="18"/>
              </w:rPr>
            </w:pPr>
            <w:r w:rsidRPr="00216941">
              <w:rPr>
                <w:b/>
                <w:szCs w:val="18"/>
              </w:rPr>
              <w:t>Estructura del estado de resultado integral</w:t>
            </w:r>
          </w:p>
        </w:tc>
        <w:tc>
          <w:tcPr>
            <w:tcW w:w="588" w:type="pct"/>
          </w:tcPr>
          <w:p w14:paraId="74493F7A" w14:textId="77777777" w:rsidR="009542AA" w:rsidRPr="00216941" w:rsidRDefault="009542AA" w:rsidP="00A731F8">
            <w:pPr>
              <w:pStyle w:val="Texto"/>
              <w:spacing w:before="40" w:after="40" w:line="220" w:lineRule="exact"/>
              <w:ind w:firstLine="0"/>
              <w:jc w:val="center"/>
              <w:rPr>
                <w:szCs w:val="18"/>
              </w:rPr>
            </w:pPr>
            <w:r w:rsidRPr="00216941">
              <w:rPr>
                <w:szCs w:val="18"/>
              </w:rPr>
              <w:t>4</w:t>
            </w:r>
          </w:p>
        </w:tc>
      </w:tr>
      <w:tr w:rsidR="009542AA" w:rsidRPr="00216941" w14:paraId="4DF4CE6F" w14:textId="77777777">
        <w:trPr>
          <w:trHeight w:val="20"/>
        </w:trPr>
        <w:tc>
          <w:tcPr>
            <w:tcW w:w="4412" w:type="pct"/>
          </w:tcPr>
          <w:p w14:paraId="7ADD74BD" w14:textId="77777777" w:rsidR="009542AA" w:rsidRPr="00216941" w:rsidRDefault="009542AA" w:rsidP="00A731F8">
            <w:pPr>
              <w:pStyle w:val="Texto"/>
              <w:spacing w:before="40" w:after="40" w:line="224" w:lineRule="exact"/>
              <w:ind w:firstLine="0"/>
              <w:rPr>
                <w:szCs w:val="18"/>
              </w:rPr>
            </w:pPr>
            <w:r w:rsidRPr="00216941">
              <w:rPr>
                <w:szCs w:val="18"/>
              </w:rPr>
              <w:t>Los rubros mínimos que debe contener el estado de resultado integral en las entidades son los siguientes:</w:t>
            </w:r>
          </w:p>
          <w:p w14:paraId="1CD46E19" w14:textId="77777777" w:rsidR="009542AA" w:rsidRPr="00216941" w:rsidRDefault="009542AA" w:rsidP="00A731F8">
            <w:pPr>
              <w:pStyle w:val="Texto"/>
              <w:numPr>
                <w:ilvl w:val="0"/>
                <w:numId w:val="20"/>
              </w:numPr>
              <w:spacing w:before="40" w:after="40" w:line="224" w:lineRule="exact"/>
              <w:ind w:left="576" w:hanging="288"/>
              <w:rPr>
                <w:szCs w:val="18"/>
              </w:rPr>
            </w:pPr>
            <w:r w:rsidRPr="00216941">
              <w:rPr>
                <w:szCs w:val="18"/>
              </w:rPr>
              <w:t>resultado por servicios;</w:t>
            </w:r>
          </w:p>
          <w:p w14:paraId="1C907D17" w14:textId="77777777" w:rsidR="009542AA" w:rsidRPr="00216941" w:rsidRDefault="009542AA" w:rsidP="00A731F8">
            <w:pPr>
              <w:pStyle w:val="Texto"/>
              <w:numPr>
                <w:ilvl w:val="0"/>
                <w:numId w:val="20"/>
              </w:numPr>
              <w:spacing w:before="40" w:after="40" w:line="224" w:lineRule="exact"/>
              <w:ind w:left="576" w:hanging="288"/>
              <w:rPr>
                <w:szCs w:val="18"/>
              </w:rPr>
            </w:pPr>
            <w:r w:rsidRPr="00216941">
              <w:rPr>
                <w:szCs w:val="18"/>
              </w:rPr>
              <w:t>resultado de la operación;</w:t>
            </w:r>
          </w:p>
          <w:p w14:paraId="6E1BA42F" w14:textId="77777777" w:rsidR="009542AA" w:rsidRPr="00216941" w:rsidRDefault="009542AA" w:rsidP="00A731F8">
            <w:pPr>
              <w:pStyle w:val="Texto"/>
              <w:numPr>
                <w:ilvl w:val="0"/>
                <w:numId w:val="20"/>
              </w:numPr>
              <w:spacing w:before="40" w:after="40" w:line="224" w:lineRule="exact"/>
              <w:ind w:left="576" w:hanging="288"/>
              <w:rPr>
                <w:szCs w:val="18"/>
              </w:rPr>
            </w:pPr>
            <w:r w:rsidRPr="00216941">
              <w:rPr>
                <w:szCs w:val="18"/>
              </w:rPr>
              <w:t>resultado antes de impuestos a la utilidad;</w:t>
            </w:r>
          </w:p>
          <w:p w14:paraId="35768E32" w14:textId="77777777" w:rsidR="009542AA" w:rsidRPr="00216941" w:rsidRDefault="009542AA" w:rsidP="00A731F8">
            <w:pPr>
              <w:pStyle w:val="Texto"/>
              <w:numPr>
                <w:ilvl w:val="0"/>
                <w:numId w:val="20"/>
              </w:numPr>
              <w:spacing w:before="40" w:after="40" w:line="224" w:lineRule="exact"/>
              <w:ind w:left="576" w:hanging="288"/>
              <w:rPr>
                <w:szCs w:val="18"/>
              </w:rPr>
            </w:pPr>
            <w:r w:rsidRPr="00216941">
              <w:rPr>
                <w:szCs w:val="18"/>
              </w:rPr>
              <w:t>resultado de operaciones continuas;</w:t>
            </w:r>
          </w:p>
          <w:p w14:paraId="2039D607" w14:textId="77777777" w:rsidR="009542AA" w:rsidRPr="00216941" w:rsidRDefault="009542AA" w:rsidP="00A731F8">
            <w:pPr>
              <w:pStyle w:val="Texto"/>
              <w:numPr>
                <w:ilvl w:val="0"/>
                <w:numId w:val="20"/>
              </w:numPr>
              <w:spacing w:before="40" w:after="40" w:line="224" w:lineRule="exact"/>
              <w:ind w:left="576" w:hanging="288"/>
              <w:rPr>
                <w:szCs w:val="18"/>
              </w:rPr>
            </w:pPr>
            <w:r w:rsidRPr="00216941">
              <w:rPr>
                <w:szCs w:val="18"/>
              </w:rPr>
              <w:t>resultado neto, y</w:t>
            </w:r>
          </w:p>
          <w:p w14:paraId="65D4976B" w14:textId="77777777" w:rsidR="009542AA" w:rsidRPr="00216941" w:rsidRDefault="009542AA" w:rsidP="00A731F8">
            <w:pPr>
              <w:pStyle w:val="Texto"/>
              <w:numPr>
                <w:ilvl w:val="0"/>
                <w:numId w:val="20"/>
              </w:numPr>
              <w:spacing w:before="40" w:after="40" w:line="224" w:lineRule="exact"/>
              <w:ind w:left="576" w:hanging="288"/>
              <w:rPr>
                <w:szCs w:val="18"/>
              </w:rPr>
            </w:pPr>
            <w:r w:rsidRPr="00216941">
              <w:rPr>
                <w:szCs w:val="18"/>
              </w:rPr>
              <w:t>resultado integral.</w:t>
            </w:r>
          </w:p>
          <w:p w14:paraId="27C1CBA6" w14:textId="77777777" w:rsidR="009542AA" w:rsidRPr="00216941" w:rsidRDefault="009542AA" w:rsidP="00A731F8">
            <w:pPr>
              <w:pStyle w:val="Texto"/>
              <w:spacing w:before="40" w:after="40" w:line="224" w:lineRule="exact"/>
              <w:ind w:firstLine="0"/>
              <w:rPr>
                <w:b/>
                <w:szCs w:val="18"/>
              </w:rPr>
            </w:pPr>
            <w:r w:rsidRPr="00216941">
              <w:rPr>
                <w:b/>
                <w:szCs w:val="18"/>
              </w:rPr>
              <w:t>Presentación del estado de resultado integral</w:t>
            </w:r>
          </w:p>
        </w:tc>
        <w:tc>
          <w:tcPr>
            <w:tcW w:w="588" w:type="pct"/>
          </w:tcPr>
          <w:p w14:paraId="50AE68BC" w14:textId="77777777" w:rsidR="009542AA" w:rsidRPr="00216941" w:rsidRDefault="009542AA" w:rsidP="00A731F8">
            <w:pPr>
              <w:pStyle w:val="Texto"/>
              <w:spacing w:before="40" w:after="40" w:line="224" w:lineRule="exact"/>
              <w:ind w:firstLine="0"/>
              <w:jc w:val="center"/>
              <w:rPr>
                <w:szCs w:val="18"/>
              </w:rPr>
            </w:pPr>
            <w:r w:rsidRPr="00216941">
              <w:rPr>
                <w:szCs w:val="18"/>
              </w:rPr>
              <w:t>5</w:t>
            </w:r>
          </w:p>
        </w:tc>
      </w:tr>
      <w:tr w:rsidR="009542AA" w:rsidRPr="00216941" w14:paraId="70C38B08" w14:textId="77777777">
        <w:trPr>
          <w:trHeight w:val="20"/>
        </w:trPr>
        <w:tc>
          <w:tcPr>
            <w:tcW w:w="4412" w:type="pct"/>
          </w:tcPr>
          <w:p w14:paraId="43A065DF" w14:textId="77777777" w:rsidR="009542AA" w:rsidRPr="00216941" w:rsidRDefault="009542AA" w:rsidP="00A731F8">
            <w:pPr>
              <w:pStyle w:val="Texto"/>
              <w:spacing w:before="40" w:after="40" w:line="224" w:lineRule="exact"/>
              <w:ind w:firstLine="0"/>
              <w:rPr>
                <w:szCs w:val="18"/>
              </w:rPr>
            </w:pPr>
            <w:r w:rsidRPr="00216941">
              <w:rPr>
                <w:szCs w:val="18"/>
              </w:rPr>
              <w:t>Los rubros descritos anteriormente, corresponden a los mínimos requeridos para la presentación del estado de resultado integral, sin embargo, las entidades deberán desglosar ya sea en el citado estado de resultado integral, o mediante notas a los estados financieros, el contenido de los conceptos que consideren necesarios a fin de mostrar sus resultados para el usuario de la información financiera. En la parte final del presente criterio se muestra un estado de resultado integral consolidado, preparado con los rubros mínimos a que se refiere el párrafo anterior.</w:t>
            </w:r>
          </w:p>
          <w:p w14:paraId="7B70E4EA" w14:textId="77777777" w:rsidR="009542AA" w:rsidRPr="00216941" w:rsidRDefault="009542AA" w:rsidP="00A731F8">
            <w:pPr>
              <w:pStyle w:val="Texto"/>
              <w:spacing w:before="40" w:after="40" w:line="224" w:lineRule="exact"/>
              <w:ind w:firstLine="0"/>
              <w:rPr>
                <w:b/>
                <w:szCs w:val="18"/>
              </w:rPr>
            </w:pPr>
            <w:r w:rsidRPr="00216941">
              <w:rPr>
                <w:b/>
                <w:szCs w:val="18"/>
              </w:rPr>
              <w:t>Características de los rubros que componen la estructura del estado de resultado integral</w:t>
            </w:r>
          </w:p>
          <w:p w14:paraId="350ADB19" w14:textId="77777777" w:rsidR="009542AA" w:rsidRPr="00216941" w:rsidRDefault="009542AA" w:rsidP="00A731F8">
            <w:pPr>
              <w:pStyle w:val="Texto"/>
              <w:spacing w:before="40" w:after="40" w:line="224" w:lineRule="exact"/>
              <w:ind w:firstLine="0"/>
              <w:rPr>
                <w:i/>
                <w:szCs w:val="18"/>
              </w:rPr>
            </w:pPr>
            <w:r w:rsidRPr="00216941">
              <w:rPr>
                <w:i/>
                <w:szCs w:val="18"/>
                <w:u w:val="single"/>
              </w:rPr>
              <w:t>Resultado por servicios</w:t>
            </w:r>
          </w:p>
        </w:tc>
        <w:tc>
          <w:tcPr>
            <w:tcW w:w="588" w:type="pct"/>
          </w:tcPr>
          <w:p w14:paraId="7C840BBF" w14:textId="77777777" w:rsidR="009542AA" w:rsidRPr="00216941" w:rsidRDefault="009542AA" w:rsidP="00A731F8">
            <w:pPr>
              <w:pStyle w:val="Texto"/>
              <w:spacing w:before="40" w:after="40" w:line="224" w:lineRule="exact"/>
              <w:ind w:firstLine="0"/>
              <w:jc w:val="center"/>
              <w:rPr>
                <w:szCs w:val="18"/>
              </w:rPr>
            </w:pPr>
            <w:r w:rsidRPr="00216941">
              <w:rPr>
                <w:szCs w:val="18"/>
              </w:rPr>
              <w:t>6</w:t>
            </w:r>
          </w:p>
        </w:tc>
      </w:tr>
      <w:tr w:rsidR="009542AA" w:rsidRPr="00216941" w14:paraId="57825F8F" w14:textId="77777777">
        <w:trPr>
          <w:trHeight w:val="20"/>
        </w:trPr>
        <w:tc>
          <w:tcPr>
            <w:tcW w:w="4412" w:type="pct"/>
          </w:tcPr>
          <w:p w14:paraId="18B99A49" w14:textId="77777777" w:rsidR="009542AA" w:rsidRPr="00216941" w:rsidRDefault="009542AA" w:rsidP="00A731F8">
            <w:pPr>
              <w:pStyle w:val="Texto"/>
              <w:spacing w:before="40" w:after="40" w:line="220" w:lineRule="exact"/>
              <w:ind w:firstLine="0"/>
              <w:rPr>
                <w:szCs w:val="18"/>
                <w:u w:val="single"/>
              </w:rPr>
            </w:pPr>
            <w:r w:rsidRPr="00216941">
              <w:rPr>
                <w:szCs w:val="18"/>
              </w:rPr>
              <w:t>El resultado por servicios deberá estar conformado por las comisiones a favor disminuidas de las comisiones y tarifas a cargo generadas por la celebración de contratos de instrumentos financieros derivados.</w:t>
            </w:r>
          </w:p>
          <w:p w14:paraId="2360970C" w14:textId="77777777" w:rsidR="009542AA" w:rsidRPr="00216941" w:rsidRDefault="009542AA" w:rsidP="00A731F8">
            <w:pPr>
              <w:pStyle w:val="Texto"/>
              <w:spacing w:before="40" w:after="40" w:line="220" w:lineRule="exact"/>
              <w:ind w:firstLine="0"/>
              <w:rPr>
                <w:i/>
                <w:iCs/>
                <w:szCs w:val="18"/>
              </w:rPr>
            </w:pPr>
            <w:r w:rsidRPr="00216941">
              <w:rPr>
                <w:i/>
                <w:iCs/>
                <w:szCs w:val="18"/>
                <w:u w:val="single"/>
              </w:rPr>
              <w:t>Resultado de la operación</w:t>
            </w:r>
          </w:p>
        </w:tc>
        <w:tc>
          <w:tcPr>
            <w:tcW w:w="588" w:type="pct"/>
          </w:tcPr>
          <w:p w14:paraId="4B8F677F" w14:textId="77777777" w:rsidR="009542AA" w:rsidRPr="00216941" w:rsidRDefault="009542AA" w:rsidP="00A731F8">
            <w:pPr>
              <w:pStyle w:val="Texto"/>
              <w:spacing w:before="40" w:after="40" w:line="220" w:lineRule="exact"/>
              <w:ind w:firstLine="0"/>
              <w:jc w:val="center"/>
              <w:rPr>
                <w:szCs w:val="18"/>
              </w:rPr>
            </w:pPr>
            <w:r w:rsidRPr="00216941">
              <w:rPr>
                <w:szCs w:val="18"/>
              </w:rPr>
              <w:t>7</w:t>
            </w:r>
          </w:p>
        </w:tc>
      </w:tr>
      <w:tr w:rsidR="009542AA" w:rsidRPr="00216941" w14:paraId="599E3BB1" w14:textId="77777777">
        <w:trPr>
          <w:trHeight w:val="20"/>
        </w:trPr>
        <w:tc>
          <w:tcPr>
            <w:tcW w:w="4412" w:type="pct"/>
          </w:tcPr>
          <w:p w14:paraId="3F98C46B" w14:textId="77777777" w:rsidR="009542AA" w:rsidRPr="00216941" w:rsidRDefault="009542AA" w:rsidP="00A731F8">
            <w:pPr>
              <w:pStyle w:val="Texto"/>
              <w:spacing w:before="40" w:after="40" w:line="220" w:lineRule="exact"/>
              <w:ind w:firstLine="0"/>
              <w:rPr>
                <w:szCs w:val="18"/>
              </w:rPr>
            </w:pPr>
            <w:r w:rsidRPr="00216941">
              <w:rPr>
                <w:szCs w:val="18"/>
              </w:rPr>
              <w:t>Corresponde al resultado por servicios incrementado o disminuido por:</w:t>
            </w:r>
          </w:p>
          <w:p w14:paraId="62B4240C" w14:textId="77777777" w:rsidR="009542AA" w:rsidRPr="00216941" w:rsidRDefault="009542AA" w:rsidP="00A731F8">
            <w:pPr>
              <w:pStyle w:val="Texto"/>
              <w:spacing w:before="40" w:after="40" w:line="220" w:lineRule="exact"/>
              <w:ind w:left="576" w:hanging="288"/>
              <w:rPr>
                <w:szCs w:val="18"/>
              </w:rPr>
            </w:pPr>
            <w:r w:rsidRPr="00216941">
              <w:rPr>
                <w:szCs w:val="18"/>
              </w:rPr>
              <w:t>a</w:t>
            </w:r>
            <w:r>
              <w:rPr>
                <w:szCs w:val="18"/>
              </w:rPr>
              <w:t>)</w:t>
            </w:r>
            <w:r>
              <w:rPr>
                <w:szCs w:val="18"/>
              </w:rPr>
              <w:tab/>
            </w:r>
            <w:r w:rsidRPr="00216941">
              <w:rPr>
                <w:szCs w:val="18"/>
              </w:rPr>
              <w:t>comisiones pagadas por servicios extraordinarios prestados por la Cámara de Compensación;</w:t>
            </w:r>
          </w:p>
          <w:p w14:paraId="33D7BEC5" w14:textId="77777777" w:rsidR="009542AA" w:rsidRPr="00216941" w:rsidRDefault="009542AA" w:rsidP="00A731F8">
            <w:pPr>
              <w:pStyle w:val="Texto"/>
              <w:spacing w:before="40" w:after="40" w:line="220" w:lineRule="exact"/>
              <w:ind w:left="576" w:hanging="288"/>
              <w:rPr>
                <w:szCs w:val="18"/>
              </w:rPr>
            </w:pPr>
            <w:r w:rsidRPr="00216941">
              <w:rPr>
                <w:szCs w:val="18"/>
              </w:rPr>
              <w:t>b</w:t>
            </w:r>
            <w:r>
              <w:rPr>
                <w:szCs w:val="18"/>
              </w:rPr>
              <w:t>)</w:t>
            </w:r>
            <w:r>
              <w:rPr>
                <w:szCs w:val="18"/>
              </w:rPr>
              <w:tab/>
            </w:r>
            <w:r w:rsidRPr="00216941">
              <w:rPr>
                <w:szCs w:val="18"/>
              </w:rPr>
              <w:t>ingresos por intereses;</w:t>
            </w:r>
          </w:p>
          <w:p w14:paraId="76BE604F" w14:textId="77777777" w:rsidR="009542AA" w:rsidRPr="00216941" w:rsidRDefault="009542AA" w:rsidP="00A731F8">
            <w:pPr>
              <w:pStyle w:val="Texto"/>
              <w:spacing w:before="40" w:after="40" w:line="220" w:lineRule="exact"/>
              <w:ind w:left="576" w:hanging="288"/>
              <w:rPr>
                <w:szCs w:val="18"/>
              </w:rPr>
            </w:pPr>
            <w:r w:rsidRPr="00216941">
              <w:rPr>
                <w:szCs w:val="18"/>
              </w:rPr>
              <w:t>c</w:t>
            </w:r>
            <w:r>
              <w:rPr>
                <w:szCs w:val="18"/>
              </w:rPr>
              <w:t>)</w:t>
            </w:r>
            <w:r>
              <w:rPr>
                <w:szCs w:val="18"/>
              </w:rPr>
              <w:tab/>
            </w:r>
            <w:r w:rsidRPr="00216941">
              <w:rPr>
                <w:szCs w:val="18"/>
              </w:rPr>
              <w:t>gastos por intereses;</w:t>
            </w:r>
          </w:p>
          <w:p w14:paraId="0081A140" w14:textId="77777777" w:rsidR="009542AA" w:rsidRPr="00216941" w:rsidRDefault="009542AA" w:rsidP="00A731F8">
            <w:pPr>
              <w:pStyle w:val="Texto"/>
              <w:spacing w:before="40" w:after="40" w:line="220" w:lineRule="exact"/>
              <w:ind w:left="576" w:hanging="288"/>
              <w:rPr>
                <w:szCs w:val="18"/>
              </w:rPr>
            </w:pPr>
            <w:r w:rsidRPr="00216941">
              <w:rPr>
                <w:szCs w:val="18"/>
              </w:rPr>
              <w:t>d</w:t>
            </w:r>
            <w:r>
              <w:rPr>
                <w:szCs w:val="18"/>
              </w:rPr>
              <w:t>)</w:t>
            </w:r>
            <w:r>
              <w:rPr>
                <w:szCs w:val="18"/>
              </w:rPr>
              <w:tab/>
            </w:r>
            <w:r w:rsidRPr="00216941">
              <w:rPr>
                <w:szCs w:val="18"/>
              </w:rPr>
              <w:t>resultado por valuación a valor razonable;</w:t>
            </w:r>
          </w:p>
          <w:p w14:paraId="0813D2F8" w14:textId="77777777" w:rsidR="009542AA" w:rsidRPr="00216941" w:rsidRDefault="009542AA" w:rsidP="00A731F8">
            <w:pPr>
              <w:pStyle w:val="Texto"/>
              <w:spacing w:before="40" w:after="40" w:line="220" w:lineRule="exact"/>
              <w:ind w:left="576" w:hanging="288"/>
              <w:rPr>
                <w:szCs w:val="18"/>
              </w:rPr>
            </w:pPr>
            <w:r w:rsidRPr="00216941">
              <w:rPr>
                <w:szCs w:val="18"/>
              </w:rPr>
              <w:t>e</w:t>
            </w:r>
            <w:r>
              <w:rPr>
                <w:szCs w:val="18"/>
              </w:rPr>
              <w:t>)</w:t>
            </w:r>
            <w:r>
              <w:rPr>
                <w:szCs w:val="18"/>
              </w:rPr>
              <w:tab/>
            </w:r>
            <w:r w:rsidRPr="00216941">
              <w:rPr>
                <w:szCs w:val="18"/>
              </w:rPr>
              <w:t>resultado por compraventa;</w:t>
            </w:r>
          </w:p>
          <w:p w14:paraId="7B9128D7" w14:textId="77777777" w:rsidR="009542AA" w:rsidRPr="00216941" w:rsidRDefault="009542AA" w:rsidP="00A731F8">
            <w:pPr>
              <w:pStyle w:val="Texto"/>
              <w:spacing w:before="40" w:after="40" w:line="220" w:lineRule="exact"/>
              <w:ind w:left="576" w:hanging="288"/>
              <w:rPr>
                <w:szCs w:val="18"/>
              </w:rPr>
            </w:pPr>
            <w:r w:rsidRPr="00216941">
              <w:rPr>
                <w:szCs w:val="18"/>
              </w:rPr>
              <w:t>f</w:t>
            </w:r>
            <w:r>
              <w:rPr>
                <w:szCs w:val="18"/>
              </w:rPr>
              <w:t>)</w:t>
            </w:r>
            <w:r>
              <w:rPr>
                <w:szCs w:val="18"/>
              </w:rPr>
              <w:tab/>
            </w:r>
            <w:r w:rsidRPr="00216941">
              <w:rPr>
                <w:szCs w:val="18"/>
              </w:rPr>
              <w:t>otros ingresos (egresos) de la operación;</w:t>
            </w:r>
          </w:p>
          <w:p w14:paraId="0AD8C704" w14:textId="77777777" w:rsidR="009542AA" w:rsidRPr="00216941" w:rsidRDefault="009542AA" w:rsidP="00A731F8">
            <w:pPr>
              <w:pStyle w:val="Texto"/>
              <w:spacing w:before="40" w:after="40" w:line="220" w:lineRule="exact"/>
              <w:ind w:left="576" w:hanging="288"/>
              <w:rPr>
                <w:szCs w:val="18"/>
              </w:rPr>
            </w:pPr>
            <w:r w:rsidRPr="00216941">
              <w:rPr>
                <w:szCs w:val="18"/>
              </w:rPr>
              <w:t>g</w:t>
            </w:r>
            <w:r>
              <w:rPr>
                <w:szCs w:val="18"/>
              </w:rPr>
              <w:t>)</w:t>
            </w:r>
            <w:r>
              <w:rPr>
                <w:szCs w:val="18"/>
              </w:rPr>
              <w:tab/>
            </w:r>
            <w:r w:rsidRPr="00216941">
              <w:rPr>
                <w:szCs w:val="18"/>
              </w:rPr>
              <w:t>gastos de administración y promoción, y</w:t>
            </w:r>
          </w:p>
          <w:p w14:paraId="3957ACC2" w14:textId="77777777" w:rsidR="009542AA" w:rsidRPr="00216941" w:rsidRDefault="009542AA" w:rsidP="00A731F8">
            <w:pPr>
              <w:pStyle w:val="Texto"/>
              <w:spacing w:before="40" w:after="40" w:line="220" w:lineRule="exact"/>
              <w:ind w:left="576" w:hanging="288"/>
              <w:rPr>
                <w:szCs w:val="18"/>
              </w:rPr>
            </w:pPr>
            <w:r w:rsidRPr="00216941">
              <w:rPr>
                <w:szCs w:val="18"/>
              </w:rPr>
              <w:t>h</w:t>
            </w:r>
            <w:r>
              <w:rPr>
                <w:szCs w:val="18"/>
              </w:rPr>
              <w:t>)</w:t>
            </w:r>
            <w:r>
              <w:rPr>
                <w:szCs w:val="18"/>
              </w:rPr>
              <w:tab/>
            </w:r>
            <w:r w:rsidRPr="00216941">
              <w:rPr>
                <w:szCs w:val="18"/>
              </w:rPr>
              <w:t>resultado por posición monetaria neto.</w:t>
            </w:r>
          </w:p>
          <w:p w14:paraId="738B732D" w14:textId="77777777" w:rsidR="009542AA" w:rsidRPr="00216941" w:rsidRDefault="009542AA" w:rsidP="00A731F8">
            <w:pPr>
              <w:pStyle w:val="Texto"/>
              <w:spacing w:before="40" w:after="40" w:line="220" w:lineRule="exact"/>
              <w:ind w:firstLine="0"/>
              <w:rPr>
                <w:i/>
                <w:szCs w:val="18"/>
              </w:rPr>
            </w:pPr>
            <w:r w:rsidRPr="00216941">
              <w:rPr>
                <w:i/>
                <w:szCs w:val="18"/>
              </w:rPr>
              <w:lastRenderedPageBreak/>
              <w:t>Comisiones pagadas por servicios extraordinarios prestados por la Cámara de Compensación</w:t>
            </w:r>
          </w:p>
        </w:tc>
        <w:tc>
          <w:tcPr>
            <w:tcW w:w="588" w:type="pct"/>
          </w:tcPr>
          <w:p w14:paraId="47CE8A58" w14:textId="77777777" w:rsidR="009542AA" w:rsidRPr="00216941" w:rsidRDefault="009542AA" w:rsidP="00A731F8">
            <w:pPr>
              <w:pStyle w:val="Texto"/>
              <w:spacing w:before="40" w:after="40" w:line="220" w:lineRule="exact"/>
              <w:ind w:firstLine="0"/>
              <w:jc w:val="center"/>
              <w:rPr>
                <w:szCs w:val="18"/>
              </w:rPr>
            </w:pPr>
            <w:r w:rsidRPr="00216941">
              <w:rPr>
                <w:szCs w:val="18"/>
              </w:rPr>
              <w:lastRenderedPageBreak/>
              <w:t>8</w:t>
            </w:r>
          </w:p>
        </w:tc>
      </w:tr>
      <w:tr w:rsidR="009542AA" w:rsidRPr="00216941" w14:paraId="34A8B5EC" w14:textId="77777777">
        <w:trPr>
          <w:trHeight w:val="20"/>
        </w:trPr>
        <w:tc>
          <w:tcPr>
            <w:tcW w:w="4412" w:type="pct"/>
          </w:tcPr>
          <w:p w14:paraId="2664DA75" w14:textId="77777777" w:rsidR="009542AA" w:rsidRPr="00216941" w:rsidRDefault="009542AA" w:rsidP="00A731F8">
            <w:pPr>
              <w:pStyle w:val="Texto"/>
              <w:spacing w:before="40" w:after="40" w:line="220" w:lineRule="exact"/>
              <w:ind w:firstLine="0"/>
              <w:rPr>
                <w:szCs w:val="18"/>
              </w:rPr>
            </w:pPr>
            <w:r w:rsidRPr="00216941">
              <w:rPr>
                <w:szCs w:val="18"/>
              </w:rPr>
              <w:t>Corresponde a cualquier pago que la entidad realice por incumplimientos al reglamento interior o al manual de políticas de procedimientos y operación de la Cámara de Compensación.</w:t>
            </w:r>
          </w:p>
          <w:p w14:paraId="061D763A" w14:textId="77777777" w:rsidR="009542AA" w:rsidRPr="00216941" w:rsidRDefault="009542AA" w:rsidP="00A731F8">
            <w:pPr>
              <w:pStyle w:val="Texto"/>
              <w:spacing w:before="40" w:after="40" w:line="220" w:lineRule="exact"/>
              <w:ind w:firstLine="0"/>
              <w:rPr>
                <w:szCs w:val="18"/>
              </w:rPr>
            </w:pPr>
            <w:r w:rsidRPr="00216941">
              <w:rPr>
                <w:i/>
                <w:szCs w:val="18"/>
              </w:rPr>
              <w:t>Ingresos por intereses</w:t>
            </w:r>
          </w:p>
        </w:tc>
        <w:tc>
          <w:tcPr>
            <w:tcW w:w="588" w:type="pct"/>
          </w:tcPr>
          <w:p w14:paraId="334D39A1" w14:textId="77777777" w:rsidR="009542AA" w:rsidRPr="00216941" w:rsidRDefault="009542AA" w:rsidP="00A731F8">
            <w:pPr>
              <w:pStyle w:val="Texto"/>
              <w:spacing w:before="40" w:after="40" w:line="220" w:lineRule="exact"/>
              <w:ind w:firstLine="0"/>
              <w:jc w:val="center"/>
              <w:rPr>
                <w:szCs w:val="18"/>
              </w:rPr>
            </w:pPr>
            <w:r w:rsidRPr="00216941">
              <w:rPr>
                <w:szCs w:val="18"/>
              </w:rPr>
              <w:t>9</w:t>
            </w:r>
          </w:p>
        </w:tc>
      </w:tr>
      <w:tr w:rsidR="009542AA" w:rsidRPr="00216941" w14:paraId="3AE9DA16" w14:textId="77777777">
        <w:trPr>
          <w:trHeight w:val="20"/>
        </w:trPr>
        <w:tc>
          <w:tcPr>
            <w:tcW w:w="4412" w:type="pct"/>
          </w:tcPr>
          <w:p w14:paraId="4757EFCF" w14:textId="77777777" w:rsidR="009542AA" w:rsidRPr="00216941" w:rsidRDefault="009542AA" w:rsidP="00A731F8">
            <w:pPr>
              <w:pStyle w:val="Texto"/>
              <w:spacing w:before="40" w:after="40" w:line="220" w:lineRule="exact"/>
              <w:ind w:firstLine="0"/>
              <w:rPr>
                <w:szCs w:val="18"/>
              </w:rPr>
            </w:pPr>
            <w:r w:rsidRPr="00216941">
              <w:rPr>
                <w:szCs w:val="18"/>
              </w:rPr>
              <w:t>Se consideran como ingresos por intereses a los intereses provenientes de operaciones financieras propias de las entidades, tales como depósitos en entidades financieras, cuentas de margen, inversiones en instrumentos financieros, así como los premios derivados de operaciones de reporto y de préstamo de valores, operaciones con instrumentos financieros derivados y los provenientes del Fondo de Compensación y el ingreso financiero devengado en las operaciones de arrendamiento financiero.</w:t>
            </w:r>
          </w:p>
        </w:tc>
        <w:tc>
          <w:tcPr>
            <w:tcW w:w="588" w:type="pct"/>
          </w:tcPr>
          <w:p w14:paraId="1397A035" w14:textId="77777777" w:rsidR="009542AA" w:rsidRPr="00216941" w:rsidRDefault="009542AA" w:rsidP="00A731F8">
            <w:pPr>
              <w:pStyle w:val="Texto"/>
              <w:spacing w:before="40" w:after="40" w:line="220" w:lineRule="exact"/>
              <w:ind w:firstLine="0"/>
              <w:jc w:val="center"/>
              <w:rPr>
                <w:szCs w:val="18"/>
              </w:rPr>
            </w:pPr>
            <w:r w:rsidRPr="00216941">
              <w:rPr>
                <w:szCs w:val="18"/>
              </w:rPr>
              <w:t>10</w:t>
            </w:r>
          </w:p>
        </w:tc>
      </w:tr>
      <w:tr w:rsidR="009542AA" w:rsidRPr="00216941" w14:paraId="2544EC88" w14:textId="77777777">
        <w:trPr>
          <w:trHeight w:val="20"/>
        </w:trPr>
        <w:tc>
          <w:tcPr>
            <w:tcW w:w="4412" w:type="pct"/>
          </w:tcPr>
          <w:p w14:paraId="386046C0" w14:textId="77777777" w:rsidR="009542AA" w:rsidRPr="00216941" w:rsidRDefault="009542AA" w:rsidP="00A731F8">
            <w:pPr>
              <w:pStyle w:val="Texto"/>
              <w:spacing w:before="40" w:after="40" w:line="220" w:lineRule="exact"/>
              <w:ind w:firstLine="0"/>
              <w:rPr>
                <w:szCs w:val="18"/>
              </w:rPr>
            </w:pPr>
            <w:r w:rsidRPr="00216941">
              <w:rPr>
                <w:szCs w:val="18"/>
              </w:rPr>
              <w:t>De igual manera se consideran como ingresos por intereses los ajustes por valorización derivados de partidas denominadas en UDIS o en algún otro índice general de precios, así como la utilidad en cambios.</w:t>
            </w:r>
          </w:p>
          <w:p w14:paraId="6086F589" w14:textId="77777777" w:rsidR="009542AA" w:rsidRPr="00216941" w:rsidRDefault="009542AA" w:rsidP="00A731F8">
            <w:pPr>
              <w:pStyle w:val="Texto"/>
              <w:spacing w:before="40" w:after="40" w:line="220" w:lineRule="exact"/>
              <w:ind w:firstLine="0"/>
              <w:rPr>
                <w:i/>
                <w:szCs w:val="18"/>
              </w:rPr>
            </w:pPr>
            <w:r w:rsidRPr="00216941">
              <w:rPr>
                <w:i/>
                <w:szCs w:val="18"/>
              </w:rPr>
              <w:t>Gastos por intereses</w:t>
            </w:r>
          </w:p>
        </w:tc>
        <w:tc>
          <w:tcPr>
            <w:tcW w:w="588" w:type="pct"/>
          </w:tcPr>
          <w:p w14:paraId="3486750B" w14:textId="77777777" w:rsidR="009542AA" w:rsidRPr="00216941" w:rsidRDefault="009542AA" w:rsidP="00A731F8">
            <w:pPr>
              <w:pStyle w:val="Texto"/>
              <w:spacing w:before="40" w:after="40" w:line="220" w:lineRule="exact"/>
              <w:ind w:firstLine="0"/>
              <w:jc w:val="center"/>
              <w:rPr>
                <w:szCs w:val="18"/>
              </w:rPr>
            </w:pPr>
            <w:r w:rsidRPr="00216941">
              <w:rPr>
                <w:szCs w:val="18"/>
              </w:rPr>
              <w:t>11</w:t>
            </w:r>
          </w:p>
        </w:tc>
      </w:tr>
      <w:tr w:rsidR="009542AA" w:rsidRPr="00216941" w14:paraId="33C688D5" w14:textId="77777777">
        <w:trPr>
          <w:trHeight w:val="20"/>
        </w:trPr>
        <w:tc>
          <w:tcPr>
            <w:tcW w:w="4412" w:type="pct"/>
          </w:tcPr>
          <w:p w14:paraId="6032E676" w14:textId="77777777" w:rsidR="009542AA" w:rsidRPr="00216941" w:rsidRDefault="009542AA" w:rsidP="00A731F8">
            <w:pPr>
              <w:pStyle w:val="Texto"/>
              <w:spacing w:before="40" w:after="40" w:line="220" w:lineRule="exact"/>
              <w:ind w:firstLine="0"/>
              <w:rPr>
                <w:szCs w:val="18"/>
              </w:rPr>
            </w:pPr>
            <w:r w:rsidRPr="00216941">
              <w:rPr>
                <w:szCs w:val="18"/>
              </w:rPr>
              <w:t>Se consideran gastos por intereses, los premios derivados de préstamo de valores, los intereses, costos de transacción y descuentos a cargo por emisión de instrumentos financieros que califican como pasivo, los ajustes por valorización derivados de partidas denominadas en UDIS o en algún otro índice general de precios, así como la pérdida en cambios. Además de los gastos provenientes de operaciones con instrumentos financieros derivados, así como aquellos premios pagados por la redención anticipada de instrumentos financieros que califican como pasivo.</w:t>
            </w:r>
          </w:p>
        </w:tc>
        <w:tc>
          <w:tcPr>
            <w:tcW w:w="588" w:type="pct"/>
          </w:tcPr>
          <w:p w14:paraId="1BC01A88" w14:textId="77777777" w:rsidR="009542AA" w:rsidRPr="00216941" w:rsidRDefault="009542AA" w:rsidP="00A731F8">
            <w:pPr>
              <w:pStyle w:val="Texto"/>
              <w:spacing w:before="40" w:after="40" w:line="220" w:lineRule="exact"/>
              <w:ind w:firstLine="0"/>
              <w:jc w:val="center"/>
              <w:rPr>
                <w:szCs w:val="18"/>
              </w:rPr>
            </w:pPr>
            <w:r w:rsidRPr="00216941">
              <w:rPr>
                <w:szCs w:val="18"/>
              </w:rPr>
              <w:t>12</w:t>
            </w:r>
          </w:p>
        </w:tc>
      </w:tr>
      <w:tr w:rsidR="009542AA" w:rsidRPr="00216941" w14:paraId="6F433ACC" w14:textId="77777777">
        <w:trPr>
          <w:trHeight w:val="20"/>
        </w:trPr>
        <w:tc>
          <w:tcPr>
            <w:tcW w:w="4412" w:type="pct"/>
          </w:tcPr>
          <w:p w14:paraId="627C1A69" w14:textId="77777777" w:rsidR="009542AA" w:rsidRPr="00216941" w:rsidRDefault="009542AA" w:rsidP="00A731F8">
            <w:pPr>
              <w:pStyle w:val="Texto"/>
              <w:spacing w:before="40" w:after="40" w:line="220" w:lineRule="exact"/>
              <w:ind w:firstLine="0"/>
              <w:rPr>
                <w:szCs w:val="18"/>
              </w:rPr>
            </w:pPr>
            <w:r w:rsidRPr="00216941">
              <w:rPr>
                <w:szCs w:val="18"/>
              </w:rPr>
              <w:t>Asimismo, se consideran como gastos por intereses a los derivados de pasivos por arrendamiento y el efecto financiero de provisiones.</w:t>
            </w:r>
          </w:p>
          <w:p w14:paraId="4E0E0F7A" w14:textId="77777777" w:rsidR="009542AA" w:rsidRPr="00216941" w:rsidRDefault="009542AA" w:rsidP="00A731F8">
            <w:pPr>
              <w:pStyle w:val="Texto"/>
              <w:spacing w:before="40" w:after="40" w:line="220" w:lineRule="exact"/>
              <w:ind w:firstLine="0"/>
              <w:rPr>
                <w:szCs w:val="18"/>
              </w:rPr>
            </w:pPr>
            <w:r w:rsidRPr="00216941">
              <w:rPr>
                <w:i/>
                <w:szCs w:val="18"/>
              </w:rPr>
              <w:t>Resultado por valuación a valor razonable</w:t>
            </w:r>
          </w:p>
        </w:tc>
        <w:tc>
          <w:tcPr>
            <w:tcW w:w="588" w:type="pct"/>
          </w:tcPr>
          <w:p w14:paraId="0C74934A" w14:textId="77777777" w:rsidR="009542AA" w:rsidRPr="00216941" w:rsidRDefault="009542AA" w:rsidP="00A731F8">
            <w:pPr>
              <w:pStyle w:val="Texto"/>
              <w:spacing w:before="40" w:after="40" w:line="220" w:lineRule="exact"/>
              <w:ind w:firstLine="0"/>
              <w:jc w:val="center"/>
              <w:rPr>
                <w:szCs w:val="18"/>
              </w:rPr>
            </w:pPr>
            <w:r w:rsidRPr="00216941">
              <w:rPr>
                <w:szCs w:val="18"/>
              </w:rPr>
              <w:t>13</w:t>
            </w:r>
          </w:p>
        </w:tc>
      </w:tr>
      <w:tr w:rsidR="009542AA" w:rsidRPr="00216941" w14:paraId="4CA94153" w14:textId="77777777">
        <w:trPr>
          <w:trHeight w:val="20"/>
        </w:trPr>
        <w:tc>
          <w:tcPr>
            <w:tcW w:w="4412" w:type="pct"/>
          </w:tcPr>
          <w:p w14:paraId="013397CE" w14:textId="77777777" w:rsidR="009542AA" w:rsidRPr="00216941" w:rsidRDefault="009542AA" w:rsidP="00A731F8">
            <w:pPr>
              <w:pStyle w:val="Texto"/>
              <w:spacing w:before="40" w:after="40" w:line="230" w:lineRule="exact"/>
              <w:ind w:firstLine="0"/>
              <w:rPr>
                <w:szCs w:val="18"/>
              </w:rPr>
            </w:pPr>
            <w:r w:rsidRPr="00216941">
              <w:rPr>
                <w:szCs w:val="18"/>
              </w:rPr>
              <w:t>Este rubro se conforma por los siguientes conceptos:</w:t>
            </w:r>
          </w:p>
          <w:p w14:paraId="33535855" w14:textId="77777777" w:rsidR="009542AA" w:rsidRPr="00216941" w:rsidRDefault="009542AA" w:rsidP="00A731F8">
            <w:pPr>
              <w:pStyle w:val="Texto"/>
              <w:spacing w:before="40" w:after="40" w:line="230" w:lineRule="exact"/>
              <w:ind w:left="576" w:hanging="288"/>
              <w:rPr>
                <w:szCs w:val="18"/>
              </w:rPr>
            </w:pPr>
            <w:r w:rsidRPr="00216941">
              <w:rPr>
                <w:szCs w:val="18"/>
              </w:rPr>
              <w:t>a</w:t>
            </w:r>
            <w:r>
              <w:rPr>
                <w:szCs w:val="18"/>
              </w:rPr>
              <w:t>)</w:t>
            </w:r>
            <w:r>
              <w:rPr>
                <w:szCs w:val="18"/>
              </w:rPr>
              <w:tab/>
            </w:r>
            <w:r w:rsidRPr="00216941">
              <w:rPr>
                <w:szCs w:val="18"/>
              </w:rPr>
              <w:t>el resultado por valuación a valor razonable de instrumentos financieros negociables e instrumentos financieros derivados, así como los colaterales vendidos por reportos y préstamo de valores;</w:t>
            </w:r>
          </w:p>
          <w:p w14:paraId="1F708BF3" w14:textId="77777777" w:rsidR="009542AA" w:rsidRPr="00216941" w:rsidRDefault="009542AA" w:rsidP="00A731F8">
            <w:pPr>
              <w:pStyle w:val="Texto"/>
              <w:spacing w:before="40" w:after="40" w:line="230" w:lineRule="exact"/>
              <w:ind w:left="576" w:hanging="288"/>
              <w:rPr>
                <w:szCs w:val="18"/>
              </w:rPr>
            </w:pPr>
            <w:r w:rsidRPr="00216941">
              <w:rPr>
                <w:szCs w:val="18"/>
              </w:rPr>
              <w:t>b</w:t>
            </w:r>
            <w:r>
              <w:rPr>
                <w:szCs w:val="18"/>
              </w:rPr>
              <w:t>)</w:t>
            </w:r>
            <w:r>
              <w:rPr>
                <w:szCs w:val="18"/>
              </w:rPr>
              <w:tab/>
            </w:r>
            <w:r w:rsidRPr="00216941">
              <w:rPr>
                <w:szCs w:val="18"/>
              </w:rPr>
              <w:t>el resultado por valuación de divisas, y</w:t>
            </w:r>
          </w:p>
          <w:p w14:paraId="3BB5AACD" w14:textId="77777777" w:rsidR="009542AA" w:rsidRPr="00216941" w:rsidRDefault="009542AA" w:rsidP="00A731F8">
            <w:pPr>
              <w:pStyle w:val="Texto"/>
              <w:spacing w:before="40" w:after="40" w:line="230" w:lineRule="exact"/>
              <w:ind w:left="576" w:hanging="288"/>
              <w:rPr>
                <w:szCs w:val="18"/>
              </w:rPr>
            </w:pPr>
            <w:r w:rsidRPr="00216941">
              <w:rPr>
                <w:szCs w:val="18"/>
              </w:rPr>
              <w:t>c</w:t>
            </w:r>
            <w:r>
              <w:rPr>
                <w:szCs w:val="18"/>
              </w:rPr>
              <w:t>)</w:t>
            </w:r>
            <w:r>
              <w:rPr>
                <w:szCs w:val="18"/>
              </w:rPr>
              <w:tab/>
            </w:r>
            <w:r w:rsidRPr="00216941">
              <w:rPr>
                <w:szCs w:val="18"/>
              </w:rPr>
              <w:t>la estimación de pérdidas crediticias esperadas para inversiones en instrumentos financieros.</w:t>
            </w:r>
          </w:p>
          <w:p w14:paraId="43666189" w14:textId="77777777" w:rsidR="009542AA" w:rsidRPr="00216941" w:rsidRDefault="009542AA" w:rsidP="00A731F8">
            <w:pPr>
              <w:pStyle w:val="Texto"/>
              <w:spacing w:before="40" w:after="40" w:line="230" w:lineRule="exact"/>
              <w:ind w:firstLine="0"/>
              <w:rPr>
                <w:i/>
                <w:szCs w:val="18"/>
              </w:rPr>
            </w:pPr>
            <w:r w:rsidRPr="00216941">
              <w:rPr>
                <w:i/>
                <w:szCs w:val="18"/>
              </w:rPr>
              <w:t>Resultado por compraventa</w:t>
            </w:r>
          </w:p>
        </w:tc>
        <w:tc>
          <w:tcPr>
            <w:tcW w:w="588" w:type="pct"/>
          </w:tcPr>
          <w:p w14:paraId="49B8ABF2" w14:textId="77777777" w:rsidR="009542AA" w:rsidRPr="00216941" w:rsidRDefault="009542AA" w:rsidP="00A731F8">
            <w:pPr>
              <w:pStyle w:val="Texto"/>
              <w:spacing w:before="40" w:after="40" w:line="230" w:lineRule="exact"/>
              <w:ind w:firstLine="0"/>
              <w:jc w:val="center"/>
              <w:rPr>
                <w:szCs w:val="18"/>
              </w:rPr>
            </w:pPr>
            <w:r w:rsidRPr="00216941">
              <w:rPr>
                <w:szCs w:val="18"/>
              </w:rPr>
              <w:t>14</w:t>
            </w:r>
          </w:p>
        </w:tc>
      </w:tr>
      <w:tr w:rsidR="009542AA" w:rsidRPr="00216941" w14:paraId="09D0CC6C" w14:textId="77777777">
        <w:trPr>
          <w:trHeight w:val="20"/>
        </w:trPr>
        <w:tc>
          <w:tcPr>
            <w:tcW w:w="4412" w:type="pct"/>
          </w:tcPr>
          <w:p w14:paraId="143BE1E6" w14:textId="77777777" w:rsidR="009542AA" w:rsidRPr="00216941" w:rsidRDefault="009542AA" w:rsidP="00A731F8">
            <w:pPr>
              <w:pStyle w:val="Texto"/>
              <w:spacing w:before="40" w:after="40" w:line="230" w:lineRule="exact"/>
              <w:ind w:firstLine="0"/>
              <w:rPr>
                <w:szCs w:val="18"/>
              </w:rPr>
            </w:pPr>
            <w:r w:rsidRPr="00216941">
              <w:rPr>
                <w:szCs w:val="18"/>
              </w:rPr>
              <w:t>Este rubro estará conformado por:</w:t>
            </w:r>
          </w:p>
          <w:p w14:paraId="5855F8BD" w14:textId="77777777" w:rsidR="009542AA" w:rsidRDefault="009542AA" w:rsidP="00A731F8">
            <w:pPr>
              <w:pStyle w:val="Texto"/>
              <w:spacing w:before="40" w:after="40" w:line="230" w:lineRule="exact"/>
              <w:ind w:left="576" w:hanging="288"/>
              <w:rPr>
                <w:szCs w:val="18"/>
              </w:rPr>
            </w:pPr>
            <w:r w:rsidRPr="00216941">
              <w:rPr>
                <w:szCs w:val="18"/>
              </w:rPr>
              <w:t>a</w:t>
            </w:r>
            <w:r>
              <w:rPr>
                <w:szCs w:val="18"/>
              </w:rPr>
              <w:t>)</w:t>
            </w:r>
            <w:r>
              <w:rPr>
                <w:szCs w:val="18"/>
              </w:rPr>
              <w:tab/>
            </w:r>
            <w:r w:rsidRPr="00216941">
              <w:rPr>
                <w:szCs w:val="18"/>
              </w:rPr>
              <w:t>el resultado por compraventa de instrumentos financieros negociables, instrumentos financieros para cobrar principal e interés e instrumentos financieros derivados;</w:t>
            </w:r>
          </w:p>
          <w:p w14:paraId="75344FBC" w14:textId="77777777" w:rsidR="009542AA" w:rsidRPr="00216941" w:rsidRDefault="009542AA" w:rsidP="00A731F8">
            <w:pPr>
              <w:pStyle w:val="Texto"/>
              <w:spacing w:before="40" w:after="40" w:line="230" w:lineRule="exact"/>
              <w:ind w:left="576" w:hanging="288"/>
              <w:rPr>
                <w:szCs w:val="18"/>
              </w:rPr>
            </w:pPr>
            <w:r w:rsidRPr="00216941">
              <w:rPr>
                <w:szCs w:val="18"/>
              </w:rPr>
              <w:t>b</w:t>
            </w:r>
            <w:r>
              <w:rPr>
                <w:szCs w:val="18"/>
              </w:rPr>
              <w:t>)</w:t>
            </w:r>
            <w:r>
              <w:rPr>
                <w:szCs w:val="18"/>
              </w:rPr>
              <w:tab/>
            </w:r>
            <w:r w:rsidRPr="00216941">
              <w:rPr>
                <w:szCs w:val="18"/>
              </w:rPr>
              <w:t>el resultado por compraventa de divisas y de los colaterales recibidos y vendidos por la entidad, y</w:t>
            </w:r>
          </w:p>
          <w:p w14:paraId="72E3E0C5" w14:textId="77777777" w:rsidR="009542AA" w:rsidRPr="00216941" w:rsidRDefault="009542AA" w:rsidP="00A731F8">
            <w:pPr>
              <w:pStyle w:val="Texto"/>
              <w:spacing w:before="40" w:after="40" w:line="230" w:lineRule="exact"/>
              <w:ind w:left="576" w:hanging="288"/>
              <w:rPr>
                <w:szCs w:val="18"/>
              </w:rPr>
            </w:pPr>
            <w:r w:rsidRPr="00216941">
              <w:rPr>
                <w:szCs w:val="18"/>
              </w:rPr>
              <w:t>c</w:t>
            </w:r>
            <w:r>
              <w:rPr>
                <w:szCs w:val="18"/>
              </w:rPr>
              <w:t>)</w:t>
            </w:r>
            <w:r>
              <w:rPr>
                <w:szCs w:val="18"/>
              </w:rPr>
              <w:tab/>
            </w:r>
            <w:r w:rsidRPr="00216941">
              <w:rPr>
                <w:szCs w:val="18"/>
              </w:rPr>
              <w:t>los costos de transacción por compraventa de instrumentos financieros negociables e instrumentos financieros derivados.</w:t>
            </w:r>
          </w:p>
          <w:p w14:paraId="2B32E0FA" w14:textId="77777777" w:rsidR="009542AA" w:rsidRPr="00216941" w:rsidRDefault="009542AA" w:rsidP="00A731F8">
            <w:pPr>
              <w:pStyle w:val="Texto"/>
              <w:spacing w:before="40" w:after="40" w:line="230" w:lineRule="exact"/>
              <w:ind w:firstLine="0"/>
              <w:rPr>
                <w:szCs w:val="18"/>
              </w:rPr>
            </w:pPr>
            <w:r w:rsidRPr="00216941">
              <w:rPr>
                <w:i/>
                <w:szCs w:val="18"/>
              </w:rPr>
              <w:t>Otros ingresos (egresos) de la operación</w:t>
            </w:r>
          </w:p>
        </w:tc>
        <w:tc>
          <w:tcPr>
            <w:tcW w:w="588" w:type="pct"/>
          </w:tcPr>
          <w:p w14:paraId="59ED9097" w14:textId="77777777" w:rsidR="009542AA" w:rsidRPr="00216941" w:rsidRDefault="009542AA" w:rsidP="00A731F8">
            <w:pPr>
              <w:pStyle w:val="Texto"/>
              <w:spacing w:before="40" w:after="40" w:line="230" w:lineRule="exact"/>
              <w:ind w:firstLine="0"/>
              <w:jc w:val="center"/>
              <w:rPr>
                <w:szCs w:val="18"/>
              </w:rPr>
            </w:pPr>
            <w:r w:rsidRPr="00216941">
              <w:rPr>
                <w:szCs w:val="18"/>
              </w:rPr>
              <w:t>15</w:t>
            </w:r>
          </w:p>
        </w:tc>
      </w:tr>
      <w:tr w:rsidR="009542AA" w:rsidRPr="00216941" w14:paraId="769C026E" w14:textId="77777777">
        <w:trPr>
          <w:trHeight w:val="20"/>
        </w:trPr>
        <w:tc>
          <w:tcPr>
            <w:tcW w:w="4412" w:type="pct"/>
          </w:tcPr>
          <w:p w14:paraId="2A3EFD5D" w14:textId="77777777" w:rsidR="009542AA" w:rsidRPr="00216941" w:rsidRDefault="009542AA" w:rsidP="00A731F8">
            <w:pPr>
              <w:pStyle w:val="Texto"/>
              <w:spacing w:before="40" w:after="40" w:line="230" w:lineRule="exact"/>
              <w:ind w:firstLine="0"/>
              <w:rPr>
                <w:szCs w:val="18"/>
              </w:rPr>
            </w:pPr>
            <w:r w:rsidRPr="00216941">
              <w:rPr>
                <w:szCs w:val="18"/>
              </w:rPr>
              <w:t>Se consideran como otros ingresos (egresos) de la operación a los ingresos y gastos derivados de la operación de la entidad y que no están comprendidos en los conceptos anteriores, ni formen parte de los gastos de administración y promoción, tales como:</w:t>
            </w:r>
          </w:p>
          <w:p w14:paraId="4D8AA01E" w14:textId="77777777" w:rsidR="009542AA" w:rsidRPr="00216941" w:rsidRDefault="009542AA" w:rsidP="00A731F8">
            <w:pPr>
              <w:pStyle w:val="Texto"/>
              <w:spacing w:before="40" w:after="40" w:line="220" w:lineRule="exact"/>
              <w:ind w:left="576" w:hanging="288"/>
              <w:rPr>
                <w:szCs w:val="18"/>
              </w:rPr>
            </w:pPr>
            <w:r w:rsidRPr="00216941">
              <w:rPr>
                <w:szCs w:val="18"/>
              </w:rPr>
              <w:t>a</w:t>
            </w:r>
            <w:r>
              <w:rPr>
                <w:szCs w:val="18"/>
              </w:rPr>
              <w:t>)</w:t>
            </w:r>
            <w:r>
              <w:rPr>
                <w:szCs w:val="18"/>
              </w:rPr>
              <w:tab/>
            </w:r>
            <w:r w:rsidRPr="00216941">
              <w:rPr>
                <w:szCs w:val="18"/>
              </w:rPr>
              <w:t>recuperaciones de impuestos;</w:t>
            </w:r>
          </w:p>
          <w:p w14:paraId="5A2D75BD" w14:textId="77777777" w:rsidR="009542AA" w:rsidRDefault="009542AA" w:rsidP="00A731F8">
            <w:pPr>
              <w:pStyle w:val="Texto"/>
              <w:spacing w:before="40" w:after="40" w:line="220" w:lineRule="exact"/>
              <w:ind w:left="576" w:hanging="288"/>
              <w:rPr>
                <w:szCs w:val="18"/>
              </w:rPr>
            </w:pPr>
            <w:r w:rsidRPr="00216941">
              <w:rPr>
                <w:szCs w:val="18"/>
              </w:rPr>
              <w:t>b</w:t>
            </w:r>
            <w:r>
              <w:rPr>
                <w:szCs w:val="18"/>
              </w:rPr>
              <w:t>)</w:t>
            </w:r>
            <w:r>
              <w:rPr>
                <w:szCs w:val="18"/>
              </w:rPr>
              <w:tab/>
            </w:r>
            <w:r w:rsidRPr="00216941">
              <w:rPr>
                <w:szCs w:val="18"/>
              </w:rPr>
              <w:t>ingreso por opción de compra en operaciones de arrendamiento financiero;</w:t>
            </w:r>
          </w:p>
          <w:p w14:paraId="1D0AC182" w14:textId="77777777" w:rsidR="009542AA" w:rsidRPr="00216941" w:rsidRDefault="009542AA" w:rsidP="00A731F8">
            <w:pPr>
              <w:pStyle w:val="Texto"/>
              <w:spacing w:before="40" w:after="40" w:line="220" w:lineRule="exact"/>
              <w:ind w:left="576" w:hanging="288"/>
              <w:rPr>
                <w:szCs w:val="18"/>
              </w:rPr>
            </w:pPr>
            <w:r w:rsidRPr="00216941">
              <w:rPr>
                <w:szCs w:val="18"/>
              </w:rPr>
              <w:t>c</w:t>
            </w:r>
            <w:r>
              <w:rPr>
                <w:szCs w:val="18"/>
              </w:rPr>
              <w:t>)</w:t>
            </w:r>
            <w:r>
              <w:rPr>
                <w:szCs w:val="18"/>
              </w:rPr>
              <w:tab/>
            </w:r>
            <w:r w:rsidRPr="00216941">
              <w:rPr>
                <w:szCs w:val="18"/>
              </w:rPr>
              <w:t>ingresos por participación del precio de venta de bienes en operaciones de arrendamiento financiero;</w:t>
            </w:r>
          </w:p>
          <w:p w14:paraId="40AE56A4" w14:textId="77777777" w:rsidR="009542AA" w:rsidRPr="00216941" w:rsidRDefault="009542AA" w:rsidP="00A731F8">
            <w:pPr>
              <w:pStyle w:val="Texto"/>
              <w:spacing w:before="40" w:after="40" w:line="220" w:lineRule="exact"/>
              <w:ind w:left="576" w:hanging="288"/>
              <w:rPr>
                <w:szCs w:val="18"/>
              </w:rPr>
            </w:pPr>
            <w:r w:rsidRPr="00216941">
              <w:rPr>
                <w:szCs w:val="18"/>
              </w:rPr>
              <w:t>d</w:t>
            </w:r>
            <w:r>
              <w:rPr>
                <w:szCs w:val="18"/>
              </w:rPr>
              <w:t>)</w:t>
            </w:r>
            <w:r>
              <w:rPr>
                <w:szCs w:val="18"/>
              </w:rPr>
              <w:tab/>
            </w:r>
            <w:r w:rsidRPr="00216941">
              <w:rPr>
                <w:szCs w:val="18"/>
              </w:rPr>
              <w:t>afectaciones a la estimación de pérdidas crediticias esperadas;</w:t>
            </w:r>
          </w:p>
          <w:p w14:paraId="7B3EB72D" w14:textId="77777777" w:rsidR="009542AA" w:rsidRPr="00216941" w:rsidRDefault="009542AA" w:rsidP="00A731F8">
            <w:pPr>
              <w:pStyle w:val="Texto"/>
              <w:spacing w:before="40" w:after="40" w:line="220" w:lineRule="exact"/>
              <w:ind w:left="576" w:hanging="288"/>
              <w:rPr>
                <w:szCs w:val="18"/>
              </w:rPr>
            </w:pPr>
            <w:r w:rsidRPr="00216941">
              <w:rPr>
                <w:szCs w:val="18"/>
              </w:rPr>
              <w:t>e</w:t>
            </w:r>
            <w:r>
              <w:rPr>
                <w:szCs w:val="18"/>
              </w:rPr>
              <w:t>)</w:t>
            </w:r>
            <w:r>
              <w:rPr>
                <w:szCs w:val="18"/>
              </w:rPr>
              <w:tab/>
            </w:r>
            <w:r w:rsidRPr="00216941">
              <w:rPr>
                <w:szCs w:val="18"/>
              </w:rPr>
              <w:t>los quebrantos;</w:t>
            </w:r>
          </w:p>
          <w:p w14:paraId="3006453D" w14:textId="77777777" w:rsidR="009542AA" w:rsidRPr="00216941" w:rsidRDefault="009542AA" w:rsidP="00A731F8">
            <w:pPr>
              <w:pStyle w:val="Texto"/>
              <w:spacing w:before="40" w:after="40" w:line="220" w:lineRule="exact"/>
              <w:ind w:left="576" w:hanging="288"/>
              <w:rPr>
                <w:szCs w:val="18"/>
              </w:rPr>
            </w:pPr>
            <w:r w:rsidRPr="00216941">
              <w:rPr>
                <w:szCs w:val="18"/>
              </w:rPr>
              <w:t>f</w:t>
            </w:r>
            <w:r>
              <w:rPr>
                <w:szCs w:val="18"/>
              </w:rPr>
              <w:t>)</w:t>
            </w:r>
            <w:r>
              <w:rPr>
                <w:szCs w:val="18"/>
              </w:rPr>
              <w:tab/>
            </w:r>
            <w:r w:rsidRPr="00216941">
              <w:rPr>
                <w:szCs w:val="18"/>
              </w:rPr>
              <w:t>la pérdida en custodia y administración de bienes;</w:t>
            </w:r>
          </w:p>
          <w:p w14:paraId="7B9B13CB" w14:textId="77777777" w:rsidR="009542AA" w:rsidRPr="00216941" w:rsidRDefault="009542AA" w:rsidP="00A731F8">
            <w:pPr>
              <w:pStyle w:val="Texto"/>
              <w:spacing w:before="40" w:after="40" w:line="220" w:lineRule="exact"/>
              <w:ind w:left="576" w:hanging="288"/>
              <w:rPr>
                <w:szCs w:val="18"/>
              </w:rPr>
            </w:pPr>
            <w:r w:rsidRPr="00216941">
              <w:rPr>
                <w:szCs w:val="18"/>
              </w:rPr>
              <w:t>g</w:t>
            </w:r>
            <w:r>
              <w:rPr>
                <w:szCs w:val="18"/>
              </w:rPr>
              <w:t>)</w:t>
            </w:r>
            <w:r>
              <w:rPr>
                <w:szCs w:val="18"/>
              </w:rPr>
              <w:tab/>
            </w:r>
            <w:r w:rsidRPr="00216941">
              <w:rPr>
                <w:szCs w:val="18"/>
              </w:rPr>
              <w:t>los donativos;</w:t>
            </w:r>
          </w:p>
          <w:p w14:paraId="07533C66" w14:textId="77777777" w:rsidR="009542AA" w:rsidRPr="00216941" w:rsidRDefault="009542AA" w:rsidP="00A731F8">
            <w:pPr>
              <w:pStyle w:val="Texto"/>
              <w:spacing w:before="40" w:after="40" w:line="220" w:lineRule="exact"/>
              <w:ind w:left="576" w:hanging="288"/>
              <w:rPr>
                <w:szCs w:val="18"/>
              </w:rPr>
            </w:pPr>
            <w:r w:rsidRPr="00216941">
              <w:rPr>
                <w:szCs w:val="18"/>
              </w:rPr>
              <w:t>h</w:t>
            </w:r>
            <w:r>
              <w:rPr>
                <w:szCs w:val="18"/>
              </w:rPr>
              <w:t>)</w:t>
            </w:r>
            <w:r>
              <w:rPr>
                <w:szCs w:val="18"/>
              </w:rPr>
              <w:tab/>
            </w:r>
            <w:r w:rsidRPr="00216941">
              <w:rPr>
                <w:szCs w:val="18"/>
              </w:rPr>
              <w:t>la pérdida por deterioro o efecto por reversión del deterioro de activos de larga duración mantenidos para la venta;</w:t>
            </w:r>
          </w:p>
          <w:p w14:paraId="1F40CCE1" w14:textId="77777777" w:rsidR="009542AA" w:rsidRPr="00216941" w:rsidRDefault="009542AA" w:rsidP="00A731F8">
            <w:pPr>
              <w:pStyle w:val="Texto"/>
              <w:spacing w:before="40" w:after="40" w:line="220" w:lineRule="exact"/>
              <w:ind w:left="576" w:hanging="288"/>
              <w:rPr>
                <w:szCs w:val="18"/>
              </w:rPr>
            </w:pPr>
            <w:r w:rsidRPr="00216941">
              <w:rPr>
                <w:szCs w:val="18"/>
              </w:rPr>
              <w:t>i</w:t>
            </w:r>
            <w:r>
              <w:rPr>
                <w:szCs w:val="18"/>
              </w:rPr>
              <w:t>)</w:t>
            </w:r>
            <w:r>
              <w:rPr>
                <w:szCs w:val="18"/>
              </w:rPr>
              <w:tab/>
            </w:r>
            <w:r w:rsidRPr="00216941">
              <w:rPr>
                <w:szCs w:val="18"/>
              </w:rPr>
              <w:t>intereses a cargo en financiamiento para adquisición de activos;</w:t>
            </w:r>
          </w:p>
          <w:p w14:paraId="14009395" w14:textId="77777777" w:rsidR="009542AA" w:rsidRPr="00216941" w:rsidRDefault="009542AA" w:rsidP="00A731F8">
            <w:pPr>
              <w:pStyle w:val="Texto"/>
              <w:spacing w:before="40" w:after="40" w:line="220" w:lineRule="exact"/>
              <w:ind w:left="576" w:hanging="288"/>
              <w:rPr>
                <w:szCs w:val="18"/>
              </w:rPr>
            </w:pPr>
            <w:r w:rsidRPr="00216941">
              <w:rPr>
                <w:szCs w:val="18"/>
              </w:rPr>
              <w:lastRenderedPageBreak/>
              <w:t>j</w:t>
            </w:r>
            <w:r>
              <w:rPr>
                <w:szCs w:val="18"/>
              </w:rPr>
              <w:t>)</w:t>
            </w:r>
            <w:r>
              <w:rPr>
                <w:szCs w:val="18"/>
              </w:rPr>
              <w:tab/>
            </w:r>
            <w:r w:rsidRPr="00216941">
              <w:rPr>
                <w:szCs w:val="18"/>
              </w:rPr>
              <w:t>resultado en venta de propiedades, mobiliario y equipo;</w:t>
            </w:r>
          </w:p>
          <w:p w14:paraId="752A6550" w14:textId="77777777" w:rsidR="009542AA" w:rsidRPr="00216941" w:rsidRDefault="009542AA" w:rsidP="00A731F8">
            <w:pPr>
              <w:pStyle w:val="Texto"/>
              <w:spacing w:before="40" w:after="40" w:line="220" w:lineRule="exact"/>
              <w:ind w:left="576" w:hanging="288"/>
              <w:rPr>
                <w:szCs w:val="18"/>
              </w:rPr>
            </w:pPr>
            <w:r w:rsidRPr="00216941">
              <w:rPr>
                <w:szCs w:val="18"/>
              </w:rPr>
              <w:t>k</w:t>
            </w:r>
            <w:r>
              <w:rPr>
                <w:szCs w:val="18"/>
              </w:rPr>
              <w:t>)</w:t>
            </w:r>
            <w:r>
              <w:rPr>
                <w:szCs w:val="18"/>
              </w:rPr>
              <w:tab/>
            </w:r>
            <w:r w:rsidRPr="00216941">
              <w:rPr>
                <w:szCs w:val="18"/>
              </w:rPr>
              <w:t>la cancelación de otras cuentas de pasivo;</w:t>
            </w:r>
          </w:p>
          <w:p w14:paraId="767D9204" w14:textId="77777777" w:rsidR="009542AA" w:rsidRPr="00216941" w:rsidRDefault="009542AA" w:rsidP="00A731F8">
            <w:pPr>
              <w:pStyle w:val="Texto"/>
              <w:spacing w:before="40" w:after="40" w:line="220" w:lineRule="exact"/>
              <w:ind w:left="576" w:hanging="288"/>
              <w:rPr>
                <w:szCs w:val="18"/>
              </w:rPr>
            </w:pPr>
            <w:r w:rsidRPr="00216941">
              <w:rPr>
                <w:szCs w:val="18"/>
              </w:rPr>
              <w:t>l</w:t>
            </w:r>
            <w:r>
              <w:rPr>
                <w:szCs w:val="18"/>
              </w:rPr>
              <w:t>)</w:t>
            </w:r>
            <w:r>
              <w:rPr>
                <w:szCs w:val="18"/>
              </w:rPr>
              <w:tab/>
            </w:r>
            <w:r w:rsidRPr="00216941">
              <w:rPr>
                <w:szCs w:val="18"/>
              </w:rPr>
              <w:t>los intereses a favor provenientes de préstamos a funcionarios y empleados;</w:t>
            </w:r>
          </w:p>
          <w:p w14:paraId="4A578921" w14:textId="77777777" w:rsidR="009542AA" w:rsidRPr="00216941" w:rsidRDefault="009542AA" w:rsidP="00A731F8">
            <w:pPr>
              <w:pStyle w:val="Texto"/>
              <w:spacing w:before="40" w:after="40" w:line="220" w:lineRule="exact"/>
              <w:ind w:left="576" w:hanging="288"/>
              <w:rPr>
                <w:szCs w:val="18"/>
              </w:rPr>
            </w:pPr>
            <w:r w:rsidRPr="00216941">
              <w:rPr>
                <w:szCs w:val="18"/>
              </w:rPr>
              <w:t>m</w:t>
            </w:r>
            <w:r>
              <w:rPr>
                <w:szCs w:val="18"/>
              </w:rPr>
              <w:t>)</w:t>
            </w:r>
            <w:r>
              <w:rPr>
                <w:szCs w:val="18"/>
              </w:rPr>
              <w:tab/>
            </w:r>
            <w:r w:rsidRPr="00216941">
              <w:rPr>
                <w:szCs w:val="18"/>
              </w:rPr>
              <w:t>los ingresos por arrendamiento, y</w:t>
            </w:r>
          </w:p>
          <w:p w14:paraId="1B34A390" w14:textId="77777777" w:rsidR="009542AA" w:rsidRPr="00216941" w:rsidRDefault="009542AA" w:rsidP="00A731F8">
            <w:pPr>
              <w:pStyle w:val="Texto"/>
              <w:spacing w:before="40" w:after="40" w:line="220" w:lineRule="exact"/>
              <w:ind w:left="576" w:hanging="288"/>
              <w:rPr>
                <w:szCs w:val="18"/>
              </w:rPr>
            </w:pPr>
            <w:r w:rsidRPr="00216941">
              <w:rPr>
                <w:szCs w:val="18"/>
              </w:rPr>
              <w:t>n</w:t>
            </w:r>
            <w:r>
              <w:rPr>
                <w:szCs w:val="18"/>
              </w:rPr>
              <w:t>)</w:t>
            </w:r>
            <w:r>
              <w:rPr>
                <w:szCs w:val="18"/>
              </w:rPr>
              <w:tab/>
            </w:r>
            <w:r w:rsidRPr="00216941">
              <w:rPr>
                <w:szCs w:val="18"/>
              </w:rPr>
              <w:t>otras partidas de los ingresos (egresos) de la operación.</w:t>
            </w:r>
          </w:p>
          <w:p w14:paraId="4D73865B" w14:textId="77777777" w:rsidR="009542AA" w:rsidRPr="00216941" w:rsidRDefault="009542AA" w:rsidP="00A731F8">
            <w:pPr>
              <w:pStyle w:val="Texto"/>
              <w:spacing w:before="40" w:after="40" w:line="220" w:lineRule="exact"/>
              <w:ind w:firstLine="0"/>
              <w:rPr>
                <w:szCs w:val="18"/>
              </w:rPr>
            </w:pPr>
            <w:r w:rsidRPr="00216941">
              <w:rPr>
                <w:i/>
                <w:szCs w:val="18"/>
              </w:rPr>
              <w:t>Gastos de administración y promoción</w:t>
            </w:r>
          </w:p>
        </w:tc>
        <w:tc>
          <w:tcPr>
            <w:tcW w:w="588" w:type="pct"/>
          </w:tcPr>
          <w:p w14:paraId="63F62FFE" w14:textId="77777777" w:rsidR="009542AA" w:rsidRPr="00216941" w:rsidRDefault="009542AA" w:rsidP="00A731F8">
            <w:pPr>
              <w:pStyle w:val="Texto"/>
              <w:spacing w:before="40" w:after="40" w:line="220" w:lineRule="exact"/>
              <w:ind w:firstLine="0"/>
              <w:jc w:val="center"/>
              <w:rPr>
                <w:szCs w:val="18"/>
              </w:rPr>
            </w:pPr>
            <w:r w:rsidRPr="00216941">
              <w:rPr>
                <w:szCs w:val="18"/>
              </w:rPr>
              <w:lastRenderedPageBreak/>
              <w:t>16</w:t>
            </w:r>
          </w:p>
        </w:tc>
      </w:tr>
      <w:tr w:rsidR="009542AA" w:rsidRPr="00216941" w14:paraId="6786C376" w14:textId="77777777">
        <w:trPr>
          <w:trHeight w:val="20"/>
        </w:trPr>
        <w:tc>
          <w:tcPr>
            <w:tcW w:w="4412" w:type="pct"/>
          </w:tcPr>
          <w:p w14:paraId="5A162A06" w14:textId="77777777" w:rsidR="009542AA" w:rsidRPr="00216941" w:rsidRDefault="009542AA" w:rsidP="00A731F8">
            <w:pPr>
              <w:pStyle w:val="Texto"/>
              <w:spacing w:before="40" w:after="40" w:line="220" w:lineRule="exact"/>
              <w:ind w:firstLine="0"/>
              <w:rPr>
                <w:szCs w:val="18"/>
              </w:rPr>
            </w:pPr>
            <w:r w:rsidRPr="00216941">
              <w:rPr>
                <w:szCs w:val="18"/>
              </w:rPr>
              <w:t>Deberá considerarse dentro del resultado de la operación a los gastos de administración y promoción, los cuales deberán incluir todo tipo de beneficios directos a corto plazo otorgados a los empleados de la entidad, PTU causada y diferida, el costo neto del periodo derivado de beneficios a los empleados a largo plazo, honorarios, rentas (por ejemplo, pagos variables por arrendamiento, arrendamientos a corto plazo), seguros y fianzas, gastos de promoción y publicidad, impuestos y derechos diversos, gastos no deducibles, gastos en tecnología, depreciaciones y amortizaciones, pérdida por deterioro o efecto por reversión del deterioro de los bienes inmuebles y otros activos en uso, gastos por asistencia técnica, gastos de mantenimiento, otras cuotas, consumibles y enseres menores y otros gastos de administración y promoción.</w:t>
            </w:r>
          </w:p>
          <w:p w14:paraId="1F570FF5" w14:textId="77777777" w:rsidR="009542AA" w:rsidRPr="00216941" w:rsidRDefault="009542AA" w:rsidP="00A731F8">
            <w:pPr>
              <w:pStyle w:val="Texto"/>
              <w:spacing w:before="40" w:after="40" w:line="220" w:lineRule="exact"/>
              <w:ind w:firstLine="0"/>
              <w:rPr>
                <w:i/>
                <w:szCs w:val="18"/>
                <w:u w:val="single"/>
              </w:rPr>
            </w:pPr>
            <w:r w:rsidRPr="00216941">
              <w:rPr>
                <w:i/>
                <w:szCs w:val="18"/>
                <w:u w:val="single"/>
              </w:rPr>
              <w:t>Resultado antes de impuestos a la utilidad</w:t>
            </w:r>
          </w:p>
        </w:tc>
        <w:tc>
          <w:tcPr>
            <w:tcW w:w="588" w:type="pct"/>
          </w:tcPr>
          <w:p w14:paraId="6A0BF36E" w14:textId="77777777" w:rsidR="009542AA" w:rsidRPr="00216941" w:rsidRDefault="009542AA" w:rsidP="00A731F8">
            <w:pPr>
              <w:pStyle w:val="Texto"/>
              <w:spacing w:before="40" w:after="40" w:line="220" w:lineRule="exact"/>
              <w:ind w:firstLine="0"/>
              <w:jc w:val="center"/>
              <w:rPr>
                <w:szCs w:val="18"/>
              </w:rPr>
            </w:pPr>
            <w:r w:rsidRPr="00216941">
              <w:rPr>
                <w:szCs w:val="18"/>
              </w:rPr>
              <w:t>17</w:t>
            </w:r>
          </w:p>
        </w:tc>
      </w:tr>
      <w:tr w:rsidR="009542AA" w:rsidRPr="00216941" w14:paraId="62A2E776" w14:textId="77777777">
        <w:trPr>
          <w:trHeight w:val="20"/>
        </w:trPr>
        <w:tc>
          <w:tcPr>
            <w:tcW w:w="4412" w:type="pct"/>
          </w:tcPr>
          <w:p w14:paraId="3805736A" w14:textId="77777777" w:rsidR="009542AA" w:rsidRPr="00216941" w:rsidRDefault="009542AA" w:rsidP="00A731F8">
            <w:pPr>
              <w:pStyle w:val="Texto"/>
              <w:spacing w:before="40" w:after="40" w:line="228" w:lineRule="exact"/>
              <w:ind w:firstLine="0"/>
              <w:rPr>
                <w:szCs w:val="18"/>
              </w:rPr>
            </w:pPr>
            <w:r w:rsidRPr="00216941">
              <w:rPr>
                <w:szCs w:val="18"/>
              </w:rPr>
              <w:t>Será el resultado de la operación, incorporando la participación en el resultado neto de otras entidades, incrementado o disminuido en su caso por los efectos de deterioro y sus reversiones, los dividendos de inversiones permanentes, los ajustes asociados a otras inversiones permanentes, y los efectos de valuación de inversiones permanentes disponibles para su venta.</w:t>
            </w:r>
          </w:p>
          <w:p w14:paraId="4429726A" w14:textId="77777777" w:rsidR="009542AA" w:rsidRPr="00216941" w:rsidRDefault="009542AA" w:rsidP="00A731F8">
            <w:pPr>
              <w:pStyle w:val="Texto"/>
              <w:spacing w:before="40" w:after="40" w:line="228" w:lineRule="exact"/>
              <w:ind w:firstLine="0"/>
              <w:rPr>
                <w:i/>
                <w:iCs/>
                <w:szCs w:val="18"/>
                <w:u w:val="single"/>
              </w:rPr>
            </w:pPr>
            <w:r w:rsidRPr="00216941">
              <w:rPr>
                <w:i/>
                <w:iCs/>
                <w:szCs w:val="18"/>
                <w:u w:val="single"/>
              </w:rPr>
              <w:t>Resultado de operaciones continuas</w:t>
            </w:r>
          </w:p>
        </w:tc>
        <w:tc>
          <w:tcPr>
            <w:tcW w:w="588" w:type="pct"/>
          </w:tcPr>
          <w:p w14:paraId="05171C3C" w14:textId="77777777" w:rsidR="009542AA" w:rsidRPr="00216941" w:rsidRDefault="009542AA" w:rsidP="00A731F8">
            <w:pPr>
              <w:pStyle w:val="Texto"/>
              <w:spacing w:before="40" w:after="40" w:line="228" w:lineRule="exact"/>
              <w:ind w:firstLine="0"/>
              <w:jc w:val="center"/>
              <w:rPr>
                <w:szCs w:val="18"/>
              </w:rPr>
            </w:pPr>
            <w:r w:rsidRPr="00216941">
              <w:rPr>
                <w:szCs w:val="18"/>
              </w:rPr>
              <w:t>18</w:t>
            </w:r>
          </w:p>
        </w:tc>
      </w:tr>
      <w:tr w:rsidR="009542AA" w:rsidRPr="00216941" w14:paraId="0F848908" w14:textId="77777777">
        <w:trPr>
          <w:trHeight w:val="20"/>
        </w:trPr>
        <w:tc>
          <w:tcPr>
            <w:tcW w:w="4412" w:type="pct"/>
          </w:tcPr>
          <w:p w14:paraId="1E968684" w14:textId="77777777" w:rsidR="009542AA" w:rsidRPr="00216941" w:rsidRDefault="009542AA" w:rsidP="00A731F8">
            <w:pPr>
              <w:pStyle w:val="Texto"/>
              <w:spacing w:before="40" w:after="40" w:line="228" w:lineRule="exact"/>
              <w:ind w:firstLine="0"/>
              <w:rPr>
                <w:szCs w:val="18"/>
              </w:rPr>
            </w:pPr>
            <w:r w:rsidRPr="00216941">
              <w:rPr>
                <w:szCs w:val="18"/>
              </w:rPr>
              <w:t>Es el resultado antes de impuestos a la utilidad, disminuido por el efecto de los gastos por impuestos a la utilidad causados en el periodo, incrementado o disminuido según sea el caso, por los efectos de los impuestos a la utilidad diferidos generados o materializados en el periodo, en su caso, netos de su estimación.</w:t>
            </w:r>
          </w:p>
          <w:p w14:paraId="0FB337F8" w14:textId="77777777" w:rsidR="009542AA" w:rsidRPr="00216941" w:rsidRDefault="009542AA" w:rsidP="00A731F8">
            <w:pPr>
              <w:pStyle w:val="Texto"/>
              <w:spacing w:before="40" w:after="40" w:line="228" w:lineRule="exact"/>
              <w:ind w:firstLine="0"/>
              <w:rPr>
                <w:i/>
                <w:iCs/>
                <w:szCs w:val="18"/>
                <w:u w:val="single"/>
              </w:rPr>
            </w:pPr>
            <w:r w:rsidRPr="00216941">
              <w:rPr>
                <w:i/>
                <w:iCs/>
                <w:szCs w:val="18"/>
                <w:u w:val="single"/>
              </w:rPr>
              <w:t>Resultado neto</w:t>
            </w:r>
          </w:p>
        </w:tc>
        <w:tc>
          <w:tcPr>
            <w:tcW w:w="588" w:type="pct"/>
          </w:tcPr>
          <w:p w14:paraId="6976D98B" w14:textId="77777777" w:rsidR="009542AA" w:rsidRPr="00216941" w:rsidRDefault="009542AA" w:rsidP="00A731F8">
            <w:pPr>
              <w:pStyle w:val="Texto"/>
              <w:spacing w:before="40" w:after="40" w:line="228" w:lineRule="exact"/>
              <w:ind w:firstLine="0"/>
              <w:jc w:val="center"/>
              <w:rPr>
                <w:szCs w:val="18"/>
              </w:rPr>
            </w:pPr>
            <w:r w:rsidRPr="00216941">
              <w:rPr>
                <w:szCs w:val="18"/>
              </w:rPr>
              <w:t>19</w:t>
            </w:r>
          </w:p>
        </w:tc>
      </w:tr>
      <w:tr w:rsidR="009542AA" w:rsidRPr="00216941" w14:paraId="39DB11F4" w14:textId="77777777">
        <w:trPr>
          <w:trHeight w:val="20"/>
        </w:trPr>
        <w:tc>
          <w:tcPr>
            <w:tcW w:w="4412" w:type="pct"/>
          </w:tcPr>
          <w:p w14:paraId="6A89C215" w14:textId="77777777" w:rsidR="009542AA" w:rsidRPr="00216941" w:rsidRDefault="009542AA" w:rsidP="00A731F8">
            <w:pPr>
              <w:pStyle w:val="Texto"/>
              <w:spacing w:before="40" w:after="40" w:line="228" w:lineRule="exact"/>
              <w:ind w:firstLine="0"/>
              <w:rPr>
                <w:szCs w:val="18"/>
              </w:rPr>
            </w:pPr>
            <w:r w:rsidRPr="00216941">
              <w:rPr>
                <w:szCs w:val="18"/>
              </w:rPr>
              <w:t>Corresponde al resultado de operaciones continuas, incrementado o disminuido según corresponda, por las operaciones discontinuadas a que se refiere la NIF B-11 “Disposición de activos de larga duración y operaciones discontinuadas”.</w:t>
            </w:r>
          </w:p>
          <w:p w14:paraId="41E79916" w14:textId="77777777" w:rsidR="009542AA" w:rsidRPr="00216941" w:rsidRDefault="009542AA" w:rsidP="00A731F8">
            <w:pPr>
              <w:pStyle w:val="Texto"/>
              <w:spacing w:before="40" w:after="40" w:line="228" w:lineRule="exact"/>
              <w:ind w:firstLine="0"/>
              <w:rPr>
                <w:i/>
                <w:iCs/>
                <w:szCs w:val="18"/>
              </w:rPr>
            </w:pPr>
            <w:r w:rsidRPr="00216941">
              <w:rPr>
                <w:i/>
                <w:iCs/>
                <w:szCs w:val="18"/>
                <w:u w:val="single"/>
              </w:rPr>
              <w:t>Resultado integral</w:t>
            </w:r>
          </w:p>
        </w:tc>
        <w:tc>
          <w:tcPr>
            <w:tcW w:w="588" w:type="pct"/>
          </w:tcPr>
          <w:p w14:paraId="6CE8CBB0" w14:textId="77777777" w:rsidR="009542AA" w:rsidRPr="00216941" w:rsidRDefault="009542AA" w:rsidP="00A731F8">
            <w:pPr>
              <w:pStyle w:val="Texto"/>
              <w:spacing w:before="40" w:after="40" w:line="228" w:lineRule="exact"/>
              <w:ind w:firstLine="0"/>
              <w:jc w:val="center"/>
              <w:rPr>
                <w:szCs w:val="18"/>
              </w:rPr>
            </w:pPr>
            <w:r w:rsidRPr="00216941">
              <w:rPr>
                <w:szCs w:val="18"/>
              </w:rPr>
              <w:t>20</w:t>
            </w:r>
          </w:p>
        </w:tc>
      </w:tr>
      <w:tr w:rsidR="009542AA" w:rsidRPr="00216941" w14:paraId="50F87659" w14:textId="77777777">
        <w:trPr>
          <w:trHeight w:val="20"/>
        </w:trPr>
        <w:tc>
          <w:tcPr>
            <w:tcW w:w="4412" w:type="pct"/>
          </w:tcPr>
          <w:p w14:paraId="244C9097" w14:textId="77777777" w:rsidR="009542AA" w:rsidRPr="00216941" w:rsidRDefault="009542AA" w:rsidP="00A731F8">
            <w:pPr>
              <w:pStyle w:val="Texto"/>
              <w:spacing w:before="40" w:after="40" w:line="228" w:lineRule="exact"/>
              <w:ind w:firstLine="0"/>
              <w:rPr>
                <w:szCs w:val="18"/>
                <w:u w:val="single"/>
              </w:rPr>
            </w:pPr>
            <w:r w:rsidRPr="00216941">
              <w:rPr>
                <w:szCs w:val="18"/>
              </w:rPr>
              <w:t>Corresponde al resultado neto incrementado o disminuido por los ORI del periodo, netos de los efectos de impuestos a la utilidad y PTU relacionados, así como de la participación en los ORI de otras entidades. Los ORI estarán integrados por: valuación de instrumentos financieros negociables, cuando se trate de instrumentos de capital no negociables en el corto plazo, ingresos y gastos relacionados con activos mantenidos para su disposición, remedición de beneficios definidos a los empleados y el resultado por tenencia de activos no monetarios.</w:t>
            </w:r>
          </w:p>
          <w:p w14:paraId="2853A741" w14:textId="77777777" w:rsidR="009542AA" w:rsidRPr="00216941" w:rsidRDefault="009542AA" w:rsidP="00A731F8">
            <w:pPr>
              <w:pStyle w:val="Texto"/>
              <w:spacing w:before="40" w:after="40" w:line="228" w:lineRule="exact"/>
              <w:ind w:firstLine="0"/>
              <w:rPr>
                <w:b/>
                <w:bCs/>
                <w:szCs w:val="18"/>
              </w:rPr>
            </w:pPr>
            <w:r w:rsidRPr="00216941">
              <w:rPr>
                <w:b/>
                <w:bCs/>
                <w:szCs w:val="18"/>
              </w:rPr>
              <w:t>Normas de revelación</w:t>
            </w:r>
          </w:p>
        </w:tc>
        <w:tc>
          <w:tcPr>
            <w:tcW w:w="588" w:type="pct"/>
          </w:tcPr>
          <w:p w14:paraId="2C443D82" w14:textId="77777777" w:rsidR="009542AA" w:rsidRPr="00216941" w:rsidRDefault="009542AA" w:rsidP="00A731F8">
            <w:pPr>
              <w:pStyle w:val="Texto"/>
              <w:spacing w:before="40" w:after="40" w:line="228" w:lineRule="exact"/>
              <w:ind w:firstLine="0"/>
              <w:jc w:val="center"/>
              <w:rPr>
                <w:szCs w:val="18"/>
              </w:rPr>
            </w:pPr>
            <w:r w:rsidRPr="00216941">
              <w:rPr>
                <w:szCs w:val="18"/>
              </w:rPr>
              <w:t>21</w:t>
            </w:r>
          </w:p>
        </w:tc>
      </w:tr>
      <w:tr w:rsidR="009542AA" w:rsidRPr="00216941" w14:paraId="365A12C0" w14:textId="77777777">
        <w:trPr>
          <w:trHeight w:val="20"/>
        </w:trPr>
        <w:tc>
          <w:tcPr>
            <w:tcW w:w="4412" w:type="pct"/>
          </w:tcPr>
          <w:p w14:paraId="66E1112B" w14:textId="77777777" w:rsidR="009542AA" w:rsidRPr="00216941" w:rsidRDefault="009542AA" w:rsidP="00A731F8">
            <w:pPr>
              <w:pStyle w:val="Texto"/>
              <w:spacing w:before="40" w:after="40" w:line="228" w:lineRule="exact"/>
              <w:ind w:firstLine="0"/>
              <w:rPr>
                <w:szCs w:val="18"/>
              </w:rPr>
            </w:pPr>
            <w:r w:rsidRPr="00216941">
              <w:rPr>
                <w:szCs w:val="18"/>
              </w:rPr>
              <w:t>Se deberá revelar en notas a los estados financieros lo siguiente:</w:t>
            </w:r>
          </w:p>
          <w:p w14:paraId="635C7A7B" w14:textId="77777777" w:rsidR="009542AA" w:rsidRPr="00216941" w:rsidRDefault="009542AA" w:rsidP="00A731F8">
            <w:pPr>
              <w:pStyle w:val="Texto"/>
              <w:spacing w:before="40" w:after="40" w:line="228" w:lineRule="exact"/>
              <w:ind w:left="576" w:hanging="288"/>
              <w:rPr>
                <w:szCs w:val="18"/>
              </w:rPr>
            </w:pPr>
            <w:r w:rsidRPr="00216941">
              <w:rPr>
                <w:szCs w:val="18"/>
              </w:rPr>
              <w:t>a</w:t>
            </w:r>
            <w:r>
              <w:rPr>
                <w:szCs w:val="18"/>
              </w:rPr>
              <w:t>)</w:t>
            </w:r>
            <w:r>
              <w:rPr>
                <w:szCs w:val="18"/>
              </w:rPr>
              <w:tab/>
            </w:r>
            <w:r w:rsidRPr="00216941">
              <w:rPr>
                <w:szCs w:val="18"/>
              </w:rPr>
              <w:t>descripción del tipo de incumplimientos al reglamento interior o al manual de políticas de procedimientos y operación de la Cámara de Compensación, que hayan generado que dicha cámara requiriera un pago de la entidad;</w:t>
            </w:r>
          </w:p>
          <w:p w14:paraId="6DD3B50B" w14:textId="77777777" w:rsidR="009542AA" w:rsidRPr="00216941" w:rsidRDefault="009542AA" w:rsidP="00A731F8">
            <w:pPr>
              <w:pStyle w:val="Texto"/>
              <w:spacing w:before="40" w:after="40" w:line="228" w:lineRule="exact"/>
              <w:ind w:left="576" w:hanging="288"/>
              <w:rPr>
                <w:szCs w:val="18"/>
              </w:rPr>
            </w:pPr>
            <w:r w:rsidRPr="00216941">
              <w:rPr>
                <w:szCs w:val="18"/>
              </w:rPr>
              <w:t>b</w:t>
            </w:r>
            <w:r>
              <w:rPr>
                <w:szCs w:val="18"/>
              </w:rPr>
              <w:t>)</w:t>
            </w:r>
            <w:r>
              <w:rPr>
                <w:szCs w:val="18"/>
              </w:rPr>
              <w:tab/>
            </w:r>
            <w:r w:rsidRPr="00216941">
              <w:rPr>
                <w:szCs w:val="18"/>
              </w:rPr>
              <w:t>monto de las comisiones cobradas desagregadas por los principales productos que maneje la entidad;</w:t>
            </w:r>
          </w:p>
          <w:p w14:paraId="6DD56A91" w14:textId="77777777" w:rsidR="009542AA" w:rsidRPr="00216941" w:rsidRDefault="009542AA" w:rsidP="00A731F8">
            <w:pPr>
              <w:pStyle w:val="Texto"/>
              <w:spacing w:before="40" w:after="40" w:line="228" w:lineRule="exact"/>
              <w:ind w:left="576" w:hanging="288"/>
              <w:rPr>
                <w:szCs w:val="18"/>
              </w:rPr>
            </w:pPr>
            <w:r w:rsidRPr="00216941">
              <w:rPr>
                <w:szCs w:val="18"/>
              </w:rPr>
              <w:t>c</w:t>
            </w:r>
            <w:r>
              <w:rPr>
                <w:szCs w:val="18"/>
              </w:rPr>
              <w:t>)</w:t>
            </w:r>
            <w:r>
              <w:rPr>
                <w:szCs w:val="18"/>
              </w:rPr>
              <w:tab/>
            </w:r>
            <w:r w:rsidRPr="00216941">
              <w:rPr>
                <w:szCs w:val="18"/>
              </w:rPr>
              <w:t>composición de los ingresos por intereses, distinguiéndolos por el tipo de operación de la cual provengan (inversiones en instrumentos financieros, reportos, préstamo de valores, entre otros);</w:t>
            </w:r>
          </w:p>
          <w:p w14:paraId="2F663B62" w14:textId="77777777" w:rsidR="009542AA" w:rsidRPr="00216941" w:rsidRDefault="009542AA" w:rsidP="00A731F8">
            <w:pPr>
              <w:pStyle w:val="Texto"/>
              <w:spacing w:before="40" w:after="40" w:line="228" w:lineRule="exact"/>
              <w:ind w:left="576" w:hanging="288"/>
              <w:rPr>
                <w:szCs w:val="18"/>
              </w:rPr>
            </w:pPr>
            <w:r w:rsidRPr="00216941">
              <w:rPr>
                <w:szCs w:val="18"/>
              </w:rPr>
              <w:t>d</w:t>
            </w:r>
            <w:r>
              <w:rPr>
                <w:szCs w:val="18"/>
              </w:rPr>
              <w:t>)</w:t>
            </w:r>
            <w:r>
              <w:rPr>
                <w:szCs w:val="18"/>
              </w:rPr>
              <w:tab/>
            </w:r>
            <w:r w:rsidRPr="00216941">
              <w:rPr>
                <w:szCs w:val="18"/>
              </w:rPr>
              <w:t>composición del resultado de la operación identificando el resultado por valuación a valor razonable y, en su caso, el resultado por compraventa, de acuerdo con el tipo de operación de la cual provengan (inversiones en instrumentos financieros, así como colaterales vendidos por reportos o préstamo de valores);</w:t>
            </w:r>
          </w:p>
          <w:p w14:paraId="0000D813" w14:textId="77777777" w:rsidR="009542AA" w:rsidRPr="00216941" w:rsidRDefault="009542AA" w:rsidP="00A731F8">
            <w:pPr>
              <w:pStyle w:val="Texto"/>
              <w:spacing w:before="40" w:after="40" w:line="228" w:lineRule="exact"/>
              <w:ind w:left="576" w:hanging="288"/>
              <w:rPr>
                <w:szCs w:val="18"/>
              </w:rPr>
            </w:pPr>
            <w:r w:rsidRPr="00216941">
              <w:rPr>
                <w:szCs w:val="18"/>
              </w:rPr>
              <w:t>e</w:t>
            </w:r>
            <w:r>
              <w:rPr>
                <w:szCs w:val="18"/>
              </w:rPr>
              <w:t>)</w:t>
            </w:r>
            <w:r>
              <w:rPr>
                <w:szCs w:val="18"/>
              </w:rPr>
              <w:tab/>
            </w:r>
            <w:r w:rsidRPr="00216941">
              <w:rPr>
                <w:szCs w:val="18"/>
              </w:rPr>
              <w:t>el detalle de los impuestos a la utilidad causados y diferidos;</w:t>
            </w:r>
          </w:p>
          <w:p w14:paraId="3B6E1098" w14:textId="77777777" w:rsidR="009542AA" w:rsidRPr="00216941" w:rsidRDefault="009542AA" w:rsidP="00A731F8">
            <w:pPr>
              <w:pStyle w:val="Texto"/>
              <w:spacing w:before="40" w:after="40" w:line="228" w:lineRule="exact"/>
              <w:ind w:left="576" w:hanging="288"/>
              <w:rPr>
                <w:szCs w:val="18"/>
              </w:rPr>
            </w:pPr>
            <w:r w:rsidRPr="00216941">
              <w:rPr>
                <w:szCs w:val="18"/>
              </w:rPr>
              <w:t>f</w:t>
            </w:r>
            <w:r>
              <w:rPr>
                <w:szCs w:val="18"/>
              </w:rPr>
              <w:t>)</w:t>
            </w:r>
            <w:r>
              <w:rPr>
                <w:szCs w:val="18"/>
              </w:rPr>
              <w:tab/>
            </w:r>
            <w:r w:rsidRPr="00216941">
              <w:rPr>
                <w:szCs w:val="18"/>
              </w:rPr>
              <w:t>el detalle de los movimientos de los ORI netos de impuestos a la utilidad, correspondientes al efecto del periodo y al reciclaje que en su caso se llevó a cabo, y</w:t>
            </w:r>
          </w:p>
          <w:p w14:paraId="087F59D6" w14:textId="77777777" w:rsidR="009542AA" w:rsidRPr="00216941" w:rsidRDefault="009542AA" w:rsidP="00A731F8">
            <w:pPr>
              <w:pStyle w:val="Texto"/>
              <w:spacing w:before="40" w:after="40" w:line="228" w:lineRule="exact"/>
              <w:ind w:left="576" w:hanging="288"/>
              <w:rPr>
                <w:szCs w:val="18"/>
              </w:rPr>
            </w:pPr>
            <w:r w:rsidRPr="00216941">
              <w:rPr>
                <w:szCs w:val="18"/>
              </w:rPr>
              <w:t>g</w:t>
            </w:r>
            <w:r>
              <w:rPr>
                <w:szCs w:val="18"/>
              </w:rPr>
              <w:t>)</w:t>
            </w:r>
            <w:r>
              <w:rPr>
                <w:szCs w:val="18"/>
              </w:rPr>
              <w:tab/>
            </w:r>
            <w:r w:rsidRPr="00216941">
              <w:rPr>
                <w:szCs w:val="18"/>
              </w:rPr>
              <w:t>los importes de los impuestos a la utilidad, así como de la PTU relativos a los ORI.</w:t>
            </w:r>
          </w:p>
        </w:tc>
        <w:tc>
          <w:tcPr>
            <w:tcW w:w="588" w:type="pct"/>
          </w:tcPr>
          <w:p w14:paraId="18A61400" w14:textId="77777777" w:rsidR="009542AA" w:rsidRPr="00216941" w:rsidRDefault="009542AA" w:rsidP="00A731F8">
            <w:pPr>
              <w:pStyle w:val="Texto"/>
              <w:spacing w:before="40" w:after="40" w:line="228" w:lineRule="exact"/>
              <w:ind w:firstLine="0"/>
              <w:jc w:val="center"/>
              <w:rPr>
                <w:szCs w:val="18"/>
              </w:rPr>
            </w:pPr>
            <w:r w:rsidRPr="00216941">
              <w:rPr>
                <w:szCs w:val="18"/>
              </w:rPr>
              <w:t>22</w:t>
            </w:r>
          </w:p>
        </w:tc>
      </w:tr>
    </w:tbl>
    <w:p w14:paraId="388E25EB" w14:textId="77777777" w:rsidR="009542AA" w:rsidRPr="00216941" w:rsidRDefault="009542AA" w:rsidP="00A731F8">
      <w:pPr>
        <w:pStyle w:val="Texto"/>
        <w:ind w:firstLine="0"/>
        <w:jc w:val="center"/>
        <w:rPr>
          <w:b/>
          <w:szCs w:val="14"/>
        </w:rPr>
      </w:pPr>
      <w:r w:rsidRPr="00216941">
        <w:rPr>
          <w:b/>
          <w:szCs w:val="14"/>
        </w:rPr>
        <w:lastRenderedPageBreak/>
        <w:t>NOMBRE DEL SOCIO LIQUIDADOR</w:t>
      </w:r>
    </w:p>
    <w:p w14:paraId="40517DDD" w14:textId="77777777" w:rsidR="009542AA" w:rsidRPr="00216941" w:rsidRDefault="009542AA" w:rsidP="00A731F8">
      <w:pPr>
        <w:pStyle w:val="Texto"/>
        <w:ind w:firstLine="0"/>
        <w:jc w:val="center"/>
        <w:rPr>
          <w:szCs w:val="14"/>
        </w:rPr>
      </w:pPr>
      <w:r w:rsidRPr="00216941">
        <w:rPr>
          <w:szCs w:val="14"/>
        </w:rPr>
        <w:t>DOMICILIO</w:t>
      </w:r>
    </w:p>
    <w:p w14:paraId="11566ACB" w14:textId="77777777" w:rsidR="009542AA" w:rsidRPr="00216941" w:rsidRDefault="009542AA" w:rsidP="00A731F8">
      <w:pPr>
        <w:pStyle w:val="Texto"/>
        <w:ind w:firstLine="0"/>
        <w:jc w:val="center"/>
        <w:rPr>
          <w:szCs w:val="14"/>
        </w:rPr>
      </w:pPr>
      <w:r w:rsidRPr="00216941">
        <w:rPr>
          <w:b/>
          <w:szCs w:val="14"/>
        </w:rPr>
        <w:t xml:space="preserve">ESTADO DE RESULTADO INTEGRAL DEL </w:t>
      </w:r>
      <w:r w:rsidRPr="00216941">
        <w:rPr>
          <w:b/>
          <w:caps/>
          <w:szCs w:val="14"/>
        </w:rPr>
        <w:t>________</w:t>
      </w:r>
      <w:r w:rsidRPr="00216941">
        <w:rPr>
          <w:b/>
          <w:szCs w:val="14"/>
        </w:rPr>
        <w:t>AL ________DE ___</w:t>
      </w:r>
    </w:p>
    <w:p w14:paraId="3B4BA99D" w14:textId="77777777" w:rsidR="009542AA" w:rsidRPr="00216941" w:rsidRDefault="009542AA" w:rsidP="00A731F8">
      <w:pPr>
        <w:pStyle w:val="Texto"/>
        <w:ind w:firstLine="0"/>
        <w:jc w:val="center"/>
        <w:rPr>
          <w:position w:val="9"/>
          <w:szCs w:val="14"/>
          <w:u w:val="single"/>
        </w:rPr>
      </w:pPr>
      <w:r w:rsidRPr="00216941">
        <w:rPr>
          <w:szCs w:val="14"/>
        </w:rPr>
        <w:t xml:space="preserve">EXPRESADO EN MONEDA DE PODER ADQUISITIVO DE </w:t>
      </w:r>
      <w:r w:rsidRPr="00216941">
        <w:rPr>
          <w:szCs w:val="14"/>
          <w:u w:val="single"/>
        </w:rPr>
        <w:t>________</w:t>
      </w:r>
      <w:r w:rsidRPr="00216941">
        <w:rPr>
          <w:szCs w:val="14"/>
        </w:rPr>
        <w:t xml:space="preserve"> DE </w:t>
      </w:r>
      <w:r w:rsidRPr="00216941">
        <w:rPr>
          <w:szCs w:val="14"/>
          <w:u w:val="single"/>
        </w:rPr>
        <w:t>_______</w:t>
      </w:r>
      <w:r w:rsidRPr="00216941">
        <w:rPr>
          <w:szCs w:val="14"/>
        </w:rPr>
        <w:t xml:space="preserve"> </w:t>
      </w:r>
      <w:r w:rsidRPr="00216941">
        <w:rPr>
          <w:szCs w:val="14"/>
          <w:vertAlign w:val="superscript"/>
        </w:rPr>
        <w:t>(1)</w:t>
      </w:r>
    </w:p>
    <w:p w14:paraId="60B6CAE5" w14:textId="77777777" w:rsidR="009542AA" w:rsidRPr="00216941" w:rsidRDefault="009542AA" w:rsidP="00A731F8">
      <w:pPr>
        <w:pStyle w:val="Texto"/>
        <w:ind w:firstLine="0"/>
        <w:jc w:val="center"/>
        <w:rPr>
          <w:szCs w:val="14"/>
        </w:rPr>
      </w:pPr>
      <w:r w:rsidRPr="00216941">
        <w:rPr>
          <w:szCs w:val="14"/>
        </w:rPr>
        <w:t>(Cifras en miles de pesos)</w:t>
      </w:r>
    </w:p>
    <w:tbl>
      <w:tblPr>
        <w:tblW w:w="5000" w:type="pct"/>
        <w:tblLayout w:type="fixed"/>
        <w:tblCellMar>
          <w:left w:w="72" w:type="dxa"/>
          <w:right w:w="72" w:type="dxa"/>
        </w:tblCellMar>
        <w:tblLook w:val="0000" w:firstRow="0" w:lastRow="0" w:firstColumn="0" w:lastColumn="0" w:noHBand="0" w:noVBand="0"/>
      </w:tblPr>
      <w:tblGrid>
        <w:gridCol w:w="6499"/>
        <w:gridCol w:w="1013"/>
        <w:gridCol w:w="318"/>
        <w:gridCol w:w="1012"/>
      </w:tblGrid>
      <w:tr w:rsidR="009542AA" w:rsidRPr="008052EC" w14:paraId="70E5281C" w14:textId="77777777">
        <w:trPr>
          <w:trHeight w:val="20"/>
        </w:trPr>
        <w:tc>
          <w:tcPr>
            <w:tcW w:w="3675" w:type="pct"/>
            <w:noWrap/>
          </w:tcPr>
          <w:p w14:paraId="5F928B61" w14:textId="77777777" w:rsidR="009542AA" w:rsidRPr="008052EC" w:rsidRDefault="009542AA" w:rsidP="00A731F8">
            <w:pPr>
              <w:pStyle w:val="Texto"/>
              <w:spacing w:before="40" w:after="40" w:line="240" w:lineRule="auto"/>
              <w:ind w:firstLine="0"/>
              <w:rPr>
                <w:caps/>
                <w:sz w:val="16"/>
                <w:szCs w:val="14"/>
              </w:rPr>
            </w:pPr>
            <w:r w:rsidRPr="008052EC">
              <w:rPr>
                <w:sz w:val="16"/>
                <w:szCs w:val="14"/>
              </w:rPr>
              <w:t>Comisiones a favor</w:t>
            </w:r>
          </w:p>
        </w:tc>
        <w:tc>
          <w:tcPr>
            <w:tcW w:w="573" w:type="pct"/>
          </w:tcPr>
          <w:p w14:paraId="13FA006D" w14:textId="77777777" w:rsidR="009542AA" w:rsidRPr="008052EC" w:rsidRDefault="009542AA" w:rsidP="00A731F8">
            <w:pPr>
              <w:pStyle w:val="Texto"/>
              <w:spacing w:before="40" w:after="40" w:line="240" w:lineRule="auto"/>
              <w:ind w:firstLine="0"/>
              <w:rPr>
                <w:sz w:val="16"/>
                <w:szCs w:val="14"/>
              </w:rPr>
            </w:pPr>
          </w:p>
        </w:tc>
        <w:tc>
          <w:tcPr>
            <w:tcW w:w="180" w:type="pct"/>
          </w:tcPr>
          <w:p w14:paraId="78EF168F" w14:textId="77777777" w:rsidR="009542AA" w:rsidRPr="008052EC" w:rsidRDefault="009542AA" w:rsidP="00A731F8">
            <w:pPr>
              <w:pStyle w:val="Texto"/>
              <w:spacing w:before="40" w:after="40" w:line="240" w:lineRule="auto"/>
              <w:ind w:firstLine="0"/>
              <w:rPr>
                <w:sz w:val="16"/>
                <w:szCs w:val="14"/>
              </w:rPr>
            </w:pPr>
          </w:p>
        </w:tc>
        <w:tc>
          <w:tcPr>
            <w:tcW w:w="573" w:type="pct"/>
          </w:tcPr>
          <w:p w14:paraId="0741584D"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r>
      <w:tr w:rsidR="009542AA" w:rsidRPr="008052EC" w14:paraId="64DE5F1F" w14:textId="77777777">
        <w:trPr>
          <w:trHeight w:val="20"/>
        </w:trPr>
        <w:tc>
          <w:tcPr>
            <w:tcW w:w="3675" w:type="pct"/>
          </w:tcPr>
          <w:p w14:paraId="2240A579" w14:textId="77777777" w:rsidR="009542AA" w:rsidRPr="008052EC" w:rsidRDefault="009542AA" w:rsidP="00A731F8">
            <w:pPr>
              <w:pStyle w:val="Texto"/>
              <w:spacing w:before="40" w:after="40" w:line="240" w:lineRule="auto"/>
              <w:ind w:firstLine="0"/>
              <w:rPr>
                <w:sz w:val="16"/>
                <w:szCs w:val="14"/>
              </w:rPr>
            </w:pPr>
            <w:r w:rsidRPr="008052EC">
              <w:rPr>
                <w:sz w:val="16"/>
                <w:szCs w:val="14"/>
              </w:rPr>
              <w:t>Comisiones y tarifas a cargo</w:t>
            </w:r>
          </w:p>
        </w:tc>
        <w:tc>
          <w:tcPr>
            <w:tcW w:w="573" w:type="pct"/>
          </w:tcPr>
          <w:p w14:paraId="2518CAA1" w14:textId="77777777" w:rsidR="009542AA" w:rsidRPr="008052EC" w:rsidRDefault="009542AA" w:rsidP="00A731F8">
            <w:pPr>
              <w:pStyle w:val="Texto"/>
              <w:spacing w:before="40" w:after="40" w:line="240" w:lineRule="auto"/>
              <w:ind w:firstLine="0"/>
              <w:rPr>
                <w:b/>
                <w:sz w:val="16"/>
                <w:szCs w:val="14"/>
              </w:rPr>
            </w:pPr>
          </w:p>
        </w:tc>
        <w:tc>
          <w:tcPr>
            <w:tcW w:w="180" w:type="pct"/>
          </w:tcPr>
          <w:p w14:paraId="43225AC1" w14:textId="77777777" w:rsidR="009542AA" w:rsidRPr="008052EC" w:rsidRDefault="009542AA" w:rsidP="00A731F8">
            <w:pPr>
              <w:pStyle w:val="Texto"/>
              <w:spacing w:before="40" w:after="40" w:line="240" w:lineRule="auto"/>
              <w:ind w:firstLine="0"/>
              <w:rPr>
                <w:sz w:val="16"/>
                <w:szCs w:val="14"/>
              </w:rPr>
            </w:pPr>
          </w:p>
        </w:tc>
        <w:tc>
          <w:tcPr>
            <w:tcW w:w="573" w:type="pct"/>
            <w:tcBorders>
              <w:bottom w:val="single" w:sz="4" w:space="0" w:color="auto"/>
            </w:tcBorders>
          </w:tcPr>
          <w:p w14:paraId="180076E8" w14:textId="77777777" w:rsidR="009542AA" w:rsidRPr="008052EC" w:rsidRDefault="009542AA" w:rsidP="00A731F8">
            <w:pPr>
              <w:pStyle w:val="Texto"/>
              <w:spacing w:before="40" w:after="40" w:line="240" w:lineRule="auto"/>
              <w:ind w:firstLine="0"/>
              <w:rPr>
                <w:b/>
                <w:sz w:val="16"/>
                <w:szCs w:val="14"/>
              </w:rPr>
            </w:pPr>
            <w:r w:rsidRPr="008052EC">
              <w:rPr>
                <w:sz w:val="16"/>
                <w:szCs w:val="14"/>
              </w:rPr>
              <w:t>“</w:t>
            </w:r>
          </w:p>
        </w:tc>
      </w:tr>
      <w:tr w:rsidR="009542AA" w:rsidRPr="008052EC" w14:paraId="6BF67CE9" w14:textId="77777777">
        <w:trPr>
          <w:trHeight w:val="20"/>
        </w:trPr>
        <w:tc>
          <w:tcPr>
            <w:tcW w:w="3675" w:type="pct"/>
          </w:tcPr>
          <w:p w14:paraId="41F414FC" w14:textId="77777777" w:rsidR="009542AA" w:rsidRPr="008052EC" w:rsidRDefault="009542AA" w:rsidP="00A731F8">
            <w:pPr>
              <w:pStyle w:val="Texto"/>
              <w:spacing w:before="40" w:after="40" w:line="240" w:lineRule="auto"/>
              <w:ind w:firstLine="0"/>
              <w:rPr>
                <w:b/>
                <w:caps/>
                <w:sz w:val="16"/>
                <w:szCs w:val="14"/>
              </w:rPr>
            </w:pPr>
            <w:r w:rsidRPr="008052EC">
              <w:rPr>
                <w:b/>
                <w:caps/>
                <w:sz w:val="16"/>
                <w:szCs w:val="14"/>
              </w:rPr>
              <w:t>RESULTADO POR SERVICIOS</w:t>
            </w:r>
          </w:p>
        </w:tc>
        <w:tc>
          <w:tcPr>
            <w:tcW w:w="573" w:type="pct"/>
          </w:tcPr>
          <w:p w14:paraId="4BD5D087" w14:textId="77777777" w:rsidR="009542AA" w:rsidRPr="008052EC" w:rsidRDefault="009542AA" w:rsidP="00A731F8">
            <w:pPr>
              <w:pStyle w:val="Texto"/>
              <w:spacing w:before="40" w:after="40" w:line="240" w:lineRule="auto"/>
              <w:ind w:firstLine="0"/>
              <w:rPr>
                <w:sz w:val="16"/>
                <w:szCs w:val="14"/>
              </w:rPr>
            </w:pPr>
          </w:p>
        </w:tc>
        <w:tc>
          <w:tcPr>
            <w:tcW w:w="180" w:type="pct"/>
          </w:tcPr>
          <w:p w14:paraId="64ADA1BC" w14:textId="77777777" w:rsidR="009542AA" w:rsidRPr="008052EC" w:rsidRDefault="009542AA" w:rsidP="00A731F8">
            <w:pPr>
              <w:pStyle w:val="Texto"/>
              <w:spacing w:before="40" w:after="40" w:line="240" w:lineRule="auto"/>
              <w:ind w:firstLine="0"/>
              <w:rPr>
                <w:sz w:val="16"/>
                <w:szCs w:val="14"/>
              </w:rPr>
            </w:pPr>
          </w:p>
        </w:tc>
        <w:tc>
          <w:tcPr>
            <w:tcW w:w="573" w:type="pct"/>
          </w:tcPr>
          <w:p w14:paraId="74228934"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r>
      <w:tr w:rsidR="009542AA" w:rsidRPr="008052EC" w14:paraId="0E6B3AC0" w14:textId="77777777">
        <w:trPr>
          <w:trHeight w:val="20"/>
        </w:trPr>
        <w:tc>
          <w:tcPr>
            <w:tcW w:w="3675" w:type="pct"/>
          </w:tcPr>
          <w:p w14:paraId="6A22DB92" w14:textId="77777777" w:rsidR="009542AA" w:rsidRPr="008052EC" w:rsidRDefault="009542AA" w:rsidP="00A731F8">
            <w:pPr>
              <w:pStyle w:val="Texto"/>
              <w:spacing w:before="40" w:after="40" w:line="240" w:lineRule="auto"/>
              <w:ind w:firstLine="0"/>
              <w:rPr>
                <w:b/>
                <w:caps/>
                <w:sz w:val="16"/>
                <w:szCs w:val="14"/>
              </w:rPr>
            </w:pPr>
          </w:p>
        </w:tc>
        <w:tc>
          <w:tcPr>
            <w:tcW w:w="573" w:type="pct"/>
          </w:tcPr>
          <w:p w14:paraId="564E63A7" w14:textId="77777777" w:rsidR="009542AA" w:rsidRPr="008052EC" w:rsidRDefault="009542AA" w:rsidP="00A731F8">
            <w:pPr>
              <w:pStyle w:val="Texto"/>
              <w:spacing w:before="40" w:after="40" w:line="240" w:lineRule="auto"/>
              <w:ind w:firstLine="0"/>
              <w:rPr>
                <w:sz w:val="16"/>
                <w:szCs w:val="14"/>
              </w:rPr>
            </w:pPr>
          </w:p>
        </w:tc>
        <w:tc>
          <w:tcPr>
            <w:tcW w:w="180" w:type="pct"/>
          </w:tcPr>
          <w:p w14:paraId="1851E1ED" w14:textId="77777777" w:rsidR="009542AA" w:rsidRPr="008052EC" w:rsidRDefault="009542AA" w:rsidP="00A731F8">
            <w:pPr>
              <w:pStyle w:val="Texto"/>
              <w:spacing w:before="40" w:after="40" w:line="240" w:lineRule="auto"/>
              <w:ind w:firstLine="0"/>
              <w:rPr>
                <w:sz w:val="16"/>
                <w:szCs w:val="14"/>
              </w:rPr>
            </w:pPr>
          </w:p>
        </w:tc>
        <w:tc>
          <w:tcPr>
            <w:tcW w:w="573" w:type="pct"/>
          </w:tcPr>
          <w:p w14:paraId="1854F5ED" w14:textId="77777777" w:rsidR="009542AA" w:rsidRPr="008052EC" w:rsidRDefault="009542AA" w:rsidP="00A731F8">
            <w:pPr>
              <w:pStyle w:val="Texto"/>
              <w:spacing w:before="40" w:after="40" w:line="240" w:lineRule="auto"/>
              <w:ind w:firstLine="0"/>
              <w:rPr>
                <w:sz w:val="16"/>
                <w:szCs w:val="14"/>
              </w:rPr>
            </w:pPr>
          </w:p>
        </w:tc>
      </w:tr>
      <w:tr w:rsidR="009542AA" w:rsidRPr="008052EC" w14:paraId="6EAADD61" w14:textId="77777777">
        <w:trPr>
          <w:trHeight w:val="20"/>
        </w:trPr>
        <w:tc>
          <w:tcPr>
            <w:tcW w:w="3675" w:type="pct"/>
          </w:tcPr>
          <w:p w14:paraId="42B98D53" w14:textId="77777777" w:rsidR="009542AA" w:rsidRPr="008052EC" w:rsidRDefault="009542AA" w:rsidP="00A731F8">
            <w:pPr>
              <w:pStyle w:val="Texto"/>
              <w:spacing w:before="40" w:after="40" w:line="240" w:lineRule="auto"/>
              <w:ind w:firstLine="0"/>
              <w:rPr>
                <w:b/>
                <w:caps/>
                <w:sz w:val="16"/>
                <w:szCs w:val="14"/>
              </w:rPr>
            </w:pPr>
            <w:r w:rsidRPr="008052EC">
              <w:rPr>
                <w:sz w:val="16"/>
                <w:szCs w:val="14"/>
              </w:rPr>
              <w:t xml:space="preserve">Comisiones pagadas por servicios extraordinarios prestados por la Cámara de </w:t>
            </w:r>
          </w:p>
        </w:tc>
        <w:tc>
          <w:tcPr>
            <w:tcW w:w="573" w:type="pct"/>
          </w:tcPr>
          <w:p w14:paraId="636F7E1F" w14:textId="77777777" w:rsidR="009542AA" w:rsidRPr="008052EC" w:rsidRDefault="009542AA" w:rsidP="00A731F8">
            <w:pPr>
              <w:pStyle w:val="Texto"/>
              <w:spacing w:before="40" w:after="40" w:line="240" w:lineRule="auto"/>
              <w:ind w:firstLine="0"/>
              <w:rPr>
                <w:sz w:val="16"/>
                <w:szCs w:val="14"/>
              </w:rPr>
            </w:pPr>
          </w:p>
        </w:tc>
        <w:tc>
          <w:tcPr>
            <w:tcW w:w="180" w:type="pct"/>
          </w:tcPr>
          <w:p w14:paraId="4746445A" w14:textId="77777777" w:rsidR="009542AA" w:rsidRPr="008052EC" w:rsidRDefault="009542AA" w:rsidP="00A731F8">
            <w:pPr>
              <w:pStyle w:val="Texto"/>
              <w:spacing w:before="40" w:after="40" w:line="240" w:lineRule="auto"/>
              <w:ind w:firstLine="0"/>
              <w:rPr>
                <w:sz w:val="16"/>
                <w:szCs w:val="14"/>
              </w:rPr>
            </w:pPr>
          </w:p>
        </w:tc>
        <w:tc>
          <w:tcPr>
            <w:tcW w:w="573" w:type="pct"/>
          </w:tcPr>
          <w:p w14:paraId="6DB90968" w14:textId="77777777" w:rsidR="009542AA" w:rsidRPr="008052EC" w:rsidRDefault="009542AA" w:rsidP="00A731F8">
            <w:pPr>
              <w:pStyle w:val="Texto"/>
              <w:spacing w:before="40" w:after="40" w:line="240" w:lineRule="auto"/>
              <w:ind w:firstLine="0"/>
              <w:rPr>
                <w:sz w:val="16"/>
                <w:szCs w:val="14"/>
              </w:rPr>
            </w:pPr>
          </w:p>
        </w:tc>
      </w:tr>
      <w:tr w:rsidR="009542AA" w:rsidRPr="008052EC" w14:paraId="345744E1" w14:textId="77777777">
        <w:trPr>
          <w:trHeight w:val="20"/>
        </w:trPr>
        <w:tc>
          <w:tcPr>
            <w:tcW w:w="3675" w:type="pct"/>
          </w:tcPr>
          <w:p w14:paraId="2BFBC328" w14:textId="77777777" w:rsidR="009542AA" w:rsidRPr="008052EC" w:rsidRDefault="009542AA" w:rsidP="00A731F8">
            <w:pPr>
              <w:pStyle w:val="Texto"/>
              <w:spacing w:before="40" w:after="40" w:line="240" w:lineRule="auto"/>
              <w:ind w:firstLine="0"/>
              <w:rPr>
                <w:sz w:val="16"/>
                <w:szCs w:val="14"/>
              </w:rPr>
            </w:pPr>
            <w:r w:rsidRPr="008052EC">
              <w:rPr>
                <w:sz w:val="16"/>
                <w:szCs w:val="14"/>
                <w:lang w:eastAsia="es-MX"/>
              </w:rPr>
              <w:t>Compensación</w:t>
            </w:r>
          </w:p>
        </w:tc>
        <w:tc>
          <w:tcPr>
            <w:tcW w:w="573" w:type="pct"/>
          </w:tcPr>
          <w:p w14:paraId="747AA52D"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c>
          <w:tcPr>
            <w:tcW w:w="180" w:type="pct"/>
          </w:tcPr>
          <w:p w14:paraId="201FB2C6" w14:textId="77777777" w:rsidR="009542AA" w:rsidRPr="008052EC" w:rsidRDefault="009542AA" w:rsidP="00A731F8">
            <w:pPr>
              <w:pStyle w:val="Texto"/>
              <w:spacing w:before="40" w:after="40" w:line="240" w:lineRule="auto"/>
              <w:ind w:firstLine="0"/>
              <w:rPr>
                <w:sz w:val="16"/>
                <w:szCs w:val="14"/>
              </w:rPr>
            </w:pPr>
          </w:p>
        </w:tc>
        <w:tc>
          <w:tcPr>
            <w:tcW w:w="573" w:type="pct"/>
          </w:tcPr>
          <w:p w14:paraId="7B1A2055" w14:textId="77777777" w:rsidR="009542AA" w:rsidRPr="008052EC" w:rsidRDefault="009542AA" w:rsidP="00A731F8">
            <w:pPr>
              <w:pStyle w:val="Texto"/>
              <w:spacing w:before="40" w:after="40" w:line="240" w:lineRule="auto"/>
              <w:ind w:firstLine="0"/>
              <w:rPr>
                <w:sz w:val="16"/>
                <w:szCs w:val="14"/>
              </w:rPr>
            </w:pPr>
          </w:p>
        </w:tc>
      </w:tr>
      <w:tr w:rsidR="009542AA" w:rsidRPr="008052EC" w14:paraId="3AD822AB" w14:textId="77777777">
        <w:trPr>
          <w:trHeight w:val="20"/>
        </w:trPr>
        <w:tc>
          <w:tcPr>
            <w:tcW w:w="3675" w:type="pct"/>
          </w:tcPr>
          <w:p w14:paraId="12FA4A13" w14:textId="77777777" w:rsidR="009542AA" w:rsidRPr="008052EC" w:rsidRDefault="009542AA" w:rsidP="00A731F8">
            <w:pPr>
              <w:pStyle w:val="Texto"/>
              <w:spacing w:before="40" w:after="40" w:line="240" w:lineRule="auto"/>
              <w:ind w:firstLine="0"/>
              <w:rPr>
                <w:sz w:val="16"/>
                <w:szCs w:val="14"/>
              </w:rPr>
            </w:pPr>
            <w:r w:rsidRPr="008052EC">
              <w:rPr>
                <w:sz w:val="16"/>
                <w:szCs w:val="14"/>
              </w:rPr>
              <w:t xml:space="preserve">Ingresos por intereses </w:t>
            </w:r>
          </w:p>
        </w:tc>
        <w:tc>
          <w:tcPr>
            <w:tcW w:w="573" w:type="pct"/>
          </w:tcPr>
          <w:p w14:paraId="26F888AE"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c>
          <w:tcPr>
            <w:tcW w:w="180" w:type="pct"/>
          </w:tcPr>
          <w:p w14:paraId="27A04385" w14:textId="77777777" w:rsidR="009542AA" w:rsidRPr="008052EC" w:rsidRDefault="009542AA" w:rsidP="00A731F8">
            <w:pPr>
              <w:pStyle w:val="Texto"/>
              <w:spacing w:before="40" w:after="40" w:line="240" w:lineRule="auto"/>
              <w:ind w:firstLine="0"/>
              <w:rPr>
                <w:sz w:val="16"/>
                <w:szCs w:val="14"/>
              </w:rPr>
            </w:pPr>
          </w:p>
        </w:tc>
        <w:tc>
          <w:tcPr>
            <w:tcW w:w="573" w:type="pct"/>
          </w:tcPr>
          <w:p w14:paraId="4A4B03A8" w14:textId="77777777" w:rsidR="009542AA" w:rsidRPr="008052EC" w:rsidRDefault="009542AA" w:rsidP="00A731F8">
            <w:pPr>
              <w:pStyle w:val="Texto"/>
              <w:spacing w:before="40" w:after="40" w:line="240" w:lineRule="auto"/>
              <w:ind w:firstLine="0"/>
              <w:rPr>
                <w:sz w:val="16"/>
                <w:szCs w:val="14"/>
              </w:rPr>
            </w:pPr>
          </w:p>
        </w:tc>
      </w:tr>
      <w:tr w:rsidR="009542AA" w:rsidRPr="008052EC" w14:paraId="13821A78" w14:textId="77777777">
        <w:trPr>
          <w:trHeight w:val="20"/>
        </w:trPr>
        <w:tc>
          <w:tcPr>
            <w:tcW w:w="3675" w:type="pct"/>
          </w:tcPr>
          <w:p w14:paraId="10B6BD69" w14:textId="77777777" w:rsidR="009542AA" w:rsidRPr="008052EC" w:rsidRDefault="009542AA" w:rsidP="00A731F8">
            <w:pPr>
              <w:pStyle w:val="Texto"/>
              <w:spacing w:before="40" w:after="40" w:line="240" w:lineRule="auto"/>
              <w:ind w:firstLine="0"/>
              <w:rPr>
                <w:sz w:val="16"/>
                <w:szCs w:val="14"/>
              </w:rPr>
            </w:pPr>
            <w:r w:rsidRPr="008052EC">
              <w:rPr>
                <w:sz w:val="16"/>
                <w:szCs w:val="14"/>
              </w:rPr>
              <w:t xml:space="preserve">Gastos por intereses </w:t>
            </w:r>
          </w:p>
        </w:tc>
        <w:tc>
          <w:tcPr>
            <w:tcW w:w="573" w:type="pct"/>
          </w:tcPr>
          <w:p w14:paraId="4D8D1CF7"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c>
          <w:tcPr>
            <w:tcW w:w="180" w:type="pct"/>
          </w:tcPr>
          <w:p w14:paraId="399D15EF" w14:textId="77777777" w:rsidR="009542AA" w:rsidRPr="008052EC" w:rsidRDefault="009542AA" w:rsidP="00A731F8">
            <w:pPr>
              <w:pStyle w:val="Texto"/>
              <w:spacing w:before="40" w:after="40" w:line="240" w:lineRule="auto"/>
              <w:ind w:firstLine="0"/>
              <w:rPr>
                <w:sz w:val="16"/>
                <w:szCs w:val="14"/>
              </w:rPr>
            </w:pPr>
          </w:p>
        </w:tc>
        <w:tc>
          <w:tcPr>
            <w:tcW w:w="573" w:type="pct"/>
          </w:tcPr>
          <w:p w14:paraId="5A5F425F" w14:textId="77777777" w:rsidR="009542AA" w:rsidRPr="008052EC" w:rsidRDefault="009542AA" w:rsidP="00A731F8">
            <w:pPr>
              <w:pStyle w:val="Texto"/>
              <w:spacing w:before="40" w:after="40" w:line="240" w:lineRule="auto"/>
              <w:ind w:firstLine="0"/>
              <w:rPr>
                <w:sz w:val="16"/>
                <w:szCs w:val="14"/>
              </w:rPr>
            </w:pPr>
          </w:p>
        </w:tc>
      </w:tr>
      <w:tr w:rsidR="009542AA" w:rsidRPr="008052EC" w14:paraId="179844E9" w14:textId="77777777">
        <w:trPr>
          <w:trHeight w:val="20"/>
        </w:trPr>
        <w:tc>
          <w:tcPr>
            <w:tcW w:w="3675" w:type="pct"/>
          </w:tcPr>
          <w:p w14:paraId="013E2CEA" w14:textId="77777777" w:rsidR="009542AA" w:rsidRPr="008052EC" w:rsidRDefault="009542AA" w:rsidP="00A731F8">
            <w:pPr>
              <w:pStyle w:val="Texto"/>
              <w:spacing w:before="40" w:after="40" w:line="240" w:lineRule="auto"/>
              <w:ind w:firstLine="0"/>
              <w:rPr>
                <w:sz w:val="16"/>
                <w:szCs w:val="14"/>
              </w:rPr>
            </w:pPr>
            <w:r w:rsidRPr="008052EC">
              <w:rPr>
                <w:sz w:val="16"/>
                <w:szCs w:val="14"/>
              </w:rPr>
              <w:t>Resultado por valuación a valor razonable</w:t>
            </w:r>
          </w:p>
        </w:tc>
        <w:tc>
          <w:tcPr>
            <w:tcW w:w="573" w:type="pct"/>
          </w:tcPr>
          <w:p w14:paraId="494DACC7" w14:textId="77777777" w:rsidR="009542AA" w:rsidRPr="008052EC" w:rsidRDefault="009542AA" w:rsidP="00A731F8">
            <w:pPr>
              <w:pStyle w:val="Texto"/>
              <w:spacing w:before="40" w:after="40" w:line="240" w:lineRule="auto"/>
              <w:ind w:firstLine="0"/>
              <w:rPr>
                <w:b/>
                <w:caps/>
                <w:sz w:val="16"/>
                <w:szCs w:val="14"/>
              </w:rPr>
            </w:pPr>
            <w:r w:rsidRPr="008052EC">
              <w:rPr>
                <w:sz w:val="16"/>
                <w:szCs w:val="14"/>
              </w:rPr>
              <w:t>“</w:t>
            </w:r>
          </w:p>
        </w:tc>
        <w:tc>
          <w:tcPr>
            <w:tcW w:w="180" w:type="pct"/>
          </w:tcPr>
          <w:p w14:paraId="43EA28BC" w14:textId="77777777" w:rsidR="009542AA" w:rsidRPr="008052EC" w:rsidRDefault="009542AA" w:rsidP="00A731F8">
            <w:pPr>
              <w:pStyle w:val="Texto"/>
              <w:spacing w:before="40" w:after="40" w:line="240" w:lineRule="auto"/>
              <w:ind w:firstLine="0"/>
              <w:rPr>
                <w:b/>
                <w:caps/>
                <w:sz w:val="16"/>
                <w:szCs w:val="14"/>
              </w:rPr>
            </w:pPr>
          </w:p>
        </w:tc>
        <w:tc>
          <w:tcPr>
            <w:tcW w:w="573" w:type="pct"/>
          </w:tcPr>
          <w:p w14:paraId="09297C75" w14:textId="77777777" w:rsidR="009542AA" w:rsidRPr="008052EC" w:rsidRDefault="009542AA" w:rsidP="00A731F8">
            <w:pPr>
              <w:pStyle w:val="Texto"/>
              <w:spacing w:before="40" w:after="40" w:line="240" w:lineRule="auto"/>
              <w:ind w:firstLine="0"/>
              <w:rPr>
                <w:b/>
                <w:caps/>
                <w:sz w:val="16"/>
                <w:szCs w:val="14"/>
              </w:rPr>
            </w:pPr>
          </w:p>
        </w:tc>
      </w:tr>
      <w:tr w:rsidR="009542AA" w:rsidRPr="008052EC" w14:paraId="196C3537" w14:textId="77777777">
        <w:trPr>
          <w:trHeight w:val="20"/>
        </w:trPr>
        <w:tc>
          <w:tcPr>
            <w:tcW w:w="3675" w:type="pct"/>
          </w:tcPr>
          <w:p w14:paraId="47985F28" w14:textId="77777777" w:rsidR="009542AA" w:rsidRPr="008052EC" w:rsidRDefault="009542AA" w:rsidP="00A731F8">
            <w:pPr>
              <w:pStyle w:val="Texto"/>
              <w:spacing w:before="40" w:after="40" w:line="240" w:lineRule="auto"/>
              <w:ind w:firstLine="0"/>
              <w:rPr>
                <w:sz w:val="16"/>
                <w:szCs w:val="14"/>
              </w:rPr>
            </w:pPr>
            <w:r w:rsidRPr="008052EC">
              <w:rPr>
                <w:sz w:val="16"/>
                <w:szCs w:val="14"/>
              </w:rPr>
              <w:t>Resultado por compraventa</w:t>
            </w:r>
          </w:p>
        </w:tc>
        <w:tc>
          <w:tcPr>
            <w:tcW w:w="573" w:type="pct"/>
          </w:tcPr>
          <w:p w14:paraId="3B876A6E"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c>
          <w:tcPr>
            <w:tcW w:w="180" w:type="pct"/>
          </w:tcPr>
          <w:p w14:paraId="550AE330" w14:textId="77777777" w:rsidR="009542AA" w:rsidRPr="008052EC" w:rsidRDefault="009542AA" w:rsidP="00A731F8">
            <w:pPr>
              <w:pStyle w:val="Texto"/>
              <w:spacing w:before="40" w:after="40" w:line="240" w:lineRule="auto"/>
              <w:ind w:firstLine="0"/>
              <w:rPr>
                <w:b/>
                <w:caps/>
                <w:sz w:val="16"/>
                <w:szCs w:val="14"/>
              </w:rPr>
            </w:pPr>
          </w:p>
        </w:tc>
        <w:tc>
          <w:tcPr>
            <w:tcW w:w="573" w:type="pct"/>
          </w:tcPr>
          <w:p w14:paraId="1DBA917D" w14:textId="77777777" w:rsidR="009542AA" w:rsidRPr="008052EC" w:rsidRDefault="009542AA" w:rsidP="00A731F8">
            <w:pPr>
              <w:pStyle w:val="Texto"/>
              <w:spacing w:before="40" w:after="40" w:line="240" w:lineRule="auto"/>
              <w:ind w:firstLine="0"/>
              <w:rPr>
                <w:b/>
                <w:caps/>
                <w:sz w:val="16"/>
                <w:szCs w:val="14"/>
              </w:rPr>
            </w:pPr>
          </w:p>
        </w:tc>
      </w:tr>
      <w:tr w:rsidR="009542AA" w:rsidRPr="008052EC" w14:paraId="793AD088" w14:textId="77777777">
        <w:trPr>
          <w:trHeight w:val="20"/>
        </w:trPr>
        <w:tc>
          <w:tcPr>
            <w:tcW w:w="3675" w:type="pct"/>
          </w:tcPr>
          <w:p w14:paraId="6742396C" w14:textId="77777777" w:rsidR="009542AA" w:rsidRPr="008052EC" w:rsidRDefault="009542AA" w:rsidP="00A731F8">
            <w:pPr>
              <w:pStyle w:val="Texto"/>
              <w:spacing w:before="40" w:after="40" w:line="240" w:lineRule="auto"/>
              <w:ind w:firstLine="0"/>
              <w:rPr>
                <w:sz w:val="16"/>
                <w:szCs w:val="14"/>
              </w:rPr>
            </w:pPr>
            <w:r w:rsidRPr="008052EC">
              <w:rPr>
                <w:sz w:val="16"/>
                <w:szCs w:val="14"/>
              </w:rPr>
              <w:t>Otros ingresos (egresos) de la operación</w:t>
            </w:r>
          </w:p>
        </w:tc>
        <w:tc>
          <w:tcPr>
            <w:tcW w:w="573" w:type="pct"/>
          </w:tcPr>
          <w:p w14:paraId="72A1D825"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c>
          <w:tcPr>
            <w:tcW w:w="180" w:type="pct"/>
          </w:tcPr>
          <w:p w14:paraId="45EE0392" w14:textId="77777777" w:rsidR="009542AA" w:rsidRPr="008052EC" w:rsidRDefault="009542AA" w:rsidP="00A731F8">
            <w:pPr>
              <w:pStyle w:val="Texto"/>
              <w:spacing w:before="40" w:after="40" w:line="240" w:lineRule="auto"/>
              <w:ind w:firstLine="0"/>
              <w:rPr>
                <w:b/>
                <w:caps/>
                <w:sz w:val="16"/>
                <w:szCs w:val="14"/>
              </w:rPr>
            </w:pPr>
          </w:p>
        </w:tc>
        <w:tc>
          <w:tcPr>
            <w:tcW w:w="573" w:type="pct"/>
          </w:tcPr>
          <w:p w14:paraId="570BC2BE" w14:textId="77777777" w:rsidR="009542AA" w:rsidRPr="008052EC" w:rsidRDefault="009542AA" w:rsidP="00A731F8">
            <w:pPr>
              <w:pStyle w:val="Texto"/>
              <w:spacing w:before="40" w:after="40" w:line="240" w:lineRule="auto"/>
              <w:ind w:firstLine="0"/>
              <w:rPr>
                <w:b/>
                <w:caps/>
                <w:sz w:val="16"/>
                <w:szCs w:val="14"/>
              </w:rPr>
            </w:pPr>
          </w:p>
        </w:tc>
      </w:tr>
      <w:tr w:rsidR="009542AA" w:rsidRPr="008052EC" w14:paraId="0153084D" w14:textId="77777777">
        <w:trPr>
          <w:trHeight w:val="20"/>
        </w:trPr>
        <w:tc>
          <w:tcPr>
            <w:tcW w:w="3675" w:type="pct"/>
          </w:tcPr>
          <w:p w14:paraId="605EE59E" w14:textId="77777777" w:rsidR="009542AA" w:rsidRPr="008052EC" w:rsidRDefault="009542AA" w:rsidP="00A731F8">
            <w:pPr>
              <w:pStyle w:val="Texto"/>
              <w:spacing w:before="40" w:after="40" w:line="240" w:lineRule="auto"/>
              <w:ind w:firstLine="0"/>
              <w:rPr>
                <w:sz w:val="16"/>
                <w:szCs w:val="14"/>
              </w:rPr>
            </w:pPr>
            <w:r w:rsidRPr="008052EC">
              <w:rPr>
                <w:sz w:val="16"/>
                <w:szCs w:val="14"/>
              </w:rPr>
              <w:t>Gastos de administración y promoción</w:t>
            </w:r>
          </w:p>
        </w:tc>
        <w:tc>
          <w:tcPr>
            <w:tcW w:w="573" w:type="pct"/>
          </w:tcPr>
          <w:p w14:paraId="339BD41D"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c>
          <w:tcPr>
            <w:tcW w:w="180" w:type="pct"/>
          </w:tcPr>
          <w:p w14:paraId="7C251DB8" w14:textId="77777777" w:rsidR="009542AA" w:rsidRPr="008052EC" w:rsidRDefault="009542AA" w:rsidP="00A731F8">
            <w:pPr>
              <w:pStyle w:val="Texto"/>
              <w:spacing w:before="40" w:after="40" w:line="240" w:lineRule="auto"/>
              <w:ind w:firstLine="0"/>
              <w:rPr>
                <w:sz w:val="16"/>
                <w:szCs w:val="14"/>
              </w:rPr>
            </w:pPr>
          </w:p>
        </w:tc>
        <w:tc>
          <w:tcPr>
            <w:tcW w:w="573" w:type="pct"/>
          </w:tcPr>
          <w:p w14:paraId="36F21D19" w14:textId="77777777" w:rsidR="009542AA" w:rsidRPr="008052EC" w:rsidRDefault="009542AA" w:rsidP="00A731F8">
            <w:pPr>
              <w:pStyle w:val="Texto"/>
              <w:spacing w:before="40" w:after="40" w:line="240" w:lineRule="auto"/>
              <w:ind w:firstLine="0"/>
              <w:rPr>
                <w:sz w:val="16"/>
                <w:szCs w:val="14"/>
              </w:rPr>
            </w:pPr>
          </w:p>
        </w:tc>
      </w:tr>
      <w:tr w:rsidR="009542AA" w:rsidRPr="008052EC" w14:paraId="4E1B93C2" w14:textId="77777777">
        <w:trPr>
          <w:trHeight w:val="20"/>
        </w:trPr>
        <w:tc>
          <w:tcPr>
            <w:tcW w:w="3675" w:type="pct"/>
          </w:tcPr>
          <w:p w14:paraId="697218A2" w14:textId="77777777" w:rsidR="009542AA" w:rsidRPr="008052EC" w:rsidRDefault="009542AA" w:rsidP="00A731F8">
            <w:pPr>
              <w:pStyle w:val="Texto"/>
              <w:spacing w:before="40" w:after="40" w:line="240" w:lineRule="auto"/>
              <w:ind w:firstLine="0"/>
              <w:rPr>
                <w:sz w:val="16"/>
                <w:szCs w:val="14"/>
              </w:rPr>
            </w:pPr>
            <w:r w:rsidRPr="008052EC">
              <w:rPr>
                <w:sz w:val="16"/>
                <w:szCs w:val="14"/>
              </w:rPr>
              <w:t>Resultado por posición monetaria neto</w:t>
            </w:r>
          </w:p>
        </w:tc>
        <w:tc>
          <w:tcPr>
            <w:tcW w:w="573" w:type="pct"/>
            <w:tcBorders>
              <w:bottom w:val="single" w:sz="4" w:space="0" w:color="auto"/>
            </w:tcBorders>
          </w:tcPr>
          <w:p w14:paraId="5927F490"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c>
          <w:tcPr>
            <w:tcW w:w="180" w:type="pct"/>
          </w:tcPr>
          <w:p w14:paraId="6CDE2B53" w14:textId="77777777" w:rsidR="009542AA" w:rsidRPr="008052EC" w:rsidRDefault="009542AA" w:rsidP="00A731F8">
            <w:pPr>
              <w:pStyle w:val="Texto"/>
              <w:spacing w:before="40" w:after="40" w:line="240" w:lineRule="auto"/>
              <w:ind w:firstLine="0"/>
              <w:rPr>
                <w:sz w:val="16"/>
                <w:szCs w:val="14"/>
              </w:rPr>
            </w:pPr>
          </w:p>
        </w:tc>
        <w:tc>
          <w:tcPr>
            <w:tcW w:w="573" w:type="pct"/>
          </w:tcPr>
          <w:p w14:paraId="22310863" w14:textId="77777777" w:rsidR="009542AA" w:rsidRPr="008052EC" w:rsidRDefault="009542AA" w:rsidP="00A731F8">
            <w:pPr>
              <w:pStyle w:val="Texto"/>
              <w:spacing w:before="40" w:after="40" w:line="240" w:lineRule="auto"/>
              <w:ind w:firstLine="0"/>
              <w:rPr>
                <w:sz w:val="16"/>
                <w:szCs w:val="14"/>
              </w:rPr>
            </w:pPr>
          </w:p>
        </w:tc>
      </w:tr>
      <w:tr w:rsidR="009542AA" w:rsidRPr="008052EC" w14:paraId="26D4A9C5" w14:textId="77777777">
        <w:trPr>
          <w:trHeight w:val="20"/>
        </w:trPr>
        <w:tc>
          <w:tcPr>
            <w:tcW w:w="3675" w:type="pct"/>
          </w:tcPr>
          <w:p w14:paraId="1300527F" w14:textId="77777777" w:rsidR="009542AA" w:rsidRPr="008052EC" w:rsidRDefault="009542AA" w:rsidP="00A731F8">
            <w:pPr>
              <w:pStyle w:val="Texto"/>
              <w:spacing w:before="40" w:after="40" w:line="240" w:lineRule="auto"/>
              <w:ind w:firstLine="0"/>
              <w:rPr>
                <w:b/>
                <w:caps/>
                <w:sz w:val="16"/>
                <w:szCs w:val="14"/>
              </w:rPr>
            </w:pPr>
            <w:r w:rsidRPr="008052EC">
              <w:rPr>
                <w:b/>
                <w:caps/>
                <w:sz w:val="16"/>
                <w:szCs w:val="14"/>
              </w:rPr>
              <w:t>RESULTADO DE LA operaciÓn</w:t>
            </w:r>
          </w:p>
        </w:tc>
        <w:tc>
          <w:tcPr>
            <w:tcW w:w="573" w:type="pct"/>
            <w:tcBorders>
              <w:top w:val="single" w:sz="4" w:space="0" w:color="auto"/>
            </w:tcBorders>
          </w:tcPr>
          <w:p w14:paraId="0E697D86" w14:textId="77777777" w:rsidR="009542AA" w:rsidRPr="008052EC" w:rsidRDefault="009542AA" w:rsidP="00A731F8">
            <w:pPr>
              <w:pStyle w:val="Texto"/>
              <w:spacing w:before="40" w:after="40" w:line="240" w:lineRule="auto"/>
              <w:ind w:firstLine="0"/>
              <w:rPr>
                <w:sz w:val="16"/>
                <w:szCs w:val="14"/>
              </w:rPr>
            </w:pPr>
          </w:p>
        </w:tc>
        <w:tc>
          <w:tcPr>
            <w:tcW w:w="180" w:type="pct"/>
          </w:tcPr>
          <w:p w14:paraId="000137AE" w14:textId="77777777" w:rsidR="009542AA" w:rsidRPr="008052EC" w:rsidRDefault="009542AA" w:rsidP="00A731F8">
            <w:pPr>
              <w:pStyle w:val="Texto"/>
              <w:spacing w:before="40" w:after="40" w:line="240" w:lineRule="auto"/>
              <w:ind w:firstLine="0"/>
              <w:rPr>
                <w:sz w:val="16"/>
                <w:szCs w:val="14"/>
              </w:rPr>
            </w:pPr>
          </w:p>
        </w:tc>
        <w:tc>
          <w:tcPr>
            <w:tcW w:w="573" w:type="pct"/>
          </w:tcPr>
          <w:p w14:paraId="49C1B1F4"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r>
      <w:tr w:rsidR="009542AA" w:rsidRPr="008052EC" w14:paraId="00C3F544" w14:textId="77777777">
        <w:trPr>
          <w:trHeight w:val="20"/>
        </w:trPr>
        <w:tc>
          <w:tcPr>
            <w:tcW w:w="3675" w:type="pct"/>
          </w:tcPr>
          <w:p w14:paraId="4781C0E2" w14:textId="77777777" w:rsidR="009542AA" w:rsidRPr="008052EC" w:rsidRDefault="009542AA" w:rsidP="00A731F8">
            <w:pPr>
              <w:pStyle w:val="Texto"/>
              <w:spacing w:before="40" w:after="40" w:line="240" w:lineRule="auto"/>
              <w:ind w:firstLine="0"/>
              <w:rPr>
                <w:b/>
                <w:caps/>
                <w:sz w:val="16"/>
                <w:szCs w:val="14"/>
              </w:rPr>
            </w:pPr>
          </w:p>
        </w:tc>
        <w:tc>
          <w:tcPr>
            <w:tcW w:w="573" w:type="pct"/>
          </w:tcPr>
          <w:p w14:paraId="57D18188" w14:textId="77777777" w:rsidR="009542AA" w:rsidRPr="008052EC" w:rsidRDefault="009542AA" w:rsidP="00A731F8">
            <w:pPr>
              <w:pStyle w:val="Texto"/>
              <w:spacing w:before="40" w:after="40" w:line="240" w:lineRule="auto"/>
              <w:ind w:firstLine="0"/>
              <w:rPr>
                <w:sz w:val="16"/>
                <w:szCs w:val="14"/>
              </w:rPr>
            </w:pPr>
          </w:p>
        </w:tc>
        <w:tc>
          <w:tcPr>
            <w:tcW w:w="180" w:type="pct"/>
          </w:tcPr>
          <w:p w14:paraId="1B6319AC" w14:textId="77777777" w:rsidR="009542AA" w:rsidRPr="008052EC" w:rsidRDefault="009542AA" w:rsidP="00A731F8">
            <w:pPr>
              <w:pStyle w:val="Texto"/>
              <w:spacing w:before="40" w:after="40" w:line="240" w:lineRule="auto"/>
              <w:ind w:firstLine="0"/>
              <w:rPr>
                <w:sz w:val="16"/>
                <w:szCs w:val="14"/>
              </w:rPr>
            </w:pPr>
          </w:p>
        </w:tc>
        <w:tc>
          <w:tcPr>
            <w:tcW w:w="573" w:type="pct"/>
          </w:tcPr>
          <w:p w14:paraId="43DC981A" w14:textId="77777777" w:rsidR="009542AA" w:rsidRPr="008052EC" w:rsidRDefault="009542AA" w:rsidP="00A731F8">
            <w:pPr>
              <w:pStyle w:val="Texto"/>
              <w:spacing w:before="40" w:after="40" w:line="240" w:lineRule="auto"/>
              <w:ind w:firstLine="0"/>
              <w:rPr>
                <w:sz w:val="16"/>
                <w:szCs w:val="14"/>
              </w:rPr>
            </w:pPr>
          </w:p>
        </w:tc>
      </w:tr>
      <w:tr w:rsidR="009542AA" w:rsidRPr="008052EC" w14:paraId="4C922446" w14:textId="77777777">
        <w:trPr>
          <w:trHeight w:val="20"/>
        </w:trPr>
        <w:tc>
          <w:tcPr>
            <w:tcW w:w="3675" w:type="pct"/>
          </w:tcPr>
          <w:p w14:paraId="78A4E0AE" w14:textId="77777777" w:rsidR="009542AA" w:rsidRPr="008052EC" w:rsidRDefault="009542AA" w:rsidP="00A731F8">
            <w:pPr>
              <w:pStyle w:val="Texto"/>
              <w:spacing w:before="40" w:after="40" w:line="240" w:lineRule="auto"/>
              <w:ind w:firstLine="0"/>
              <w:rPr>
                <w:caps/>
                <w:sz w:val="16"/>
                <w:szCs w:val="14"/>
              </w:rPr>
            </w:pPr>
            <w:r w:rsidRPr="008052EC">
              <w:rPr>
                <w:sz w:val="16"/>
                <w:szCs w:val="14"/>
              </w:rPr>
              <w:t>Participación en el resultado neto de otras entidades</w:t>
            </w:r>
          </w:p>
        </w:tc>
        <w:tc>
          <w:tcPr>
            <w:tcW w:w="573" w:type="pct"/>
          </w:tcPr>
          <w:p w14:paraId="684C6F24"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c>
          <w:tcPr>
            <w:tcW w:w="180" w:type="pct"/>
          </w:tcPr>
          <w:p w14:paraId="5750AE17" w14:textId="77777777" w:rsidR="009542AA" w:rsidRPr="008052EC" w:rsidRDefault="009542AA" w:rsidP="00A731F8">
            <w:pPr>
              <w:pStyle w:val="Texto"/>
              <w:spacing w:before="40" w:after="40" w:line="240" w:lineRule="auto"/>
              <w:ind w:firstLine="0"/>
              <w:rPr>
                <w:sz w:val="16"/>
                <w:szCs w:val="14"/>
              </w:rPr>
            </w:pPr>
          </w:p>
        </w:tc>
        <w:tc>
          <w:tcPr>
            <w:tcW w:w="573" w:type="pct"/>
          </w:tcPr>
          <w:p w14:paraId="4D33856A" w14:textId="77777777" w:rsidR="009542AA" w:rsidRPr="008052EC" w:rsidRDefault="009542AA" w:rsidP="00A731F8">
            <w:pPr>
              <w:pStyle w:val="Texto"/>
              <w:spacing w:before="40" w:after="40" w:line="240" w:lineRule="auto"/>
              <w:ind w:firstLine="0"/>
              <w:rPr>
                <w:sz w:val="16"/>
                <w:szCs w:val="14"/>
              </w:rPr>
            </w:pPr>
          </w:p>
        </w:tc>
      </w:tr>
      <w:tr w:rsidR="009542AA" w:rsidRPr="008052EC" w14:paraId="3819A5C5" w14:textId="77777777">
        <w:trPr>
          <w:trHeight w:val="20"/>
        </w:trPr>
        <w:tc>
          <w:tcPr>
            <w:tcW w:w="3675" w:type="pct"/>
          </w:tcPr>
          <w:p w14:paraId="1D86796F" w14:textId="77777777" w:rsidR="009542AA" w:rsidRPr="008052EC" w:rsidRDefault="009542AA" w:rsidP="00A731F8">
            <w:pPr>
              <w:pStyle w:val="Texto"/>
              <w:spacing w:before="40" w:after="40" w:line="240" w:lineRule="auto"/>
              <w:ind w:firstLine="0"/>
              <w:rPr>
                <w:caps/>
                <w:sz w:val="16"/>
                <w:szCs w:val="14"/>
              </w:rPr>
            </w:pPr>
            <w:r w:rsidRPr="008052EC">
              <w:rPr>
                <w:b/>
                <w:caps/>
                <w:sz w:val="16"/>
                <w:szCs w:val="14"/>
              </w:rPr>
              <w:t>RESULTADO ANTES DE impuestos a la utilidad</w:t>
            </w:r>
          </w:p>
        </w:tc>
        <w:tc>
          <w:tcPr>
            <w:tcW w:w="573" w:type="pct"/>
          </w:tcPr>
          <w:p w14:paraId="4AED4F4C" w14:textId="77777777" w:rsidR="009542AA" w:rsidRPr="008052EC" w:rsidRDefault="009542AA" w:rsidP="00A731F8">
            <w:pPr>
              <w:pStyle w:val="Texto"/>
              <w:spacing w:before="40" w:after="40" w:line="240" w:lineRule="auto"/>
              <w:ind w:firstLine="0"/>
              <w:rPr>
                <w:sz w:val="16"/>
                <w:szCs w:val="14"/>
              </w:rPr>
            </w:pPr>
          </w:p>
        </w:tc>
        <w:tc>
          <w:tcPr>
            <w:tcW w:w="180" w:type="pct"/>
          </w:tcPr>
          <w:p w14:paraId="0D07E463" w14:textId="77777777" w:rsidR="009542AA" w:rsidRPr="008052EC" w:rsidRDefault="009542AA" w:rsidP="00A731F8">
            <w:pPr>
              <w:pStyle w:val="Texto"/>
              <w:spacing w:before="40" w:after="40" w:line="240" w:lineRule="auto"/>
              <w:ind w:firstLine="0"/>
              <w:rPr>
                <w:sz w:val="16"/>
                <w:szCs w:val="14"/>
              </w:rPr>
            </w:pPr>
          </w:p>
        </w:tc>
        <w:tc>
          <w:tcPr>
            <w:tcW w:w="573" w:type="pct"/>
          </w:tcPr>
          <w:p w14:paraId="02D17246"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r>
      <w:tr w:rsidR="009542AA" w:rsidRPr="008052EC" w14:paraId="42F2D178" w14:textId="77777777">
        <w:trPr>
          <w:trHeight w:val="20"/>
        </w:trPr>
        <w:tc>
          <w:tcPr>
            <w:tcW w:w="3675" w:type="pct"/>
          </w:tcPr>
          <w:p w14:paraId="4AF95534" w14:textId="77777777" w:rsidR="009542AA" w:rsidRPr="008052EC" w:rsidRDefault="009542AA" w:rsidP="00A731F8">
            <w:pPr>
              <w:pStyle w:val="Texto"/>
              <w:spacing w:before="40" w:after="40" w:line="240" w:lineRule="auto"/>
              <w:ind w:firstLine="0"/>
              <w:rPr>
                <w:b/>
                <w:caps/>
                <w:sz w:val="16"/>
                <w:szCs w:val="14"/>
              </w:rPr>
            </w:pPr>
          </w:p>
        </w:tc>
        <w:tc>
          <w:tcPr>
            <w:tcW w:w="573" w:type="pct"/>
          </w:tcPr>
          <w:p w14:paraId="5A46862E" w14:textId="77777777" w:rsidR="009542AA" w:rsidRPr="008052EC" w:rsidRDefault="009542AA" w:rsidP="00A731F8">
            <w:pPr>
              <w:pStyle w:val="Texto"/>
              <w:spacing w:before="40" w:after="40" w:line="240" w:lineRule="auto"/>
              <w:ind w:firstLine="0"/>
              <w:rPr>
                <w:sz w:val="16"/>
                <w:szCs w:val="14"/>
              </w:rPr>
            </w:pPr>
          </w:p>
        </w:tc>
        <w:tc>
          <w:tcPr>
            <w:tcW w:w="180" w:type="pct"/>
          </w:tcPr>
          <w:p w14:paraId="5E9667D4" w14:textId="77777777" w:rsidR="009542AA" w:rsidRPr="008052EC" w:rsidRDefault="009542AA" w:rsidP="00A731F8">
            <w:pPr>
              <w:pStyle w:val="Texto"/>
              <w:spacing w:before="40" w:after="40" w:line="240" w:lineRule="auto"/>
              <w:ind w:firstLine="0"/>
              <w:rPr>
                <w:sz w:val="16"/>
                <w:szCs w:val="14"/>
              </w:rPr>
            </w:pPr>
          </w:p>
        </w:tc>
        <w:tc>
          <w:tcPr>
            <w:tcW w:w="573" w:type="pct"/>
          </w:tcPr>
          <w:p w14:paraId="4B1A170B" w14:textId="77777777" w:rsidR="009542AA" w:rsidRPr="008052EC" w:rsidRDefault="009542AA" w:rsidP="00A731F8">
            <w:pPr>
              <w:pStyle w:val="Texto"/>
              <w:spacing w:before="40" w:after="40" w:line="240" w:lineRule="auto"/>
              <w:ind w:firstLine="0"/>
              <w:rPr>
                <w:sz w:val="16"/>
                <w:szCs w:val="14"/>
              </w:rPr>
            </w:pPr>
          </w:p>
        </w:tc>
      </w:tr>
      <w:tr w:rsidR="009542AA" w:rsidRPr="008052EC" w14:paraId="6A6B09D1" w14:textId="77777777">
        <w:trPr>
          <w:trHeight w:val="20"/>
        </w:trPr>
        <w:tc>
          <w:tcPr>
            <w:tcW w:w="3675" w:type="pct"/>
          </w:tcPr>
          <w:p w14:paraId="785AC594" w14:textId="77777777" w:rsidR="009542AA" w:rsidRPr="008052EC" w:rsidRDefault="009542AA" w:rsidP="00A731F8">
            <w:pPr>
              <w:pStyle w:val="Texto"/>
              <w:spacing w:before="40" w:after="40" w:line="240" w:lineRule="auto"/>
              <w:ind w:firstLine="0"/>
              <w:rPr>
                <w:sz w:val="16"/>
                <w:szCs w:val="14"/>
              </w:rPr>
            </w:pPr>
            <w:r w:rsidRPr="008052EC">
              <w:rPr>
                <w:sz w:val="16"/>
                <w:szCs w:val="14"/>
              </w:rPr>
              <w:t>Impuestos a la utilidad</w:t>
            </w:r>
          </w:p>
        </w:tc>
        <w:tc>
          <w:tcPr>
            <w:tcW w:w="573" w:type="pct"/>
          </w:tcPr>
          <w:p w14:paraId="4D5AA890"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c>
          <w:tcPr>
            <w:tcW w:w="180" w:type="pct"/>
          </w:tcPr>
          <w:p w14:paraId="2A018870" w14:textId="77777777" w:rsidR="009542AA" w:rsidRPr="008052EC" w:rsidRDefault="009542AA" w:rsidP="00A731F8">
            <w:pPr>
              <w:pStyle w:val="Texto"/>
              <w:spacing w:before="40" w:after="40" w:line="240" w:lineRule="auto"/>
              <w:ind w:firstLine="0"/>
              <w:rPr>
                <w:sz w:val="16"/>
                <w:szCs w:val="14"/>
              </w:rPr>
            </w:pPr>
          </w:p>
        </w:tc>
        <w:tc>
          <w:tcPr>
            <w:tcW w:w="573" w:type="pct"/>
          </w:tcPr>
          <w:p w14:paraId="17DBE849" w14:textId="77777777" w:rsidR="009542AA" w:rsidRPr="008052EC" w:rsidRDefault="009542AA" w:rsidP="00A731F8">
            <w:pPr>
              <w:pStyle w:val="Texto"/>
              <w:spacing w:before="40" w:after="40" w:line="240" w:lineRule="auto"/>
              <w:ind w:firstLine="0"/>
              <w:rPr>
                <w:sz w:val="16"/>
                <w:szCs w:val="14"/>
              </w:rPr>
            </w:pPr>
          </w:p>
        </w:tc>
      </w:tr>
      <w:tr w:rsidR="009542AA" w:rsidRPr="008052EC" w14:paraId="1CF5B8D8" w14:textId="77777777">
        <w:trPr>
          <w:trHeight w:val="20"/>
        </w:trPr>
        <w:tc>
          <w:tcPr>
            <w:tcW w:w="3675" w:type="pct"/>
          </w:tcPr>
          <w:p w14:paraId="276473D7" w14:textId="77777777" w:rsidR="009542AA" w:rsidRPr="008052EC" w:rsidRDefault="009542AA" w:rsidP="00A731F8">
            <w:pPr>
              <w:pStyle w:val="Texto"/>
              <w:spacing w:before="40" w:after="40" w:line="240" w:lineRule="auto"/>
              <w:ind w:firstLine="0"/>
              <w:rPr>
                <w:caps/>
                <w:sz w:val="16"/>
                <w:szCs w:val="14"/>
              </w:rPr>
            </w:pPr>
            <w:r w:rsidRPr="008052EC">
              <w:rPr>
                <w:b/>
                <w:caps/>
                <w:sz w:val="16"/>
                <w:szCs w:val="14"/>
              </w:rPr>
              <w:t>RESULTADO DE OPERACIONES CONTINUAS</w:t>
            </w:r>
          </w:p>
        </w:tc>
        <w:tc>
          <w:tcPr>
            <w:tcW w:w="573" w:type="pct"/>
          </w:tcPr>
          <w:p w14:paraId="53BCBB92" w14:textId="77777777" w:rsidR="009542AA" w:rsidRPr="008052EC" w:rsidRDefault="009542AA" w:rsidP="00A731F8">
            <w:pPr>
              <w:pStyle w:val="Texto"/>
              <w:spacing w:before="40" w:after="40" w:line="240" w:lineRule="auto"/>
              <w:ind w:firstLine="0"/>
              <w:rPr>
                <w:sz w:val="16"/>
                <w:szCs w:val="14"/>
              </w:rPr>
            </w:pPr>
          </w:p>
        </w:tc>
        <w:tc>
          <w:tcPr>
            <w:tcW w:w="180" w:type="pct"/>
          </w:tcPr>
          <w:p w14:paraId="0A74C049" w14:textId="77777777" w:rsidR="009542AA" w:rsidRPr="008052EC" w:rsidRDefault="009542AA" w:rsidP="00A731F8">
            <w:pPr>
              <w:pStyle w:val="Texto"/>
              <w:spacing w:before="40" w:after="40" w:line="240" w:lineRule="auto"/>
              <w:ind w:firstLine="0"/>
              <w:rPr>
                <w:sz w:val="16"/>
                <w:szCs w:val="14"/>
              </w:rPr>
            </w:pPr>
          </w:p>
        </w:tc>
        <w:tc>
          <w:tcPr>
            <w:tcW w:w="573" w:type="pct"/>
          </w:tcPr>
          <w:p w14:paraId="3C0167BE"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r>
      <w:tr w:rsidR="009542AA" w:rsidRPr="008052EC" w14:paraId="5ABD83DF" w14:textId="77777777">
        <w:trPr>
          <w:trHeight w:val="20"/>
        </w:trPr>
        <w:tc>
          <w:tcPr>
            <w:tcW w:w="3675" w:type="pct"/>
          </w:tcPr>
          <w:p w14:paraId="19C101A0" w14:textId="77777777" w:rsidR="009542AA" w:rsidRPr="008052EC" w:rsidRDefault="009542AA" w:rsidP="00A731F8">
            <w:pPr>
              <w:pStyle w:val="Texto"/>
              <w:spacing w:before="40" w:after="40" w:line="240" w:lineRule="auto"/>
              <w:ind w:firstLine="0"/>
              <w:rPr>
                <w:b/>
                <w:caps/>
                <w:sz w:val="16"/>
                <w:szCs w:val="14"/>
              </w:rPr>
            </w:pPr>
          </w:p>
        </w:tc>
        <w:tc>
          <w:tcPr>
            <w:tcW w:w="573" w:type="pct"/>
          </w:tcPr>
          <w:p w14:paraId="1C6811B9" w14:textId="77777777" w:rsidR="009542AA" w:rsidRPr="008052EC" w:rsidRDefault="009542AA" w:rsidP="00A731F8">
            <w:pPr>
              <w:pStyle w:val="Texto"/>
              <w:spacing w:before="40" w:after="40" w:line="240" w:lineRule="auto"/>
              <w:ind w:firstLine="0"/>
              <w:rPr>
                <w:sz w:val="16"/>
                <w:szCs w:val="14"/>
              </w:rPr>
            </w:pPr>
          </w:p>
        </w:tc>
        <w:tc>
          <w:tcPr>
            <w:tcW w:w="180" w:type="pct"/>
          </w:tcPr>
          <w:p w14:paraId="5F7C9B54" w14:textId="77777777" w:rsidR="009542AA" w:rsidRPr="008052EC" w:rsidRDefault="009542AA" w:rsidP="00A731F8">
            <w:pPr>
              <w:pStyle w:val="Texto"/>
              <w:spacing w:before="40" w:after="40" w:line="240" w:lineRule="auto"/>
              <w:ind w:firstLine="0"/>
              <w:rPr>
                <w:sz w:val="16"/>
                <w:szCs w:val="14"/>
              </w:rPr>
            </w:pPr>
          </w:p>
        </w:tc>
        <w:tc>
          <w:tcPr>
            <w:tcW w:w="573" w:type="pct"/>
          </w:tcPr>
          <w:p w14:paraId="4A5FDD67" w14:textId="77777777" w:rsidR="009542AA" w:rsidRPr="008052EC" w:rsidRDefault="009542AA" w:rsidP="00A731F8">
            <w:pPr>
              <w:pStyle w:val="Texto"/>
              <w:spacing w:before="40" w:after="40" w:line="240" w:lineRule="auto"/>
              <w:ind w:firstLine="0"/>
              <w:rPr>
                <w:sz w:val="16"/>
                <w:szCs w:val="14"/>
              </w:rPr>
            </w:pPr>
          </w:p>
        </w:tc>
      </w:tr>
      <w:tr w:rsidR="009542AA" w:rsidRPr="008052EC" w14:paraId="746EA611" w14:textId="77777777">
        <w:trPr>
          <w:trHeight w:val="20"/>
        </w:trPr>
        <w:tc>
          <w:tcPr>
            <w:tcW w:w="3675" w:type="pct"/>
          </w:tcPr>
          <w:p w14:paraId="3378D87B" w14:textId="77777777" w:rsidR="009542AA" w:rsidRPr="008052EC" w:rsidRDefault="009542AA" w:rsidP="00A731F8">
            <w:pPr>
              <w:pStyle w:val="Texto"/>
              <w:spacing w:before="40" w:after="40" w:line="240" w:lineRule="auto"/>
              <w:ind w:firstLine="0"/>
              <w:rPr>
                <w:sz w:val="16"/>
                <w:szCs w:val="14"/>
              </w:rPr>
            </w:pPr>
            <w:r w:rsidRPr="008052EC">
              <w:rPr>
                <w:sz w:val="16"/>
                <w:szCs w:val="14"/>
              </w:rPr>
              <w:t>Operaciones discontinuadas</w:t>
            </w:r>
          </w:p>
        </w:tc>
        <w:tc>
          <w:tcPr>
            <w:tcW w:w="573" w:type="pct"/>
          </w:tcPr>
          <w:p w14:paraId="3E15B1B0"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c>
          <w:tcPr>
            <w:tcW w:w="180" w:type="pct"/>
          </w:tcPr>
          <w:p w14:paraId="614E7FF5" w14:textId="77777777" w:rsidR="009542AA" w:rsidRPr="008052EC" w:rsidRDefault="009542AA" w:rsidP="00A731F8">
            <w:pPr>
              <w:pStyle w:val="Texto"/>
              <w:spacing w:before="40" w:after="40" w:line="240" w:lineRule="auto"/>
              <w:ind w:firstLine="0"/>
              <w:rPr>
                <w:sz w:val="16"/>
                <w:szCs w:val="14"/>
              </w:rPr>
            </w:pPr>
          </w:p>
        </w:tc>
        <w:tc>
          <w:tcPr>
            <w:tcW w:w="573" w:type="pct"/>
          </w:tcPr>
          <w:p w14:paraId="1B8FBDBC" w14:textId="77777777" w:rsidR="009542AA" w:rsidRPr="008052EC" w:rsidRDefault="009542AA" w:rsidP="00A731F8">
            <w:pPr>
              <w:pStyle w:val="Texto"/>
              <w:spacing w:before="40" w:after="40" w:line="240" w:lineRule="auto"/>
              <w:ind w:firstLine="0"/>
              <w:rPr>
                <w:sz w:val="16"/>
                <w:szCs w:val="14"/>
              </w:rPr>
            </w:pPr>
          </w:p>
        </w:tc>
      </w:tr>
      <w:tr w:rsidR="009542AA" w:rsidRPr="008052EC" w14:paraId="28327CEF" w14:textId="77777777">
        <w:trPr>
          <w:trHeight w:val="20"/>
        </w:trPr>
        <w:tc>
          <w:tcPr>
            <w:tcW w:w="3675" w:type="pct"/>
          </w:tcPr>
          <w:p w14:paraId="53E5D309" w14:textId="77777777" w:rsidR="009542AA" w:rsidRPr="008052EC" w:rsidRDefault="009542AA" w:rsidP="00A731F8">
            <w:pPr>
              <w:pStyle w:val="Texto"/>
              <w:spacing w:before="40" w:after="40" w:line="240" w:lineRule="auto"/>
              <w:ind w:firstLine="0"/>
              <w:rPr>
                <w:sz w:val="16"/>
                <w:szCs w:val="14"/>
              </w:rPr>
            </w:pPr>
            <w:r w:rsidRPr="008052EC">
              <w:rPr>
                <w:b/>
                <w:caps/>
                <w:sz w:val="16"/>
                <w:szCs w:val="14"/>
              </w:rPr>
              <w:t>RESULTADO NETO</w:t>
            </w:r>
          </w:p>
        </w:tc>
        <w:tc>
          <w:tcPr>
            <w:tcW w:w="573" w:type="pct"/>
          </w:tcPr>
          <w:p w14:paraId="32DDD9A9" w14:textId="77777777" w:rsidR="009542AA" w:rsidRPr="008052EC" w:rsidRDefault="009542AA" w:rsidP="00A731F8">
            <w:pPr>
              <w:pStyle w:val="Texto"/>
              <w:spacing w:before="40" w:after="40" w:line="240" w:lineRule="auto"/>
              <w:ind w:firstLine="0"/>
              <w:rPr>
                <w:sz w:val="16"/>
                <w:szCs w:val="14"/>
              </w:rPr>
            </w:pPr>
          </w:p>
        </w:tc>
        <w:tc>
          <w:tcPr>
            <w:tcW w:w="180" w:type="pct"/>
          </w:tcPr>
          <w:p w14:paraId="03F3F6A0" w14:textId="77777777" w:rsidR="009542AA" w:rsidRPr="008052EC" w:rsidRDefault="009542AA" w:rsidP="00A731F8">
            <w:pPr>
              <w:pStyle w:val="Texto"/>
              <w:spacing w:before="40" w:after="40" w:line="240" w:lineRule="auto"/>
              <w:ind w:firstLine="0"/>
              <w:rPr>
                <w:sz w:val="16"/>
                <w:szCs w:val="14"/>
              </w:rPr>
            </w:pPr>
          </w:p>
        </w:tc>
        <w:tc>
          <w:tcPr>
            <w:tcW w:w="573" w:type="pct"/>
          </w:tcPr>
          <w:p w14:paraId="4148FD84"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r>
      <w:tr w:rsidR="009542AA" w:rsidRPr="008052EC" w14:paraId="41272D3F" w14:textId="77777777">
        <w:trPr>
          <w:trHeight w:val="20"/>
        </w:trPr>
        <w:tc>
          <w:tcPr>
            <w:tcW w:w="3675" w:type="pct"/>
          </w:tcPr>
          <w:p w14:paraId="33EF9758" w14:textId="77777777" w:rsidR="009542AA" w:rsidRPr="008052EC" w:rsidRDefault="009542AA" w:rsidP="00A731F8">
            <w:pPr>
              <w:pStyle w:val="Texto"/>
              <w:spacing w:before="40" w:after="40" w:line="240" w:lineRule="auto"/>
              <w:ind w:firstLine="0"/>
              <w:rPr>
                <w:caps/>
                <w:sz w:val="16"/>
                <w:szCs w:val="14"/>
              </w:rPr>
            </w:pPr>
          </w:p>
        </w:tc>
        <w:tc>
          <w:tcPr>
            <w:tcW w:w="573" w:type="pct"/>
          </w:tcPr>
          <w:p w14:paraId="098DDF7E" w14:textId="77777777" w:rsidR="009542AA" w:rsidRPr="008052EC" w:rsidRDefault="009542AA" w:rsidP="00A731F8">
            <w:pPr>
              <w:pStyle w:val="Texto"/>
              <w:spacing w:before="40" w:after="40" w:line="240" w:lineRule="auto"/>
              <w:ind w:firstLine="0"/>
              <w:rPr>
                <w:sz w:val="16"/>
                <w:szCs w:val="14"/>
              </w:rPr>
            </w:pPr>
          </w:p>
        </w:tc>
        <w:tc>
          <w:tcPr>
            <w:tcW w:w="180" w:type="pct"/>
          </w:tcPr>
          <w:p w14:paraId="22C3940E" w14:textId="77777777" w:rsidR="009542AA" w:rsidRPr="008052EC" w:rsidRDefault="009542AA" w:rsidP="00A731F8">
            <w:pPr>
              <w:pStyle w:val="Texto"/>
              <w:spacing w:before="40" w:after="40" w:line="240" w:lineRule="auto"/>
              <w:ind w:firstLine="0"/>
              <w:rPr>
                <w:sz w:val="16"/>
                <w:szCs w:val="14"/>
              </w:rPr>
            </w:pPr>
          </w:p>
        </w:tc>
        <w:tc>
          <w:tcPr>
            <w:tcW w:w="573" w:type="pct"/>
          </w:tcPr>
          <w:p w14:paraId="4413A82A" w14:textId="77777777" w:rsidR="009542AA" w:rsidRPr="008052EC" w:rsidRDefault="009542AA" w:rsidP="00A731F8">
            <w:pPr>
              <w:pStyle w:val="Texto"/>
              <w:spacing w:before="40" w:after="40" w:line="240" w:lineRule="auto"/>
              <w:ind w:firstLine="0"/>
              <w:rPr>
                <w:sz w:val="16"/>
                <w:szCs w:val="14"/>
              </w:rPr>
            </w:pPr>
          </w:p>
        </w:tc>
      </w:tr>
      <w:tr w:rsidR="009542AA" w:rsidRPr="008052EC" w14:paraId="048996F7" w14:textId="77777777">
        <w:trPr>
          <w:trHeight w:val="20"/>
        </w:trPr>
        <w:tc>
          <w:tcPr>
            <w:tcW w:w="3675" w:type="pct"/>
          </w:tcPr>
          <w:p w14:paraId="16FFA980" w14:textId="77777777" w:rsidR="009542AA" w:rsidRPr="008052EC" w:rsidRDefault="009542AA" w:rsidP="00A731F8">
            <w:pPr>
              <w:pStyle w:val="Texto"/>
              <w:spacing w:before="40" w:after="40" w:line="240" w:lineRule="auto"/>
              <w:ind w:firstLine="0"/>
              <w:rPr>
                <w:caps/>
                <w:sz w:val="16"/>
                <w:szCs w:val="14"/>
              </w:rPr>
            </w:pPr>
            <w:r w:rsidRPr="008052EC">
              <w:rPr>
                <w:sz w:val="16"/>
                <w:szCs w:val="14"/>
              </w:rPr>
              <w:t xml:space="preserve">Otros Resultados Integrales </w:t>
            </w:r>
          </w:p>
        </w:tc>
        <w:tc>
          <w:tcPr>
            <w:tcW w:w="573" w:type="pct"/>
          </w:tcPr>
          <w:p w14:paraId="69163E48" w14:textId="77777777" w:rsidR="009542AA" w:rsidRPr="008052EC" w:rsidRDefault="009542AA" w:rsidP="00A731F8">
            <w:pPr>
              <w:pStyle w:val="Texto"/>
              <w:spacing w:before="40" w:after="40" w:line="240" w:lineRule="auto"/>
              <w:ind w:firstLine="0"/>
              <w:rPr>
                <w:sz w:val="16"/>
                <w:szCs w:val="14"/>
              </w:rPr>
            </w:pPr>
          </w:p>
        </w:tc>
        <w:tc>
          <w:tcPr>
            <w:tcW w:w="180" w:type="pct"/>
          </w:tcPr>
          <w:p w14:paraId="1560457F" w14:textId="77777777" w:rsidR="009542AA" w:rsidRPr="008052EC" w:rsidRDefault="009542AA" w:rsidP="00A731F8">
            <w:pPr>
              <w:pStyle w:val="Texto"/>
              <w:spacing w:before="40" w:after="40" w:line="240" w:lineRule="auto"/>
              <w:ind w:firstLine="0"/>
              <w:rPr>
                <w:sz w:val="16"/>
                <w:szCs w:val="14"/>
              </w:rPr>
            </w:pPr>
          </w:p>
        </w:tc>
        <w:tc>
          <w:tcPr>
            <w:tcW w:w="573" w:type="pct"/>
          </w:tcPr>
          <w:p w14:paraId="2956DDD9"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r>
      <w:tr w:rsidR="009542AA" w:rsidRPr="008052EC" w14:paraId="39C516F9" w14:textId="77777777">
        <w:trPr>
          <w:trHeight w:val="20"/>
        </w:trPr>
        <w:tc>
          <w:tcPr>
            <w:tcW w:w="3675" w:type="pct"/>
          </w:tcPr>
          <w:p w14:paraId="2D713FFF" w14:textId="77777777" w:rsidR="009542AA" w:rsidRPr="008052EC" w:rsidRDefault="009542AA" w:rsidP="00A731F8">
            <w:pPr>
              <w:pStyle w:val="Texto"/>
              <w:spacing w:before="40" w:after="40" w:line="240" w:lineRule="auto"/>
              <w:ind w:left="144" w:firstLine="0"/>
              <w:rPr>
                <w:sz w:val="16"/>
                <w:szCs w:val="14"/>
              </w:rPr>
            </w:pPr>
            <w:r w:rsidRPr="008052EC">
              <w:rPr>
                <w:sz w:val="16"/>
                <w:szCs w:val="14"/>
              </w:rPr>
              <w:t xml:space="preserve"> Valuación de instrumentos financieros negociables</w:t>
            </w:r>
          </w:p>
        </w:tc>
        <w:tc>
          <w:tcPr>
            <w:tcW w:w="573" w:type="pct"/>
          </w:tcPr>
          <w:p w14:paraId="6CB0F14D"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c>
          <w:tcPr>
            <w:tcW w:w="180" w:type="pct"/>
          </w:tcPr>
          <w:p w14:paraId="5B2604BE" w14:textId="77777777" w:rsidR="009542AA" w:rsidRPr="008052EC" w:rsidRDefault="009542AA" w:rsidP="00A731F8">
            <w:pPr>
              <w:pStyle w:val="Texto"/>
              <w:spacing w:before="40" w:after="40" w:line="240" w:lineRule="auto"/>
              <w:ind w:firstLine="0"/>
              <w:rPr>
                <w:sz w:val="16"/>
                <w:szCs w:val="14"/>
              </w:rPr>
            </w:pPr>
          </w:p>
        </w:tc>
        <w:tc>
          <w:tcPr>
            <w:tcW w:w="573" w:type="pct"/>
          </w:tcPr>
          <w:p w14:paraId="5C90CAE8" w14:textId="77777777" w:rsidR="009542AA" w:rsidRPr="008052EC" w:rsidRDefault="009542AA" w:rsidP="00A731F8">
            <w:pPr>
              <w:pStyle w:val="Texto"/>
              <w:spacing w:before="40" w:after="40" w:line="240" w:lineRule="auto"/>
              <w:ind w:firstLine="0"/>
              <w:rPr>
                <w:sz w:val="16"/>
                <w:szCs w:val="14"/>
              </w:rPr>
            </w:pPr>
          </w:p>
        </w:tc>
      </w:tr>
      <w:tr w:rsidR="009542AA" w:rsidRPr="008052EC" w14:paraId="3ABB8C2B" w14:textId="77777777">
        <w:trPr>
          <w:trHeight w:val="20"/>
        </w:trPr>
        <w:tc>
          <w:tcPr>
            <w:tcW w:w="3675" w:type="pct"/>
          </w:tcPr>
          <w:p w14:paraId="590F2F7D" w14:textId="77777777" w:rsidR="009542AA" w:rsidRPr="008052EC" w:rsidRDefault="009542AA" w:rsidP="00A731F8">
            <w:pPr>
              <w:pStyle w:val="Texto"/>
              <w:spacing w:before="40" w:after="40" w:line="240" w:lineRule="auto"/>
              <w:ind w:left="144" w:firstLine="0"/>
              <w:rPr>
                <w:sz w:val="16"/>
                <w:szCs w:val="14"/>
              </w:rPr>
            </w:pPr>
            <w:r w:rsidRPr="008052EC">
              <w:rPr>
                <w:sz w:val="16"/>
                <w:szCs w:val="14"/>
              </w:rPr>
              <w:t xml:space="preserve"> Ingresos y gastos relacionados con activos mantenidos para su disposición </w:t>
            </w:r>
          </w:p>
        </w:tc>
        <w:tc>
          <w:tcPr>
            <w:tcW w:w="573" w:type="pct"/>
          </w:tcPr>
          <w:p w14:paraId="369DB0DE"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c>
          <w:tcPr>
            <w:tcW w:w="180" w:type="pct"/>
          </w:tcPr>
          <w:p w14:paraId="5A97020C" w14:textId="77777777" w:rsidR="009542AA" w:rsidRPr="008052EC" w:rsidRDefault="009542AA" w:rsidP="00A731F8">
            <w:pPr>
              <w:pStyle w:val="Texto"/>
              <w:spacing w:before="40" w:after="40" w:line="240" w:lineRule="auto"/>
              <w:ind w:firstLine="0"/>
              <w:rPr>
                <w:sz w:val="16"/>
                <w:szCs w:val="14"/>
              </w:rPr>
            </w:pPr>
          </w:p>
        </w:tc>
        <w:tc>
          <w:tcPr>
            <w:tcW w:w="573" w:type="pct"/>
          </w:tcPr>
          <w:p w14:paraId="6E36788C" w14:textId="77777777" w:rsidR="009542AA" w:rsidRPr="008052EC" w:rsidRDefault="009542AA" w:rsidP="00A731F8">
            <w:pPr>
              <w:pStyle w:val="Texto"/>
              <w:spacing w:before="40" w:after="40" w:line="240" w:lineRule="auto"/>
              <w:ind w:firstLine="0"/>
              <w:rPr>
                <w:sz w:val="16"/>
                <w:szCs w:val="14"/>
              </w:rPr>
            </w:pPr>
          </w:p>
        </w:tc>
      </w:tr>
      <w:tr w:rsidR="009542AA" w:rsidRPr="008052EC" w14:paraId="03C3A6CC" w14:textId="77777777">
        <w:trPr>
          <w:trHeight w:val="20"/>
        </w:trPr>
        <w:tc>
          <w:tcPr>
            <w:tcW w:w="3675" w:type="pct"/>
          </w:tcPr>
          <w:p w14:paraId="47FD2A75" w14:textId="77777777" w:rsidR="009542AA" w:rsidRPr="008052EC" w:rsidRDefault="009542AA" w:rsidP="00A731F8">
            <w:pPr>
              <w:pStyle w:val="Texto"/>
              <w:spacing w:before="40" w:after="40" w:line="240" w:lineRule="auto"/>
              <w:ind w:left="144" w:firstLine="0"/>
              <w:rPr>
                <w:sz w:val="16"/>
                <w:szCs w:val="14"/>
              </w:rPr>
            </w:pPr>
            <w:r w:rsidRPr="008052EC">
              <w:rPr>
                <w:sz w:val="16"/>
                <w:szCs w:val="14"/>
              </w:rPr>
              <w:t xml:space="preserve"> Remedición de beneficios definidos a los empleados</w:t>
            </w:r>
          </w:p>
        </w:tc>
        <w:tc>
          <w:tcPr>
            <w:tcW w:w="573" w:type="pct"/>
          </w:tcPr>
          <w:p w14:paraId="5652A65D"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c>
          <w:tcPr>
            <w:tcW w:w="180" w:type="pct"/>
          </w:tcPr>
          <w:p w14:paraId="3BC53226" w14:textId="77777777" w:rsidR="009542AA" w:rsidRPr="008052EC" w:rsidRDefault="009542AA" w:rsidP="00A731F8">
            <w:pPr>
              <w:pStyle w:val="Texto"/>
              <w:spacing w:before="40" w:after="40" w:line="240" w:lineRule="auto"/>
              <w:ind w:firstLine="0"/>
              <w:rPr>
                <w:sz w:val="16"/>
                <w:szCs w:val="14"/>
              </w:rPr>
            </w:pPr>
          </w:p>
        </w:tc>
        <w:tc>
          <w:tcPr>
            <w:tcW w:w="573" w:type="pct"/>
          </w:tcPr>
          <w:p w14:paraId="1721B905" w14:textId="77777777" w:rsidR="009542AA" w:rsidRPr="008052EC" w:rsidRDefault="009542AA" w:rsidP="00A731F8">
            <w:pPr>
              <w:pStyle w:val="Texto"/>
              <w:spacing w:before="40" w:after="40" w:line="240" w:lineRule="auto"/>
              <w:ind w:firstLine="0"/>
              <w:rPr>
                <w:sz w:val="16"/>
                <w:szCs w:val="14"/>
              </w:rPr>
            </w:pPr>
          </w:p>
        </w:tc>
      </w:tr>
      <w:tr w:rsidR="009542AA" w:rsidRPr="008052EC" w14:paraId="4F129C4F" w14:textId="77777777">
        <w:trPr>
          <w:trHeight w:val="20"/>
        </w:trPr>
        <w:tc>
          <w:tcPr>
            <w:tcW w:w="3675" w:type="pct"/>
          </w:tcPr>
          <w:p w14:paraId="03E29982" w14:textId="77777777" w:rsidR="009542AA" w:rsidRPr="008052EC" w:rsidRDefault="009542AA" w:rsidP="00A731F8">
            <w:pPr>
              <w:pStyle w:val="Texto"/>
              <w:spacing w:before="40" w:after="40" w:line="240" w:lineRule="auto"/>
              <w:ind w:left="144" w:firstLine="0"/>
              <w:rPr>
                <w:sz w:val="16"/>
                <w:szCs w:val="14"/>
              </w:rPr>
            </w:pPr>
            <w:r w:rsidRPr="008052EC">
              <w:rPr>
                <w:sz w:val="16"/>
                <w:szCs w:val="14"/>
              </w:rPr>
              <w:t xml:space="preserve"> Resultado por tenencia de activos no monetarios</w:t>
            </w:r>
          </w:p>
        </w:tc>
        <w:tc>
          <w:tcPr>
            <w:tcW w:w="573" w:type="pct"/>
            <w:tcBorders>
              <w:bottom w:val="single" w:sz="4" w:space="0" w:color="auto"/>
            </w:tcBorders>
          </w:tcPr>
          <w:p w14:paraId="2727C8F3"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c>
          <w:tcPr>
            <w:tcW w:w="180" w:type="pct"/>
          </w:tcPr>
          <w:p w14:paraId="3C54D903" w14:textId="77777777" w:rsidR="009542AA" w:rsidRPr="008052EC" w:rsidRDefault="009542AA" w:rsidP="00A731F8">
            <w:pPr>
              <w:pStyle w:val="Texto"/>
              <w:spacing w:before="40" w:after="40" w:line="240" w:lineRule="auto"/>
              <w:ind w:firstLine="0"/>
              <w:rPr>
                <w:sz w:val="16"/>
                <w:szCs w:val="14"/>
              </w:rPr>
            </w:pPr>
          </w:p>
        </w:tc>
        <w:tc>
          <w:tcPr>
            <w:tcW w:w="573" w:type="pct"/>
          </w:tcPr>
          <w:p w14:paraId="1E160D8D" w14:textId="77777777" w:rsidR="009542AA" w:rsidRPr="008052EC" w:rsidRDefault="009542AA" w:rsidP="00A731F8">
            <w:pPr>
              <w:pStyle w:val="Texto"/>
              <w:spacing w:before="40" w:after="40" w:line="240" w:lineRule="auto"/>
              <w:ind w:firstLine="0"/>
              <w:rPr>
                <w:sz w:val="16"/>
                <w:szCs w:val="14"/>
              </w:rPr>
            </w:pPr>
          </w:p>
        </w:tc>
      </w:tr>
      <w:tr w:rsidR="009542AA" w:rsidRPr="008052EC" w14:paraId="1A278E7A" w14:textId="77777777">
        <w:trPr>
          <w:trHeight w:val="20"/>
        </w:trPr>
        <w:tc>
          <w:tcPr>
            <w:tcW w:w="3675" w:type="pct"/>
          </w:tcPr>
          <w:p w14:paraId="1803647C" w14:textId="77777777" w:rsidR="009542AA" w:rsidRPr="008052EC" w:rsidRDefault="009542AA" w:rsidP="00A731F8">
            <w:pPr>
              <w:pStyle w:val="Texto"/>
              <w:spacing w:before="40" w:after="40" w:line="240" w:lineRule="auto"/>
              <w:ind w:firstLine="0"/>
              <w:rPr>
                <w:sz w:val="16"/>
                <w:szCs w:val="14"/>
              </w:rPr>
            </w:pPr>
            <w:r w:rsidRPr="008052EC">
              <w:rPr>
                <w:sz w:val="16"/>
                <w:szCs w:val="14"/>
              </w:rPr>
              <w:t>Participación en ORI de otras entidades</w:t>
            </w:r>
          </w:p>
        </w:tc>
        <w:tc>
          <w:tcPr>
            <w:tcW w:w="573" w:type="pct"/>
            <w:tcBorders>
              <w:top w:val="single" w:sz="4" w:space="0" w:color="auto"/>
            </w:tcBorders>
          </w:tcPr>
          <w:p w14:paraId="55329E18" w14:textId="77777777" w:rsidR="009542AA" w:rsidRPr="008052EC" w:rsidRDefault="009542AA" w:rsidP="00A731F8">
            <w:pPr>
              <w:pStyle w:val="Texto"/>
              <w:spacing w:before="40" w:after="40" w:line="240" w:lineRule="auto"/>
              <w:ind w:firstLine="0"/>
              <w:rPr>
                <w:sz w:val="16"/>
                <w:szCs w:val="14"/>
              </w:rPr>
            </w:pPr>
          </w:p>
        </w:tc>
        <w:tc>
          <w:tcPr>
            <w:tcW w:w="180" w:type="pct"/>
          </w:tcPr>
          <w:p w14:paraId="11E7EFA4" w14:textId="77777777" w:rsidR="009542AA" w:rsidRPr="008052EC" w:rsidRDefault="009542AA" w:rsidP="00A731F8">
            <w:pPr>
              <w:pStyle w:val="Texto"/>
              <w:spacing w:before="40" w:after="40" w:line="240" w:lineRule="auto"/>
              <w:ind w:firstLine="0"/>
              <w:rPr>
                <w:sz w:val="16"/>
                <w:szCs w:val="14"/>
              </w:rPr>
            </w:pPr>
          </w:p>
        </w:tc>
        <w:tc>
          <w:tcPr>
            <w:tcW w:w="573" w:type="pct"/>
            <w:tcBorders>
              <w:bottom w:val="single" w:sz="4" w:space="0" w:color="auto"/>
            </w:tcBorders>
          </w:tcPr>
          <w:p w14:paraId="09E10FCB"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r>
      <w:tr w:rsidR="009542AA" w:rsidRPr="008052EC" w14:paraId="496B8858" w14:textId="77777777">
        <w:trPr>
          <w:trHeight w:val="20"/>
        </w:trPr>
        <w:tc>
          <w:tcPr>
            <w:tcW w:w="3675" w:type="pct"/>
          </w:tcPr>
          <w:p w14:paraId="7A91ACD8" w14:textId="77777777" w:rsidR="009542AA" w:rsidRPr="008052EC" w:rsidRDefault="009542AA" w:rsidP="00A731F8">
            <w:pPr>
              <w:pStyle w:val="Texto"/>
              <w:spacing w:before="40" w:after="40" w:line="240" w:lineRule="auto"/>
              <w:ind w:firstLine="0"/>
              <w:rPr>
                <w:caps/>
                <w:sz w:val="16"/>
                <w:szCs w:val="14"/>
              </w:rPr>
            </w:pPr>
          </w:p>
        </w:tc>
        <w:tc>
          <w:tcPr>
            <w:tcW w:w="573" w:type="pct"/>
          </w:tcPr>
          <w:p w14:paraId="41A0C218" w14:textId="77777777" w:rsidR="009542AA" w:rsidRPr="008052EC" w:rsidRDefault="009542AA" w:rsidP="00A731F8">
            <w:pPr>
              <w:pStyle w:val="Texto"/>
              <w:spacing w:before="40" w:after="40" w:line="240" w:lineRule="auto"/>
              <w:ind w:firstLine="0"/>
              <w:rPr>
                <w:sz w:val="16"/>
                <w:szCs w:val="14"/>
              </w:rPr>
            </w:pPr>
          </w:p>
        </w:tc>
        <w:tc>
          <w:tcPr>
            <w:tcW w:w="180" w:type="pct"/>
          </w:tcPr>
          <w:p w14:paraId="4F42F4A6" w14:textId="77777777" w:rsidR="009542AA" w:rsidRPr="008052EC" w:rsidRDefault="009542AA" w:rsidP="00A731F8">
            <w:pPr>
              <w:pStyle w:val="Texto"/>
              <w:spacing w:before="40" w:after="40" w:line="240" w:lineRule="auto"/>
              <w:ind w:firstLine="0"/>
              <w:rPr>
                <w:sz w:val="16"/>
                <w:szCs w:val="14"/>
              </w:rPr>
            </w:pPr>
          </w:p>
        </w:tc>
        <w:tc>
          <w:tcPr>
            <w:tcW w:w="573" w:type="pct"/>
          </w:tcPr>
          <w:p w14:paraId="56B06DA7" w14:textId="77777777" w:rsidR="009542AA" w:rsidRPr="008052EC" w:rsidRDefault="009542AA" w:rsidP="00A731F8">
            <w:pPr>
              <w:pStyle w:val="Texto"/>
              <w:spacing w:before="40" w:after="40" w:line="240" w:lineRule="auto"/>
              <w:ind w:firstLine="0"/>
              <w:rPr>
                <w:sz w:val="16"/>
                <w:szCs w:val="14"/>
              </w:rPr>
            </w:pPr>
          </w:p>
        </w:tc>
      </w:tr>
      <w:tr w:rsidR="009542AA" w:rsidRPr="008052EC" w14:paraId="5A8AA9D5" w14:textId="77777777">
        <w:trPr>
          <w:trHeight w:val="20"/>
        </w:trPr>
        <w:tc>
          <w:tcPr>
            <w:tcW w:w="3675" w:type="pct"/>
          </w:tcPr>
          <w:p w14:paraId="3D5A684B" w14:textId="77777777" w:rsidR="009542AA" w:rsidRPr="008052EC" w:rsidRDefault="009542AA" w:rsidP="00A731F8">
            <w:pPr>
              <w:pStyle w:val="Texto"/>
              <w:spacing w:before="40" w:after="40" w:line="240" w:lineRule="auto"/>
              <w:ind w:firstLine="0"/>
              <w:rPr>
                <w:caps/>
                <w:sz w:val="16"/>
                <w:szCs w:val="14"/>
              </w:rPr>
            </w:pPr>
            <w:r w:rsidRPr="008052EC">
              <w:rPr>
                <w:b/>
                <w:sz w:val="16"/>
                <w:szCs w:val="14"/>
              </w:rPr>
              <w:t>RESULTADO INTEGRAL</w:t>
            </w:r>
          </w:p>
        </w:tc>
        <w:tc>
          <w:tcPr>
            <w:tcW w:w="573" w:type="pct"/>
          </w:tcPr>
          <w:p w14:paraId="505FD44B" w14:textId="77777777" w:rsidR="009542AA" w:rsidRPr="008052EC" w:rsidRDefault="009542AA" w:rsidP="00A731F8">
            <w:pPr>
              <w:pStyle w:val="Texto"/>
              <w:spacing w:before="40" w:after="40" w:line="240" w:lineRule="auto"/>
              <w:ind w:firstLine="0"/>
              <w:rPr>
                <w:sz w:val="16"/>
                <w:szCs w:val="14"/>
              </w:rPr>
            </w:pPr>
          </w:p>
        </w:tc>
        <w:tc>
          <w:tcPr>
            <w:tcW w:w="180" w:type="pct"/>
          </w:tcPr>
          <w:p w14:paraId="0760334A" w14:textId="77777777" w:rsidR="009542AA" w:rsidRPr="008052EC" w:rsidRDefault="009542AA" w:rsidP="00A731F8">
            <w:pPr>
              <w:pStyle w:val="Texto"/>
              <w:spacing w:before="40" w:after="40" w:line="240" w:lineRule="auto"/>
              <w:ind w:firstLine="0"/>
              <w:rPr>
                <w:sz w:val="16"/>
                <w:szCs w:val="14"/>
              </w:rPr>
            </w:pPr>
          </w:p>
        </w:tc>
        <w:tc>
          <w:tcPr>
            <w:tcW w:w="573" w:type="pct"/>
            <w:tcBorders>
              <w:bottom w:val="double" w:sz="4" w:space="0" w:color="auto"/>
            </w:tcBorders>
          </w:tcPr>
          <w:p w14:paraId="109C62E5"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r>
      <w:tr w:rsidR="009542AA" w:rsidRPr="008052EC" w14:paraId="62F55E5F" w14:textId="77777777">
        <w:trPr>
          <w:trHeight w:val="20"/>
        </w:trPr>
        <w:tc>
          <w:tcPr>
            <w:tcW w:w="3675" w:type="pct"/>
          </w:tcPr>
          <w:p w14:paraId="14A22487" w14:textId="77777777" w:rsidR="009542AA" w:rsidRPr="008052EC" w:rsidRDefault="009542AA" w:rsidP="00A731F8">
            <w:pPr>
              <w:pStyle w:val="Texto"/>
              <w:spacing w:before="40" w:after="40" w:line="240" w:lineRule="auto"/>
              <w:ind w:firstLine="0"/>
              <w:rPr>
                <w:b/>
                <w:sz w:val="16"/>
                <w:szCs w:val="14"/>
              </w:rPr>
            </w:pPr>
          </w:p>
        </w:tc>
        <w:tc>
          <w:tcPr>
            <w:tcW w:w="573" w:type="pct"/>
          </w:tcPr>
          <w:p w14:paraId="2B6001D9" w14:textId="77777777" w:rsidR="009542AA" w:rsidRPr="008052EC" w:rsidRDefault="009542AA" w:rsidP="00A731F8">
            <w:pPr>
              <w:pStyle w:val="Texto"/>
              <w:spacing w:before="40" w:after="40" w:line="240" w:lineRule="auto"/>
              <w:ind w:firstLine="0"/>
              <w:rPr>
                <w:sz w:val="16"/>
                <w:szCs w:val="14"/>
              </w:rPr>
            </w:pPr>
          </w:p>
        </w:tc>
        <w:tc>
          <w:tcPr>
            <w:tcW w:w="180" w:type="pct"/>
          </w:tcPr>
          <w:p w14:paraId="1D339B28" w14:textId="77777777" w:rsidR="009542AA" w:rsidRPr="008052EC" w:rsidRDefault="009542AA" w:rsidP="00A731F8">
            <w:pPr>
              <w:pStyle w:val="Texto"/>
              <w:spacing w:before="40" w:after="40" w:line="240" w:lineRule="auto"/>
              <w:ind w:firstLine="0"/>
              <w:rPr>
                <w:sz w:val="16"/>
                <w:szCs w:val="14"/>
              </w:rPr>
            </w:pPr>
          </w:p>
        </w:tc>
        <w:tc>
          <w:tcPr>
            <w:tcW w:w="573" w:type="pct"/>
            <w:tcBorders>
              <w:top w:val="double" w:sz="4" w:space="0" w:color="auto"/>
            </w:tcBorders>
          </w:tcPr>
          <w:p w14:paraId="5FD3FF48" w14:textId="77777777" w:rsidR="009542AA" w:rsidRPr="008052EC" w:rsidRDefault="009542AA" w:rsidP="00A731F8">
            <w:pPr>
              <w:pStyle w:val="Texto"/>
              <w:spacing w:before="40" w:after="40" w:line="240" w:lineRule="auto"/>
              <w:ind w:firstLine="0"/>
              <w:rPr>
                <w:sz w:val="16"/>
                <w:szCs w:val="14"/>
              </w:rPr>
            </w:pPr>
          </w:p>
        </w:tc>
      </w:tr>
      <w:tr w:rsidR="009542AA" w:rsidRPr="008052EC" w14:paraId="45CEC7A6" w14:textId="77777777">
        <w:trPr>
          <w:trHeight w:val="20"/>
        </w:trPr>
        <w:tc>
          <w:tcPr>
            <w:tcW w:w="3675" w:type="pct"/>
          </w:tcPr>
          <w:p w14:paraId="7A324DF5" w14:textId="77777777" w:rsidR="009542AA" w:rsidRPr="008052EC" w:rsidRDefault="009542AA" w:rsidP="00A731F8">
            <w:pPr>
              <w:pStyle w:val="Texto"/>
              <w:spacing w:before="40" w:after="40" w:line="240" w:lineRule="auto"/>
              <w:ind w:firstLine="0"/>
              <w:rPr>
                <w:b/>
                <w:sz w:val="16"/>
                <w:szCs w:val="14"/>
              </w:rPr>
            </w:pPr>
            <w:r w:rsidRPr="008052EC">
              <w:rPr>
                <w:b/>
                <w:sz w:val="16"/>
                <w:szCs w:val="14"/>
              </w:rPr>
              <w:t>Resultado neto atribuible a:</w:t>
            </w:r>
          </w:p>
        </w:tc>
        <w:tc>
          <w:tcPr>
            <w:tcW w:w="573" w:type="pct"/>
          </w:tcPr>
          <w:p w14:paraId="76E59BF9" w14:textId="77777777" w:rsidR="009542AA" w:rsidRPr="008052EC" w:rsidRDefault="009542AA" w:rsidP="00A731F8">
            <w:pPr>
              <w:pStyle w:val="Texto"/>
              <w:spacing w:before="40" w:after="40" w:line="240" w:lineRule="auto"/>
              <w:ind w:firstLine="0"/>
              <w:rPr>
                <w:sz w:val="16"/>
                <w:szCs w:val="14"/>
              </w:rPr>
            </w:pPr>
          </w:p>
        </w:tc>
        <w:tc>
          <w:tcPr>
            <w:tcW w:w="180" w:type="pct"/>
          </w:tcPr>
          <w:p w14:paraId="619D95EB" w14:textId="77777777" w:rsidR="009542AA" w:rsidRPr="008052EC" w:rsidRDefault="009542AA" w:rsidP="00A731F8">
            <w:pPr>
              <w:pStyle w:val="Texto"/>
              <w:spacing w:before="40" w:after="40" w:line="240" w:lineRule="auto"/>
              <w:ind w:firstLine="0"/>
              <w:rPr>
                <w:sz w:val="16"/>
                <w:szCs w:val="14"/>
              </w:rPr>
            </w:pPr>
          </w:p>
        </w:tc>
        <w:tc>
          <w:tcPr>
            <w:tcW w:w="573" w:type="pct"/>
          </w:tcPr>
          <w:p w14:paraId="758D38F3" w14:textId="77777777" w:rsidR="009542AA" w:rsidRPr="008052EC" w:rsidRDefault="009542AA" w:rsidP="00A731F8">
            <w:pPr>
              <w:pStyle w:val="Texto"/>
              <w:spacing w:before="40" w:after="40" w:line="240" w:lineRule="auto"/>
              <w:ind w:firstLine="0"/>
              <w:rPr>
                <w:sz w:val="16"/>
                <w:szCs w:val="14"/>
              </w:rPr>
            </w:pPr>
          </w:p>
        </w:tc>
      </w:tr>
      <w:tr w:rsidR="009542AA" w:rsidRPr="008052EC" w14:paraId="42C25D6C" w14:textId="77777777">
        <w:trPr>
          <w:trHeight w:val="20"/>
        </w:trPr>
        <w:tc>
          <w:tcPr>
            <w:tcW w:w="3675" w:type="pct"/>
          </w:tcPr>
          <w:p w14:paraId="28CE116F" w14:textId="77777777" w:rsidR="009542AA" w:rsidRPr="008052EC" w:rsidRDefault="009542AA" w:rsidP="00A731F8">
            <w:pPr>
              <w:pStyle w:val="Texto"/>
              <w:spacing w:before="40" w:after="40" w:line="240" w:lineRule="auto"/>
              <w:ind w:left="144" w:firstLine="0"/>
              <w:rPr>
                <w:sz w:val="16"/>
                <w:szCs w:val="14"/>
              </w:rPr>
            </w:pPr>
            <w:r w:rsidRPr="008052EC">
              <w:rPr>
                <w:sz w:val="16"/>
                <w:szCs w:val="14"/>
              </w:rPr>
              <w:t xml:space="preserve"> Participación controladora </w:t>
            </w:r>
          </w:p>
        </w:tc>
        <w:tc>
          <w:tcPr>
            <w:tcW w:w="573" w:type="pct"/>
          </w:tcPr>
          <w:p w14:paraId="047F98E8"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c>
          <w:tcPr>
            <w:tcW w:w="180" w:type="pct"/>
          </w:tcPr>
          <w:p w14:paraId="2E19BDFF" w14:textId="77777777" w:rsidR="009542AA" w:rsidRPr="008052EC" w:rsidRDefault="009542AA" w:rsidP="00A731F8">
            <w:pPr>
              <w:pStyle w:val="Texto"/>
              <w:spacing w:before="40" w:after="40" w:line="240" w:lineRule="auto"/>
              <w:ind w:firstLine="0"/>
              <w:rPr>
                <w:sz w:val="16"/>
                <w:szCs w:val="14"/>
              </w:rPr>
            </w:pPr>
          </w:p>
        </w:tc>
        <w:tc>
          <w:tcPr>
            <w:tcW w:w="573" w:type="pct"/>
          </w:tcPr>
          <w:p w14:paraId="2C9A9E94" w14:textId="77777777" w:rsidR="009542AA" w:rsidRPr="008052EC" w:rsidRDefault="009542AA" w:rsidP="00A731F8">
            <w:pPr>
              <w:pStyle w:val="Texto"/>
              <w:spacing w:before="40" w:after="40" w:line="240" w:lineRule="auto"/>
              <w:ind w:firstLine="0"/>
              <w:rPr>
                <w:sz w:val="16"/>
                <w:szCs w:val="14"/>
              </w:rPr>
            </w:pPr>
          </w:p>
        </w:tc>
      </w:tr>
      <w:tr w:rsidR="009542AA" w:rsidRPr="008052EC" w14:paraId="37EACDB6" w14:textId="77777777">
        <w:trPr>
          <w:trHeight w:val="20"/>
        </w:trPr>
        <w:tc>
          <w:tcPr>
            <w:tcW w:w="3675" w:type="pct"/>
          </w:tcPr>
          <w:p w14:paraId="3586C0EA" w14:textId="77777777" w:rsidR="009542AA" w:rsidRPr="008052EC" w:rsidRDefault="009542AA" w:rsidP="00A731F8">
            <w:pPr>
              <w:pStyle w:val="Texto"/>
              <w:spacing w:before="40" w:after="40" w:line="240" w:lineRule="auto"/>
              <w:ind w:left="144" w:firstLine="0"/>
              <w:rPr>
                <w:sz w:val="16"/>
                <w:szCs w:val="14"/>
              </w:rPr>
            </w:pPr>
            <w:r w:rsidRPr="008052EC">
              <w:rPr>
                <w:sz w:val="16"/>
                <w:szCs w:val="14"/>
              </w:rPr>
              <w:t xml:space="preserve"> Participación no controladora</w:t>
            </w:r>
          </w:p>
        </w:tc>
        <w:tc>
          <w:tcPr>
            <w:tcW w:w="573" w:type="pct"/>
            <w:tcBorders>
              <w:bottom w:val="single" w:sz="4" w:space="0" w:color="auto"/>
            </w:tcBorders>
          </w:tcPr>
          <w:p w14:paraId="0DA3B231"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c>
          <w:tcPr>
            <w:tcW w:w="180" w:type="pct"/>
          </w:tcPr>
          <w:p w14:paraId="5BF7CBD4" w14:textId="77777777" w:rsidR="009542AA" w:rsidRPr="008052EC" w:rsidRDefault="009542AA" w:rsidP="00A731F8">
            <w:pPr>
              <w:pStyle w:val="Texto"/>
              <w:spacing w:before="40" w:after="40" w:line="240" w:lineRule="auto"/>
              <w:ind w:firstLine="0"/>
              <w:rPr>
                <w:sz w:val="16"/>
                <w:szCs w:val="14"/>
              </w:rPr>
            </w:pPr>
          </w:p>
        </w:tc>
        <w:tc>
          <w:tcPr>
            <w:tcW w:w="573" w:type="pct"/>
          </w:tcPr>
          <w:p w14:paraId="4C536F8A" w14:textId="77777777" w:rsidR="009542AA" w:rsidRPr="008052EC" w:rsidRDefault="009542AA" w:rsidP="00A731F8">
            <w:pPr>
              <w:pStyle w:val="Texto"/>
              <w:spacing w:before="40" w:after="40" w:line="240" w:lineRule="auto"/>
              <w:ind w:firstLine="0"/>
              <w:rPr>
                <w:sz w:val="16"/>
                <w:szCs w:val="14"/>
              </w:rPr>
            </w:pPr>
          </w:p>
        </w:tc>
      </w:tr>
      <w:tr w:rsidR="009542AA" w:rsidRPr="008052EC" w14:paraId="1A214716" w14:textId="77777777">
        <w:trPr>
          <w:trHeight w:val="20"/>
        </w:trPr>
        <w:tc>
          <w:tcPr>
            <w:tcW w:w="3675" w:type="pct"/>
          </w:tcPr>
          <w:p w14:paraId="45E28B05" w14:textId="77777777" w:rsidR="009542AA" w:rsidRPr="008052EC" w:rsidRDefault="009542AA" w:rsidP="00A731F8">
            <w:pPr>
              <w:pStyle w:val="Texto"/>
              <w:spacing w:before="40" w:after="40" w:line="240" w:lineRule="auto"/>
              <w:ind w:firstLine="0"/>
              <w:rPr>
                <w:sz w:val="16"/>
                <w:szCs w:val="14"/>
              </w:rPr>
            </w:pPr>
          </w:p>
        </w:tc>
        <w:tc>
          <w:tcPr>
            <w:tcW w:w="573" w:type="pct"/>
            <w:tcBorders>
              <w:top w:val="single" w:sz="4" w:space="0" w:color="auto"/>
            </w:tcBorders>
          </w:tcPr>
          <w:p w14:paraId="1EFC18BC" w14:textId="77777777" w:rsidR="009542AA" w:rsidRPr="008052EC" w:rsidRDefault="009542AA" w:rsidP="00A731F8">
            <w:pPr>
              <w:pStyle w:val="Texto"/>
              <w:spacing w:before="40" w:after="40" w:line="240" w:lineRule="auto"/>
              <w:ind w:firstLine="0"/>
              <w:rPr>
                <w:sz w:val="16"/>
                <w:szCs w:val="14"/>
              </w:rPr>
            </w:pPr>
          </w:p>
        </w:tc>
        <w:tc>
          <w:tcPr>
            <w:tcW w:w="180" w:type="pct"/>
          </w:tcPr>
          <w:p w14:paraId="484D9693" w14:textId="77777777" w:rsidR="009542AA" w:rsidRPr="008052EC" w:rsidRDefault="009542AA" w:rsidP="00A731F8">
            <w:pPr>
              <w:pStyle w:val="Texto"/>
              <w:spacing w:before="40" w:after="40" w:line="240" w:lineRule="auto"/>
              <w:ind w:firstLine="0"/>
              <w:rPr>
                <w:sz w:val="16"/>
                <w:szCs w:val="14"/>
              </w:rPr>
            </w:pPr>
          </w:p>
        </w:tc>
        <w:tc>
          <w:tcPr>
            <w:tcW w:w="573" w:type="pct"/>
          </w:tcPr>
          <w:p w14:paraId="63965AAB" w14:textId="77777777" w:rsidR="009542AA" w:rsidRPr="008052EC" w:rsidRDefault="009542AA" w:rsidP="00A731F8">
            <w:pPr>
              <w:pStyle w:val="Texto"/>
              <w:spacing w:before="40" w:after="40" w:line="240" w:lineRule="auto"/>
              <w:ind w:firstLine="0"/>
              <w:rPr>
                <w:sz w:val="16"/>
                <w:szCs w:val="14"/>
              </w:rPr>
            </w:pPr>
          </w:p>
        </w:tc>
      </w:tr>
      <w:tr w:rsidR="009542AA" w:rsidRPr="008052EC" w14:paraId="2228EBE1" w14:textId="77777777">
        <w:trPr>
          <w:trHeight w:val="20"/>
        </w:trPr>
        <w:tc>
          <w:tcPr>
            <w:tcW w:w="3675" w:type="pct"/>
          </w:tcPr>
          <w:p w14:paraId="09B0DF3A" w14:textId="77777777" w:rsidR="009542AA" w:rsidRPr="008052EC" w:rsidRDefault="009542AA" w:rsidP="00A731F8">
            <w:pPr>
              <w:pStyle w:val="Texto"/>
              <w:spacing w:before="40" w:after="40" w:line="240" w:lineRule="auto"/>
              <w:ind w:firstLine="0"/>
              <w:rPr>
                <w:b/>
                <w:sz w:val="16"/>
                <w:szCs w:val="14"/>
              </w:rPr>
            </w:pPr>
            <w:r w:rsidRPr="008052EC">
              <w:rPr>
                <w:b/>
                <w:sz w:val="16"/>
                <w:szCs w:val="14"/>
              </w:rPr>
              <w:t>Resultado integral atribuible a:</w:t>
            </w:r>
          </w:p>
        </w:tc>
        <w:tc>
          <w:tcPr>
            <w:tcW w:w="573" w:type="pct"/>
          </w:tcPr>
          <w:p w14:paraId="61706B71" w14:textId="77777777" w:rsidR="009542AA" w:rsidRPr="008052EC" w:rsidRDefault="009542AA" w:rsidP="00A731F8">
            <w:pPr>
              <w:pStyle w:val="Texto"/>
              <w:spacing w:before="40" w:after="40" w:line="240" w:lineRule="auto"/>
              <w:ind w:firstLine="0"/>
              <w:rPr>
                <w:sz w:val="16"/>
                <w:szCs w:val="14"/>
              </w:rPr>
            </w:pPr>
          </w:p>
        </w:tc>
        <w:tc>
          <w:tcPr>
            <w:tcW w:w="180" w:type="pct"/>
          </w:tcPr>
          <w:p w14:paraId="30D6B0CF" w14:textId="77777777" w:rsidR="009542AA" w:rsidRPr="008052EC" w:rsidRDefault="009542AA" w:rsidP="00A731F8">
            <w:pPr>
              <w:pStyle w:val="Texto"/>
              <w:spacing w:before="40" w:after="40" w:line="240" w:lineRule="auto"/>
              <w:ind w:firstLine="0"/>
              <w:rPr>
                <w:sz w:val="16"/>
                <w:szCs w:val="14"/>
              </w:rPr>
            </w:pPr>
          </w:p>
        </w:tc>
        <w:tc>
          <w:tcPr>
            <w:tcW w:w="573" w:type="pct"/>
          </w:tcPr>
          <w:p w14:paraId="3749B81C" w14:textId="77777777" w:rsidR="009542AA" w:rsidRPr="008052EC" w:rsidRDefault="009542AA" w:rsidP="00A731F8">
            <w:pPr>
              <w:pStyle w:val="Texto"/>
              <w:spacing w:before="40" w:after="40" w:line="240" w:lineRule="auto"/>
              <w:ind w:firstLine="0"/>
              <w:rPr>
                <w:sz w:val="16"/>
                <w:szCs w:val="14"/>
              </w:rPr>
            </w:pPr>
          </w:p>
        </w:tc>
      </w:tr>
      <w:tr w:rsidR="009542AA" w:rsidRPr="008052EC" w14:paraId="73A4B0F5" w14:textId="77777777">
        <w:trPr>
          <w:trHeight w:val="20"/>
        </w:trPr>
        <w:tc>
          <w:tcPr>
            <w:tcW w:w="3675" w:type="pct"/>
          </w:tcPr>
          <w:p w14:paraId="16EDEB2F" w14:textId="77777777" w:rsidR="009542AA" w:rsidRPr="008052EC" w:rsidRDefault="009542AA" w:rsidP="00A731F8">
            <w:pPr>
              <w:pStyle w:val="Texto"/>
              <w:spacing w:before="40" w:after="40" w:line="240" w:lineRule="auto"/>
              <w:ind w:left="144" w:firstLine="0"/>
              <w:rPr>
                <w:sz w:val="16"/>
                <w:szCs w:val="14"/>
              </w:rPr>
            </w:pPr>
            <w:r w:rsidRPr="008052EC">
              <w:rPr>
                <w:sz w:val="16"/>
                <w:szCs w:val="14"/>
              </w:rPr>
              <w:t xml:space="preserve"> Participación controladora </w:t>
            </w:r>
          </w:p>
        </w:tc>
        <w:tc>
          <w:tcPr>
            <w:tcW w:w="573" w:type="pct"/>
          </w:tcPr>
          <w:p w14:paraId="406438C0"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c>
          <w:tcPr>
            <w:tcW w:w="180" w:type="pct"/>
          </w:tcPr>
          <w:p w14:paraId="5FE1ECF3" w14:textId="77777777" w:rsidR="009542AA" w:rsidRPr="008052EC" w:rsidRDefault="009542AA" w:rsidP="00A731F8">
            <w:pPr>
              <w:pStyle w:val="Texto"/>
              <w:spacing w:before="40" w:after="40" w:line="240" w:lineRule="auto"/>
              <w:ind w:firstLine="0"/>
              <w:rPr>
                <w:sz w:val="16"/>
                <w:szCs w:val="14"/>
              </w:rPr>
            </w:pPr>
          </w:p>
        </w:tc>
        <w:tc>
          <w:tcPr>
            <w:tcW w:w="573" w:type="pct"/>
          </w:tcPr>
          <w:p w14:paraId="794BFFE3" w14:textId="77777777" w:rsidR="009542AA" w:rsidRPr="008052EC" w:rsidRDefault="009542AA" w:rsidP="00A731F8">
            <w:pPr>
              <w:pStyle w:val="Texto"/>
              <w:spacing w:before="40" w:after="40" w:line="240" w:lineRule="auto"/>
              <w:ind w:firstLine="0"/>
              <w:rPr>
                <w:sz w:val="16"/>
                <w:szCs w:val="14"/>
              </w:rPr>
            </w:pPr>
          </w:p>
        </w:tc>
      </w:tr>
      <w:tr w:rsidR="009542AA" w:rsidRPr="008052EC" w14:paraId="549C525C" w14:textId="77777777">
        <w:trPr>
          <w:trHeight w:val="20"/>
        </w:trPr>
        <w:tc>
          <w:tcPr>
            <w:tcW w:w="3675" w:type="pct"/>
          </w:tcPr>
          <w:p w14:paraId="10258CD6" w14:textId="77777777" w:rsidR="009542AA" w:rsidRPr="008052EC" w:rsidRDefault="009542AA" w:rsidP="00A731F8">
            <w:pPr>
              <w:pStyle w:val="Texto"/>
              <w:spacing w:before="40" w:after="40" w:line="240" w:lineRule="auto"/>
              <w:ind w:left="144" w:firstLine="0"/>
              <w:rPr>
                <w:sz w:val="16"/>
                <w:szCs w:val="14"/>
              </w:rPr>
            </w:pPr>
            <w:r w:rsidRPr="008052EC">
              <w:rPr>
                <w:sz w:val="16"/>
                <w:szCs w:val="14"/>
              </w:rPr>
              <w:t xml:space="preserve"> Participación no controladora</w:t>
            </w:r>
          </w:p>
        </w:tc>
        <w:tc>
          <w:tcPr>
            <w:tcW w:w="573" w:type="pct"/>
            <w:tcBorders>
              <w:bottom w:val="single" w:sz="4" w:space="0" w:color="auto"/>
            </w:tcBorders>
          </w:tcPr>
          <w:p w14:paraId="0B989B87" w14:textId="77777777" w:rsidR="009542AA" w:rsidRPr="008052EC" w:rsidRDefault="009542AA" w:rsidP="00A731F8">
            <w:pPr>
              <w:pStyle w:val="Texto"/>
              <w:spacing w:before="40" w:after="40" w:line="240" w:lineRule="auto"/>
              <w:ind w:firstLine="0"/>
              <w:rPr>
                <w:sz w:val="16"/>
                <w:szCs w:val="14"/>
              </w:rPr>
            </w:pPr>
            <w:r w:rsidRPr="008052EC">
              <w:rPr>
                <w:sz w:val="16"/>
                <w:szCs w:val="14"/>
              </w:rPr>
              <w:t>“</w:t>
            </w:r>
          </w:p>
        </w:tc>
        <w:tc>
          <w:tcPr>
            <w:tcW w:w="180" w:type="pct"/>
          </w:tcPr>
          <w:p w14:paraId="78933CD7" w14:textId="77777777" w:rsidR="009542AA" w:rsidRPr="008052EC" w:rsidRDefault="009542AA" w:rsidP="00A731F8">
            <w:pPr>
              <w:pStyle w:val="Texto"/>
              <w:spacing w:before="40" w:after="40" w:line="240" w:lineRule="auto"/>
              <w:ind w:firstLine="0"/>
              <w:rPr>
                <w:sz w:val="16"/>
                <w:szCs w:val="14"/>
              </w:rPr>
            </w:pPr>
          </w:p>
        </w:tc>
        <w:tc>
          <w:tcPr>
            <w:tcW w:w="573" w:type="pct"/>
          </w:tcPr>
          <w:p w14:paraId="43920A27" w14:textId="77777777" w:rsidR="009542AA" w:rsidRPr="008052EC" w:rsidRDefault="009542AA" w:rsidP="00A731F8">
            <w:pPr>
              <w:pStyle w:val="Texto"/>
              <w:spacing w:before="40" w:after="40" w:line="240" w:lineRule="auto"/>
              <w:ind w:firstLine="0"/>
              <w:rPr>
                <w:sz w:val="16"/>
                <w:szCs w:val="14"/>
              </w:rPr>
            </w:pPr>
          </w:p>
        </w:tc>
      </w:tr>
      <w:tr w:rsidR="009542AA" w:rsidRPr="008052EC" w14:paraId="625972EA" w14:textId="77777777">
        <w:trPr>
          <w:trHeight w:val="20"/>
        </w:trPr>
        <w:tc>
          <w:tcPr>
            <w:tcW w:w="3675" w:type="pct"/>
          </w:tcPr>
          <w:p w14:paraId="0C10653F" w14:textId="77777777" w:rsidR="009542AA" w:rsidRPr="008052EC" w:rsidRDefault="009542AA" w:rsidP="00A731F8">
            <w:pPr>
              <w:pStyle w:val="Texto"/>
              <w:spacing w:before="40" w:after="40" w:line="240" w:lineRule="auto"/>
              <w:ind w:firstLine="0"/>
              <w:rPr>
                <w:sz w:val="16"/>
                <w:szCs w:val="14"/>
              </w:rPr>
            </w:pPr>
          </w:p>
        </w:tc>
        <w:tc>
          <w:tcPr>
            <w:tcW w:w="573" w:type="pct"/>
            <w:tcBorders>
              <w:top w:val="single" w:sz="4" w:space="0" w:color="auto"/>
            </w:tcBorders>
          </w:tcPr>
          <w:p w14:paraId="6C08E2D9" w14:textId="77777777" w:rsidR="009542AA" w:rsidRPr="008052EC" w:rsidRDefault="009542AA" w:rsidP="00A731F8">
            <w:pPr>
              <w:pStyle w:val="Texto"/>
              <w:spacing w:before="40" w:after="40" w:line="240" w:lineRule="auto"/>
              <w:ind w:firstLine="0"/>
              <w:rPr>
                <w:sz w:val="16"/>
                <w:szCs w:val="14"/>
              </w:rPr>
            </w:pPr>
          </w:p>
        </w:tc>
        <w:tc>
          <w:tcPr>
            <w:tcW w:w="180" w:type="pct"/>
          </w:tcPr>
          <w:p w14:paraId="2BF38B2E" w14:textId="77777777" w:rsidR="009542AA" w:rsidRPr="008052EC" w:rsidRDefault="009542AA" w:rsidP="00A731F8">
            <w:pPr>
              <w:pStyle w:val="Texto"/>
              <w:spacing w:before="40" w:after="40" w:line="240" w:lineRule="auto"/>
              <w:ind w:firstLine="0"/>
              <w:rPr>
                <w:sz w:val="16"/>
                <w:szCs w:val="14"/>
              </w:rPr>
            </w:pPr>
          </w:p>
        </w:tc>
        <w:tc>
          <w:tcPr>
            <w:tcW w:w="573" w:type="pct"/>
          </w:tcPr>
          <w:p w14:paraId="392F3037" w14:textId="77777777" w:rsidR="009542AA" w:rsidRPr="008052EC" w:rsidRDefault="009542AA" w:rsidP="00A731F8">
            <w:pPr>
              <w:pStyle w:val="Texto"/>
              <w:spacing w:before="40" w:after="40" w:line="240" w:lineRule="auto"/>
              <w:ind w:firstLine="0"/>
              <w:rPr>
                <w:sz w:val="16"/>
                <w:szCs w:val="14"/>
              </w:rPr>
            </w:pPr>
          </w:p>
        </w:tc>
      </w:tr>
    </w:tbl>
    <w:p w14:paraId="1C9A590C" w14:textId="77777777" w:rsidR="009542AA" w:rsidRPr="008052EC" w:rsidRDefault="009542AA" w:rsidP="00A731F8">
      <w:pPr>
        <w:pStyle w:val="Texto"/>
        <w:ind w:firstLine="0"/>
        <w:rPr>
          <w:sz w:val="16"/>
          <w:szCs w:val="12"/>
        </w:rPr>
      </w:pPr>
      <w:r w:rsidRPr="008052EC">
        <w:rPr>
          <w:sz w:val="16"/>
          <w:szCs w:val="12"/>
        </w:rPr>
        <w:t>Los conceptos que aparecen en el presente estado se muestran de manera enunciativa mas no limitativa.</w:t>
      </w:r>
    </w:p>
    <w:p w14:paraId="6856D342" w14:textId="77777777" w:rsidR="009542AA" w:rsidRPr="00216941" w:rsidRDefault="009542AA" w:rsidP="00A731F8">
      <w:pPr>
        <w:pStyle w:val="Texto"/>
        <w:ind w:left="432" w:hanging="432"/>
        <w:rPr>
          <w:b/>
          <w:szCs w:val="12"/>
        </w:rPr>
      </w:pPr>
      <w:r w:rsidRPr="008052EC">
        <w:rPr>
          <w:sz w:val="16"/>
          <w:szCs w:val="12"/>
        </w:rPr>
        <w:t>(1)</w:t>
      </w:r>
      <w:r w:rsidRPr="008052EC">
        <w:rPr>
          <w:sz w:val="16"/>
          <w:szCs w:val="12"/>
        </w:rPr>
        <w:tab/>
        <w:t xml:space="preserve">Este renglón se omitirá </w:t>
      </w:r>
      <w:r w:rsidRPr="00216941">
        <w:rPr>
          <w:szCs w:val="12"/>
        </w:rPr>
        <w:t>si el entorno económico es "no inflacionario".</w:t>
      </w:r>
    </w:p>
    <w:p w14:paraId="65F38A21" w14:textId="77777777" w:rsidR="009542AA" w:rsidRPr="00216941" w:rsidRDefault="009542AA" w:rsidP="00A731F8">
      <w:pPr>
        <w:pStyle w:val="Texto"/>
        <w:rPr>
          <w:b/>
          <w:szCs w:val="12"/>
        </w:rPr>
      </w:pPr>
    </w:p>
    <w:tbl>
      <w:tblPr>
        <w:tblW w:w="5000" w:type="pct"/>
        <w:tblLayout w:type="fixed"/>
        <w:tblCellMar>
          <w:left w:w="72" w:type="dxa"/>
          <w:right w:w="72" w:type="dxa"/>
        </w:tblCellMar>
        <w:tblLook w:val="0000" w:firstRow="0" w:lastRow="0" w:firstColumn="0" w:lastColumn="0" w:noHBand="0" w:noVBand="0"/>
      </w:tblPr>
      <w:tblGrid>
        <w:gridCol w:w="7786"/>
        <w:gridCol w:w="1056"/>
      </w:tblGrid>
      <w:tr w:rsidR="009542AA" w:rsidRPr="00216941" w14:paraId="496880A9" w14:textId="77777777">
        <w:trPr>
          <w:trHeight w:val="20"/>
        </w:trPr>
        <w:tc>
          <w:tcPr>
            <w:tcW w:w="5000" w:type="pct"/>
            <w:gridSpan w:val="2"/>
            <w:noWrap/>
          </w:tcPr>
          <w:p w14:paraId="4B06F731" w14:textId="77777777" w:rsidR="009542AA" w:rsidRPr="00216941" w:rsidRDefault="009542AA" w:rsidP="00A731F8">
            <w:pPr>
              <w:pStyle w:val="Texto"/>
              <w:spacing w:before="40" w:after="40" w:line="192" w:lineRule="exact"/>
              <w:ind w:firstLine="0"/>
              <w:jc w:val="center"/>
              <w:rPr>
                <w:b/>
                <w:szCs w:val="18"/>
                <w:u w:val="single"/>
              </w:rPr>
            </w:pPr>
            <w:r w:rsidRPr="00216941">
              <w:rPr>
                <w:b/>
                <w:szCs w:val="18"/>
                <w:u w:val="single"/>
              </w:rPr>
              <w:lastRenderedPageBreak/>
              <w:t>D-3 ESTADO DE CAMBIOS EN EL PATRIMONIO CONTABLE</w:t>
            </w:r>
          </w:p>
          <w:p w14:paraId="6545FF85" w14:textId="77777777" w:rsidR="009542AA" w:rsidRPr="00216941" w:rsidRDefault="009542AA" w:rsidP="00A731F8">
            <w:pPr>
              <w:pStyle w:val="Texto"/>
              <w:spacing w:before="40" w:after="40" w:line="192" w:lineRule="exact"/>
              <w:ind w:firstLine="0"/>
              <w:rPr>
                <w:b/>
                <w:szCs w:val="18"/>
              </w:rPr>
            </w:pPr>
            <w:r w:rsidRPr="00216941">
              <w:rPr>
                <w:b/>
                <w:szCs w:val="18"/>
              </w:rPr>
              <w:t>Antecedentes</w:t>
            </w:r>
          </w:p>
        </w:tc>
      </w:tr>
      <w:tr w:rsidR="009542AA" w:rsidRPr="00216941" w14:paraId="39025555" w14:textId="77777777">
        <w:trPr>
          <w:trHeight w:val="20"/>
        </w:trPr>
        <w:tc>
          <w:tcPr>
            <w:tcW w:w="4403" w:type="pct"/>
          </w:tcPr>
          <w:p w14:paraId="491CAA16" w14:textId="77777777" w:rsidR="009542AA" w:rsidRPr="00216941" w:rsidRDefault="009542AA" w:rsidP="00A731F8">
            <w:pPr>
              <w:pStyle w:val="Texto"/>
              <w:spacing w:before="40" w:after="40" w:line="192" w:lineRule="exact"/>
              <w:ind w:firstLine="0"/>
              <w:rPr>
                <w:szCs w:val="18"/>
              </w:rPr>
            </w:pPr>
            <w:r w:rsidRPr="00216941">
              <w:rPr>
                <w:szCs w:val="18"/>
              </w:rPr>
              <w:t>La información de carácter financiero debe cumplir, entre otros, con el fin de reportar las modificaciones en la inversión de los fideicomitentes durante un periodo contable definido, requiriéndose el establecimiento, mediante criterios específicos, de los objetivos y estructura general que debe tener el estado de cambios en el patrimonio contable, con la finalidad de evaluar, entre otras cuestiones, los índices de rentabilidad de la entidad, tanto de un período contable específico, como en forma acumulada a la fecha de los estados financieros.</w:t>
            </w:r>
          </w:p>
          <w:p w14:paraId="6BB5EDE6" w14:textId="77777777" w:rsidR="009542AA" w:rsidRPr="00216941" w:rsidRDefault="009542AA" w:rsidP="00A731F8">
            <w:pPr>
              <w:pStyle w:val="Texto"/>
              <w:spacing w:before="40" w:after="40" w:line="192" w:lineRule="exact"/>
              <w:ind w:firstLine="0"/>
              <w:rPr>
                <w:b/>
                <w:szCs w:val="18"/>
              </w:rPr>
            </w:pPr>
            <w:r w:rsidRPr="00216941">
              <w:rPr>
                <w:b/>
                <w:szCs w:val="18"/>
              </w:rPr>
              <w:t>Objetivo y alcance</w:t>
            </w:r>
          </w:p>
        </w:tc>
        <w:tc>
          <w:tcPr>
            <w:tcW w:w="597" w:type="pct"/>
          </w:tcPr>
          <w:p w14:paraId="3D747D93" w14:textId="77777777" w:rsidR="009542AA" w:rsidRPr="00216941" w:rsidRDefault="009542AA" w:rsidP="00A731F8">
            <w:pPr>
              <w:pStyle w:val="Texto"/>
              <w:spacing w:before="40" w:after="40" w:line="192" w:lineRule="exact"/>
              <w:ind w:firstLine="0"/>
              <w:jc w:val="center"/>
              <w:rPr>
                <w:szCs w:val="18"/>
              </w:rPr>
            </w:pPr>
            <w:r w:rsidRPr="00216941">
              <w:rPr>
                <w:szCs w:val="18"/>
              </w:rPr>
              <w:t>1</w:t>
            </w:r>
          </w:p>
        </w:tc>
      </w:tr>
      <w:tr w:rsidR="009542AA" w:rsidRPr="00216941" w14:paraId="3E717CD2" w14:textId="77777777">
        <w:trPr>
          <w:trHeight w:val="20"/>
        </w:trPr>
        <w:tc>
          <w:tcPr>
            <w:tcW w:w="4403" w:type="pct"/>
          </w:tcPr>
          <w:p w14:paraId="29906B0F" w14:textId="77777777" w:rsidR="009542AA" w:rsidRPr="00216941" w:rsidRDefault="009542AA" w:rsidP="00A731F8">
            <w:pPr>
              <w:pStyle w:val="Texto"/>
              <w:spacing w:before="40" w:after="40" w:line="192" w:lineRule="exact"/>
              <w:ind w:firstLine="0"/>
              <w:rPr>
                <w:b/>
                <w:szCs w:val="18"/>
              </w:rPr>
            </w:pPr>
            <w:r w:rsidRPr="00216941">
              <w:rPr>
                <w:szCs w:val="18"/>
              </w:rPr>
              <w:t>El presente criterio tiene por objetivo establecer las características generales, para la presentación y la estructura que debe tener el estado de cambios en el patrimonio contable de las entidades, los requerimientos mínimos de su contenido y las normas generales de revelación. Lo anterior,</w:t>
            </w:r>
            <w:r w:rsidRPr="00216941">
              <w:rPr>
                <w:rFonts w:eastAsia="Arial"/>
                <w:szCs w:val="18"/>
              </w:rPr>
              <w:t xml:space="preserve"> </w:t>
            </w:r>
            <w:r w:rsidRPr="00216941">
              <w:rPr>
                <w:szCs w:val="18"/>
              </w:rPr>
              <w:t>con el propósito de homologar la presentación de este estado financiero entre las entidades y de esta forma, facilitar su comparabilidad.</w:t>
            </w:r>
          </w:p>
        </w:tc>
        <w:tc>
          <w:tcPr>
            <w:tcW w:w="597" w:type="pct"/>
          </w:tcPr>
          <w:p w14:paraId="2467D560" w14:textId="77777777" w:rsidR="009542AA" w:rsidRPr="00216941" w:rsidRDefault="009542AA" w:rsidP="00A731F8">
            <w:pPr>
              <w:pStyle w:val="Texto"/>
              <w:spacing w:before="40" w:after="40" w:line="192" w:lineRule="exact"/>
              <w:ind w:firstLine="0"/>
              <w:jc w:val="center"/>
              <w:rPr>
                <w:szCs w:val="18"/>
              </w:rPr>
            </w:pPr>
            <w:r w:rsidRPr="00216941">
              <w:rPr>
                <w:szCs w:val="18"/>
              </w:rPr>
              <w:t>2</w:t>
            </w:r>
          </w:p>
        </w:tc>
      </w:tr>
      <w:tr w:rsidR="009542AA" w:rsidRPr="00216941" w14:paraId="1E629F7F" w14:textId="77777777">
        <w:trPr>
          <w:trHeight w:val="20"/>
        </w:trPr>
        <w:tc>
          <w:tcPr>
            <w:tcW w:w="4403" w:type="pct"/>
          </w:tcPr>
          <w:p w14:paraId="22CE5FEE" w14:textId="77777777" w:rsidR="009542AA" w:rsidRPr="00216941" w:rsidRDefault="009542AA" w:rsidP="00A731F8">
            <w:pPr>
              <w:pStyle w:val="Texto"/>
              <w:spacing w:before="40" w:after="40" w:line="192" w:lineRule="exact"/>
              <w:ind w:firstLine="0"/>
              <w:rPr>
                <w:szCs w:val="18"/>
              </w:rPr>
            </w:pPr>
            <w:r w:rsidRPr="00216941">
              <w:rPr>
                <w:szCs w:val="18"/>
              </w:rPr>
              <w:t>El estado de cambios en el patrimonio contable tiene por objetivo presentar los movimientos entre los saldos iniciales y finales del patrimonio contribuido y del patrimonio ganado durante un periodo contable. En términos generales y no limitativos, los principales rubros que integran el patrimonio contable son:</w:t>
            </w:r>
          </w:p>
          <w:p w14:paraId="6242E68E" w14:textId="77777777" w:rsidR="009542AA" w:rsidRPr="00216941" w:rsidRDefault="009542AA" w:rsidP="00A731F8">
            <w:pPr>
              <w:pStyle w:val="Texto"/>
              <w:spacing w:before="40" w:after="40" w:line="192" w:lineRule="exact"/>
              <w:ind w:left="576" w:hanging="288"/>
              <w:rPr>
                <w:szCs w:val="18"/>
              </w:rPr>
            </w:pPr>
            <w:r w:rsidRPr="00216941">
              <w:rPr>
                <w:szCs w:val="18"/>
              </w:rPr>
              <w:t>a</w:t>
            </w:r>
            <w:r>
              <w:rPr>
                <w:szCs w:val="18"/>
              </w:rPr>
              <w:t>)</w:t>
            </w:r>
            <w:r>
              <w:rPr>
                <w:szCs w:val="18"/>
              </w:rPr>
              <w:tab/>
            </w:r>
            <w:r w:rsidRPr="00216941">
              <w:rPr>
                <w:szCs w:val="18"/>
              </w:rPr>
              <w:t>patrimonio contribuido, que se conforma por la porción del patrimonio contable integrado por las aportaciones de los fideicomitentes recibidas por la entidad y el monto de instrumentos financieros emitidos por la entidad que califican como capital. Incluyen también ciertas aportaciones para futuros aumentos de patrimonio y las primas por emisión o venta de derechos fiduciarios e instrumentos financieros que califican como capital, y</w:t>
            </w:r>
          </w:p>
          <w:p w14:paraId="3B93BF29" w14:textId="77777777" w:rsidR="009542AA" w:rsidRPr="00216941" w:rsidRDefault="009542AA" w:rsidP="00A731F8">
            <w:pPr>
              <w:pStyle w:val="Texto"/>
              <w:spacing w:before="40" w:after="40" w:line="192" w:lineRule="exact"/>
              <w:ind w:left="576" w:hanging="288"/>
              <w:rPr>
                <w:szCs w:val="18"/>
              </w:rPr>
            </w:pPr>
            <w:r w:rsidRPr="00216941">
              <w:rPr>
                <w:szCs w:val="18"/>
              </w:rPr>
              <w:t>b</w:t>
            </w:r>
            <w:r>
              <w:rPr>
                <w:szCs w:val="18"/>
              </w:rPr>
              <w:t>)</w:t>
            </w:r>
            <w:r>
              <w:rPr>
                <w:szCs w:val="18"/>
              </w:rPr>
              <w:tab/>
            </w:r>
            <w:r w:rsidRPr="00216941">
              <w:rPr>
                <w:szCs w:val="18"/>
              </w:rPr>
              <w:t>patrimonio ganado, que se conforma por los resultados integrales acumulados, así como por las reservas creadas por los fideicomitentes.</w:t>
            </w:r>
          </w:p>
        </w:tc>
        <w:tc>
          <w:tcPr>
            <w:tcW w:w="597" w:type="pct"/>
          </w:tcPr>
          <w:p w14:paraId="2E195F1D" w14:textId="77777777" w:rsidR="009542AA" w:rsidRPr="00216941" w:rsidRDefault="009542AA" w:rsidP="00A731F8">
            <w:pPr>
              <w:pStyle w:val="Texto"/>
              <w:spacing w:before="40" w:after="40" w:line="192" w:lineRule="exact"/>
              <w:ind w:firstLine="0"/>
              <w:jc w:val="center"/>
              <w:rPr>
                <w:szCs w:val="18"/>
              </w:rPr>
            </w:pPr>
            <w:r w:rsidRPr="00216941">
              <w:rPr>
                <w:szCs w:val="18"/>
              </w:rPr>
              <w:t>3</w:t>
            </w:r>
          </w:p>
        </w:tc>
      </w:tr>
      <w:tr w:rsidR="009542AA" w:rsidRPr="00216941" w14:paraId="46E24B44" w14:textId="77777777">
        <w:trPr>
          <w:trHeight w:val="20"/>
        </w:trPr>
        <w:tc>
          <w:tcPr>
            <w:tcW w:w="4403" w:type="pct"/>
          </w:tcPr>
          <w:p w14:paraId="488D9B4F" w14:textId="77777777" w:rsidR="009542AA" w:rsidRPr="00216941" w:rsidRDefault="009542AA" w:rsidP="00A731F8">
            <w:pPr>
              <w:pStyle w:val="Texto"/>
              <w:spacing w:before="40" w:after="40" w:line="192" w:lineRule="exact"/>
              <w:ind w:firstLine="0"/>
              <w:rPr>
                <w:szCs w:val="18"/>
              </w:rPr>
            </w:pPr>
            <w:r w:rsidRPr="00216941">
              <w:rPr>
                <w:szCs w:val="18"/>
              </w:rPr>
              <w:t xml:space="preserve">Por lo anterior, los elementos básicos del estado de cambios en el patrimonio contable de las entidades son: movimientos de los fideicomitentes, movimientos de reservas y resultado integral, de conformidad con la NIF A-1, Capítulo 50 “Elementos básicos de los estados financieros”. </w:t>
            </w:r>
          </w:p>
        </w:tc>
        <w:tc>
          <w:tcPr>
            <w:tcW w:w="597" w:type="pct"/>
          </w:tcPr>
          <w:p w14:paraId="7B8C0D2C" w14:textId="77777777" w:rsidR="009542AA" w:rsidRPr="00216941" w:rsidRDefault="009542AA" w:rsidP="00A731F8">
            <w:pPr>
              <w:pStyle w:val="Texto"/>
              <w:spacing w:before="40" w:after="40" w:line="192" w:lineRule="exact"/>
              <w:ind w:firstLine="0"/>
              <w:jc w:val="center"/>
              <w:rPr>
                <w:szCs w:val="18"/>
              </w:rPr>
            </w:pPr>
            <w:r w:rsidRPr="00216941">
              <w:rPr>
                <w:szCs w:val="18"/>
              </w:rPr>
              <w:t>4</w:t>
            </w:r>
          </w:p>
        </w:tc>
      </w:tr>
      <w:tr w:rsidR="009542AA" w:rsidRPr="00216941" w14:paraId="3791B8D6" w14:textId="77777777">
        <w:trPr>
          <w:trHeight w:val="20"/>
        </w:trPr>
        <w:tc>
          <w:tcPr>
            <w:tcW w:w="4403" w:type="pct"/>
          </w:tcPr>
          <w:p w14:paraId="726E5A53" w14:textId="77777777" w:rsidR="009542AA" w:rsidRPr="00216941" w:rsidRDefault="009542AA" w:rsidP="00A731F8">
            <w:pPr>
              <w:pStyle w:val="Texto"/>
              <w:spacing w:before="40" w:after="40" w:line="196" w:lineRule="exact"/>
              <w:ind w:firstLine="0"/>
              <w:rPr>
                <w:szCs w:val="18"/>
              </w:rPr>
            </w:pPr>
            <w:r w:rsidRPr="00216941">
              <w:rPr>
                <w:szCs w:val="18"/>
              </w:rPr>
              <w:t>Los movimientos presentados en el estado de cambios en el patrimonio contable deben segregarse en los importes que corresponden a la:</w:t>
            </w:r>
          </w:p>
          <w:p w14:paraId="0E8C0E34" w14:textId="77777777" w:rsidR="009542AA" w:rsidRPr="00216941" w:rsidRDefault="009542AA" w:rsidP="00A731F8">
            <w:pPr>
              <w:pStyle w:val="Texto"/>
              <w:spacing w:before="40" w:after="40" w:line="196" w:lineRule="exact"/>
              <w:ind w:left="576" w:hanging="288"/>
              <w:rPr>
                <w:szCs w:val="18"/>
              </w:rPr>
            </w:pPr>
            <w:r w:rsidRPr="00216941">
              <w:rPr>
                <w:szCs w:val="18"/>
              </w:rPr>
              <w:t>a</w:t>
            </w:r>
            <w:r>
              <w:rPr>
                <w:szCs w:val="18"/>
              </w:rPr>
              <w:t>)</w:t>
            </w:r>
            <w:r>
              <w:rPr>
                <w:szCs w:val="18"/>
              </w:rPr>
              <w:tab/>
            </w:r>
            <w:r w:rsidRPr="00216941">
              <w:rPr>
                <w:szCs w:val="18"/>
              </w:rPr>
              <w:t>participación controladora, que es la porción del patrimonio contable de las subsidiarias que pertenece a la sociedad controladora, y</w:t>
            </w:r>
          </w:p>
          <w:p w14:paraId="2E099185" w14:textId="77777777" w:rsidR="009542AA" w:rsidRPr="00216941" w:rsidRDefault="009542AA" w:rsidP="00A731F8">
            <w:pPr>
              <w:pStyle w:val="Texto"/>
              <w:spacing w:before="40" w:after="40" w:line="196" w:lineRule="exact"/>
              <w:ind w:left="576" w:hanging="288"/>
              <w:rPr>
                <w:szCs w:val="18"/>
              </w:rPr>
            </w:pPr>
            <w:r w:rsidRPr="00216941">
              <w:rPr>
                <w:szCs w:val="18"/>
              </w:rPr>
              <w:t>b</w:t>
            </w:r>
            <w:r>
              <w:rPr>
                <w:szCs w:val="18"/>
              </w:rPr>
              <w:t>)</w:t>
            </w:r>
            <w:r>
              <w:rPr>
                <w:szCs w:val="18"/>
              </w:rPr>
              <w:tab/>
            </w:r>
            <w:r w:rsidRPr="00216941">
              <w:rPr>
                <w:szCs w:val="18"/>
              </w:rPr>
              <w:t>participación no controladora, que es la porción del patrimonio contable de las subsidiarias que pertenece a otros dueños distintos a la sociedad controladora.</w:t>
            </w:r>
          </w:p>
        </w:tc>
        <w:tc>
          <w:tcPr>
            <w:tcW w:w="597" w:type="pct"/>
          </w:tcPr>
          <w:p w14:paraId="402070BC" w14:textId="77777777" w:rsidR="009542AA" w:rsidRPr="00216941" w:rsidRDefault="009542AA" w:rsidP="00A731F8">
            <w:pPr>
              <w:pStyle w:val="Texto"/>
              <w:spacing w:before="40" w:after="40" w:line="196" w:lineRule="exact"/>
              <w:ind w:firstLine="0"/>
              <w:jc w:val="center"/>
              <w:rPr>
                <w:szCs w:val="18"/>
              </w:rPr>
            </w:pPr>
            <w:r w:rsidRPr="00216941">
              <w:rPr>
                <w:szCs w:val="18"/>
              </w:rPr>
              <w:t>5</w:t>
            </w:r>
          </w:p>
        </w:tc>
      </w:tr>
      <w:tr w:rsidR="009542AA" w:rsidRPr="00216941" w14:paraId="2B133F6E" w14:textId="77777777">
        <w:trPr>
          <w:trHeight w:val="20"/>
        </w:trPr>
        <w:tc>
          <w:tcPr>
            <w:tcW w:w="4403" w:type="pct"/>
          </w:tcPr>
          <w:p w14:paraId="6C6CA9BB" w14:textId="77777777" w:rsidR="009542AA" w:rsidRPr="00216941" w:rsidRDefault="009542AA" w:rsidP="00A731F8">
            <w:pPr>
              <w:pStyle w:val="Texto"/>
              <w:spacing w:before="40" w:after="40" w:line="196" w:lineRule="exact"/>
              <w:ind w:firstLine="0"/>
              <w:rPr>
                <w:b/>
                <w:szCs w:val="18"/>
              </w:rPr>
            </w:pPr>
            <w:r w:rsidRPr="00216941">
              <w:rPr>
                <w:szCs w:val="18"/>
              </w:rPr>
              <w:t>El presente criterio no tiene como finalidad establecer la mecánica mediante la cual se determinan los movimientos antes mencionados, ya que son objeto de los presentes Criterios de Contabilidad o NIF específicos establecidos al respecto.</w:t>
            </w:r>
          </w:p>
          <w:p w14:paraId="1FB8496C" w14:textId="77777777" w:rsidR="009542AA" w:rsidRPr="00216941" w:rsidRDefault="009542AA" w:rsidP="00A731F8">
            <w:pPr>
              <w:pStyle w:val="Texto"/>
              <w:spacing w:before="40" w:after="40" w:line="196" w:lineRule="exact"/>
              <w:ind w:firstLine="0"/>
              <w:rPr>
                <w:b/>
                <w:szCs w:val="18"/>
              </w:rPr>
            </w:pPr>
            <w:r w:rsidRPr="00216941">
              <w:rPr>
                <w:b/>
                <w:szCs w:val="18"/>
              </w:rPr>
              <w:t>Estructura del estado de cambios en el patrimonio contable</w:t>
            </w:r>
          </w:p>
        </w:tc>
        <w:tc>
          <w:tcPr>
            <w:tcW w:w="597" w:type="pct"/>
          </w:tcPr>
          <w:p w14:paraId="7BE569A8" w14:textId="77777777" w:rsidR="009542AA" w:rsidRPr="00216941" w:rsidRDefault="009542AA" w:rsidP="00A731F8">
            <w:pPr>
              <w:pStyle w:val="Texto"/>
              <w:spacing w:before="40" w:after="40" w:line="196" w:lineRule="exact"/>
              <w:ind w:firstLine="0"/>
              <w:jc w:val="center"/>
              <w:rPr>
                <w:szCs w:val="18"/>
              </w:rPr>
            </w:pPr>
            <w:r w:rsidRPr="00216941">
              <w:rPr>
                <w:szCs w:val="18"/>
              </w:rPr>
              <w:t>6</w:t>
            </w:r>
          </w:p>
        </w:tc>
      </w:tr>
      <w:tr w:rsidR="009542AA" w:rsidRPr="00216941" w14:paraId="6D49A97B" w14:textId="77777777">
        <w:trPr>
          <w:trHeight w:val="20"/>
        </w:trPr>
        <w:tc>
          <w:tcPr>
            <w:tcW w:w="4403" w:type="pct"/>
          </w:tcPr>
          <w:p w14:paraId="1C7519EF" w14:textId="77777777" w:rsidR="009542AA" w:rsidRPr="00216941" w:rsidRDefault="009542AA" w:rsidP="00A731F8">
            <w:pPr>
              <w:pStyle w:val="Texto"/>
              <w:spacing w:before="40" w:after="40" w:line="196" w:lineRule="exact"/>
              <w:ind w:firstLine="0"/>
              <w:rPr>
                <w:szCs w:val="18"/>
              </w:rPr>
            </w:pPr>
            <w:r w:rsidRPr="00216941">
              <w:rPr>
                <w:szCs w:val="18"/>
              </w:rPr>
              <w:t>El estado de cambios en el patrimonio contable debe presentar en forma segregada, por cada periodo por los que se presente, los importes relativos, en su caso a:</w:t>
            </w:r>
          </w:p>
          <w:p w14:paraId="5370976D" w14:textId="77777777" w:rsidR="009542AA" w:rsidRPr="00216941" w:rsidRDefault="009542AA" w:rsidP="00A731F8">
            <w:pPr>
              <w:pStyle w:val="Texto"/>
              <w:spacing w:before="40" w:after="40" w:line="196" w:lineRule="exact"/>
              <w:ind w:left="576" w:hanging="288"/>
              <w:rPr>
                <w:szCs w:val="18"/>
              </w:rPr>
            </w:pPr>
            <w:r w:rsidRPr="00216941">
              <w:rPr>
                <w:szCs w:val="18"/>
              </w:rPr>
              <w:t>a</w:t>
            </w:r>
            <w:r>
              <w:rPr>
                <w:szCs w:val="18"/>
              </w:rPr>
              <w:t>)</w:t>
            </w:r>
            <w:r>
              <w:rPr>
                <w:szCs w:val="18"/>
              </w:rPr>
              <w:tab/>
            </w:r>
            <w:r w:rsidRPr="00216941">
              <w:rPr>
                <w:szCs w:val="18"/>
              </w:rPr>
              <w:t>saldos iniciales del patrimonio contable;</w:t>
            </w:r>
          </w:p>
          <w:p w14:paraId="216E13E1" w14:textId="77777777" w:rsidR="009542AA" w:rsidRPr="00216941" w:rsidRDefault="009542AA" w:rsidP="00A731F8">
            <w:pPr>
              <w:pStyle w:val="Texto"/>
              <w:spacing w:before="40" w:after="40" w:line="196" w:lineRule="exact"/>
              <w:ind w:left="576" w:hanging="288"/>
              <w:rPr>
                <w:szCs w:val="18"/>
              </w:rPr>
            </w:pPr>
            <w:r w:rsidRPr="00216941">
              <w:rPr>
                <w:szCs w:val="18"/>
              </w:rPr>
              <w:t>b</w:t>
            </w:r>
            <w:r>
              <w:rPr>
                <w:szCs w:val="18"/>
              </w:rPr>
              <w:t>)</w:t>
            </w:r>
            <w:r>
              <w:rPr>
                <w:szCs w:val="18"/>
              </w:rPr>
              <w:tab/>
            </w:r>
            <w:r w:rsidRPr="00216941">
              <w:rPr>
                <w:szCs w:val="18"/>
              </w:rPr>
              <w:t>ajustes por aplicación retrospectiva por cambios contables y correcciones de errores;</w:t>
            </w:r>
          </w:p>
          <w:p w14:paraId="16FD6C11" w14:textId="77777777" w:rsidR="009542AA" w:rsidRPr="00216941" w:rsidRDefault="009542AA" w:rsidP="00A731F8">
            <w:pPr>
              <w:pStyle w:val="Texto"/>
              <w:spacing w:before="40" w:after="40" w:line="196" w:lineRule="exact"/>
              <w:ind w:left="576" w:hanging="288"/>
              <w:rPr>
                <w:szCs w:val="18"/>
              </w:rPr>
            </w:pPr>
            <w:r w:rsidRPr="00216941">
              <w:rPr>
                <w:szCs w:val="18"/>
              </w:rPr>
              <w:t>c</w:t>
            </w:r>
            <w:r>
              <w:rPr>
                <w:szCs w:val="18"/>
              </w:rPr>
              <w:t>)</w:t>
            </w:r>
            <w:r>
              <w:rPr>
                <w:szCs w:val="18"/>
              </w:rPr>
              <w:tab/>
            </w:r>
            <w:r w:rsidRPr="00216941">
              <w:rPr>
                <w:szCs w:val="18"/>
              </w:rPr>
              <w:t>saldos iniciales ajustados;</w:t>
            </w:r>
          </w:p>
          <w:p w14:paraId="13278D0A" w14:textId="77777777" w:rsidR="009542AA" w:rsidRPr="00216941" w:rsidRDefault="009542AA" w:rsidP="00A731F8">
            <w:pPr>
              <w:pStyle w:val="Texto"/>
              <w:spacing w:before="40" w:after="40" w:line="196" w:lineRule="exact"/>
              <w:ind w:left="576" w:hanging="288"/>
              <w:rPr>
                <w:szCs w:val="18"/>
              </w:rPr>
            </w:pPr>
            <w:r w:rsidRPr="00216941">
              <w:rPr>
                <w:szCs w:val="18"/>
              </w:rPr>
              <w:t>d</w:t>
            </w:r>
            <w:r>
              <w:rPr>
                <w:szCs w:val="18"/>
              </w:rPr>
              <w:t>)</w:t>
            </w:r>
            <w:r>
              <w:rPr>
                <w:szCs w:val="18"/>
              </w:rPr>
              <w:tab/>
            </w:r>
            <w:r w:rsidRPr="00216941">
              <w:rPr>
                <w:szCs w:val="18"/>
              </w:rPr>
              <w:t>movimientos de los fideicomitentes;</w:t>
            </w:r>
          </w:p>
          <w:p w14:paraId="6F5A6955" w14:textId="77777777" w:rsidR="009542AA" w:rsidRPr="00216941" w:rsidRDefault="009542AA" w:rsidP="00A731F8">
            <w:pPr>
              <w:pStyle w:val="Texto"/>
              <w:spacing w:before="40" w:after="40" w:line="196" w:lineRule="exact"/>
              <w:ind w:left="576" w:hanging="288"/>
              <w:rPr>
                <w:szCs w:val="18"/>
              </w:rPr>
            </w:pPr>
            <w:r w:rsidRPr="00216941">
              <w:rPr>
                <w:szCs w:val="18"/>
              </w:rPr>
              <w:t>e</w:t>
            </w:r>
            <w:r>
              <w:rPr>
                <w:szCs w:val="18"/>
              </w:rPr>
              <w:t>)</w:t>
            </w:r>
            <w:r>
              <w:rPr>
                <w:szCs w:val="18"/>
              </w:rPr>
              <w:tab/>
            </w:r>
            <w:r w:rsidRPr="00216941">
              <w:rPr>
                <w:szCs w:val="18"/>
              </w:rPr>
              <w:t>movimientos de reservas;</w:t>
            </w:r>
          </w:p>
          <w:p w14:paraId="7A87E4A0" w14:textId="77777777" w:rsidR="009542AA" w:rsidRPr="00216941" w:rsidRDefault="009542AA" w:rsidP="00A731F8">
            <w:pPr>
              <w:pStyle w:val="Texto"/>
              <w:spacing w:before="40" w:after="40" w:line="196" w:lineRule="exact"/>
              <w:ind w:left="576" w:hanging="288"/>
              <w:rPr>
                <w:szCs w:val="18"/>
              </w:rPr>
            </w:pPr>
            <w:r w:rsidRPr="00216941">
              <w:rPr>
                <w:szCs w:val="18"/>
              </w:rPr>
              <w:t>f</w:t>
            </w:r>
            <w:r>
              <w:rPr>
                <w:szCs w:val="18"/>
              </w:rPr>
              <w:t>)</w:t>
            </w:r>
            <w:r>
              <w:rPr>
                <w:szCs w:val="18"/>
              </w:rPr>
              <w:tab/>
            </w:r>
            <w:r w:rsidRPr="00216941">
              <w:rPr>
                <w:szCs w:val="18"/>
              </w:rPr>
              <w:t>resultado integral, y</w:t>
            </w:r>
          </w:p>
          <w:p w14:paraId="4A5ACCFA" w14:textId="77777777" w:rsidR="009542AA" w:rsidRDefault="009542AA" w:rsidP="00A731F8">
            <w:pPr>
              <w:pStyle w:val="Texto"/>
              <w:spacing w:before="40" w:after="40" w:line="196" w:lineRule="exact"/>
              <w:ind w:left="576" w:hanging="288"/>
              <w:rPr>
                <w:szCs w:val="18"/>
                <w:u w:val="single"/>
              </w:rPr>
            </w:pPr>
            <w:r w:rsidRPr="00216941">
              <w:rPr>
                <w:szCs w:val="18"/>
              </w:rPr>
              <w:t>g</w:t>
            </w:r>
            <w:r>
              <w:rPr>
                <w:szCs w:val="18"/>
              </w:rPr>
              <w:t>)</w:t>
            </w:r>
            <w:r>
              <w:rPr>
                <w:szCs w:val="18"/>
              </w:rPr>
              <w:tab/>
            </w:r>
            <w:r w:rsidRPr="00216941">
              <w:rPr>
                <w:szCs w:val="18"/>
              </w:rPr>
              <w:t>saldos finales del patrimonio contable.</w:t>
            </w:r>
          </w:p>
          <w:p w14:paraId="18768098" w14:textId="77777777" w:rsidR="009542AA" w:rsidRPr="00216941" w:rsidRDefault="009542AA" w:rsidP="00A731F8">
            <w:pPr>
              <w:pStyle w:val="Texto"/>
              <w:spacing w:before="40" w:after="40" w:line="196" w:lineRule="exact"/>
              <w:ind w:firstLine="0"/>
              <w:rPr>
                <w:i/>
                <w:iCs/>
                <w:szCs w:val="18"/>
                <w:u w:val="single"/>
              </w:rPr>
            </w:pPr>
            <w:r w:rsidRPr="00216941">
              <w:rPr>
                <w:i/>
                <w:iCs/>
                <w:szCs w:val="18"/>
                <w:u w:val="single"/>
              </w:rPr>
              <w:t>Saldos iniciales del patrimonio contable</w:t>
            </w:r>
          </w:p>
        </w:tc>
        <w:tc>
          <w:tcPr>
            <w:tcW w:w="597" w:type="pct"/>
          </w:tcPr>
          <w:p w14:paraId="152FFEAB" w14:textId="77777777" w:rsidR="009542AA" w:rsidRPr="00216941" w:rsidRDefault="009542AA" w:rsidP="00A731F8">
            <w:pPr>
              <w:pStyle w:val="Texto"/>
              <w:spacing w:before="40" w:after="40" w:line="196" w:lineRule="exact"/>
              <w:ind w:firstLine="0"/>
              <w:jc w:val="center"/>
              <w:rPr>
                <w:szCs w:val="18"/>
              </w:rPr>
            </w:pPr>
            <w:r w:rsidRPr="00216941">
              <w:rPr>
                <w:szCs w:val="18"/>
              </w:rPr>
              <w:t>7</w:t>
            </w:r>
          </w:p>
        </w:tc>
      </w:tr>
      <w:tr w:rsidR="009542AA" w:rsidRPr="00216941" w14:paraId="4B099DD6" w14:textId="77777777">
        <w:trPr>
          <w:trHeight w:val="20"/>
        </w:trPr>
        <w:tc>
          <w:tcPr>
            <w:tcW w:w="4403" w:type="pct"/>
          </w:tcPr>
          <w:p w14:paraId="3DF7B8D6" w14:textId="77777777" w:rsidR="009542AA" w:rsidRPr="00216941" w:rsidRDefault="009542AA" w:rsidP="00A731F8">
            <w:pPr>
              <w:pStyle w:val="Texto"/>
              <w:spacing w:before="40" w:after="40" w:line="196" w:lineRule="exact"/>
              <w:ind w:firstLine="0"/>
              <w:rPr>
                <w:szCs w:val="18"/>
              </w:rPr>
            </w:pPr>
            <w:r w:rsidRPr="00216941">
              <w:rPr>
                <w:szCs w:val="18"/>
              </w:rPr>
              <w:t>En este renglón deben mostrarse los valores en libros de cada uno de los rubros del patrimonio contable con los que la entidad inició cada periodo por el que se presenta el estado de cambios en el patrimonio contable.</w:t>
            </w:r>
          </w:p>
          <w:p w14:paraId="637ACBD2" w14:textId="77777777" w:rsidR="009542AA" w:rsidRPr="00216941" w:rsidDel="00BE650F" w:rsidRDefault="009542AA" w:rsidP="00A731F8">
            <w:pPr>
              <w:pStyle w:val="Texto"/>
              <w:spacing w:before="40" w:after="40" w:line="192" w:lineRule="exact"/>
              <w:ind w:firstLine="0"/>
              <w:rPr>
                <w:i/>
                <w:iCs/>
                <w:szCs w:val="18"/>
                <w:u w:val="single"/>
              </w:rPr>
            </w:pPr>
            <w:r w:rsidRPr="00216941">
              <w:rPr>
                <w:i/>
                <w:iCs/>
                <w:szCs w:val="18"/>
                <w:u w:val="single"/>
              </w:rPr>
              <w:t>Ajustes por aplicación retrospectiva por cambios contables y correcciones de errores</w:t>
            </w:r>
          </w:p>
        </w:tc>
        <w:tc>
          <w:tcPr>
            <w:tcW w:w="597" w:type="pct"/>
          </w:tcPr>
          <w:p w14:paraId="78EA2E92" w14:textId="77777777" w:rsidR="009542AA" w:rsidRPr="00216941" w:rsidRDefault="009542AA" w:rsidP="00A731F8">
            <w:pPr>
              <w:pStyle w:val="Texto"/>
              <w:spacing w:before="40" w:after="40" w:line="192" w:lineRule="exact"/>
              <w:ind w:firstLine="0"/>
              <w:jc w:val="center"/>
              <w:rPr>
                <w:szCs w:val="18"/>
              </w:rPr>
            </w:pPr>
            <w:r w:rsidRPr="00216941">
              <w:rPr>
                <w:szCs w:val="18"/>
              </w:rPr>
              <w:t>8</w:t>
            </w:r>
          </w:p>
        </w:tc>
      </w:tr>
      <w:tr w:rsidR="009542AA" w:rsidRPr="00216941" w14:paraId="543A588A" w14:textId="77777777">
        <w:trPr>
          <w:trHeight w:val="20"/>
        </w:trPr>
        <w:tc>
          <w:tcPr>
            <w:tcW w:w="4403" w:type="pct"/>
          </w:tcPr>
          <w:p w14:paraId="4AF8EBE4" w14:textId="77777777" w:rsidR="009542AA" w:rsidRPr="00216941" w:rsidRDefault="009542AA" w:rsidP="00A731F8">
            <w:pPr>
              <w:pStyle w:val="Texto"/>
              <w:spacing w:before="40" w:after="40" w:line="196" w:lineRule="exact"/>
              <w:ind w:firstLine="0"/>
              <w:rPr>
                <w:szCs w:val="18"/>
              </w:rPr>
            </w:pPr>
            <w:r w:rsidRPr="00216941">
              <w:rPr>
                <w:szCs w:val="18"/>
              </w:rPr>
              <w:t>Corresponde a los ajustes derivados de la aplicación retrospectiva establecida en la NIF B-1 “Cambios contables y correcciones de errores”. Cuando se hayan determinado ajustes retrospectivos que consecuentemente afecten los saldos iniciales del periodo, los importes correspondientes deben:</w:t>
            </w:r>
          </w:p>
          <w:p w14:paraId="4A7E58CD" w14:textId="77777777" w:rsidR="009542AA" w:rsidRPr="00216941" w:rsidRDefault="009542AA" w:rsidP="00A731F8">
            <w:pPr>
              <w:pStyle w:val="Texto"/>
              <w:spacing w:before="40" w:after="40" w:line="192" w:lineRule="exact"/>
              <w:ind w:left="576" w:hanging="288"/>
              <w:rPr>
                <w:szCs w:val="18"/>
              </w:rPr>
            </w:pPr>
            <w:r w:rsidRPr="00216941">
              <w:rPr>
                <w:szCs w:val="18"/>
              </w:rPr>
              <w:t>a</w:t>
            </w:r>
            <w:r>
              <w:rPr>
                <w:szCs w:val="18"/>
              </w:rPr>
              <w:t>)</w:t>
            </w:r>
            <w:r>
              <w:rPr>
                <w:szCs w:val="18"/>
              </w:rPr>
              <w:tab/>
            </w:r>
            <w:r w:rsidRPr="00216941">
              <w:rPr>
                <w:szCs w:val="18"/>
              </w:rPr>
              <w:t>presentarse inmediatamente después de los saldos iniciales, dado que son ajustes a los mismos, y</w:t>
            </w:r>
          </w:p>
          <w:p w14:paraId="6C219B8B" w14:textId="77777777" w:rsidR="009542AA" w:rsidRPr="00216941" w:rsidRDefault="009542AA" w:rsidP="00A731F8">
            <w:pPr>
              <w:pStyle w:val="Texto"/>
              <w:spacing w:before="40" w:after="40" w:line="192" w:lineRule="exact"/>
              <w:ind w:left="576" w:hanging="288"/>
              <w:rPr>
                <w:szCs w:val="18"/>
              </w:rPr>
            </w:pPr>
            <w:r w:rsidRPr="00216941">
              <w:rPr>
                <w:szCs w:val="18"/>
              </w:rPr>
              <w:t>b</w:t>
            </w:r>
            <w:r>
              <w:rPr>
                <w:szCs w:val="18"/>
              </w:rPr>
              <w:t>)</w:t>
            </w:r>
            <w:r>
              <w:rPr>
                <w:szCs w:val="18"/>
              </w:rPr>
              <w:tab/>
            </w:r>
            <w:r w:rsidRPr="00216941">
              <w:rPr>
                <w:szCs w:val="18"/>
              </w:rPr>
              <w:t>presentarse en forma segregada por los importes que afectan a cada rubro del patrimonio contable.</w:t>
            </w:r>
          </w:p>
        </w:tc>
        <w:tc>
          <w:tcPr>
            <w:tcW w:w="597" w:type="pct"/>
          </w:tcPr>
          <w:p w14:paraId="605912FD" w14:textId="77777777" w:rsidR="009542AA" w:rsidRPr="00216941" w:rsidRDefault="009542AA" w:rsidP="00A731F8">
            <w:pPr>
              <w:pStyle w:val="Texto"/>
              <w:spacing w:before="40" w:after="40" w:line="192" w:lineRule="exact"/>
              <w:ind w:firstLine="0"/>
              <w:jc w:val="center"/>
              <w:rPr>
                <w:szCs w:val="18"/>
              </w:rPr>
            </w:pPr>
            <w:r w:rsidRPr="00216941">
              <w:rPr>
                <w:szCs w:val="18"/>
              </w:rPr>
              <w:t>9</w:t>
            </w:r>
          </w:p>
        </w:tc>
      </w:tr>
      <w:tr w:rsidR="009542AA" w:rsidRPr="00216941" w14:paraId="2BAF2D96" w14:textId="77777777">
        <w:trPr>
          <w:trHeight w:val="20"/>
        </w:trPr>
        <w:tc>
          <w:tcPr>
            <w:tcW w:w="4403" w:type="pct"/>
          </w:tcPr>
          <w:p w14:paraId="5D637DCC" w14:textId="77777777" w:rsidR="009542AA" w:rsidRPr="00216941" w:rsidRDefault="009542AA" w:rsidP="00A731F8">
            <w:pPr>
              <w:pStyle w:val="Texto"/>
              <w:spacing w:before="40" w:after="40" w:line="206" w:lineRule="exact"/>
              <w:ind w:firstLine="0"/>
              <w:rPr>
                <w:szCs w:val="18"/>
              </w:rPr>
            </w:pPr>
            <w:r w:rsidRPr="00216941">
              <w:rPr>
                <w:szCs w:val="18"/>
              </w:rPr>
              <w:lastRenderedPageBreak/>
              <w:t>En los casos en los que en un mismo periodo contable se hayan determinado ajustes retrospectivos tanto por cambios contables, como por correcciones de errores, ambos importes deben presentarse en forma segregada dentro del cuerpo del estado de cambios en el patrimonio contable.</w:t>
            </w:r>
          </w:p>
          <w:p w14:paraId="4CDDE8E1" w14:textId="77777777" w:rsidR="009542AA" w:rsidRPr="00216941" w:rsidRDefault="009542AA" w:rsidP="00A731F8">
            <w:pPr>
              <w:pStyle w:val="Texto"/>
              <w:spacing w:before="40" w:after="40" w:line="192" w:lineRule="exact"/>
              <w:ind w:firstLine="0"/>
              <w:rPr>
                <w:i/>
                <w:iCs/>
                <w:szCs w:val="18"/>
              </w:rPr>
            </w:pPr>
            <w:r w:rsidRPr="00216941">
              <w:rPr>
                <w:i/>
                <w:iCs/>
                <w:szCs w:val="18"/>
                <w:u w:val="single"/>
              </w:rPr>
              <w:t>Saldos iniciales ajustados</w:t>
            </w:r>
          </w:p>
        </w:tc>
        <w:tc>
          <w:tcPr>
            <w:tcW w:w="597" w:type="pct"/>
          </w:tcPr>
          <w:p w14:paraId="783BDD8C" w14:textId="77777777" w:rsidR="009542AA" w:rsidRPr="00216941" w:rsidRDefault="009542AA" w:rsidP="00A731F8">
            <w:pPr>
              <w:pStyle w:val="Texto"/>
              <w:spacing w:before="40" w:after="40" w:line="192" w:lineRule="exact"/>
              <w:ind w:firstLine="0"/>
              <w:jc w:val="center"/>
              <w:rPr>
                <w:szCs w:val="18"/>
              </w:rPr>
            </w:pPr>
            <w:r w:rsidRPr="00216941">
              <w:rPr>
                <w:szCs w:val="18"/>
              </w:rPr>
              <w:t>10</w:t>
            </w:r>
          </w:p>
        </w:tc>
      </w:tr>
      <w:tr w:rsidR="009542AA" w:rsidRPr="00216941" w14:paraId="179D3D44" w14:textId="77777777">
        <w:trPr>
          <w:trHeight w:val="20"/>
        </w:trPr>
        <w:tc>
          <w:tcPr>
            <w:tcW w:w="4403" w:type="pct"/>
          </w:tcPr>
          <w:p w14:paraId="7A74925B" w14:textId="77777777" w:rsidR="009542AA" w:rsidRPr="00216941" w:rsidRDefault="009542AA" w:rsidP="00A731F8">
            <w:pPr>
              <w:pStyle w:val="Texto"/>
              <w:spacing w:before="40" w:after="40" w:line="192" w:lineRule="exact"/>
              <w:ind w:firstLine="0"/>
              <w:rPr>
                <w:szCs w:val="18"/>
              </w:rPr>
            </w:pPr>
            <w:r w:rsidRPr="00216941">
              <w:rPr>
                <w:szCs w:val="18"/>
              </w:rPr>
              <w:t>Resultan de la suma algebraica de los saldos iniciales del patrimonio contable y los ajustes por aplicación retrospectiva a cada rubro en lo individual.</w:t>
            </w:r>
          </w:p>
          <w:p w14:paraId="651F961B" w14:textId="77777777" w:rsidR="009542AA" w:rsidRPr="00216941" w:rsidRDefault="009542AA" w:rsidP="00A731F8">
            <w:pPr>
              <w:pStyle w:val="Texto"/>
              <w:spacing w:before="40" w:after="40" w:line="192" w:lineRule="exact"/>
              <w:ind w:firstLine="0"/>
              <w:rPr>
                <w:i/>
                <w:iCs/>
                <w:szCs w:val="18"/>
                <w:u w:val="single"/>
              </w:rPr>
            </w:pPr>
            <w:r w:rsidRPr="00216941">
              <w:rPr>
                <w:i/>
                <w:iCs/>
                <w:szCs w:val="18"/>
                <w:u w:val="single"/>
              </w:rPr>
              <w:t xml:space="preserve">Movimientos de los fideicomitentes </w:t>
            </w:r>
          </w:p>
        </w:tc>
        <w:tc>
          <w:tcPr>
            <w:tcW w:w="597" w:type="pct"/>
          </w:tcPr>
          <w:p w14:paraId="07CE7CFA" w14:textId="77777777" w:rsidR="009542AA" w:rsidRPr="00216941" w:rsidRDefault="009542AA" w:rsidP="00A731F8">
            <w:pPr>
              <w:pStyle w:val="Texto"/>
              <w:spacing w:before="40" w:after="40" w:line="192" w:lineRule="exact"/>
              <w:ind w:firstLine="0"/>
              <w:jc w:val="center"/>
              <w:rPr>
                <w:szCs w:val="18"/>
              </w:rPr>
            </w:pPr>
            <w:r w:rsidRPr="00216941">
              <w:rPr>
                <w:szCs w:val="18"/>
              </w:rPr>
              <w:t>11</w:t>
            </w:r>
          </w:p>
        </w:tc>
      </w:tr>
      <w:tr w:rsidR="009542AA" w:rsidRPr="00216941" w14:paraId="513C07C3" w14:textId="77777777">
        <w:trPr>
          <w:trHeight w:val="20"/>
        </w:trPr>
        <w:tc>
          <w:tcPr>
            <w:tcW w:w="4403" w:type="pct"/>
          </w:tcPr>
          <w:p w14:paraId="06442742" w14:textId="77777777" w:rsidR="009542AA" w:rsidRPr="00216941" w:rsidRDefault="009542AA" w:rsidP="00A731F8">
            <w:pPr>
              <w:pStyle w:val="Texto"/>
              <w:spacing w:before="40" w:after="40" w:line="198" w:lineRule="exact"/>
              <w:ind w:firstLine="0"/>
              <w:rPr>
                <w:szCs w:val="18"/>
              </w:rPr>
            </w:pPr>
            <w:r w:rsidRPr="00216941">
              <w:rPr>
                <w:szCs w:val="18"/>
              </w:rPr>
              <w:t>Son cambios al patrimonio contribuido o, en su caso, al patrimonio ganado, durante un periodo contable, derivados de las decisiones que toman los fideicomitentes respecto a su inversión en la entidad. Algunos ejemplos de este tipo de movimientos son los siguientes:</w:t>
            </w:r>
          </w:p>
          <w:p w14:paraId="7FA2C260" w14:textId="77777777" w:rsidR="009542AA" w:rsidRPr="00216941" w:rsidRDefault="009542AA" w:rsidP="00A731F8">
            <w:pPr>
              <w:pStyle w:val="Texto"/>
              <w:spacing w:before="40" w:after="40" w:line="198" w:lineRule="exact"/>
              <w:ind w:left="576" w:hanging="288"/>
              <w:rPr>
                <w:szCs w:val="18"/>
              </w:rPr>
            </w:pPr>
            <w:r w:rsidRPr="00216941">
              <w:rPr>
                <w:szCs w:val="18"/>
              </w:rPr>
              <w:t>a</w:t>
            </w:r>
            <w:r>
              <w:rPr>
                <w:szCs w:val="18"/>
              </w:rPr>
              <w:t>)</w:t>
            </w:r>
            <w:r>
              <w:rPr>
                <w:szCs w:val="18"/>
              </w:rPr>
              <w:tab/>
            </w:r>
            <w:r w:rsidRPr="00216941">
              <w:rPr>
                <w:szCs w:val="18"/>
              </w:rPr>
              <w:t>emisión de constancias de derechos fiduciarios;</w:t>
            </w:r>
          </w:p>
          <w:p w14:paraId="2207CDF2" w14:textId="77777777" w:rsidR="009542AA" w:rsidRPr="00216941" w:rsidRDefault="009542AA" w:rsidP="00A731F8">
            <w:pPr>
              <w:pStyle w:val="Texto"/>
              <w:spacing w:before="40" w:after="40" w:line="198" w:lineRule="exact"/>
              <w:ind w:left="576" w:hanging="288"/>
              <w:rPr>
                <w:szCs w:val="18"/>
              </w:rPr>
            </w:pPr>
            <w:r w:rsidRPr="00216941">
              <w:rPr>
                <w:szCs w:val="18"/>
              </w:rPr>
              <w:t>b</w:t>
            </w:r>
            <w:r>
              <w:rPr>
                <w:szCs w:val="18"/>
              </w:rPr>
              <w:t>)</w:t>
            </w:r>
            <w:r>
              <w:rPr>
                <w:szCs w:val="18"/>
              </w:rPr>
              <w:tab/>
            </w:r>
            <w:r w:rsidRPr="00216941">
              <w:rPr>
                <w:szCs w:val="18"/>
              </w:rPr>
              <w:t>pago de derechos fiduciarios;</w:t>
            </w:r>
          </w:p>
          <w:p w14:paraId="20747423" w14:textId="77777777" w:rsidR="009542AA" w:rsidRPr="00216941" w:rsidRDefault="009542AA" w:rsidP="00A731F8">
            <w:pPr>
              <w:pStyle w:val="Texto"/>
              <w:spacing w:before="40" w:after="40" w:line="198" w:lineRule="exact"/>
              <w:ind w:left="576" w:hanging="288"/>
              <w:rPr>
                <w:szCs w:val="18"/>
              </w:rPr>
            </w:pPr>
            <w:r w:rsidRPr="00216941">
              <w:rPr>
                <w:szCs w:val="18"/>
              </w:rPr>
              <w:t>c</w:t>
            </w:r>
            <w:r>
              <w:rPr>
                <w:szCs w:val="18"/>
              </w:rPr>
              <w:t>)</w:t>
            </w:r>
            <w:r>
              <w:rPr>
                <w:szCs w:val="18"/>
              </w:rPr>
              <w:tab/>
            </w:r>
            <w:r w:rsidRPr="00216941">
              <w:rPr>
                <w:szCs w:val="18"/>
              </w:rPr>
              <w:t>capitalizaciones de partidas del patrimonio contribuido;</w:t>
            </w:r>
          </w:p>
          <w:p w14:paraId="2E983789" w14:textId="77777777" w:rsidR="009542AA" w:rsidRDefault="009542AA" w:rsidP="00A731F8">
            <w:pPr>
              <w:pStyle w:val="Texto"/>
              <w:spacing w:before="40" w:after="40" w:line="198" w:lineRule="exact"/>
              <w:ind w:left="576" w:hanging="288"/>
              <w:rPr>
                <w:szCs w:val="18"/>
              </w:rPr>
            </w:pPr>
            <w:r w:rsidRPr="00216941">
              <w:rPr>
                <w:szCs w:val="18"/>
              </w:rPr>
              <w:t>d</w:t>
            </w:r>
            <w:r>
              <w:rPr>
                <w:szCs w:val="18"/>
              </w:rPr>
              <w:t>)</w:t>
            </w:r>
            <w:r>
              <w:rPr>
                <w:szCs w:val="18"/>
              </w:rPr>
              <w:tab/>
            </w:r>
            <w:r w:rsidRPr="00216941">
              <w:rPr>
                <w:szCs w:val="18"/>
              </w:rPr>
              <w:t>capitalizaciones del resultado integral;</w:t>
            </w:r>
          </w:p>
          <w:p w14:paraId="20974DED" w14:textId="77777777" w:rsidR="009542AA" w:rsidRDefault="009542AA" w:rsidP="00A731F8">
            <w:pPr>
              <w:pStyle w:val="Texto"/>
              <w:spacing w:before="40" w:after="40" w:line="198" w:lineRule="exact"/>
              <w:ind w:left="576" w:hanging="288"/>
              <w:rPr>
                <w:szCs w:val="18"/>
              </w:rPr>
            </w:pPr>
            <w:r w:rsidRPr="00216941">
              <w:rPr>
                <w:szCs w:val="18"/>
              </w:rPr>
              <w:t>e</w:t>
            </w:r>
            <w:r>
              <w:rPr>
                <w:szCs w:val="18"/>
              </w:rPr>
              <w:t>)</w:t>
            </w:r>
            <w:r>
              <w:rPr>
                <w:szCs w:val="18"/>
              </w:rPr>
              <w:tab/>
            </w:r>
            <w:r w:rsidRPr="00216941">
              <w:rPr>
                <w:szCs w:val="18"/>
              </w:rPr>
              <w:t>capitalizaciones de reservas, y</w:t>
            </w:r>
          </w:p>
          <w:p w14:paraId="679537B1" w14:textId="77777777" w:rsidR="009542AA" w:rsidRPr="00216941" w:rsidRDefault="009542AA" w:rsidP="00A731F8">
            <w:pPr>
              <w:pStyle w:val="Texto"/>
              <w:spacing w:before="40" w:after="40" w:line="198" w:lineRule="exact"/>
              <w:ind w:left="576" w:hanging="288"/>
              <w:rPr>
                <w:szCs w:val="18"/>
              </w:rPr>
            </w:pPr>
            <w:r w:rsidRPr="00216941">
              <w:rPr>
                <w:szCs w:val="18"/>
              </w:rPr>
              <w:t>f</w:t>
            </w:r>
            <w:r>
              <w:rPr>
                <w:szCs w:val="18"/>
              </w:rPr>
              <w:t>)</w:t>
            </w:r>
            <w:r>
              <w:rPr>
                <w:szCs w:val="18"/>
              </w:rPr>
              <w:tab/>
            </w:r>
            <w:r w:rsidRPr="00216941">
              <w:rPr>
                <w:szCs w:val="18"/>
              </w:rPr>
              <w:t>cambios en la participación controladora que no implican pérdida de control.</w:t>
            </w:r>
          </w:p>
          <w:p w14:paraId="62865CC9" w14:textId="77777777" w:rsidR="009542AA" w:rsidRDefault="009542AA" w:rsidP="00A731F8">
            <w:pPr>
              <w:pStyle w:val="Texto"/>
              <w:spacing w:before="40" w:after="40" w:line="198" w:lineRule="exact"/>
              <w:ind w:firstLine="0"/>
              <w:rPr>
                <w:szCs w:val="18"/>
              </w:rPr>
            </w:pPr>
            <w:r w:rsidRPr="00216941">
              <w:rPr>
                <w:szCs w:val="18"/>
              </w:rPr>
              <w:t>Se deben mostrar en forma separada los movimientos que corresponden a contribuciones de los fideicomitentes, de los que son distribuciones a los mismos en caso de actuar como fideicomisarios, es decir, no deben mostrarse en forma neta.</w:t>
            </w:r>
          </w:p>
          <w:p w14:paraId="57A282E7" w14:textId="77777777" w:rsidR="009542AA" w:rsidRPr="00216941" w:rsidRDefault="009542AA" w:rsidP="00A731F8">
            <w:pPr>
              <w:pStyle w:val="Texto"/>
              <w:spacing w:before="40" w:after="40" w:line="198" w:lineRule="exact"/>
              <w:ind w:firstLine="0"/>
              <w:rPr>
                <w:i/>
                <w:iCs/>
                <w:szCs w:val="18"/>
                <w:u w:val="single"/>
              </w:rPr>
            </w:pPr>
            <w:r w:rsidRPr="00216941">
              <w:rPr>
                <w:i/>
                <w:iCs/>
                <w:szCs w:val="18"/>
                <w:u w:val="single"/>
              </w:rPr>
              <w:t>Movimientos de reservas</w:t>
            </w:r>
          </w:p>
        </w:tc>
        <w:tc>
          <w:tcPr>
            <w:tcW w:w="597" w:type="pct"/>
          </w:tcPr>
          <w:p w14:paraId="1084C9BD" w14:textId="77777777" w:rsidR="009542AA" w:rsidRPr="00216941" w:rsidRDefault="009542AA" w:rsidP="00A731F8">
            <w:pPr>
              <w:pStyle w:val="Texto"/>
              <w:spacing w:before="40" w:after="40" w:line="198" w:lineRule="exact"/>
              <w:ind w:firstLine="0"/>
              <w:jc w:val="center"/>
              <w:rPr>
                <w:szCs w:val="18"/>
              </w:rPr>
            </w:pPr>
            <w:r w:rsidRPr="00216941">
              <w:rPr>
                <w:szCs w:val="18"/>
              </w:rPr>
              <w:t>12</w:t>
            </w:r>
          </w:p>
        </w:tc>
      </w:tr>
      <w:tr w:rsidR="009542AA" w:rsidRPr="00216941" w14:paraId="2E6E9FAB" w14:textId="77777777">
        <w:trPr>
          <w:trHeight w:val="20"/>
        </w:trPr>
        <w:tc>
          <w:tcPr>
            <w:tcW w:w="4403" w:type="pct"/>
          </w:tcPr>
          <w:p w14:paraId="0702B536" w14:textId="77777777" w:rsidR="009542AA" w:rsidRDefault="009542AA" w:rsidP="00A731F8">
            <w:pPr>
              <w:pStyle w:val="Texto"/>
              <w:spacing w:before="40" w:after="40" w:line="198" w:lineRule="exact"/>
              <w:ind w:firstLine="0"/>
              <w:rPr>
                <w:szCs w:val="18"/>
              </w:rPr>
            </w:pPr>
            <w:r w:rsidRPr="00216941">
              <w:rPr>
                <w:szCs w:val="18"/>
              </w:rPr>
              <w:t>En este renglón deben mostrarse, los importes que representan aumentos o disminuciones a las reservas patrimoniales.</w:t>
            </w:r>
          </w:p>
          <w:p w14:paraId="0DEE8547" w14:textId="77777777" w:rsidR="009542AA" w:rsidRPr="00216941" w:rsidRDefault="009542AA" w:rsidP="00A731F8">
            <w:pPr>
              <w:pStyle w:val="Texto"/>
              <w:spacing w:before="40" w:after="40" w:line="198" w:lineRule="exact"/>
              <w:ind w:firstLine="0"/>
              <w:rPr>
                <w:i/>
                <w:iCs/>
                <w:szCs w:val="18"/>
                <w:u w:val="single"/>
              </w:rPr>
            </w:pPr>
            <w:r w:rsidRPr="00216941">
              <w:rPr>
                <w:i/>
                <w:iCs/>
                <w:szCs w:val="18"/>
                <w:u w:val="single"/>
              </w:rPr>
              <w:t>Resultado integral</w:t>
            </w:r>
          </w:p>
        </w:tc>
        <w:tc>
          <w:tcPr>
            <w:tcW w:w="597" w:type="pct"/>
          </w:tcPr>
          <w:p w14:paraId="127BB22A" w14:textId="77777777" w:rsidR="009542AA" w:rsidRPr="00216941" w:rsidRDefault="009542AA" w:rsidP="00A731F8">
            <w:pPr>
              <w:pStyle w:val="Texto"/>
              <w:spacing w:before="40" w:after="40" w:line="198" w:lineRule="exact"/>
              <w:ind w:firstLine="0"/>
              <w:jc w:val="center"/>
              <w:rPr>
                <w:szCs w:val="18"/>
              </w:rPr>
            </w:pPr>
            <w:r w:rsidRPr="00216941">
              <w:rPr>
                <w:szCs w:val="18"/>
              </w:rPr>
              <w:t>13</w:t>
            </w:r>
          </w:p>
        </w:tc>
      </w:tr>
      <w:tr w:rsidR="009542AA" w:rsidRPr="00216941" w14:paraId="58DDD9CF" w14:textId="77777777">
        <w:trPr>
          <w:trHeight w:val="20"/>
        </w:trPr>
        <w:tc>
          <w:tcPr>
            <w:tcW w:w="4403" w:type="pct"/>
          </w:tcPr>
          <w:p w14:paraId="64F0359D" w14:textId="77777777" w:rsidR="009542AA" w:rsidRPr="00216941" w:rsidRDefault="009542AA" w:rsidP="00A731F8">
            <w:pPr>
              <w:pStyle w:val="Texto"/>
              <w:spacing w:before="40" w:after="40" w:line="198" w:lineRule="exact"/>
              <w:ind w:firstLine="0"/>
              <w:rPr>
                <w:szCs w:val="18"/>
              </w:rPr>
            </w:pPr>
            <w:r w:rsidRPr="00216941">
              <w:rPr>
                <w:szCs w:val="18"/>
              </w:rPr>
              <w:t>Se refiere al incremento o decremento del patrimonio ganado de una entidad derivado de su operación, durante un periodo contable, originado por la utilidad o pérdida neta, más los otros resultados integrales. En este renglón se presentará el resultado integral desglosado en los siguientes componentes:</w:t>
            </w:r>
          </w:p>
          <w:p w14:paraId="6E45C7B6" w14:textId="77777777" w:rsidR="009542AA" w:rsidRPr="00216941" w:rsidRDefault="009542AA" w:rsidP="00A731F8">
            <w:pPr>
              <w:pStyle w:val="Texto"/>
              <w:spacing w:before="40" w:after="40" w:line="198" w:lineRule="exact"/>
              <w:ind w:left="576" w:hanging="288"/>
              <w:rPr>
                <w:szCs w:val="18"/>
              </w:rPr>
            </w:pPr>
            <w:r w:rsidRPr="00216941">
              <w:rPr>
                <w:szCs w:val="18"/>
              </w:rPr>
              <w:t>a</w:t>
            </w:r>
            <w:r>
              <w:rPr>
                <w:szCs w:val="18"/>
              </w:rPr>
              <w:t>)</w:t>
            </w:r>
            <w:r>
              <w:rPr>
                <w:szCs w:val="18"/>
              </w:rPr>
              <w:tab/>
            </w:r>
            <w:r w:rsidRPr="00216941">
              <w:rPr>
                <w:szCs w:val="18"/>
              </w:rPr>
              <w:t>resultado neto;</w:t>
            </w:r>
          </w:p>
          <w:p w14:paraId="060B7EBE" w14:textId="77777777" w:rsidR="009542AA" w:rsidRPr="00216941" w:rsidRDefault="009542AA" w:rsidP="00A731F8">
            <w:pPr>
              <w:pStyle w:val="Texto"/>
              <w:spacing w:before="40" w:after="40" w:line="198" w:lineRule="exact"/>
              <w:ind w:left="576" w:hanging="288"/>
              <w:rPr>
                <w:szCs w:val="18"/>
              </w:rPr>
            </w:pPr>
            <w:r w:rsidRPr="00216941">
              <w:rPr>
                <w:szCs w:val="18"/>
              </w:rPr>
              <w:t>b</w:t>
            </w:r>
            <w:r>
              <w:rPr>
                <w:szCs w:val="18"/>
              </w:rPr>
              <w:t>)</w:t>
            </w:r>
            <w:r>
              <w:rPr>
                <w:szCs w:val="18"/>
              </w:rPr>
              <w:tab/>
            </w:r>
            <w:r w:rsidRPr="00216941">
              <w:rPr>
                <w:szCs w:val="18"/>
              </w:rPr>
              <w:t>otros resultados integrales (ORI), y</w:t>
            </w:r>
          </w:p>
          <w:p w14:paraId="0209E89D" w14:textId="77777777" w:rsidR="009542AA" w:rsidRPr="00216941" w:rsidRDefault="009542AA" w:rsidP="00A731F8">
            <w:pPr>
              <w:pStyle w:val="Texto"/>
              <w:spacing w:before="40" w:after="40" w:line="198" w:lineRule="exact"/>
              <w:ind w:left="576" w:hanging="288"/>
              <w:rPr>
                <w:szCs w:val="18"/>
              </w:rPr>
            </w:pPr>
            <w:r w:rsidRPr="00216941">
              <w:rPr>
                <w:szCs w:val="18"/>
              </w:rPr>
              <w:t>c</w:t>
            </w:r>
            <w:r>
              <w:rPr>
                <w:szCs w:val="18"/>
              </w:rPr>
              <w:t>)</w:t>
            </w:r>
            <w:r>
              <w:rPr>
                <w:szCs w:val="18"/>
              </w:rPr>
              <w:tab/>
            </w:r>
            <w:r w:rsidRPr="00216941">
              <w:rPr>
                <w:szCs w:val="18"/>
              </w:rPr>
              <w:t>participación en ORI de otras entidades.</w:t>
            </w:r>
          </w:p>
        </w:tc>
        <w:tc>
          <w:tcPr>
            <w:tcW w:w="597" w:type="pct"/>
          </w:tcPr>
          <w:p w14:paraId="512D7B3E" w14:textId="77777777" w:rsidR="009542AA" w:rsidRPr="00216941" w:rsidRDefault="009542AA" w:rsidP="00A731F8">
            <w:pPr>
              <w:pStyle w:val="Texto"/>
              <w:spacing w:before="40" w:after="40" w:line="198" w:lineRule="exact"/>
              <w:ind w:firstLine="0"/>
              <w:jc w:val="center"/>
              <w:rPr>
                <w:szCs w:val="18"/>
              </w:rPr>
            </w:pPr>
            <w:r w:rsidRPr="00216941">
              <w:rPr>
                <w:szCs w:val="18"/>
              </w:rPr>
              <w:t>14</w:t>
            </w:r>
          </w:p>
        </w:tc>
      </w:tr>
      <w:tr w:rsidR="009542AA" w:rsidRPr="00216941" w14:paraId="6E24D0AE" w14:textId="77777777">
        <w:trPr>
          <w:trHeight w:val="20"/>
        </w:trPr>
        <w:tc>
          <w:tcPr>
            <w:tcW w:w="4403" w:type="pct"/>
          </w:tcPr>
          <w:p w14:paraId="51F9B456" w14:textId="77777777" w:rsidR="009542AA" w:rsidRPr="00216941" w:rsidRDefault="009542AA" w:rsidP="00A731F8">
            <w:pPr>
              <w:pStyle w:val="Texto"/>
              <w:spacing w:before="40" w:after="40" w:line="198" w:lineRule="exact"/>
              <w:ind w:firstLine="0"/>
              <w:rPr>
                <w:szCs w:val="18"/>
              </w:rPr>
            </w:pPr>
            <w:r w:rsidRPr="00216941">
              <w:rPr>
                <w:szCs w:val="18"/>
              </w:rPr>
              <w:t>Asimismo, debe presentarse el movimiento neto del periodo de los componentes del resultado integral; como movimiento neto, debe entenderse los ORI netos de los impuestos a la utilidad, la participación de los trabajadores en las utilidades (PTU) y el reciclaje de los ORI.</w:t>
            </w:r>
          </w:p>
          <w:p w14:paraId="738834C9" w14:textId="77777777" w:rsidR="009542AA" w:rsidRPr="00216941" w:rsidRDefault="009542AA" w:rsidP="00A731F8">
            <w:pPr>
              <w:pStyle w:val="Texto"/>
              <w:spacing w:before="40" w:after="40" w:line="198" w:lineRule="exact"/>
              <w:ind w:firstLine="0"/>
              <w:rPr>
                <w:b/>
                <w:i/>
                <w:iCs/>
                <w:szCs w:val="18"/>
                <w:u w:val="single"/>
              </w:rPr>
            </w:pPr>
            <w:r w:rsidRPr="00216941">
              <w:rPr>
                <w:i/>
                <w:iCs/>
                <w:szCs w:val="18"/>
                <w:u w:val="single"/>
              </w:rPr>
              <w:t>Saldos finales del patrimonio contable</w:t>
            </w:r>
          </w:p>
        </w:tc>
        <w:tc>
          <w:tcPr>
            <w:tcW w:w="597" w:type="pct"/>
          </w:tcPr>
          <w:p w14:paraId="4B5DF24A" w14:textId="77777777" w:rsidR="009542AA" w:rsidRPr="00216941" w:rsidRDefault="009542AA" w:rsidP="00A731F8">
            <w:pPr>
              <w:pStyle w:val="Texto"/>
              <w:spacing w:before="40" w:after="40" w:line="198" w:lineRule="exact"/>
              <w:ind w:firstLine="0"/>
              <w:jc w:val="center"/>
              <w:rPr>
                <w:szCs w:val="18"/>
              </w:rPr>
            </w:pPr>
            <w:r w:rsidRPr="00216941">
              <w:rPr>
                <w:szCs w:val="18"/>
              </w:rPr>
              <w:t>15</w:t>
            </w:r>
          </w:p>
        </w:tc>
      </w:tr>
      <w:tr w:rsidR="009542AA" w:rsidRPr="00216941" w14:paraId="73DA9349" w14:textId="77777777">
        <w:trPr>
          <w:trHeight w:val="20"/>
        </w:trPr>
        <w:tc>
          <w:tcPr>
            <w:tcW w:w="4403" w:type="pct"/>
          </w:tcPr>
          <w:p w14:paraId="15668E36" w14:textId="77777777" w:rsidR="009542AA" w:rsidRDefault="009542AA" w:rsidP="00A731F8">
            <w:pPr>
              <w:pStyle w:val="Texto"/>
              <w:spacing w:before="40" w:after="40" w:line="198" w:lineRule="exact"/>
              <w:ind w:firstLine="0"/>
              <w:rPr>
                <w:rFonts w:eastAsia="Arial"/>
                <w:szCs w:val="18"/>
              </w:rPr>
            </w:pPr>
            <w:r w:rsidRPr="00216941">
              <w:rPr>
                <w:szCs w:val="18"/>
              </w:rPr>
              <w:t>Los saldos finales del patrimonio contable se determinan por la suma algebraica de los saldos iniciales ajustados de cada uno de los rubros del patrimonio contable, más</w:t>
            </w:r>
            <w:r w:rsidRPr="00216941">
              <w:rPr>
                <w:rFonts w:eastAsia="Arial"/>
                <w:szCs w:val="18"/>
              </w:rPr>
              <w:t xml:space="preserve"> los movimientos de los fideicomitentes, los movimientos de reservas y el resultado integral.</w:t>
            </w:r>
          </w:p>
          <w:p w14:paraId="1A6A6FC8" w14:textId="77777777" w:rsidR="009542AA" w:rsidRPr="00216941" w:rsidRDefault="009542AA" w:rsidP="00A731F8">
            <w:pPr>
              <w:pStyle w:val="Texto"/>
              <w:spacing w:before="40" w:after="40" w:line="192" w:lineRule="exact"/>
              <w:ind w:firstLine="0"/>
              <w:rPr>
                <w:b/>
                <w:szCs w:val="18"/>
              </w:rPr>
            </w:pPr>
            <w:r w:rsidRPr="00216941">
              <w:rPr>
                <w:b/>
                <w:szCs w:val="18"/>
              </w:rPr>
              <w:t>Presentación del estado de cambios en el patrimonio contable</w:t>
            </w:r>
          </w:p>
        </w:tc>
        <w:tc>
          <w:tcPr>
            <w:tcW w:w="597" w:type="pct"/>
          </w:tcPr>
          <w:p w14:paraId="004F0E0C" w14:textId="77777777" w:rsidR="009542AA" w:rsidRPr="00216941" w:rsidRDefault="009542AA" w:rsidP="00A731F8">
            <w:pPr>
              <w:pStyle w:val="Texto"/>
              <w:spacing w:before="40" w:after="40" w:line="192" w:lineRule="exact"/>
              <w:ind w:firstLine="0"/>
              <w:jc w:val="center"/>
              <w:rPr>
                <w:szCs w:val="18"/>
              </w:rPr>
            </w:pPr>
            <w:r w:rsidRPr="00216941">
              <w:rPr>
                <w:szCs w:val="18"/>
              </w:rPr>
              <w:t>16</w:t>
            </w:r>
          </w:p>
        </w:tc>
      </w:tr>
      <w:tr w:rsidR="009542AA" w:rsidRPr="00216941" w14:paraId="31448CDF" w14:textId="77777777">
        <w:trPr>
          <w:trHeight w:val="20"/>
        </w:trPr>
        <w:tc>
          <w:tcPr>
            <w:tcW w:w="4403" w:type="pct"/>
          </w:tcPr>
          <w:p w14:paraId="235148D1" w14:textId="77777777" w:rsidR="009542AA" w:rsidRPr="00216941" w:rsidRDefault="009542AA" w:rsidP="00A731F8">
            <w:pPr>
              <w:pStyle w:val="Texto"/>
              <w:spacing w:before="40" w:after="40" w:line="198" w:lineRule="exact"/>
              <w:ind w:firstLine="0"/>
              <w:rPr>
                <w:b/>
                <w:szCs w:val="18"/>
              </w:rPr>
            </w:pPr>
            <w:r w:rsidRPr="00216941">
              <w:rPr>
                <w:szCs w:val="18"/>
              </w:rPr>
              <w:t>Los conceptos descritos anteriormente, corresponden a los mínimos requeridos para la presentación del estado de cambios en el patrimonio contable, sin embargo, las entidades deberán desglosar, ya sea en el citado estado de cambios en el patrimonio contable o mediante notas a los estados financieros, el contenido de los conceptos que consideren necesarios para que los usuarios de la información financiera comprendan los movimientos que afectaron el patrimonio contable de la entidad en el periodo. En la parte final del presente criterio se muestra un estado de cambios en el patrimonio contable preparado con los requerimientos a que se refiere el presente criterio.</w:t>
            </w:r>
          </w:p>
          <w:p w14:paraId="00632E01" w14:textId="77777777" w:rsidR="009542AA" w:rsidRPr="00216941" w:rsidRDefault="009542AA" w:rsidP="00A731F8">
            <w:pPr>
              <w:pStyle w:val="Texto"/>
              <w:spacing w:before="40" w:after="40" w:line="192" w:lineRule="exact"/>
              <w:ind w:firstLine="0"/>
              <w:rPr>
                <w:b/>
                <w:szCs w:val="18"/>
              </w:rPr>
            </w:pPr>
            <w:r w:rsidRPr="00216941">
              <w:rPr>
                <w:b/>
                <w:szCs w:val="18"/>
              </w:rPr>
              <w:t>Consideraciones generales</w:t>
            </w:r>
          </w:p>
        </w:tc>
        <w:tc>
          <w:tcPr>
            <w:tcW w:w="597" w:type="pct"/>
          </w:tcPr>
          <w:p w14:paraId="77E8990D" w14:textId="77777777" w:rsidR="009542AA" w:rsidRPr="00216941" w:rsidRDefault="009542AA" w:rsidP="00A731F8">
            <w:pPr>
              <w:pStyle w:val="Texto"/>
              <w:spacing w:before="40" w:after="40" w:line="192" w:lineRule="exact"/>
              <w:ind w:firstLine="0"/>
              <w:jc w:val="center"/>
              <w:rPr>
                <w:szCs w:val="18"/>
              </w:rPr>
            </w:pPr>
            <w:r w:rsidRPr="00216941">
              <w:rPr>
                <w:szCs w:val="18"/>
              </w:rPr>
              <w:t>17</w:t>
            </w:r>
          </w:p>
        </w:tc>
      </w:tr>
      <w:tr w:rsidR="009542AA" w:rsidRPr="00216941" w14:paraId="437EFF45" w14:textId="77777777">
        <w:trPr>
          <w:trHeight w:val="20"/>
        </w:trPr>
        <w:tc>
          <w:tcPr>
            <w:tcW w:w="4403" w:type="pct"/>
          </w:tcPr>
          <w:p w14:paraId="2DDD268C" w14:textId="77777777" w:rsidR="009542AA" w:rsidRPr="00216941" w:rsidRDefault="009542AA" w:rsidP="00A731F8">
            <w:pPr>
              <w:pStyle w:val="Texto"/>
              <w:spacing w:before="40" w:after="40" w:line="198" w:lineRule="exact"/>
              <w:ind w:firstLine="0"/>
              <w:rPr>
                <w:szCs w:val="18"/>
              </w:rPr>
            </w:pPr>
            <w:r w:rsidRPr="00216941">
              <w:rPr>
                <w:szCs w:val="18"/>
              </w:rPr>
              <w:t>En caso de existir un entorno inflacionario todos los saldos y los movimientos incorporados en el estado de cambios en el patrimonio contable deberán mostrarse expresados en unidades monetarias de poder adquisitivo relativo a la fecha de los estados financieros.</w:t>
            </w:r>
          </w:p>
          <w:p w14:paraId="181C930B" w14:textId="77777777" w:rsidR="009542AA" w:rsidRPr="00216941" w:rsidRDefault="009542AA" w:rsidP="00A731F8">
            <w:pPr>
              <w:pStyle w:val="Texto"/>
              <w:spacing w:before="40" w:after="40" w:line="192" w:lineRule="exact"/>
              <w:ind w:firstLine="0"/>
              <w:rPr>
                <w:szCs w:val="18"/>
              </w:rPr>
            </w:pPr>
            <w:r w:rsidRPr="00216941">
              <w:rPr>
                <w:b/>
                <w:szCs w:val="18"/>
              </w:rPr>
              <w:t>Normas de revelación</w:t>
            </w:r>
          </w:p>
        </w:tc>
        <w:tc>
          <w:tcPr>
            <w:tcW w:w="597" w:type="pct"/>
          </w:tcPr>
          <w:p w14:paraId="1B41B9BB" w14:textId="77777777" w:rsidR="009542AA" w:rsidRPr="00216941" w:rsidRDefault="009542AA" w:rsidP="00A731F8">
            <w:pPr>
              <w:pStyle w:val="Texto"/>
              <w:spacing w:before="40" w:after="40" w:line="192" w:lineRule="exact"/>
              <w:ind w:firstLine="0"/>
              <w:jc w:val="center"/>
              <w:rPr>
                <w:szCs w:val="18"/>
              </w:rPr>
            </w:pPr>
            <w:r w:rsidRPr="00216941">
              <w:rPr>
                <w:szCs w:val="18"/>
              </w:rPr>
              <w:t>18</w:t>
            </w:r>
          </w:p>
        </w:tc>
      </w:tr>
      <w:tr w:rsidR="009542AA" w:rsidRPr="00216941" w14:paraId="1AB78354" w14:textId="77777777">
        <w:trPr>
          <w:trHeight w:val="20"/>
        </w:trPr>
        <w:tc>
          <w:tcPr>
            <w:tcW w:w="4403" w:type="pct"/>
          </w:tcPr>
          <w:p w14:paraId="7A13C6B7" w14:textId="77777777" w:rsidR="009542AA" w:rsidRPr="00216941" w:rsidRDefault="009542AA" w:rsidP="00A731F8">
            <w:pPr>
              <w:pStyle w:val="Texto"/>
              <w:spacing w:before="40" w:after="40" w:line="192" w:lineRule="exact"/>
              <w:ind w:firstLine="0"/>
              <w:rPr>
                <w:szCs w:val="18"/>
              </w:rPr>
            </w:pPr>
            <w:r w:rsidRPr="00216941">
              <w:rPr>
                <w:szCs w:val="18"/>
              </w:rPr>
              <w:t>Se deberá revelar en notas a los estados financieros, lo siguiente:</w:t>
            </w:r>
          </w:p>
          <w:p w14:paraId="63BB53B6" w14:textId="77777777" w:rsidR="009542AA" w:rsidRDefault="009542AA" w:rsidP="00A731F8">
            <w:pPr>
              <w:pStyle w:val="Texto"/>
              <w:spacing w:before="40" w:after="40" w:line="192" w:lineRule="exact"/>
              <w:ind w:left="576" w:hanging="288"/>
              <w:rPr>
                <w:szCs w:val="18"/>
              </w:rPr>
            </w:pPr>
            <w:r w:rsidRPr="00216941">
              <w:rPr>
                <w:szCs w:val="18"/>
              </w:rPr>
              <w:t>a</w:t>
            </w:r>
            <w:r>
              <w:rPr>
                <w:szCs w:val="18"/>
              </w:rPr>
              <w:t>)</w:t>
            </w:r>
            <w:r>
              <w:rPr>
                <w:szCs w:val="18"/>
              </w:rPr>
              <w:tab/>
            </w:r>
            <w:r w:rsidRPr="00216941">
              <w:rPr>
                <w:szCs w:val="18"/>
              </w:rPr>
              <w:t>el importe de derechos fiduciarios pagados en el periodo</w:t>
            </w:r>
          </w:p>
          <w:p w14:paraId="24876946" w14:textId="77777777" w:rsidR="009542AA" w:rsidRPr="00216941" w:rsidRDefault="009542AA" w:rsidP="00A731F8">
            <w:pPr>
              <w:pStyle w:val="Texto"/>
              <w:spacing w:before="40" w:after="40" w:line="192" w:lineRule="exact"/>
              <w:ind w:left="576" w:hanging="288"/>
              <w:rPr>
                <w:szCs w:val="18"/>
              </w:rPr>
            </w:pPr>
            <w:r w:rsidRPr="00216941">
              <w:rPr>
                <w:szCs w:val="18"/>
              </w:rPr>
              <w:t>b</w:t>
            </w:r>
            <w:r>
              <w:rPr>
                <w:szCs w:val="18"/>
              </w:rPr>
              <w:t>)</w:t>
            </w:r>
            <w:r>
              <w:rPr>
                <w:szCs w:val="18"/>
              </w:rPr>
              <w:tab/>
            </w:r>
            <w:r w:rsidRPr="00216941">
              <w:rPr>
                <w:szCs w:val="18"/>
              </w:rPr>
              <w:t>el motivo de los pagos de derechos fiduciarios efectuados en el periodo y la forma en la que fueron pagados, y</w:t>
            </w:r>
          </w:p>
          <w:p w14:paraId="79DE7B71" w14:textId="77777777" w:rsidR="009542AA" w:rsidRPr="00216941" w:rsidDel="006E3140" w:rsidRDefault="009542AA" w:rsidP="00A731F8">
            <w:pPr>
              <w:pStyle w:val="Texto"/>
              <w:spacing w:before="40" w:after="40" w:line="192" w:lineRule="exact"/>
              <w:ind w:left="576" w:hanging="288"/>
              <w:rPr>
                <w:szCs w:val="18"/>
              </w:rPr>
            </w:pPr>
            <w:r w:rsidRPr="00216941" w:rsidDel="006E3140">
              <w:rPr>
                <w:szCs w:val="18"/>
              </w:rPr>
              <w:t>c</w:t>
            </w:r>
            <w:r>
              <w:rPr>
                <w:szCs w:val="18"/>
              </w:rPr>
              <w:t>)</w:t>
            </w:r>
            <w:r>
              <w:rPr>
                <w:szCs w:val="18"/>
              </w:rPr>
              <w:tab/>
            </w:r>
            <w:r w:rsidRPr="00216941">
              <w:rPr>
                <w:szCs w:val="18"/>
              </w:rPr>
              <w:t>una descripción de como se efectuó la emisión de las constancias de derechos fiduciarios del periodo.</w:t>
            </w:r>
          </w:p>
        </w:tc>
        <w:tc>
          <w:tcPr>
            <w:tcW w:w="597" w:type="pct"/>
          </w:tcPr>
          <w:p w14:paraId="67329629" w14:textId="77777777" w:rsidR="009542AA" w:rsidRPr="00216941" w:rsidRDefault="009542AA" w:rsidP="00A731F8">
            <w:pPr>
              <w:pStyle w:val="Texto"/>
              <w:spacing w:before="40" w:after="40" w:line="192" w:lineRule="exact"/>
              <w:ind w:firstLine="0"/>
              <w:jc w:val="center"/>
              <w:rPr>
                <w:szCs w:val="18"/>
              </w:rPr>
            </w:pPr>
            <w:r w:rsidRPr="00216941">
              <w:rPr>
                <w:szCs w:val="18"/>
              </w:rPr>
              <w:t>19</w:t>
            </w:r>
          </w:p>
        </w:tc>
      </w:tr>
    </w:tbl>
    <w:p w14:paraId="0D35FE97" w14:textId="77777777" w:rsidR="009542AA" w:rsidRPr="00216941" w:rsidRDefault="009542AA" w:rsidP="00A731F8">
      <w:pPr>
        <w:pStyle w:val="Texto"/>
        <w:rPr>
          <w:b/>
          <w:szCs w:val="12"/>
        </w:rPr>
      </w:pPr>
    </w:p>
    <w:p w14:paraId="6B74AEDC" w14:textId="77777777" w:rsidR="009542AA" w:rsidRDefault="009542AA" w:rsidP="00A731F8">
      <w:pPr>
        <w:pStyle w:val="Texto"/>
        <w:ind w:firstLine="0"/>
        <w:jc w:val="center"/>
        <w:rPr>
          <w:b/>
          <w:szCs w:val="12"/>
        </w:rPr>
        <w:sectPr w:rsidR="009542AA" w:rsidSect="00A731F8">
          <w:headerReference w:type="even" r:id="rId11"/>
          <w:headerReference w:type="default" r:id="rId12"/>
          <w:pgSz w:w="12240" w:h="15840" w:code="119"/>
          <w:pgMar w:top="1152" w:right="1699" w:bottom="1296" w:left="1699" w:header="706" w:footer="706" w:gutter="0"/>
          <w:cols w:space="708"/>
          <w:docGrid w:linePitch="360"/>
        </w:sectPr>
      </w:pPr>
    </w:p>
    <w:p w14:paraId="76651D1D" w14:textId="77777777" w:rsidR="009542AA" w:rsidRPr="009F60BE" w:rsidRDefault="009542AA" w:rsidP="00A731F8">
      <w:pPr>
        <w:pStyle w:val="Texto"/>
        <w:spacing w:before="40" w:after="40"/>
        <w:ind w:firstLine="0"/>
        <w:jc w:val="center"/>
        <w:rPr>
          <w:b/>
          <w:sz w:val="16"/>
          <w:szCs w:val="12"/>
        </w:rPr>
      </w:pPr>
      <w:r w:rsidRPr="009F60BE">
        <w:rPr>
          <w:b/>
          <w:sz w:val="16"/>
          <w:szCs w:val="12"/>
        </w:rPr>
        <w:lastRenderedPageBreak/>
        <w:t>NOMBRE DEL SOCIO LIQUIDADOR</w:t>
      </w:r>
    </w:p>
    <w:p w14:paraId="201AD0A8" w14:textId="77777777" w:rsidR="009542AA" w:rsidRPr="009F60BE" w:rsidRDefault="009542AA" w:rsidP="00A731F8">
      <w:pPr>
        <w:pStyle w:val="Texto"/>
        <w:spacing w:before="40" w:after="40"/>
        <w:ind w:firstLine="0"/>
        <w:jc w:val="center"/>
        <w:rPr>
          <w:sz w:val="16"/>
          <w:szCs w:val="12"/>
        </w:rPr>
      </w:pPr>
      <w:r w:rsidRPr="009F60BE">
        <w:rPr>
          <w:sz w:val="16"/>
          <w:szCs w:val="12"/>
        </w:rPr>
        <w:t>DOMICILIO</w:t>
      </w:r>
    </w:p>
    <w:p w14:paraId="3FC37EE5" w14:textId="77777777" w:rsidR="009542AA" w:rsidRPr="009F60BE" w:rsidRDefault="009542AA" w:rsidP="00A731F8">
      <w:pPr>
        <w:pStyle w:val="Texto"/>
        <w:spacing w:before="40" w:after="40"/>
        <w:ind w:firstLine="0"/>
        <w:jc w:val="center"/>
        <w:rPr>
          <w:sz w:val="16"/>
          <w:szCs w:val="12"/>
        </w:rPr>
      </w:pPr>
      <w:r w:rsidRPr="009F60BE">
        <w:rPr>
          <w:b/>
          <w:sz w:val="16"/>
          <w:szCs w:val="12"/>
        </w:rPr>
        <w:t>ESTADO DE CAMBIOS EN EL PATRIMONIO CONTABLE DEL ___ DE ___</w:t>
      </w:r>
      <w:r w:rsidRPr="009F60BE">
        <w:rPr>
          <w:b/>
          <w:caps/>
          <w:sz w:val="16"/>
          <w:szCs w:val="12"/>
        </w:rPr>
        <w:t xml:space="preserve">__________ </w:t>
      </w:r>
      <w:r w:rsidRPr="009F60BE">
        <w:rPr>
          <w:b/>
          <w:sz w:val="16"/>
          <w:szCs w:val="12"/>
        </w:rPr>
        <w:t>AL __ DE ____________ DE ___</w:t>
      </w:r>
    </w:p>
    <w:p w14:paraId="49E7E411" w14:textId="77777777" w:rsidR="009542AA" w:rsidRPr="009F60BE" w:rsidRDefault="009542AA" w:rsidP="00A731F8">
      <w:pPr>
        <w:pStyle w:val="Texto"/>
        <w:spacing w:before="40" w:after="40"/>
        <w:ind w:firstLine="0"/>
        <w:jc w:val="center"/>
        <w:rPr>
          <w:position w:val="7"/>
          <w:sz w:val="16"/>
          <w:szCs w:val="12"/>
          <w:u w:val="single"/>
        </w:rPr>
      </w:pPr>
      <w:r w:rsidRPr="009F60BE">
        <w:rPr>
          <w:sz w:val="16"/>
          <w:szCs w:val="12"/>
        </w:rPr>
        <w:t xml:space="preserve">EXPRESADO EN MONEDA DE PODER ADQUISITIVO DE _________ DE ____ </w:t>
      </w:r>
      <w:r w:rsidRPr="009F60BE">
        <w:rPr>
          <w:position w:val="4"/>
          <w:sz w:val="16"/>
          <w:szCs w:val="12"/>
        </w:rPr>
        <w:t>(1)</w:t>
      </w:r>
    </w:p>
    <w:p w14:paraId="602547F3" w14:textId="77777777" w:rsidR="009542AA" w:rsidRPr="009F60BE" w:rsidRDefault="009542AA" w:rsidP="00A731F8">
      <w:pPr>
        <w:pStyle w:val="Texto"/>
        <w:spacing w:before="40" w:after="40"/>
        <w:ind w:firstLine="0"/>
        <w:jc w:val="center"/>
        <w:rPr>
          <w:sz w:val="16"/>
          <w:szCs w:val="12"/>
        </w:rPr>
      </w:pPr>
      <w:r w:rsidRPr="009F60BE">
        <w:rPr>
          <w:sz w:val="16"/>
          <w:szCs w:val="12"/>
        </w:rPr>
        <w:t>(Cifras en miles de pesos)</w:t>
      </w:r>
    </w:p>
    <w:tbl>
      <w:tblPr>
        <w:tblW w:w="13132" w:type="dxa"/>
        <w:tblInd w:w="144" w:type="dxa"/>
        <w:tblLayout w:type="fixed"/>
        <w:tblCellMar>
          <w:left w:w="43" w:type="dxa"/>
          <w:right w:w="43" w:type="dxa"/>
        </w:tblCellMar>
        <w:tblLook w:val="0000" w:firstRow="0" w:lastRow="0" w:firstColumn="0" w:lastColumn="0" w:noHBand="0" w:noVBand="0"/>
      </w:tblPr>
      <w:tblGrid>
        <w:gridCol w:w="2358"/>
        <w:gridCol w:w="583"/>
        <w:gridCol w:w="675"/>
        <w:gridCol w:w="636"/>
        <w:gridCol w:w="751"/>
        <w:gridCol w:w="622"/>
        <w:gridCol w:w="759"/>
        <w:gridCol w:w="744"/>
        <w:gridCol w:w="751"/>
        <w:gridCol w:w="751"/>
        <w:gridCol w:w="752"/>
        <w:gridCol w:w="628"/>
        <w:gridCol w:w="752"/>
        <w:gridCol w:w="751"/>
        <w:gridCol w:w="752"/>
        <w:gridCol w:w="867"/>
      </w:tblGrid>
      <w:tr w:rsidR="009542AA" w:rsidRPr="009F60BE" w14:paraId="4372374E" w14:textId="77777777">
        <w:trPr>
          <w:trHeight w:val="144"/>
        </w:trPr>
        <w:tc>
          <w:tcPr>
            <w:tcW w:w="2358" w:type="dxa"/>
            <w:tcBorders>
              <w:top w:val="single" w:sz="6" w:space="0" w:color="auto"/>
              <w:left w:val="single" w:sz="6" w:space="0" w:color="auto"/>
              <w:right w:val="single" w:sz="4" w:space="0" w:color="auto"/>
            </w:tcBorders>
            <w:noWrap/>
            <w:vAlign w:val="center"/>
          </w:tcPr>
          <w:p w14:paraId="11462513" w14:textId="77777777" w:rsidR="009542AA" w:rsidRPr="009F60BE" w:rsidRDefault="009542AA" w:rsidP="00A731F8">
            <w:pPr>
              <w:pStyle w:val="Texto"/>
              <w:spacing w:before="20" w:after="20" w:line="240" w:lineRule="auto"/>
              <w:ind w:firstLine="0"/>
              <w:jc w:val="center"/>
              <w:rPr>
                <w:b/>
                <w:sz w:val="9"/>
                <w:szCs w:val="9"/>
              </w:rPr>
            </w:pPr>
            <w:r w:rsidRPr="009F60BE">
              <w:rPr>
                <w:b/>
                <w:sz w:val="9"/>
                <w:szCs w:val="9"/>
              </w:rPr>
              <w:t>Concepto</w:t>
            </w:r>
          </w:p>
        </w:tc>
        <w:tc>
          <w:tcPr>
            <w:tcW w:w="3267" w:type="dxa"/>
            <w:gridSpan w:val="5"/>
            <w:tcBorders>
              <w:top w:val="single" w:sz="4" w:space="0" w:color="auto"/>
              <w:left w:val="single" w:sz="4" w:space="0" w:color="auto"/>
              <w:bottom w:val="single" w:sz="4" w:space="0" w:color="auto"/>
              <w:right w:val="single" w:sz="4" w:space="0" w:color="auto"/>
            </w:tcBorders>
            <w:vAlign w:val="center"/>
          </w:tcPr>
          <w:p w14:paraId="4B08FDAD" w14:textId="77777777" w:rsidR="009542AA" w:rsidRPr="009F60BE" w:rsidRDefault="009542AA" w:rsidP="00A731F8">
            <w:pPr>
              <w:pStyle w:val="Texto"/>
              <w:spacing w:before="20" w:after="20" w:line="240" w:lineRule="auto"/>
              <w:ind w:firstLine="0"/>
              <w:jc w:val="center"/>
              <w:rPr>
                <w:b/>
                <w:sz w:val="9"/>
                <w:szCs w:val="9"/>
              </w:rPr>
            </w:pPr>
            <w:r w:rsidRPr="009F60BE">
              <w:rPr>
                <w:b/>
                <w:sz w:val="9"/>
                <w:szCs w:val="9"/>
              </w:rPr>
              <w:t>Patrimonio contribuido</w:t>
            </w:r>
          </w:p>
        </w:tc>
        <w:tc>
          <w:tcPr>
            <w:tcW w:w="5137" w:type="dxa"/>
            <w:gridSpan w:val="7"/>
            <w:tcBorders>
              <w:top w:val="single" w:sz="6" w:space="0" w:color="auto"/>
              <w:left w:val="single" w:sz="4" w:space="0" w:color="auto"/>
              <w:bottom w:val="single" w:sz="6" w:space="0" w:color="auto"/>
              <w:right w:val="single" w:sz="6" w:space="0" w:color="auto"/>
            </w:tcBorders>
          </w:tcPr>
          <w:p w14:paraId="32F8C365" w14:textId="77777777" w:rsidR="009542AA" w:rsidRPr="009F60BE" w:rsidRDefault="009542AA" w:rsidP="00A731F8">
            <w:pPr>
              <w:pStyle w:val="Texto"/>
              <w:spacing w:before="20" w:after="20" w:line="240" w:lineRule="auto"/>
              <w:ind w:firstLine="0"/>
              <w:jc w:val="center"/>
              <w:rPr>
                <w:b/>
                <w:sz w:val="9"/>
                <w:szCs w:val="9"/>
              </w:rPr>
            </w:pPr>
            <w:r w:rsidRPr="009F60BE">
              <w:rPr>
                <w:b/>
                <w:sz w:val="9"/>
                <w:szCs w:val="9"/>
              </w:rPr>
              <w:t>Patrimonio ganado</w:t>
            </w:r>
          </w:p>
        </w:tc>
        <w:tc>
          <w:tcPr>
            <w:tcW w:w="2370" w:type="dxa"/>
            <w:gridSpan w:val="3"/>
            <w:tcBorders>
              <w:top w:val="single" w:sz="6" w:space="0" w:color="auto"/>
              <w:left w:val="single" w:sz="6" w:space="0" w:color="auto"/>
              <w:right w:val="single" w:sz="6" w:space="0" w:color="auto"/>
            </w:tcBorders>
          </w:tcPr>
          <w:p w14:paraId="0C6CC29A" w14:textId="77777777" w:rsidR="009542AA" w:rsidRPr="009F60BE" w:rsidRDefault="009542AA" w:rsidP="00A731F8">
            <w:pPr>
              <w:pStyle w:val="Texto"/>
              <w:spacing w:before="20" w:after="20" w:line="240" w:lineRule="auto"/>
              <w:ind w:firstLine="0"/>
              <w:jc w:val="center"/>
              <w:rPr>
                <w:b/>
                <w:sz w:val="9"/>
                <w:szCs w:val="9"/>
              </w:rPr>
            </w:pPr>
          </w:p>
        </w:tc>
      </w:tr>
      <w:tr w:rsidR="009542AA" w:rsidRPr="009F60BE" w14:paraId="26560A15" w14:textId="77777777">
        <w:trPr>
          <w:trHeight w:val="144"/>
        </w:trPr>
        <w:tc>
          <w:tcPr>
            <w:tcW w:w="2358" w:type="dxa"/>
            <w:tcBorders>
              <w:left w:val="single" w:sz="6" w:space="0" w:color="auto"/>
              <w:bottom w:val="single" w:sz="6" w:space="0" w:color="auto"/>
              <w:right w:val="single" w:sz="6" w:space="0" w:color="auto"/>
            </w:tcBorders>
            <w:vAlign w:val="center"/>
          </w:tcPr>
          <w:p w14:paraId="0FC08F5E" w14:textId="77777777" w:rsidR="009542AA" w:rsidRPr="009F60BE" w:rsidRDefault="009542AA" w:rsidP="00A731F8">
            <w:pPr>
              <w:pStyle w:val="Texto"/>
              <w:spacing w:before="20" w:after="20" w:line="240" w:lineRule="auto"/>
              <w:ind w:firstLine="0"/>
              <w:jc w:val="center"/>
              <w:rPr>
                <w:b/>
                <w:sz w:val="9"/>
                <w:szCs w:val="9"/>
              </w:rPr>
            </w:pPr>
          </w:p>
        </w:tc>
        <w:tc>
          <w:tcPr>
            <w:tcW w:w="583" w:type="dxa"/>
            <w:tcBorders>
              <w:top w:val="single" w:sz="4" w:space="0" w:color="auto"/>
              <w:left w:val="single" w:sz="6" w:space="0" w:color="auto"/>
              <w:bottom w:val="single" w:sz="6" w:space="0" w:color="auto"/>
              <w:right w:val="single" w:sz="6" w:space="0" w:color="auto"/>
            </w:tcBorders>
            <w:vAlign w:val="center"/>
          </w:tcPr>
          <w:p w14:paraId="6948CF6E" w14:textId="77777777" w:rsidR="009542AA" w:rsidRPr="009F60BE" w:rsidRDefault="009542AA" w:rsidP="00A731F8">
            <w:pPr>
              <w:pStyle w:val="Texto"/>
              <w:spacing w:before="20" w:after="20" w:line="240" w:lineRule="auto"/>
              <w:ind w:firstLine="0"/>
              <w:jc w:val="center"/>
              <w:rPr>
                <w:b/>
                <w:sz w:val="9"/>
                <w:szCs w:val="9"/>
              </w:rPr>
            </w:pPr>
            <w:r w:rsidRPr="009F60BE">
              <w:rPr>
                <w:b/>
                <w:sz w:val="9"/>
                <w:szCs w:val="9"/>
              </w:rPr>
              <w:t>Patrimonio mínimo</w:t>
            </w:r>
          </w:p>
        </w:tc>
        <w:tc>
          <w:tcPr>
            <w:tcW w:w="675" w:type="dxa"/>
            <w:tcBorders>
              <w:top w:val="single" w:sz="4" w:space="0" w:color="auto"/>
              <w:left w:val="single" w:sz="6" w:space="0" w:color="auto"/>
              <w:bottom w:val="single" w:sz="6" w:space="0" w:color="auto"/>
              <w:right w:val="single" w:sz="6" w:space="0" w:color="auto"/>
            </w:tcBorders>
            <w:vAlign w:val="center"/>
          </w:tcPr>
          <w:p w14:paraId="294A9756" w14:textId="77777777" w:rsidR="009542AA" w:rsidRPr="009F60BE" w:rsidRDefault="009542AA" w:rsidP="00A731F8">
            <w:pPr>
              <w:pStyle w:val="Texto"/>
              <w:spacing w:before="20" w:after="20" w:line="240" w:lineRule="auto"/>
              <w:ind w:firstLine="0"/>
              <w:jc w:val="center"/>
              <w:rPr>
                <w:b/>
                <w:sz w:val="9"/>
                <w:szCs w:val="9"/>
              </w:rPr>
            </w:pPr>
            <w:r w:rsidRPr="009F60BE">
              <w:rPr>
                <w:b/>
                <w:sz w:val="9"/>
                <w:szCs w:val="9"/>
              </w:rPr>
              <w:t>Excedentes de Aportaciones Iniciales Mínimas</w:t>
            </w:r>
          </w:p>
        </w:tc>
        <w:tc>
          <w:tcPr>
            <w:tcW w:w="636" w:type="dxa"/>
            <w:tcBorders>
              <w:top w:val="single" w:sz="4" w:space="0" w:color="auto"/>
              <w:left w:val="single" w:sz="6" w:space="0" w:color="auto"/>
              <w:bottom w:val="single" w:sz="6" w:space="0" w:color="auto"/>
              <w:right w:val="single" w:sz="6" w:space="0" w:color="auto"/>
            </w:tcBorders>
            <w:vAlign w:val="center"/>
          </w:tcPr>
          <w:p w14:paraId="2D9C990F" w14:textId="77777777" w:rsidR="009542AA" w:rsidRPr="009F60BE" w:rsidRDefault="009542AA" w:rsidP="00A731F8">
            <w:pPr>
              <w:pStyle w:val="Texto"/>
              <w:spacing w:before="20" w:after="20" w:line="240" w:lineRule="auto"/>
              <w:ind w:firstLine="0"/>
              <w:jc w:val="center"/>
              <w:rPr>
                <w:b/>
                <w:sz w:val="9"/>
                <w:szCs w:val="9"/>
              </w:rPr>
            </w:pPr>
            <w:r w:rsidRPr="009F60BE">
              <w:rPr>
                <w:b/>
                <w:sz w:val="9"/>
                <w:szCs w:val="9"/>
              </w:rPr>
              <w:t>Excedentes de patrimonio mínimo</w:t>
            </w:r>
          </w:p>
        </w:tc>
        <w:tc>
          <w:tcPr>
            <w:tcW w:w="751" w:type="dxa"/>
            <w:tcBorders>
              <w:top w:val="single" w:sz="4" w:space="0" w:color="auto"/>
              <w:left w:val="single" w:sz="6" w:space="0" w:color="auto"/>
              <w:bottom w:val="single" w:sz="6" w:space="0" w:color="auto"/>
              <w:right w:val="single" w:sz="6" w:space="0" w:color="auto"/>
            </w:tcBorders>
            <w:vAlign w:val="center"/>
          </w:tcPr>
          <w:p w14:paraId="6BA88D9E" w14:textId="77777777" w:rsidR="009542AA" w:rsidRPr="009F60BE" w:rsidRDefault="009542AA" w:rsidP="00A731F8">
            <w:pPr>
              <w:pStyle w:val="Texto"/>
              <w:spacing w:before="20" w:after="20" w:line="240" w:lineRule="auto"/>
              <w:ind w:firstLine="0"/>
              <w:jc w:val="center"/>
              <w:rPr>
                <w:b/>
                <w:sz w:val="9"/>
                <w:szCs w:val="9"/>
              </w:rPr>
            </w:pPr>
            <w:r w:rsidRPr="009F60BE">
              <w:rPr>
                <w:b/>
                <w:sz w:val="9"/>
                <w:szCs w:val="9"/>
              </w:rPr>
              <w:t>Aportaciones para futuros aumentos de patrimonio formalizadas por el comité técnico</w:t>
            </w:r>
          </w:p>
        </w:tc>
        <w:tc>
          <w:tcPr>
            <w:tcW w:w="622" w:type="dxa"/>
            <w:tcBorders>
              <w:top w:val="single" w:sz="4" w:space="0" w:color="auto"/>
              <w:left w:val="single" w:sz="6" w:space="0" w:color="auto"/>
              <w:bottom w:val="single" w:sz="6" w:space="0" w:color="auto"/>
              <w:right w:val="single" w:sz="6" w:space="0" w:color="auto"/>
            </w:tcBorders>
            <w:vAlign w:val="center"/>
          </w:tcPr>
          <w:p w14:paraId="3C4DD6F1" w14:textId="77777777" w:rsidR="009542AA" w:rsidRPr="009F60BE" w:rsidRDefault="009542AA" w:rsidP="00A731F8">
            <w:pPr>
              <w:pStyle w:val="Texto"/>
              <w:spacing w:before="20" w:after="20" w:line="240" w:lineRule="auto"/>
              <w:ind w:firstLine="0"/>
              <w:jc w:val="center"/>
              <w:rPr>
                <w:b/>
                <w:sz w:val="9"/>
                <w:szCs w:val="9"/>
              </w:rPr>
            </w:pPr>
            <w:r w:rsidRPr="009F60BE">
              <w:rPr>
                <w:b/>
                <w:sz w:val="9"/>
                <w:szCs w:val="9"/>
              </w:rPr>
              <w:t>Prima por emisión de derechos fiduciarios</w:t>
            </w:r>
          </w:p>
        </w:tc>
        <w:tc>
          <w:tcPr>
            <w:tcW w:w="759" w:type="dxa"/>
            <w:tcBorders>
              <w:top w:val="single" w:sz="6" w:space="0" w:color="auto"/>
              <w:left w:val="single" w:sz="6" w:space="0" w:color="auto"/>
              <w:bottom w:val="single" w:sz="6" w:space="0" w:color="auto"/>
              <w:right w:val="single" w:sz="6" w:space="0" w:color="auto"/>
            </w:tcBorders>
            <w:vAlign w:val="center"/>
          </w:tcPr>
          <w:p w14:paraId="113BAEA6" w14:textId="77777777" w:rsidR="009542AA" w:rsidRPr="009F60BE" w:rsidRDefault="009542AA" w:rsidP="00A731F8">
            <w:pPr>
              <w:pStyle w:val="Texto"/>
              <w:spacing w:before="20" w:after="20" w:line="240" w:lineRule="auto"/>
              <w:ind w:firstLine="0"/>
              <w:jc w:val="center"/>
              <w:rPr>
                <w:b/>
                <w:sz w:val="9"/>
                <w:szCs w:val="9"/>
              </w:rPr>
            </w:pPr>
            <w:r w:rsidRPr="009F60BE">
              <w:rPr>
                <w:b/>
                <w:sz w:val="9"/>
                <w:szCs w:val="9"/>
              </w:rPr>
              <w:t>Reservas patrimoniales</w:t>
            </w:r>
          </w:p>
        </w:tc>
        <w:tc>
          <w:tcPr>
            <w:tcW w:w="744" w:type="dxa"/>
            <w:tcBorders>
              <w:top w:val="single" w:sz="6" w:space="0" w:color="auto"/>
              <w:left w:val="single" w:sz="6" w:space="0" w:color="auto"/>
              <w:bottom w:val="single" w:sz="6" w:space="0" w:color="auto"/>
              <w:right w:val="single" w:sz="6" w:space="0" w:color="auto"/>
            </w:tcBorders>
            <w:vAlign w:val="center"/>
          </w:tcPr>
          <w:p w14:paraId="39A7DAA4" w14:textId="77777777" w:rsidR="009542AA" w:rsidRPr="009F60BE" w:rsidRDefault="009542AA" w:rsidP="00A731F8">
            <w:pPr>
              <w:pStyle w:val="Texto"/>
              <w:spacing w:before="20" w:after="20" w:line="240" w:lineRule="auto"/>
              <w:ind w:firstLine="0"/>
              <w:jc w:val="center"/>
              <w:rPr>
                <w:b/>
                <w:sz w:val="9"/>
                <w:szCs w:val="9"/>
              </w:rPr>
            </w:pPr>
            <w:r w:rsidRPr="009F60BE">
              <w:rPr>
                <w:b/>
                <w:sz w:val="9"/>
                <w:szCs w:val="9"/>
              </w:rPr>
              <w:t>Resultados acumulados</w:t>
            </w:r>
          </w:p>
        </w:tc>
        <w:tc>
          <w:tcPr>
            <w:tcW w:w="751" w:type="dxa"/>
            <w:tcBorders>
              <w:top w:val="single" w:sz="6" w:space="0" w:color="auto"/>
              <w:left w:val="single" w:sz="6" w:space="0" w:color="auto"/>
              <w:bottom w:val="single" w:sz="6" w:space="0" w:color="auto"/>
              <w:right w:val="single" w:sz="6" w:space="0" w:color="auto"/>
            </w:tcBorders>
          </w:tcPr>
          <w:p w14:paraId="777B923A" w14:textId="77777777" w:rsidR="009542AA" w:rsidRPr="009F60BE" w:rsidRDefault="009542AA" w:rsidP="00A731F8">
            <w:pPr>
              <w:pStyle w:val="Texto"/>
              <w:spacing w:before="20" w:after="20" w:line="240" w:lineRule="auto"/>
              <w:ind w:firstLine="0"/>
              <w:jc w:val="center"/>
              <w:rPr>
                <w:b/>
                <w:sz w:val="9"/>
                <w:szCs w:val="9"/>
              </w:rPr>
            </w:pPr>
          </w:p>
          <w:p w14:paraId="5AA5B44E" w14:textId="77777777" w:rsidR="009542AA" w:rsidRPr="009F60BE" w:rsidRDefault="009542AA" w:rsidP="00A731F8">
            <w:pPr>
              <w:pStyle w:val="Texto"/>
              <w:spacing w:before="20" w:after="20" w:line="240" w:lineRule="auto"/>
              <w:ind w:firstLine="0"/>
              <w:jc w:val="center"/>
              <w:rPr>
                <w:b/>
                <w:sz w:val="9"/>
                <w:szCs w:val="9"/>
              </w:rPr>
            </w:pPr>
            <w:r w:rsidRPr="009F60BE">
              <w:rPr>
                <w:b/>
                <w:sz w:val="9"/>
                <w:szCs w:val="9"/>
              </w:rPr>
              <w:t>Valuación de instrumentos financieros negociables</w:t>
            </w:r>
          </w:p>
        </w:tc>
        <w:tc>
          <w:tcPr>
            <w:tcW w:w="751" w:type="dxa"/>
            <w:tcBorders>
              <w:top w:val="single" w:sz="6" w:space="0" w:color="auto"/>
              <w:left w:val="single" w:sz="6" w:space="0" w:color="auto"/>
              <w:bottom w:val="single" w:sz="6" w:space="0" w:color="auto"/>
              <w:right w:val="single" w:sz="6" w:space="0" w:color="auto"/>
            </w:tcBorders>
            <w:vAlign w:val="center"/>
          </w:tcPr>
          <w:p w14:paraId="2202EA22" w14:textId="77777777" w:rsidR="009542AA" w:rsidRPr="009F60BE" w:rsidRDefault="009542AA" w:rsidP="00A731F8">
            <w:pPr>
              <w:pStyle w:val="Texto"/>
              <w:spacing w:before="20" w:after="20" w:line="240" w:lineRule="auto"/>
              <w:ind w:firstLine="0"/>
              <w:jc w:val="center"/>
              <w:rPr>
                <w:b/>
                <w:sz w:val="9"/>
                <w:szCs w:val="9"/>
              </w:rPr>
            </w:pPr>
            <w:r w:rsidRPr="009F60BE">
              <w:rPr>
                <w:b/>
                <w:sz w:val="9"/>
                <w:szCs w:val="9"/>
              </w:rPr>
              <w:t>Ingresos y gastos relacionados con activos mantenidos para su disposición</w:t>
            </w:r>
          </w:p>
        </w:tc>
        <w:tc>
          <w:tcPr>
            <w:tcW w:w="752" w:type="dxa"/>
            <w:tcBorders>
              <w:top w:val="single" w:sz="6" w:space="0" w:color="auto"/>
              <w:left w:val="single" w:sz="6" w:space="0" w:color="auto"/>
              <w:bottom w:val="single" w:sz="6" w:space="0" w:color="auto"/>
              <w:right w:val="single" w:sz="6" w:space="0" w:color="auto"/>
            </w:tcBorders>
            <w:vAlign w:val="center"/>
          </w:tcPr>
          <w:p w14:paraId="64DCCD00" w14:textId="77777777" w:rsidR="009542AA" w:rsidRPr="009F60BE" w:rsidRDefault="009542AA" w:rsidP="00A731F8">
            <w:pPr>
              <w:pStyle w:val="Texto"/>
              <w:spacing w:before="20" w:after="20" w:line="240" w:lineRule="auto"/>
              <w:ind w:firstLine="0"/>
              <w:jc w:val="center"/>
              <w:rPr>
                <w:b/>
                <w:sz w:val="9"/>
                <w:szCs w:val="9"/>
              </w:rPr>
            </w:pPr>
          </w:p>
          <w:p w14:paraId="05B1711D" w14:textId="77777777" w:rsidR="009542AA" w:rsidRPr="009F60BE" w:rsidRDefault="009542AA" w:rsidP="00A731F8">
            <w:pPr>
              <w:pStyle w:val="Texto"/>
              <w:spacing w:before="20" w:after="20" w:line="240" w:lineRule="auto"/>
              <w:ind w:firstLine="0"/>
              <w:jc w:val="center"/>
              <w:rPr>
                <w:b/>
                <w:sz w:val="9"/>
                <w:szCs w:val="9"/>
              </w:rPr>
            </w:pPr>
            <w:r w:rsidRPr="009F60BE">
              <w:rPr>
                <w:b/>
                <w:sz w:val="9"/>
                <w:szCs w:val="9"/>
              </w:rPr>
              <w:t>Remedición de beneficios definidos a los empleados</w:t>
            </w:r>
          </w:p>
        </w:tc>
        <w:tc>
          <w:tcPr>
            <w:tcW w:w="628" w:type="dxa"/>
            <w:tcBorders>
              <w:top w:val="single" w:sz="6" w:space="0" w:color="auto"/>
              <w:left w:val="single" w:sz="6" w:space="0" w:color="auto"/>
              <w:bottom w:val="single" w:sz="6" w:space="0" w:color="auto"/>
              <w:right w:val="single" w:sz="6" w:space="0" w:color="auto"/>
            </w:tcBorders>
            <w:vAlign w:val="center"/>
          </w:tcPr>
          <w:p w14:paraId="034D1F89" w14:textId="77777777" w:rsidR="009542AA" w:rsidRPr="009F60BE" w:rsidRDefault="009542AA" w:rsidP="00A731F8">
            <w:pPr>
              <w:pStyle w:val="Texto"/>
              <w:spacing w:before="20" w:after="20" w:line="240" w:lineRule="auto"/>
              <w:ind w:firstLine="0"/>
              <w:jc w:val="center"/>
              <w:rPr>
                <w:b/>
                <w:sz w:val="9"/>
                <w:szCs w:val="9"/>
              </w:rPr>
            </w:pPr>
            <w:r w:rsidRPr="009F60BE">
              <w:rPr>
                <w:b/>
                <w:sz w:val="9"/>
                <w:szCs w:val="9"/>
              </w:rPr>
              <w:t>Resultado por tenencia de activos no monetarios</w:t>
            </w:r>
          </w:p>
        </w:tc>
        <w:tc>
          <w:tcPr>
            <w:tcW w:w="752" w:type="dxa"/>
            <w:tcBorders>
              <w:top w:val="single" w:sz="6" w:space="0" w:color="auto"/>
              <w:left w:val="single" w:sz="6" w:space="0" w:color="auto"/>
              <w:bottom w:val="single" w:sz="6" w:space="0" w:color="auto"/>
              <w:right w:val="single" w:sz="6" w:space="0" w:color="auto"/>
            </w:tcBorders>
            <w:vAlign w:val="center"/>
          </w:tcPr>
          <w:p w14:paraId="40BF6E83" w14:textId="77777777" w:rsidR="009542AA" w:rsidRPr="009F60BE" w:rsidRDefault="009542AA" w:rsidP="00A731F8">
            <w:pPr>
              <w:pStyle w:val="Texto"/>
              <w:spacing w:before="20" w:after="20" w:line="240" w:lineRule="auto"/>
              <w:ind w:firstLine="0"/>
              <w:jc w:val="center"/>
              <w:rPr>
                <w:b/>
                <w:sz w:val="9"/>
                <w:szCs w:val="9"/>
              </w:rPr>
            </w:pPr>
            <w:r w:rsidRPr="009F60BE">
              <w:rPr>
                <w:b/>
                <w:sz w:val="9"/>
                <w:szCs w:val="9"/>
              </w:rPr>
              <w:t>Participación en ORI de otras entidades</w:t>
            </w:r>
          </w:p>
        </w:tc>
        <w:tc>
          <w:tcPr>
            <w:tcW w:w="751" w:type="dxa"/>
            <w:tcBorders>
              <w:left w:val="single" w:sz="6" w:space="0" w:color="auto"/>
              <w:bottom w:val="single" w:sz="6" w:space="0" w:color="auto"/>
              <w:right w:val="single" w:sz="6" w:space="0" w:color="auto"/>
            </w:tcBorders>
            <w:vAlign w:val="center"/>
          </w:tcPr>
          <w:p w14:paraId="0AFF63B9" w14:textId="77777777" w:rsidR="009542AA" w:rsidRPr="009F60BE" w:rsidRDefault="009542AA" w:rsidP="00A731F8">
            <w:pPr>
              <w:pStyle w:val="Texto"/>
              <w:spacing w:before="20" w:after="20" w:line="240" w:lineRule="auto"/>
              <w:ind w:firstLine="0"/>
              <w:jc w:val="center"/>
              <w:rPr>
                <w:b/>
                <w:sz w:val="9"/>
                <w:szCs w:val="9"/>
              </w:rPr>
            </w:pPr>
            <w:r w:rsidRPr="009F60BE">
              <w:rPr>
                <w:b/>
                <w:sz w:val="9"/>
                <w:szCs w:val="9"/>
              </w:rPr>
              <w:t>Total participación controladora</w:t>
            </w:r>
          </w:p>
        </w:tc>
        <w:tc>
          <w:tcPr>
            <w:tcW w:w="752" w:type="dxa"/>
            <w:tcBorders>
              <w:left w:val="single" w:sz="6" w:space="0" w:color="auto"/>
              <w:bottom w:val="single" w:sz="6" w:space="0" w:color="auto"/>
              <w:right w:val="single" w:sz="6" w:space="0" w:color="auto"/>
            </w:tcBorders>
            <w:vAlign w:val="center"/>
          </w:tcPr>
          <w:p w14:paraId="02A1694E" w14:textId="77777777" w:rsidR="009542AA" w:rsidRPr="009F60BE" w:rsidRDefault="009542AA" w:rsidP="00A731F8">
            <w:pPr>
              <w:pStyle w:val="Texto"/>
              <w:spacing w:before="20" w:after="20" w:line="240" w:lineRule="auto"/>
              <w:ind w:firstLine="0"/>
              <w:jc w:val="center"/>
              <w:rPr>
                <w:b/>
                <w:sz w:val="9"/>
                <w:szCs w:val="9"/>
              </w:rPr>
            </w:pPr>
            <w:r w:rsidRPr="009F60BE">
              <w:rPr>
                <w:b/>
                <w:sz w:val="9"/>
                <w:szCs w:val="9"/>
              </w:rPr>
              <w:t>Total Participación no controladora</w:t>
            </w:r>
          </w:p>
        </w:tc>
        <w:tc>
          <w:tcPr>
            <w:tcW w:w="867" w:type="dxa"/>
            <w:tcBorders>
              <w:left w:val="single" w:sz="6" w:space="0" w:color="auto"/>
              <w:bottom w:val="single" w:sz="6" w:space="0" w:color="auto"/>
              <w:right w:val="single" w:sz="6" w:space="0" w:color="auto"/>
            </w:tcBorders>
            <w:vAlign w:val="center"/>
          </w:tcPr>
          <w:p w14:paraId="0551988D" w14:textId="77777777" w:rsidR="009542AA" w:rsidRPr="009F60BE" w:rsidRDefault="009542AA" w:rsidP="00A731F8">
            <w:pPr>
              <w:pStyle w:val="Texto"/>
              <w:spacing w:before="20" w:after="20" w:line="240" w:lineRule="auto"/>
              <w:ind w:firstLine="0"/>
              <w:jc w:val="center"/>
              <w:rPr>
                <w:b/>
                <w:sz w:val="9"/>
                <w:szCs w:val="9"/>
              </w:rPr>
            </w:pPr>
            <w:r w:rsidRPr="009F60BE">
              <w:rPr>
                <w:b/>
                <w:sz w:val="9"/>
                <w:szCs w:val="9"/>
              </w:rPr>
              <w:t>Total patrimonio contable</w:t>
            </w:r>
          </w:p>
        </w:tc>
      </w:tr>
      <w:tr w:rsidR="009542AA" w:rsidRPr="009F60BE" w14:paraId="1C7AFC26" w14:textId="77777777">
        <w:trPr>
          <w:trHeight w:val="144"/>
        </w:trPr>
        <w:tc>
          <w:tcPr>
            <w:tcW w:w="2358" w:type="dxa"/>
            <w:tcBorders>
              <w:top w:val="single" w:sz="6" w:space="0" w:color="auto"/>
              <w:left w:val="single" w:sz="6" w:space="0" w:color="auto"/>
              <w:right w:val="single" w:sz="6" w:space="0" w:color="auto"/>
            </w:tcBorders>
            <w:vAlign w:val="center"/>
          </w:tcPr>
          <w:p w14:paraId="4DCD7C39" w14:textId="77777777" w:rsidR="009542AA" w:rsidRPr="009F60BE" w:rsidRDefault="009542AA" w:rsidP="00A731F8">
            <w:pPr>
              <w:pStyle w:val="Texto"/>
              <w:spacing w:before="20" w:after="20" w:line="240" w:lineRule="auto"/>
              <w:ind w:firstLine="0"/>
              <w:rPr>
                <w:sz w:val="9"/>
                <w:szCs w:val="9"/>
              </w:rPr>
            </w:pPr>
          </w:p>
        </w:tc>
        <w:tc>
          <w:tcPr>
            <w:tcW w:w="583" w:type="dxa"/>
            <w:tcBorders>
              <w:top w:val="single" w:sz="6" w:space="0" w:color="auto"/>
              <w:left w:val="single" w:sz="6" w:space="0" w:color="auto"/>
              <w:right w:val="single" w:sz="6" w:space="0" w:color="auto"/>
            </w:tcBorders>
            <w:vAlign w:val="center"/>
          </w:tcPr>
          <w:p w14:paraId="5F237C88" w14:textId="77777777" w:rsidR="009542AA" w:rsidRPr="009F60BE" w:rsidRDefault="009542AA" w:rsidP="00A731F8">
            <w:pPr>
              <w:pStyle w:val="Texto"/>
              <w:spacing w:before="20" w:after="20" w:line="240" w:lineRule="auto"/>
              <w:ind w:firstLine="0"/>
              <w:rPr>
                <w:sz w:val="9"/>
                <w:szCs w:val="9"/>
              </w:rPr>
            </w:pPr>
          </w:p>
        </w:tc>
        <w:tc>
          <w:tcPr>
            <w:tcW w:w="675" w:type="dxa"/>
            <w:tcBorders>
              <w:top w:val="single" w:sz="6" w:space="0" w:color="auto"/>
              <w:left w:val="single" w:sz="6" w:space="0" w:color="auto"/>
              <w:right w:val="single" w:sz="6" w:space="0" w:color="auto"/>
            </w:tcBorders>
            <w:vAlign w:val="center"/>
          </w:tcPr>
          <w:p w14:paraId="6F6D67D6" w14:textId="77777777" w:rsidR="009542AA" w:rsidRPr="009F60BE" w:rsidRDefault="009542AA" w:rsidP="00A731F8">
            <w:pPr>
              <w:pStyle w:val="Texto"/>
              <w:spacing w:before="20" w:after="20" w:line="240" w:lineRule="auto"/>
              <w:ind w:firstLine="0"/>
              <w:rPr>
                <w:sz w:val="9"/>
                <w:szCs w:val="9"/>
              </w:rPr>
            </w:pPr>
          </w:p>
        </w:tc>
        <w:tc>
          <w:tcPr>
            <w:tcW w:w="636" w:type="dxa"/>
            <w:tcBorders>
              <w:top w:val="single" w:sz="6" w:space="0" w:color="auto"/>
              <w:left w:val="single" w:sz="6" w:space="0" w:color="auto"/>
              <w:right w:val="single" w:sz="6" w:space="0" w:color="auto"/>
            </w:tcBorders>
            <w:vAlign w:val="center"/>
          </w:tcPr>
          <w:p w14:paraId="5335754D" w14:textId="77777777" w:rsidR="009542AA" w:rsidRPr="009F60BE" w:rsidRDefault="009542AA" w:rsidP="00A731F8">
            <w:pPr>
              <w:pStyle w:val="Texto"/>
              <w:spacing w:before="20" w:after="20" w:line="240" w:lineRule="auto"/>
              <w:ind w:firstLine="0"/>
              <w:rPr>
                <w:sz w:val="9"/>
                <w:szCs w:val="9"/>
              </w:rPr>
            </w:pPr>
          </w:p>
        </w:tc>
        <w:tc>
          <w:tcPr>
            <w:tcW w:w="751" w:type="dxa"/>
            <w:tcBorders>
              <w:top w:val="single" w:sz="6" w:space="0" w:color="auto"/>
              <w:left w:val="single" w:sz="6" w:space="0" w:color="auto"/>
              <w:right w:val="single" w:sz="6" w:space="0" w:color="auto"/>
            </w:tcBorders>
          </w:tcPr>
          <w:p w14:paraId="44E1EEDA" w14:textId="77777777" w:rsidR="009542AA" w:rsidRPr="009F60BE" w:rsidRDefault="009542AA" w:rsidP="00A731F8">
            <w:pPr>
              <w:pStyle w:val="Texto"/>
              <w:spacing w:before="20" w:after="20" w:line="240" w:lineRule="auto"/>
              <w:ind w:firstLine="0"/>
              <w:rPr>
                <w:sz w:val="9"/>
                <w:szCs w:val="9"/>
              </w:rPr>
            </w:pPr>
          </w:p>
        </w:tc>
        <w:tc>
          <w:tcPr>
            <w:tcW w:w="622" w:type="dxa"/>
            <w:tcBorders>
              <w:top w:val="single" w:sz="6" w:space="0" w:color="auto"/>
              <w:left w:val="single" w:sz="6" w:space="0" w:color="auto"/>
              <w:right w:val="single" w:sz="6" w:space="0" w:color="auto"/>
            </w:tcBorders>
          </w:tcPr>
          <w:p w14:paraId="2A94FFE8" w14:textId="77777777" w:rsidR="009542AA" w:rsidRPr="009F60BE" w:rsidRDefault="009542AA" w:rsidP="00A731F8">
            <w:pPr>
              <w:pStyle w:val="Texto"/>
              <w:spacing w:before="20" w:after="20" w:line="240" w:lineRule="auto"/>
              <w:ind w:firstLine="0"/>
              <w:rPr>
                <w:sz w:val="9"/>
                <w:szCs w:val="9"/>
              </w:rPr>
            </w:pPr>
          </w:p>
        </w:tc>
        <w:tc>
          <w:tcPr>
            <w:tcW w:w="759" w:type="dxa"/>
            <w:tcBorders>
              <w:top w:val="single" w:sz="6" w:space="0" w:color="auto"/>
              <w:left w:val="single" w:sz="6" w:space="0" w:color="auto"/>
              <w:right w:val="single" w:sz="6" w:space="0" w:color="auto"/>
            </w:tcBorders>
            <w:vAlign w:val="center"/>
          </w:tcPr>
          <w:p w14:paraId="312A3189" w14:textId="77777777" w:rsidR="009542AA" w:rsidRPr="009F60BE" w:rsidRDefault="009542AA" w:rsidP="00A731F8">
            <w:pPr>
              <w:pStyle w:val="Texto"/>
              <w:spacing w:before="20" w:after="20" w:line="240" w:lineRule="auto"/>
              <w:ind w:firstLine="0"/>
              <w:rPr>
                <w:sz w:val="9"/>
                <w:szCs w:val="9"/>
              </w:rPr>
            </w:pPr>
          </w:p>
        </w:tc>
        <w:tc>
          <w:tcPr>
            <w:tcW w:w="744" w:type="dxa"/>
            <w:tcBorders>
              <w:top w:val="single" w:sz="6" w:space="0" w:color="auto"/>
              <w:left w:val="single" w:sz="6" w:space="0" w:color="auto"/>
              <w:right w:val="single" w:sz="6" w:space="0" w:color="auto"/>
            </w:tcBorders>
            <w:vAlign w:val="center"/>
          </w:tcPr>
          <w:p w14:paraId="3ABB2ED6" w14:textId="77777777" w:rsidR="009542AA" w:rsidRPr="009F60BE" w:rsidRDefault="009542AA" w:rsidP="00A731F8">
            <w:pPr>
              <w:pStyle w:val="Texto"/>
              <w:spacing w:before="20" w:after="20" w:line="240" w:lineRule="auto"/>
              <w:ind w:firstLine="0"/>
              <w:rPr>
                <w:sz w:val="9"/>
                <w:szCs w:val="9"/>
              </w:rPr>
            </w:pPr>
          </w:p>
        </w:tc>
        <w:tc>
          <w:tcPr>
            <w:tcW w:w="751" w:type="dxa"/>
            <w:tcBorders>
              <w:top w:val="single" w:sz="6" w:space="0" w:color="auto"/>
              <w:left w:val="single" w:sz="6" w:space="0" w:color="auto"/>
              <w:right w:val="single" w:sz="6" w:space="0" w:color="auto"/>
            </w:tcBorders>
          </w:tcPr>
          <w:p w14:paraId="3A0087F5" w14:textId="77777777" w:rsidR="009542AA" w:rsidRPr="009F60BE" w:rsidRDefault="009542AA" w:rsidP="00A731F8">
            <w:pPr>
              <w:pStyle w:val="Texto"/>
              <w:spacing w:before="20" w:after="20" w:line="240" w:lineRule="auto"/>
              <w:ind w:firstLine="0"/>
              <w:rPr>
                <w:sz w:val="9"/>
                <w:szCs w:val="9"/>
              </w:rPr>
            </w:pPr>
          </w:p>
        </w:tc>
        <w:tc>
          <w:tcPr>
            <w:tcW w:w="751" w:type="dxa"/>
            <w:tcBorders>
              <w:top w:val="single" w:sz="6" w:space="0" w:color="auto"/>
              <w:left w:val="single" w:sz="6" w:space="0" w:color="auto"/>
              <w:right w:val="single" w:sz="6" w:space="0" w:color="auto"/>
            </w:tcBorders>
            <w:vAlign w:val="center"/>
          </w:tcPr>
          <w:p w14:paraId="416C8F08" w14:textId="77777777" w:rsidR="009542AA" w:rsidRPr="009F60BE" w:rsidRDefault="009542AA" w:rsidP="00A731F8">
            <w:pPr>
              <w:pStyle w:val="Texto"/>
              <w:spacing w:before="20" w:after="20" w:line="240" w:lineRule="auto"/>
              <w:ind w:firstLine="0"/>
              <w:rPr>
                <w:sz w:val="9"/>
                <w:szCs w:val="9"/>
              </w:rPr>
            </w:pPr>
          </w:p>
        </w:tc>
        <w:tc>
          <w:tcPr>
            <w:tcW w:w="752" w:type="dxa"/>
            <w:tcBorders>
              <w:top w:val="single" w:sz="6" w:space="0" w:color="auto"/>
              <w:left w:val="single" w:sz="6" w:space="0" w:color="auto"/>
              <w:right w:val="single" w:sz="6" w:space="0" w:color="auto"/>
            </w:tcBorders>
            <w:vAlign w:val="center"/>
          </w:tcPr>
          <w:p w14:paraId="7CB7F540" w14:textId="77777777" w:rsidR="009542AA" w:rsidRPr="009F60BE" w:rsidRDefault="009542AA" w:rsidP="00A731F8">
            <w:pPr>
              <w:pStyle w:val="Texto"/>
              <w:spacing w:before="20" w:after="20" w:line="240" w:lineRule="auto"/>
              <w:ind w:firstLine="0"/>
              <w:rPr>
                <w:sz w:val="9"/>
                <w:szCs w:val="9"/>
              </w:rPr>
            </w:pPr>
          </w:p>
        </w:tc>
        <w:tc>
          <w:tcPr>
            <w:tcW w:w="628" w:type="dxa"/>
            <w:tcBorders>
              <w:top w:val="single" w:sz="6" w:space="0" w:color="auto"/>
              <w:left w:val="single" w:sz="6" w:space="0" w:color="auto"/>
              <w:right w:val="single" w:sz="6" w:space="0" w:color="auto"/>
            </w:tcBorders>
            <w:vAlign w:val="center"/>
          </w:tcPr>
          <w:p w14:paraId="3848A62A" w14:textId="77777777" w:rsidR="009542AA" w:rsidRPr="009F60BE" w:rsidRDefault="009542AA" w:rsidP="00A731F8">
            <w:pPr>
              <w:pStyle w:val="Texto"/>
              <w:spacing w:before="20" w:after="20" w:line="240" w:lineRule="auto"/>
              <w:ind w:firstLine="0"/>
              <w:rPr>
                <w:sz w:val="9"/>
                <w:szCs w:val="9"/>
              </w:rPr>
            </w:pPr>
          </w:p>
        </w:tc>
        <w:tc>
          <w:tcPr>
            <w:tcW w:w="752" w:type="dxa"/>
            <w:tcBorders>
              <w:top w:val="single" w:sz="6" w:space="0" w:color="auto"/>
              <w:left w:val="single" w:sz="6" w:space="0" w:color="auto"/>
              <w:right w:val="single" w:sz="6" w:space="0" w:color="auto"/>
            </w:tcBorders>
            <w:vAlign w:val="center"/>
          </w:tcPr>
          <w:p w14:paraId="561B7425" w14:textId="77777777" w:rsidR="009542AA" w:rsidRPr="009F60BE" w:rsidRDefault="009542AA" w:rsidP="00A731F8">
            <w:pPr>
              <w:pStyle w:val="Texto"/>
              <w:spacing w:before="20" w:after="20" w:line="240" w:lineRule="auto"/>
              <w:ind w:firstLine="0"/>
              <w:rPr>
                <w:sz w:val="9"/>
                <w:szCs w:val="9"/>
              </w:rPr>
            </w:pPr>
          </w:p>
        </w:tc>
        <w:tc>
          <w:tcPr>
            <w:tcW w:w="751" w:type="dxa"/>
            <w:tcBorders>
              <w:top w:val="single" w:sz="6" w:space="0" w:color="auto"/>
              <w:left w:val="single" w:sz="6" w:space="0" w:color="auto"/>
              <w:right w:val="single" w:sz="6" w:space="0" w:color="auto"/>
            </w:tcBorders>
            <w:vAlign w:val="center"/>
          </w:tcPr>
          <w:p w14:paraId="764395F1" w14:textId="77777777" w:rsidR="009542AA" w:rsidRPr="009F60BE" w:rsidRDefault="009542AA" w:rsidP="00A731F8">
            <w:pPr>
              <w:pStyle w:val="Texto"/>
              <w:spacing w:before="20" w:after="20" w:line="240" w:lineRule="auto"/>
              <w:ind w:firstLine="0"/>
              <w:rPr>
                <w:sz w:val="9"/>
                <w:szCs w:val="9"/>
              </w:rPr>
            </w:pPr>
          </w:p>
        </w:tc>
        <w:tc>
          <w:tcPr>
            <w:tcW w:w="752" w:type="dxa"/>
            <w:tcBorders>
              <w:top w:val="single" w:sz="6" w:space="0" w:color="auto"/>
              <w:left w:val="single" w:sz="6" w:space="0" w:color="auto"/>
              <w:right w:val="single" w:sz="6" w:space="0" w:color="auto"/>
            </w:tcBorders>
          </w:tcPr>
          <w:p w14:paraId="19DC2AFA" w14:textId="77777777" w:rsidR="009542AA" w:rsidRPr="009F60BE" w:rsidRDefault="009542AA" w:rsidP="00A731F8">
            <w:pPr>
              <w:pStyle w:val="Texto"/>
              <w:spacing w:before="20" w:after="20" w:line="240" w:lineRule="auto"/>
              <w:ind w:firstLine="0"/>
              <w:rPr>
                <w:sz w:val="9"/>
                <w:szCs w:val="9"/>
              </w:rPr>
            </w:pPr>
          </w:p>
        </w:tc>
        <w:tc>
          <w:tcPr>
            <w:tcW w:w="867" w:type="dxa"/>
            <w:tcBorders>
              <w:top w:val="single" w:sz="6" w:space="0" w:color="auto"/>
              <w:left w:val="single" w:sz="6" w:space="0" w:color="auto"/>
              <w:right w:val="single" w:sz="6" w:space="0" w:color="auto"/>
            </w:tcBorders>
          </w:tcPr>
          <w:p w14:paraId="2E696601" w14:textId="77777777" w:rsidR="009542AA" w:rsidRPr="009F60BE" w:rsidRDefault="009542AA" w:rsidP="00A731F8">
            <w:pPr>
              <w:pStyle w:val="Texto"/>
              <w:spacing w:before="20" w:after="20" w:line="240" w:lineRule="auto"/>
              <w:ind w:firstLine="0"/>
              <w:rPr>
                <w:sz w:val="9"/>
                <w:szCs w:val="9"/>
              </w:rPr>
            </w:pPr>
          </w:p>
        </w:tc>
      </w:tr>
      <w:tr w:rsidR="009542AA" w:rsidRPr="009F60BE" w14:paraId="46F5280E" w14:textId="77777777">
        <w:trPr>
          <w:trHeight w:val="144"/>
        </w:trPr>
        <w:tc>
          <w:tcPr>
            <w:tcW w:w="2358" w:type="dxa"/>
            <w:tcBorders>
              <w:left w:val="single" w:sz="6" w:space="0" w:color="auto"/>
              <w:right w:val="single" w:sz="6" w:space="0" w:color="auto"/>
            </w:tcBorders>
            <w:vAlign w:val="center"/>
          </w:tcPr>
          <w:p w14:paraId="3527F1BB" w14:textId="77777777" w:rsidR="009542AA" w:rsidRPr="009F60BE" w:rsidRDefault="009542AA" w:rsidP="00A731F8">
            <w:pPr>
              <w:pStyle w:val="Texto"/>
              <w:spacing w:before="20" w:after="20" w:line="240" w:lineRule="auto"/>
              <w:ind w:firstLine="0"/>
              <w:rPr>
                <w:b/>
                <w:sz w:val="9"/>
                <w:szCs w:val="9"/>
              </w:rPr>
            </w:pPr>
            <w:r w:rsidRPr="009F60BE">
              <w:rPr>
                <w:b/>
                <w:sz w:val="9"/>
                <w:szCs w:val="9"/>
              </w:rPr>
              <w:t>Saldo al ___ de _________ de ___</w:t>
            </w:r>
          </w:p>
        </w:tc>
        <w:tc>
          <w:tcPr>
            <w:tcW w:w="583" w:type="dxa"/>
            <w:tcBorders>
              <w:left w:val="single" w:sz="6" w:space="0" w:color="auto"/>
              <w:right w:val="single" w:sz="6" w:space="0" w:color="auto"/>
            </w:tcBorders>
            <w:vAlign w:val="center"/>
          </w:tcPr>
          <w:p w14:paraId="5871680D"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11B1A1C1"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66971339"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4CC94EB1"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61DCC619"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6DA89933"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780A3DD9"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3BF3A57E"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0D20AFC3"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3A038F47"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359C5C8D"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4A976B2F"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2DF7BB5F"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13DC086D"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7B3BFA10" w14:textId="77777777" w:rsidR="009542AA" w:rsidRPr="009F60BE" w:rsidRDefault="009542AA" w:rsidP="00A731F8">
            <w:pPr>
              <w:pStyle w:val="Texto"/>
              <w:spacing w:before="20" w:after="20" w:line="240" w:lineRule="auto"/>
              <w:ind w:firstLine="0"/>
              <w:rPr>
                <w:sz w:val="9"/>
                <w:szCs w:val="9"/>
              </w:rPr>
            </w:pPr>
          </w:p>
        </w:tc>
      </w:tr>
      <w:tr w:rsidR="009542AA" w:rsidRPr="009F60BE" w14:paraId="34768529" w14:textId="77777777">
        <w:trPr>
          <w:trHeight w:val="144"/>
        </w:trPr>
        <w:tc>
          <w:tcPr>
            <w:tcW w:w="2358" w:type="dxa"/>
            <w:tcBorders>
              <w:left w:val="single" w:sz="6" w:space="0" w:color="auto"/>
              <w:right w:val="single" w:sz="6" w:space="0" w:color="auto"/>
            </w:tcBorders>
            <w:vAlign w:val="center"/>
          </w:tcPr>
          <w:p w14:paraId="460E7EAC" w14:textId="77777777" w:rsidR="009542AA" w:rsidRPr="009F60BE" w:rsidRDefault="009542AA" w:rsidP="00A731F8">
            <w:pPr>
              <w:pStyle w:val="Texto"/>
              <w:spacing w:before="20" w:after="20" w:line="240" w:lineRule="auto"/>
              <w:ind w:firstLine="0"/>
              <w:rPr>
                <w:sz w:val="9"/>
                <w:szCs w:val="9"/>
              </w:rPr>
            </w:pPr>
          </w:p>
        </w:tc>
        <w:tc>
          <w:tcPr>
            <w:tcW w:w="583" w:type="dxa"/>
            <w:tcBorders>
              <w:left w:val="single" w:sz="6" w:space="0" w:color="auto"/>
              <w:right w:val="single" w:sz="6" w:space="0" w:color="auto"/>
            </w:tcBorders>
            <w:vAlign w:val="center"/>
          </w:tcPr>
          <w:p w14:paraId="351E614E"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6987B87D"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16BD745F"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7D2615A2"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3918DFBD"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0A4C211E"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259F2C01"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6667ED5D"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3C0A022B"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67020F59"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5513C078"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71CB8E16"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2916E1AC"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6DDC4ABD"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372C2AE6" w14:textId="77777777" w:rsidR="009542AA" w:rsidRPr="009F60BE" w:rsidRDefault="009542AA" w:rsidP="00A731F8">
            <w:pPr>
              <w:pStyle w:val="Texto"/>
              <w:spacing w:before="20" w:after="20" w:line="240" w:lineRule="auto"/>
              <w:ind w:firstLine="0"/>
              <w:rPr>
                <w:sz w:val="9"/>
                <w:szCs w:val="9"/>
              </w:rPr>
            </w:pPr>
          </w:p>
        </w:tc>
      </w:tr>
      <w:tr w:rsidR="009542AA" w:rsidRPr="009F60BE" w14:paraId="684E4492" w14:textId="77777777">
        <w:trPr>
          <w:trHeight w:val="144"/>
        </w:trPr>
        <w:tc>
          <w:tcPr>
            <w:tcW w:w="2358" w:type="dxa"/>
            <w:tcBorders>
              <w:left w:val="single" w:sz="6" w:space="0" w:color="auto"/>
              <w:right w:val="single" w:sz="6" w:space="0" w:color="auto"/>
            </w:tcBorders>
            <w:vAlign w:val="center"/>
          </w:tcPr>
          <w:p w14:paraId="41DF33EF" w14:textId="77777777" w:rsidR="009542AA" w:rsidRPr="009F60BE" w:rsidRDefault="009542AA" w:rsidP="00A731F8">
            <w:pPr>
              <w:pStyle w:val="Texto"/>
              <w:spacing w:before="20" w:after="20" w:line="240" w:lineRule="auto"/>
              <w:ind w:firstLine="0"/>
              <w:rPr>
                <w:b/>
                <w:sz w:val="9"/>
                <w:szCs w:val="9"/>
              </w:rPr>
            </w:pPr>
            <w:r w:rsidRPr="009F60BE">
              <w:rPr>
                <w:b/>
                <w:sz w:val="9"/>
                <w:szCs w:val="9"/>
              </w:rPr>
              <w:t>Ajustes retrospectivos por cambios contables</w:t>
            </w:r>
          </w:p>
        </w:tc>
        <w:tc>
          <w:tcPr>
            <w:tcW w:w="583" w:type="dxa"/>
            <w:tcBorders>
              <w:left w:val="single" w:sz="6" w:space="0" w:color="auto"/>
              <w:right w:val="single" w:sz="6" w:space="0" w:color="auto"/>
            </w:tcBorders>
            <w:vAlign w:val="center"/>
          </w:tcPr>
          <w:p w14:paraId="2AD840F3"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45407E0C"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56306F0B"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1B20ED4A"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593BDFC3"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6904184D"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5D25215B"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747D82A9"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0E0A8F19"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462075BE"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6651D4AF"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6C593588"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35679B31"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62B97925"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00697230" w14:textId="77777777" w:rsidR="009542AA" w:rsidRPr="009F60BE" w:rsidRDefault="009542AA" w:rsidP="00A731F8">
            <w:pPr>
              <w:pStyle w:val="Texto"/>
              <w:spacing w:before="20" w:after="20" w:line="240" w:lineRule="auto"/>
              <w:ind w:firstLine="0"/>
              <w:rPr>
                <w:sz w:val="9"/>
                <w:szCs w:val="9"/>
              </w:rPr>
            </w:pPr>
          </w:p>
        </w:tc>
      </w:tr>
      <w:tr w:rsidR="009542AA" w:rsidRPr="009F60BE" w14:paraId="231B618A" w14:textId="77777777">
        <w:trPr>
          <w:trHeight w:val="144"/>
        </w:trPr>
        <w:tc>
          <w:tcPr>
            <w:tcW w:w="2358" w:type="dxa"/>
            <w:tcBorders>
              <w:left w:val="single" w:sz="6" w:space="0" w:color="auto"/>
              <w:right w:val="single" w:sz="6" w:space="0" w:color="auto"/>
            </w:tcBorders>
            <w:vAlign w:val="center"/>
          </w:tcPr>
          <w:p w14:paraId="1DA98A88" w14:textId="77777777" w:rsidR="009542AA" w:rsidRPr="009F60BE" w:rsidRDefault="009542AA" w:rsidP="00A731F8">
            <w:pPr>
              <w:pStyle w:val="Texto"/>
              <w:spacing w:before="20" w:after="20" w:line="240" w:lineRule="auto"/>
              <w:ind w:firstLine="0"/>
              <w:rPr>
                <w:b/>
                <w:sz w:val="9"/>
                <w:szCs w:val="9"/>
              </w:rPr>
            </w:pPr>
            <w:r w:rsidRPr="009F60BE">
              <w:rPr>
                <w:b/>
                <w:sz w:val="9"/>
                <w:szCs w:val="9"/>
              </w:rPr>
              <w:t>Ajustes retrospectivos por correcciones de errores</w:t>
            </w:r>
          </w:p>
        </w:tc>
        <w:tc>
          <w:tcPr>
            <w:tcW w:w="583" w:type="dxa"/>
            <w:tcBorders>
              <w:left w:val="single" w:sz="6" w:space="0" w:color="auto"/>
              <w:right w:val="single" w:sz="6" w:space="0" w:color="auto"/>
            </w:tcBorders>
            <w:vAlign w:val="center"/>
          </w:tcPr>
          <w:p w14:paraId="0C343E14"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4B3E415C"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2E5E33D3"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6EF6F17A"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129ACEA2"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57F5D353"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0CB8F305"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2E4FAE74"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41E4755A"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7476D608"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0DFDF708"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62FAA6A0"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44D73538"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0F21912B"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15CAE0B6" w14:textId="77777777" w:rsidR="009542AA" w:rsidRPr="009F60BE" w:rsidRDefault="009542AA" w:rsidP="00A731F8">
            <w:pPr>
              <w:pStyle w:val="Texto"/>
              <w:spacing w:before="20" w:after="20" w:line="240" w:lineRule="auto"/>
              <w:ind w:firstLine="0"/>
              <w:rPr>
                <w:sz w:val="9"/>
                <w:szCs w:val="9"/>
              </w:rPr>
            </w:pPr>
          </w:p>
        </w:tc>
      </w:tr>
      <w:tr w:rsidR="009542AA" w:rsidRPr="009F60BE" w14:paraId="08AD95A7" w14:textId="77777777">
        <w:trPr>
          <w:trHeight w:val="144"/>
        </w:trPr>
        <w:tc>
          <w:tcPr>
            <w:tcW w:w="2358" w:type="dxa"/>
            <w:tcBorders>
              <w:left w:val="single" w:sz="6" w:space="0" w:color="auto"/>
              <w:right w:val="single" w:sz="6" w:space="0" w:color="auto"/>
            </w:tcBorders>
            <w:vAlign w:val="center"/>
          </w:tcPr>
          <w:p w14:paraId="6C79A02E" w14:textId="77777777" w:rsidR="009542AA" w:rsidRPr="009F60BE" w:rsidRDefault="009542AA" w:rsidP="00A731F8">
            <w:pPr>
              <w:pStyle w:val="Texto"/>
              <w:spacing w:before="20" w:after="20" w:line="240" w:lineRule="auto"/>
              <w:ind w:firstLine="0"/>
              <w:rPr>
                <w:b/>
                <w:sz w:val="9"/>
                <w:szCs w:val="9"/>
              </w:rPr>
            </w:pPr>
          </w:p>
        </w:tc>
        <w:tc>
          <w:tcPr>
            <w:tcW w:w="583" w:type="dxa"/>
            <w:tcBorders>
              <w:left w:val="single" w:sz="6" w:space="0" w:color="auto"/>
              <w:right w:val="single" w:sz="6" w:space="0" w:color="auto"/>
            </w:tcBorders>
            <w:vAlign w:val="center"/>
          </w:tcPr>
          <w:p w14:paraId="1102F5A2"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3995F123"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4850A8C7"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5967A4B2"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782628A9"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6AF2E017"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028BC693"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474D9E63"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07C22386"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3DD970D8"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59CAEBE7"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58C8EA2A"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2ECC20A8"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680D86E0"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69FC21E7" w14:textId="77777777" w:rsidR="009542AA" w:rsidRPr="009F60BE" w:rsidRDefault="009542AA" w:rsidP="00A731F8">
            <w:pPr>
              <w:pStyle w:val="Texto"/>
              <w:spacing w:before="20" w:after="20" w:line="240" w:lineRule="auto"/>
              <w:ind w:firstLine="0"/>
              <w:rPr>
                <w:sz w:val="9"/>
                <w:szCs w:val="9"/>
              </w:rPr>
            </w:pPr>
          </w:p>
        </w:tc>
      </w:tr>
      <w:tr w:rsidR="009542AA" w:rsidRPr="009F60BE" w14:paraId="4D581D73" w14:textId="77777777">
        <w:trPr>
          <w:trHeight w:val="144"/>
        </w:trPr>
        <w:tc>
          <w:tcPr>
            <w:tcW w:w="2358" w:type="dxa"/>
            <w:tcBorders>
              <w:left w:val="single" w:sz="6" w:space="0" w:color="auto"/>
              <w:right w:val="single" w:sz="6" w:space="0" w:color="auto"/>
            </w:tcBorders>
            <w:vAlign w:val="center"/>
          </w:tcPr>
          <w:p w14:paraId="0652EF61" w14:textId="77777777" w:rsidR="009542AA" w:rsidRPr="009F60BE" w:rsidRDefault="009542AA" w:rsidP="00A731F8">
            <w:pPr>
              <w:pStyle w:val="Texto"/>
              <w:spacing w:before="20" w:after="20" w:line="240" w:lineRule="auto"/>
              <w:ind w:firstLine="0"/>
              <w:rPr>
                <w:b/>
                <w:sz w:val="9"/>
                <w:szCs w:val="9"/>
              </w:rPr>
            </w:pPr>
            <w:r w:rsidRPr="009F60BE">
              <w:rPr>
                <w:b/>
                <w:sz w:val="9"/>
                <w:szCs w:val="9"/>
              </w:rPr>
              <w:t>Saldo al ___ de _______ de ___ajustado</w:t>
            </w:r>
          </w:p>
        </w:tc>
        <w:tc>
          <w:tcPr>
            <w:tcW w:w="583" w:type="dxa"/>
            <w:tcBorders>
              <w:left w:val="single" w:sz="6" w:space="0" w:color="auto"/>
              <w:right w:val="single" w:sz="6" w:space="0" w:color="auto"/>
            </w:tcBorders>
            <w:vAlign w:val="center"/>
          </w:tcPr>
          <w:p w14:paraId="36B60932"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008B9C68"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06FC0213"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0CE8408A"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45009E80"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43CD64B6"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399D71EF"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6828B32A"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7C6E4E30"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2EBA71E9"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41B0D5D4"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38080C38"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27C990E5"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7AC85EC7"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73E90455" w14:textId="77777777" w:rsidR="009542AA" w:rsidRPr="009F60BE" w:rsidRDefault="009542AA" w:rsidP="00A731F8">
            <w:pPr>
              <w:pStyle w:val="Texto"/>
              <w:spacing w:before="20" w:after="20" w:line="240" w:lineRule="auto"/>
              <w:ind w:firstLine="0"/>
              <w:rPr>
                <w:sz w:val="9"/>
                <w:szCs w:val="9"/>
              </w:rPr>
            </w:pPr>
          </w:p>
        </w:tc>
      </w:tr>
      <w:tr w:rsidR="009542AA" w:rsidRPr="009F60BE" w14:paraId="080BACE8" w14:textId="77777777">
        <w:trPr>
          <w:trHeight w:val="144"/>
        </w:trPr>
        <w:tc>
          <w:tcPr>
            <w:tcW w:w="2358" w:type="dxa"/>
            <w:tcBorders>
              <w:left w:val="single" w:sz="6" w:space="0" w:color="auto"/>
              <w:right w:val="single" w:sz="6" w:space="0" w:color="auto"/>
            </w:tcBorders>
            <w:vAlign w:val="center"/>
          </w:tcPr>
          <w:p w14:paraId="486EA642" w14:textId="77777777" w:rsidR="009542AA" w:rsidRPr="009F60BE" w:rsidRDefault="009542AA" w:rsidP="00A731F8">
            <w:pPr>
              <w:pStyle w:val="Texto"/>
              <w:spacing w:before="20" w:after="20" w:line="240" w:lineRule="auto"/>
              <w:ind w:firstLine="0"/>
              <w:rPr>
                <w:b/>
                <w:sz w:val="9"/>
                <w:szCs w:val="9"/>
              </w:rPr>
            </w:pPr>
          </w:p>
        </w:tc>
        <w:tc>
          <w:tcPr>
            <w:tcW w:w="583" w:type="dxa"/>
            <w:tcBorders>
              <w:left w:val="single" w:sz="6" w:space="0" w:color="auto"/>
              <w:right w:val="single" w:sz="6" w:space="0" w:color="auto"/>
            </w:tcBorders>
            <w:vAlign w:val="center"/>
          </w:tcPr>
          <w:p w14:paraId="57ED17E1"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3DB9EDC7"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20E3B95F"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5B4B2F54"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6E637DBC"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79DB756D"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7334D898"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4D66451D"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67765A26"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426D643B"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79AB1202"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32DECA1E"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27FCB040"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24024871"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06A1CB94" w14:textId="77777777" w:rsidR="009542AA" w:rsidRPr="009F60BE" w:rsidRDefault="009542AA" w:rsidP="00A731F8">
            <w:pPr>
              <w:pStyle w:val="Texto"/>
              <w:spacing w:before="20" w:after="20" w:line="240" w:lineRule="auto"/>
              <w:ind w:firstLine="0"/>
              <w:rPr>
                <w:sz w:val="9"/>
                <w:szCs w:val="9"/>
              </w:rPr>
            </w:pPr>
          </w:p>
        </w:tc>
      </w:tr>
      <w:tr w:rsidR="009542AA" w:rsidRPr="009F60BE" w14:paraId="0F36ABD5" w14:textId="77777777">
        <w:trPr>
          <w:trHeight w:val="144"/>
        </w:trPr>
        <w:tc>
          <w:tcPr>
            <w:tcW w:w="2358" w:type="dxa"/>
            <w:tcBorders>
              <w:left w:val="single" w:sz="6" w:space="0" w:color="auto"/>
              <w:right w:val="single" w:sz="6" w:space="0" w:color="auto"/>
            </w:tcBorders>
            <w:vAlign w:val="center"/>
          </w:tcPr>
          <w:p w14:paraId="42F50657" w14:textId="77777777" w:rsidR="009542AA" w:rsidRPr="009F60BE" w:rsidRDefault="009542AA" w:rsidP="00A731F8">
            <w:pPr>
              <w:pStyle w:val="Texto"/>
              <w:spacing w:before="20" w:after="20" w:line="240" w:lineRule="auto"/>
              <w:ind w:firstLine="0"/>
              <w:rPr>
                <w:b/>
                <w:sz w:val="9"/>
                <w:szCs w:val="9"/>
              </w:rPr>
            </w:pPr>
            <w:r w:rsidRPr="009F60BE">
              <w:rPr>
                <w:b/>
                <w:sz w:val="9"/>
                <w:szCs w:val="9"/>
              </w:rPr>
              <w:t xml:space="preserve">MOVIMIENTOS DE LOS </w:t>
            </w:r>
          </w:p>
        </w:tc>
        <w:tc>
          <w:tcPr>
            <w:tcW w:w="583" w:type="dxa"/>
            <w:tcBorders>
              <w:left w:val="single" w:sz="6" w:space="0" w:color="auto"/>
              <w:right w:val="single" w:sz="6" w:space="0" w:color="auto"/>
            </w:tcBorders>
            <w:vAlign w:val="center"/>
          </w:tcPr>
          <w:p w14:paraId="4D010B13" w14:textId="77777777" w:rsidR="009542AA" w:rsidRPr="009F60BE" w:rsidRDefault="009542AA" w:rsidP="00A731F8">
            <w:pPr>
              <w:pStyle w:val="Texto"/>
              <w:spacing w:before="20" w:after="20" w:line="240" w:lineRule="auto"/>
              <w:ind w:firstLine="0"/>
              <w:rPr>
                <w:b/>
                <w:sz w:val="9"/>
                <w:szCs w:val="9"/>
              </w:rPr>
            </w:pPr>
          </w:p>
        </w:tc>
        <w:tc>
          <w:tcPr>
            <w:tcW w:w="675" w:type="dxa"/>
            <w:tcBorders>
              <w:left w:val="single" w:sz="6" w:space="0" w:color="auto"/>
              <w:right w:val="single" w:sz="6" w:space="0" w:color="auto"/>
            </w:tcBorders>
            <w:vAlign w:val="center"/>
          </w:tcPr>
          <w:p w14:paraId="3C12BF14" w14:textId="77777777" w:rsidR="009542AA" w:rsidRPr="009F60BE" w:rsidRDefault="009542AA" w:rsidP="00A731F8">
            <w:pPr>
              <w:pStyle w:val="Texto"/>
              <w:spacing w:before="20" w:after="20" w:line="240" w:lineRule="auto"/>
              <w:ind w:firstLine="0"/>
              <w:rPr>
                <w:b/>
                <w:sz w:val="9"/>
                <w:szCs w:val="9"/>
              </w:rPr>
            </w:pPr>
          </w:p>
        </w:tc>
        <w:tc>
          <w:tcPr>
            <w:tcW w:w="636" w:type="dxa"/>
            <w:tcBorders>
              <w:left w:val="single" w:sz="6" w:space="0" w:color="auto"/>
              <w:right w:val="single" w:sz="6" w:space="0" w:color="auto"/>
            </w:tcBorders>
            <w:vAlign w:val="center"/>
          </w:tcPr>
          <w:p w14:paraId="363940AD" w14:textId="77777777" w:rsidR="009542AA" w:rsidRPr="009F60BE" w:rsidRDefault="009542AA" w:rsidP="00A731F8">
            <w:pPr>
              <w:pStyle w:val="Texto"/>
              <w:spacing w:before="20" w:after="20" w:line="240" w:lineRule="auto"/>
              <w:ind w:firstLine="0"/>
              <w:rPr>
                <w:b/>
                <w:sz w:val="9"/>
                <w:szCs w:val="9"/>
              </w:rPr>
            </w:pPr>
          </w:p>
        </w:tc>
        <w:tc>
          <w:tcPr>
            <w:tcW w:w="751" w:type="dxa"/>
            <w:tcBorders>
              <w:left w:val="single" w:sz="6" w:space="0" w:color="auto"/>
              <w:right w:val="single" w:sz="6" w:space="0" w:color="auto"/>
            </w:tcBorders>
          </w:tcPr>
          <w:p w14:paraId="4D730197" w14:textId="77777777" w:rsidR="009542AA" w:rsidRPr="009F60BE" w:rsidRDefault="009542AA" w:rsidP="00A731F8">
            <w:pPr>
              <w:pStyle w:val="Texto"/>
              <w:spacing w:before="20" w:after="20" w:line="240" w:lineRule="auto"/>
              <w:ind w:firstLine="0"/>
              <w:rPr>
                <w:b/>
                <w:sz w:val="9"/>
                <w:szCs w:val="9"/>
              </w:rPr>
            </w:pPr>
          </w:p>
        </w:tc>
        <w:tc>
          <w:tcPr>
            <w:tcW w:w="622" w:type="dxa"/>
            <w:tcBorders>
              <w:left w:val="single" w:sz="6" w:space="0" w:color="auto"/>
              <w:right w:val="single" w:sz="6" w:space="0" w:color="auto"/>
            </w:tcBorders>
          </w:tcPr>
          <w:p w14:paraId="5010E867" w14:textId="77777777" w:rsidR="009542AA" w:rsidRPr="009F60BE" w:rsidRDefault="009542AA" w:rsidP="00A731F8">
            <w:pPr>
              <w:pStyle w:val="Texto"/>
              <w:spacing w:before="20" w:after="20" w:line="240" w:lineRule="auto"/>
              <w:ind w:firstLine="0"/>
              <w:rPr>
                <w:b/>
                <w:sz w:val="9"/>
                <w:szCs w:val="9"/>
              </w:rPr>
            </w:pPr>
          </w:p>
        </w:tc>
        <w:tc>
          <w:tcPr>
            <w:tcW w:w="759" w:type="dxa"/>
            <w:tcBorders>
              <w:left w:val="single" w:sz="6" w:space="0" w:color="auto"/>
              <w:right w:val="single" w:sz="6" w:space="0" w:color="auto"/>
            </w:tcBorders>
            <w:vAlign w:val="center"/>
          </w:tcPr>
          <w:p w14:paraId="33B09C7F" w14:textId="77777777" w:rsidR="009542AA" w:rsidRPr="009F60BE" w:rsidRDefault="009542AA" w:rsidP="00A731F8">
            <w:pPr>
              <w:pStyle w:val="Texto"/>
              <w:spacing w:before="20" w:after="20" w:line="240" w:lineRule="auto"/>
              <w:ind w:firstLine="0"/>
              <w:rPr>
                <w:b/>
                <w:sz w:val="9"/>
                <w:szCs w:val="9"/>
              </w:rPr>
            </w:pPr>
          </w:p>
        </w:tc>
        <w:tc>
          <w:tcPr>
            <w:tcW w:w="744" w:type="dxa"/>
            <w:tcBorders>
              <w:left w:val="single" w:sz="6" w:space="0" w:color="auto"/>
              <w:right w:val="single" w:sz="6" w:space="0" w:color="auto"/>
            </w:tcBorders>
            <w:vAlign w:val="center"/>
          </w:tcPr>
          <w:p w14:paraId="19708F41" w14:textId="77777777" w:rsidR="009542AA" w:rsidRPr="009F60BE" w:rsidRDefault="009542AA" w:rsidP="00A731F8">
            <w:pPr>
              <w:pStyle w:val="Texto"/>
              <w:spacing w:before="20" w:after="20" w:line="240" w:lineRule="auto"/>
              <w:ind w:firstLine="0"/>
              <w:rPr>
                <w:b/>
                <w:sz w:val="9"/>
                <w:szCs w:val="9"/>
              </w:rPr>
            </w:pPr>
          </w:p>
        </w:tc>
        <w:tc>
          <w:tcPr>
            <w:tcW w:w="751" w:type="dxa"/>
            <w:tcBorders>
              <w:left w:val="single" w:sz="6" w:space="0" w:color="auto"/>
              <w:right w:val="single" w:sz="6" w:space="0" w:color="auto"/>
            </w:tcBorders>
          </w:tcPr>
          <w:p w14:paraId="0E345F4C" w14:textId="77777777" w:rsidR="009542AA" w:rsidRPr="009F60BE" w:rsidRDefault="009542AA" w:rsidP="00A731F8">
            <w:pPr>
              <w:pStyle w:val="Texto"/>
              <w:spacing w:before="20" w:after="20" w:line="240" w:lineRule="auto"/>
              <w:ind w:firstLine="0"/>
              <w:rPr>
                <w:b/>
                <w:sz w:val="9"/>
                <w:szCs w:val="9"/>
              </w:rPr>
            </w:pPr>
          </w:p>
        </w:tc>
        <w:tc>
          <w:tcPr>
            <w:tcW w:w="751" w:type="dxa"/>
            <w:tcBorders>
              <w:left w:val="single" w:sz="6" w:space="0" w:color="auto"/>
              <w:right w:val="single" w:sz="6" w:space="0" w:color="auto"/>
            </w:tcBorders>
            <w:vAlign w:val="center"/>
          </w:tcPr>
          <w:p w14:paraId="0A38A04F" w14:textId="77777777" w:rsidR="009542AA" w:rsidRPr="009F60BE" w:rsidRDefault="009542AA" w:rsidP="00A731F8">
            <w:pPr>
              <w:pStyle w:val="Texto"/>
              <w:spacing w:before="20" w:after="20" w:line="240" w:lineRule="auto"/>
              <w:ind w:firstLine="0"/>
              <w:rPr>
                <w:b/>
                <w:sz w:val="9"/>
                <w:szCs w:val="9"/>
              </w:rPr>
            </w:pPr>
          </w:p>
        </w:tc>
        <w:tc>
          <w:tcPr>
            <w:tcW w:w="752" w:type="dxa"/>
            <w:tcBorders>
              <w:left w:val="single" w:sz="6" w:space="0" w:color="auto"/>
              <w:right w:val="single" w:sz="6" w:space="0" w:color="auto"/>
            </w:tcBorders>
            <w:vAlign w:val="center"/>
          </w:tcPr>
          <w:p w14:paraId="396AA4EE" w14:textId="77777777" w:rsidR="009542AA" w:rsidRPr="009F60BE" w:rsidRDefault="009542AA" w:rsidP="00A731F8">
            <w:pPr>
              <w:pStyle w:val="Texto"/>
              <w:spacing w:before="20" w:after="20" w:line="240" w:lineRule="auto"/>
              <w:ind w:firstLine="0"/>
              <w:rPr>
                <w:b/>
                <w:sz w:val="9"/>
                <w:szCs w:val="9"/>
              </w:rPr>
            </w:pPr>
          </w:p>
        </w:tc>
        <w:tc>
          <w:tcPr>
            <w:tcW w:w="628" w:type="dxa"/>
            <w:tcBorders>
              <w:left w:val="single" w:sz="6" w:space="0" w:color="auto"/>
              <w:right w:val="single" w:sz="6" w:space="0" w:color="auto"/>
            </w:tcBorders>
            <w:vAlign w:val="center"/>
          </w:tcPr>
          <w:p w14:paraId="4B461B12" w14:textId="77777777" w:rsidR="009542AA" w:rsidRPr="009F60BE" w:rsidRDefault="009542AA" w:rsidP="00A731F8">
            <w:pPr>
              <w:pStyle w:val="Texto"/>
              <w:spacing w:before="20" w:after="20" w:line="240" w:lineRule="auto"/>
              <w:ind w:firstLine="0"/>
              <w:rPr>
                <w:b/>
                <w:sz w:val="9"/>
                <w:szCs w:val="9"/>
              </w:rPr>
            </w:pPr>
          </w:p>
        </w:tc>
        <w:tc>
          <w:tcPr>
            <w:tcW w:w="752" w:type="dxa"/>
            <w:tcBorders>
              <w:left w:val="single" w:sz="6" w:space="0" w:color="auto"/>
              <w:right w:val="single" w:sz="6" w:space="0" w:color="auto"/>
            </w:tcBorders>
            <w:vAlign w:val="center"/>
          </w:tcPr>
          <w:p w14:paraId="5B896EDC" w14:textId="77777777" w:rsidR="009542AA" w:rsidRPr="009F60BE" w:rsidRDefault="009542AA" w:rsidP="00A731F8">
            <w:pPr>
              <w:pStyle w:val="Texto"/>
              <w:spacing w:before="20" w:after="20" w:line="240" w:lineRule="auto"/>
              <w:ind w:firstLine="0"/>
              <w:rPr>
                <w:b/>
                <w:sz w:val="9"/>
                <w:szCs w:val="9"/>
              </w:rPr>
            </w:pPr>
          </w:p>
        </w:tc>
        <w:tc>
          <w:tcPr>
            <w:tcW w:w="751" w:type="dxa"/>
            <w:tcBorders>
              <w:left w:val="single" w:sz="6" w:space="0" w:color="auto"/>
              <w:right w:val="single" w:sz="6" w:space="0" w:color="auto"/>
            </w:tcBorders>
            <w:vAlign w:val="center"/>
          </w:tcPr>
          <w:p w14:paraId="426EC849" w14:textId="77777777" w:rsidR="009542AA" w:rsidRPr="009F60BE" w:rsidRDefault="009542AA" w:rsidP="00A731F8">
            <w:pPr>
              <w:pStyle w:val="Texto"/>
              <w:spacing w:before="20" w:after="20" w:line="240" w:lineRule="auto"/>
              <w:ind w:firstLine="0"/>
              <w:rPr>
                <w:b/>
                <w:sz w:val="9"/>
                <w:szCs w:val="9"/>
              </w:rPr>
            </w:pPr>
          </w:p>
        </w:tc>
        <w:tc>
          <w:tcPr>
            <w:tcW w:w="752" w:type="dxa"/>
            <w:tcBorders>
              <w:left w:val="single" w:sz="6" w:space="0" w:color="auto"/>
              <w:right w:val="single" w:sz="6" w:space="0" w:color="auto"/>
            </w:tcBorders>
          </w:tcPr>
          <w:p w14:paraId="2F06749C" w14:textId="77777777" w:rsidR="009542AA" w:rsidRPr="009F60BE" w:rsidRDefault="009542AA" w:rsidP="00A731F8">
            <w:pPr>
              <w:pStyle w:val="Texto"/>
              <w:spacing w:before="20" w:after="20" w:line="240" w:lineRule="auto"/>
              <w:ind w:firstLine="0"/>
              <w:rPr>
                <w:b/>
                <w:sz w:val="9"/>
                <w:szCs w:val="9"/>
              </w:rPr>
            </w:pPr>
          </w:p>
        </w:tc>
        <w:tc>
          <w:tcPr>
            <w:tcW w:w="867" w:type="dxa"/>
            <w:tcBorders>
              <w:left w:val="single" w:sz="6" w:space="0" w:color="auto"/>
              <w:right w:val="single" w:sz="6" w:space="0" w:color="auto"/>
            </w:tcBorders>
          </w:tcPr>
          <w:p w14:paraId="25B44137" w14:textId="77777777" w:rsidR="009542AA" w:rsidRPr="009F60BE" w:rsidRDefault="009542AA" w:rsidP="00A731F8">
            <w:pPr>
              <w:pStyle w:val="Texto"/>
              <w:spacing w:before="20" w:after="20" w:line="240" w:lineRule="auto"/>
              <w:ind w:firstLine="0"/>
              <w:rPr>
                <w:b/>
                <w:sz w:val="9"/>
                <w:szCs w:val="9"/>
              </w:rPr>
            </w:pPr>
          </w:p>
        </w:tc>
      </w:tr>
      <w:tr w:rsidR="009542AA" w:rsidRPr="009F60BE" w14:paraId="29D15814" w14:textId="77777777">
        <w:trPr>
          <w:trHeight w:val="144"/>
        </w:trPr>
        <w:tc>
          <w:tcPr>
            <w:tcW w:w="2358" w:type="dxa"/>
            <w:tcBorders>
              <w:left w:val="single" w:sz="6" w:space="0" w:color="auto"/>
              <w:right w:val="single" w:sz="6" w:space="0" w:color="auto"/>
            </w:tcBorders>
            <w:vAlign w:val="center"/>
          </w:tcPr>
          <w:p w14:paraId="3F6ABD7B" w14:textId="77777777" w:rsidR="009542AA" w:rsidRPr="009F60BE" w:rsidRDefault="009542AA" w:rsidP="00A731F8">
            <w:pPr>
              <w:pStyle w:val="Texto"/>
              <w:spacing w:before="20" w:after="20" w:line="240" w:lineRule="auto"/>
              <w:ind w:firstLine="0"/>
              <w:rPr>
                <w:b/>
                <w:sz w:val="9"/>
                <w:szCs w:val="9"/>
              </w:rPr>
            </w:pPr>
            <w:r w:rsidRPr="009F60BE">
              <w:rPr>
                <w:b/>
                <w:sz w:val="9"/>
                <w:szCs w:val="9"/>
              </w:rPr>
              <w:t>FIDEICOMITENTES</w:t>
            </w:r>
          </w:p>
        </w:tc>
        <w:tc>
          <w:tcPr>
            <w:tcW w:w="583" w:type="dxa"/>
            <w:tcBorders>
              <w:left w:val="single" w:sz="6" w:space="0" w:color="auto"/>
              <w:right w:val="single" w:sz="6" w:space="0" w:color="auto"/>
            </w:tcBorders>
            <w:vAlign w:val="center"/>
          </w:tcPr>
          <w:p w14:paraId="7CF3ECE0" w14:textId="77777777" w:rsidR="009542AA" w:rsidRPr="009F60BE" w:rsidRDefault="009542AA" w:rsidP="00A731F8">
            <w:pPr>
              <w:pStyle w:val="Texto"/>
              <w:spacing w:before="20" w:after="20" w:line="240" w:lineRule="auto"/>
              <w:ind w:firstLine="0"/>
              <w:rPr>
                <w:b/>
                <w:sz w:val="9"/>
                <w:szCs w:val="9"/>
              </w:rPr>
            </w:pPr>
          </w:p>
        </w:tc>
        <w:tc>
          <w:tcPr>
            <w:tcW w:w="675" w:type="dxa"/>
            <w:tcBorders>
              <w:left w:val="single" w:sz="6" w:space="0" w:color="auto"/>
              <w:right w:val="single" w:sz="6" w:space="0" w:color="auto"/>
            </w:tcBorders>
            <w:vAlign w:val="center"/>
          </w:tcPr>
          <w:p w14:paraId="34D33B5F" w14:textId="77777777" w:rsidR="009542AA" w:rsidRPr="009F60BE" w:rsidRDefault="009542AA" w:rsidP="00A731F8">
            <w:pPr>
              <w:pStyle w:val="Texto"/>
              <w:spacing w:before="20" w:after="20" w:line="240" w:lineRule="auto"/>
              <w:ind w:firstLine="0"/>
              <w:rPr>
                <w:b/>
                <w:sz w:val="9"/>
                <w:szCs w:val="9"/>
              </w:rPr>
            </w:pPr>
          </w:p>
        </w:tc>
        <w:tc>
          <w:tcPr>
            <w:tcW w:w="636" w:type="dxa"/>
            <w:tcBorders>
              <w:left w:val="single" w:sz="6" w:space="0" w:color="auto"/>
              <w:right w:val="single" w:sz="6" w:space="0" w:color="auto"/>
            </w:tcBorders>
            <w:vAlign w:val="center"/>
          </w:tcPr>
          <w:p w14:paraId="269977DE" w14:textId="77777777" w:rsidR="009542AA" w:rsidRPr="009F60BE" w:rsidRDefault="009542AA" w:rsidP="00A731F8">
            <w:pPr>
              <w:pStyle w:val="Texto"/>
              <w:spacing w:before="20" w:after="20" w:line="240" w:lineRule="auto"/>
              <w:ind w:firstLine="0"/>
              <w:rPr>
                <w:b/>
                <w:sz w:val="9"/>
                <w:szCs w:val="9"/>
              </w:rPr>
            </w:pPr>
          </w:p>
        </w:tc>
        <w:tc>
          <w:tcPr>
            <w:tcW w:w="751" w:type="dxa"/>
            <w:tcBorders>
              <w:left w:val="single" w:sz="6" w:space="0" w:color="auto"/>
              <w:right w:val="single" w:sz="6" w:space="0" w:color="auto"/>
            </w:tcBorders>
          </w:tcPr>
          <w:p w14:paraId="689836A5" w14:textId="77777777" w:rsidR="009542AA" w:rsidRPr="009F60BE" w:rsidRDefault="009542AA" w:rsidP="00A731F8">
            <w:pPr>
              <w:pStyle w:val="Texto"/>
              <w:spacing w:before="20" w:after="20" w:line="240" w:lineRule="auto"/>
              <w:ind w:firstLine="0"/>
              <w:rPr>
                <w:b/>
                <w:sz w:val="9"/>
                <w:szCs w:val="9"/>
              </w:rPr>
            </w:pPr>
          </w:p>
        </w:tc>
        <w:tc>
          <w:tcPr>
            <w:tcW w:w="622" w:type="dxa"/>
            <w:tcBorders>
              <w:left w:val="single" w:sz="6" w:space="0" w:color="auto"/>
              <w:right w:val="single" w:sz="6" w:space="0" w:color="auto"/>
            </w:tcBorders>
          </w:tcPr>
          <w:p w14:paraId="32753E38" w14:textId="77777777" w:rsidR="009542AA" w:rsidRPr="009F60BE" w:rsidRDefault="009542AA" w:rsidP="00A731F8">
            <w:pPr>
              <w:pStyle w:val="Texto"/>
              <w:spacing w:before="20" w:after="20" w:line="240" w:lineRule="auto"/>
              <w:ind w:firstLine="0"/>
              <w:rPr>
                <w:b/>
                <w:sz w:val="9"/>
                <w:szCs w:val="9"/>
              </w:rPr>
            </w:pPr>
          </w:p>
        </w:tc>
        <w:tc>
          <w:tcPr>
            <w:tcW w:w="759" w:type="dxa"/>
            <w:tcBorders>
              <w:left w:val="single" w:sz="6" w:space="0" w:color="auto"/>
              <w:right w:val="single" w:sz="6" w:space="0" w:color="auto"/>
            </w:tcBorders>
            <w:vAlign w:val="center"/>
          </w:tcPr>
          <w:p w14:paraId="56E0C1DC" w14:textId="77777777" w:rsidR="009542AA" w:rsidRPr="009F60BE" w:rsidRDefault="009542AA" w:rsidP="00A731F8">
            <w:pPr>
              <w:pStyle w:val="Texto"/>
              <w:spacing w:before="20" w:after="20" w:line="240" w:lineRule="auto"/>
              <w:ind w:firstLine="0"/>
              <w:rPr>
                <w:b/>
                <w:sz w:val="9"/>
                <w:szCs w:val="9"/>
              </w:rPr>
            </w:pPr>
          </w:p>
        </w:tc>
        <w:tc>
          <w:tcPr>
            <w:tcW w:w="744" w:type="dxa"/>
            <w:tcBorders>
              <w:left w:val="single" w:sz="6" w:space="0" w:color="auto"/>
              <w:right w:val="single" w:sz="6" w:space="0" w:color="auto"/>
            </w:tcBorders>
            <w:vAlign w:val="center"/>
          </w:tcPr>
          <w:p w14:paraId="0779F4C2" w14:textId="77777777" w:rsidR="009542AA" w:rsidRPr="009F60BE" w:rsidRDefault="009542AA" w:rsidP="00A731F8">
            <w:pPr>
              <w:pStyle w:val="Texto"/>
              <w:spacing w:before="20" w:after="20" w:line="240" w:lineRule="auto"/>
              <w:ind w:firstLine="0"/>
              <w:rPr>
                <w:b/>
                <w:sz w:val="9"/>
                <w:szCs w:val="9"/>
              </w:rPr>
            </w:pPr>
          </w:p>
        </w:tc>
        <w:tc>
          <w:tcPr>
            <w:tcW w:w="751" w:type="dxa"/>
            <w:tcBorders>
              <w:left w:val="single" w:sz="6" w:space="0" w:color="auto"/>
              <w:right w:val="single" w:sz="6" w:space="0" w:color="auto"/>
            </w:tcBorders>
          </w:tcPr>
          <w:p w14:paraId="6CAF762A" w14:textId="77777777" w:rsidR="009542AA" w:rsidRPr="009F60BE" w:rsidRDefault="009542AA" w:rsidP="00A731F8">
            <w:pPr>
              <w:pStyle w:val="Texto"/>
              <w:spacing w:before="20" w:after="20" w:line="240" w:lineRule="auto"/>
              <w:ind w:firstLine="0"/>
              <w:rPr>
                <w:b/>
                <w:sz w:val="9"/>
                <w:szCs w:val="9"/>
              </w:rPr>
            </w:pPr>
          </w:p>
        </w:tc>
        <w:tc>
          <w:tcPr>
            <w:tcW w:w="751" w:type="dxa"/>
            <w:tcBorders>
              <w:left w:val="single" w:sz="6" w:space="0" w:color="auto"/>
              <w:right w:val="single" w:sz="6" w:space="0" w:color="auto"/>
            </w:tcBorders>
            <w:vAlign w:val="center"/>
          </w:tcPr>
          <w:p w14:paraId="2255123C" w14:textId="77777777" w:rsidR="009542AA" w:rsidRPr="009F60BE" w:rsidRDefault="009542AA" w:rsidP="00A731F8">
            <w:pPr>
              <w:pStyle w:val="Texto"/>
              <w:spacing w:before="20" w:after="20" w:line="240" w:lineRule="auto"/>
              <w:ind w:firstLine="0"/>
              <w:rPr>
                <w:b/>
                <w:sz w:val="9"/>
                <w:szCs w:val="9"/>
              </w:rPr>
            </w:pPr>
          </w:p>
        </w:tc>
        <w:tc>
          <w:tcPr>
            <w:tcW w:w="752" w:type="dxa"/>
            <w:tcBorders>
              <w:left w:val="single" w:sz="6" w:space="0" w:color="auto"/>
              <w:right w:val="single" w:sz="6" w:space="0" w:color="auto"/>
            </w:tcBorders>
            <w:vAlign w:val="center"/>
          </w:tcPr>
          <w:p w14:paraId="34A94DB5" w14:textId="77777777" w:rsidR="009542AA" w:rsidRPr="009F60BE" w:rsidRDefault="009542AA" w:rsidP="00A731F8">
            <w:pPr>
              <w:pStyle w:val="Texto"/>
              <w:spacing w:before="20" w:after="20" w:line="240" w:lineRule="auto"/>
              <w:ind w:firstLine="0"/>
              <w:rPr>
                <w:b/>
                <w:sz w:val="9"/>
                <w:szCs w:val="9"/>
              </w:rPr>
            </w:pPr>
          </w:p>
        </w:tc>
        <w:tc>
          <w:tcPr>
            <w:tcW w:w="628" w:type="dxa"/>
            <w:tcBorders>
              <w:left w:val="single" w:sz="6" w:space="0" w:color="auto"/>
              <w:right w:val="single" w:sz="6" w:space="0" w:color="auto"/>
            </w:tcBorders>
            <w:vAlign w:val="center"/>
          </w:tcPr>
          <w:p w14:paraId="5E16DE49" w14:textId="77777777" w:rsidR="009542AA" w:rsidRPr="009F60BE" w:rsidRDefault="009542AA" w:rsidP="00A731F8">
            <w:pPr>
              <w:pStyle w:val="Texto"/>
              <w:spacing w:before="20" w:after="20" w:line="240" w:lineRule="auto"/>
              <w:ind w:firstLine="0"/>
              <w:rPr>
                <w:b/>
                <w:sz w:val="9"/>
                <w:szCs w:val="9"/>
              </w:rPr>
            </w:pPr>
          </w:p>
        </w:tc>
        <w:tc>
          <w:tcPr>
            <w:tcW w:w="752" w:type="dxa"/>
            <w:tcBorders>
              <w:left w:val="single" w:sz="6" w:space="0" w:color="auto"/>
              <w:right w:val="single" w:sz="6" w:space="0" w:color="auto"/>
            </w:tcBorders>
            <w:vAlign w:val="center"/>
          </w:tcPr>
          <w:p w14:paraId="2E5A85F0" w14:textId="77777777" w:rsidR="009542AA" w:rsidRPr="009F60BE" w:rsidRDefault="009542AA" w:rsidP="00A731F8">
            <w:pPr>
              <w:pStyle w:val="Texto"/>
              <w:spacing w:before="20" w:after="20" w:line="240" w:lineRule="auto"/>
              <w:ind w:firstLine="0"/>
              <w:rPr>
                <w:b/>
                <w:sz w:val="9"/>
                <w:szCs w:val="9"/>
              </w:rPr>
            </w:pPr>
          </w:p>
        </w:tc>
        <w:tc>
          <w:tcPr>
            <w:tcW w:w="751" w:type="dxa"/>
            <w:tcBorders>
              <w:left w:val="single" w:sz="6" w:space="0" w:color="auto"/>
              <w:right w:val="single" w:sz="6" w:space="0" w:color="auto"/>
            </w:tcBorders>
            <w:vAlign w:val="center"/>
          </w:tcPr>
          <w:p w14:paraId="61D125D9" w14:textId="77777777" w:rsidR="009542AA" w:rsidRPr="009F60BE" w:rsidRDefault="009542AA" w:rsidP="00A731F8">
            <w:pPr>
              <w:pStyle w:val="Texto"/>
              <w:spacing w:before="20" w:after="20" w:line="240" w:lineRule="auto"/>
              <w:ind w:firstLine="0"/>
              <w:rPr>
                <w:b/>
                <w:sz w:val="9"/>
                <w:szCs w:val="9"/>
              </w:rPr>
            </w:pPr>
          </w:p>
        </w:tc>
        <w:tc>
          <w:tcPr>
            <w:tcW w:w="752" w:type="dxa"/>
            <w:tcBorders>
              <w:left w:val="single" w:sz="6" w:space="0" w:color="auto"/>
              <w:right w:val="single" w:sz="6" w:space="0" w:color="auto"/>
            </w:tcBorders>
          </w:tcPr>
          <w:p w14:paraId="2FA5D19F" w14:textId="77777777" w:rsidR="009542AA" w:rsidRPr="009F60BE" w:rsidRDefault="009542AA" w:rsidP="00A731F8">
            <w:pPr>
              <w:pStyle w:val="Texto"/>
              <w:spacing w:before="20" w:after="20" w:line="240" w:lineRule="auto"/>
              <w:ind w:firstLine="0"/>
              <w:rPr>
                <w:b/>
                <w:sz w:val="9"/>
                <w:szCs w:val="9"/>
              </w:rPr>
            </w:pPr>
          </w:p>
        </w:tc>
        <w:tc>
          <w:tcPr>
            <w:tcW w:w="867" w:type="dxa"/>
            <w:tcBorders>
              <w:left w:val="single" w:sz="6" w:space="0" w:color="auto"/>
              <w:right w:val="single" w:sz="6" w:space="0" w:color="auto"/>
            </w:tcBorders>
          </w:tcPr>
          <w:p w14:paraId="076787CC" w14:textId="77777777" w:rsidR="009542AA" w:rsidRPr="009F60BE" w:rsidRDefault="009542AA" w:rsidP="00A731F8">
            <w:pPr>
              <w:pStyle w:val="Texto"/>
              <w:spacing w:before="20" w:after="20" w:line="240" w:lineRule="auto"/>
              <w:ind w:firstLine="0"/>
              <w:rPr>
                <w:b/>
                <w:sz w:val="9"/>
                <w:szCs w:val="9"/>
              </w:rPr>
            </w:pPr>
          </w:p>
        </w:tc>
      </w:tr>
      <w:tr w:rsidR="009542AA" w:rsidRPr="009F60BE" w14:paraId="712507C0" w14:textId="77777777">
        <w:trPr>
          <w:trHeight w:val="144"/>
        </w:trPr>
        <w:tc>
          <w:tcPr>
            <w:tcW w:w="2358" w:type="dxa"/>
            <w:tcBorders>
              <w:left w:val="single" w:sz="6" w:space="0" w:color="auto"/>
              <w:right w:val="single" w:sz="6" w:space="0" w:color="auto"/>
            </w:tcBorders>
            <w:vAlign w:val="center"/>
          </w:tcPr>
          <w:p w14:paraId="5F2CCF3B" w14:textId="77777777" w:rsidR="009542AA" w:rsidRPr="009F60BE" w:rsidRDefault="009542AA" w:rsidP="00A731F8">
            <w:pPr>
              <w:pStyle w:val="Texto"/>
              <w:spacing w:before="20" w:after="20" w:line="240" w:lineRule="auto"/>
              <w:ind w:firstLine="0"/>
              <w:rPr>
                <w:b/>
                <w:sz w:val="9"/>
                <w:szCs w:val="9"/>
              </w:rPr>
            </w:pPr>
          </w:p>
        </w:tc>
        <w:tc>
          <w:tcPr>
            <w:tcW w:w="583" w:type="dxa"/>
            <w:tcBorders>
              <w:left w:val="single" w:sz="6" w:space="0" w:color="auto"/>
              <w:right w:val="single" w:sz="6" w:space="0" w:color="auto"/>
            </w:tcBorders>
            <w:vAlign w:val="center"/>
          </w:tcPr>
          <w:p w14:paraId="5516EDB6"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6BAA52CE"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00379410"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6F37DA97"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4CC9B636"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7160184C"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0E90FDEB"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6B69DFD5"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57BCE8D0"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053C45C3"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744D0747"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4A1D2CE6"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5C504201"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0E010106"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579102CB" w14:textId="77777777" w:rsidR="009542AA" w:rsidRPr="009F60BE" w:rsidRDefault="009542AA" w:rsidP="00A731F8">
            <w:pPr>
              <w:pStyle w:val="Texto"/>
              <w:spacing w:before="20" w:after="20" w:line="240" w:lineRule="auto"/>
              <w:ind w:firstLine="0"/>
              <w:rPr>
                <w:sz w:val="9"/>
                <w:szCs w:val="9"/>
              </w:rPr>
            </w:pPr>
          </w:p>
        </w:tc>
      </w:tr>
      <w:tr w:rsidR="009542AA" w:rsidRPr="009F60BE" w14:paraId="3B123E91" w14:textId="77777777">
        <w:trPr>
          <w:trHeight w:val="144"/>
        </w:trPr>
        <w:tc>
          <w:tcPr>
            <w:tcW w:w="2358" w:type="dxa"/>
            <w:tcBorders>
              <w:left w:val="single" w:sz="6" w:space="0" w:color="auto"/>
              <w:right w:val="single" w:sz="6" w:space="0" w:color="auto"/>
            </w:tcBorders>
            <w:vAlign w:val="center"/>
          </w:tcPr>
          <w:p w14:paraId="34A74112" w14:textId="77777777" w:rsidR="009542AA" w:rsidRPr="009F60BE" w:rsidRDefault="009542AA" w:rsidP="00A731F8">
            <w:pPr>
              <w:pStyle w:val="Texto"/>
              <w:spacing w:before="20" w:after="20" w:line="240" w:lineRule="auto"/>
              <w:ind w:firstLine="0"/>
              <w:rPr>
                <w:sz w:val="9"/>
                <w:szCs w:val="9"/>
              </w:rPr>
            </w:pPr>
            <w:r w:rsidRPr="009F60BE">
              <w:rPr>
                <w:sz w:val="9"/>
                <w:szCs w:val="9"/>
              </w:rPr>
              <w:t>Emisión de constancias de derechos fiduciarios</w:t>
            </w:r>
          </w:p>
        </w:tc>
        <w:tc>
          <w:tcPr>
            <w:tcW w:w="583" w:type="dxa"/>
            <w:tcBorders>
              <w:left w:val="single" w:sz="6" w:space="0" w:color="auto"/>
              <w:right w:val="single" w:sz="6" w:space="0" w:color="auto"/>
            </w:tcBorders>
            <w:vAlign w:val="center"/>
          </w:tcPr>
          <w:p w14:paraId="0F780DCF"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0BB66F81"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70E06F44"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6D1987E0"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077E861A"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1BEB5250"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2DC189C0"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74CE578C"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2B019D08"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77F20974"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1B61A745"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0C5ACCC6"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126E7F14"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340DF01E"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15C17E2D" w14:textId="77777777" w:rsidR="009542AA" w:rsidRPr="009F60BE" w:rsidRDefault="009542AA" w:rsidP="00A731F8">
            <w:pPr>
              <w:pStyle w:val="Texto"/>
              <w:spacing w:before="20" w:after="20" w:line="240" w:lineRule="auto"/>
              <w:ind w:firstLine="0"/>
              <w:rPr>
                <w:sz w:val="9"/>
                <w:szCs w:val="9"/>
              </w:rPr>
            </w:pPr>
          </w:p>
        </w:tc>
      </w:tr>
      <w:tr w:rsidR="009542AA" w:rsidRPr="009F60BE" w14:paraId="00C34046" w14:textId="77777777">
        <w:trPr>
          <w:trHeight w:val="144"/>
        </w:trPr>
        <w:tc>
          <w:tcPr>
            <w:tcW w:w="2358" w:type="dxa"/>
            <w:tcBorders>
              <w:left w:val="single" w:sz="6" w:space="0" w:color="auto"/>
              <w:right w:val="single" w:sz="6" w:space="0" w:color="auto"/>
            </w:tcBorders>
            <w:vAlign w:val="center"/>
          </w:tcPr>
          <w:p w14:paraId="45F71FAF" w14:textId="77777777" w:rsidR="009542AA" w:rsidRPr="009F60BE" w:rsidRDefault="009542AA" w:rsidP="00A731F8">
            <w:pPr>
              <w:pStyle w:val="Texto"/>
              <w:spacing w:before="20" w:after="20" w:line="240" w:lineRule="auto"/>
              <w:ind w:firstLine="0"/>
              <w:rPr>
                <w:sz w:val="9"/>
                <w:szCs w:val="9"/>
              </w:rPr>
            </w:pPr>
            <w:r w:rsidRPr="009F60BE">
              <w:rPr>
                <w:sz w:val="9"/>
                <w:szCs w:val="9"/>
              </w:rPr>
              <w:t>Pago de derechos fiduciarios</w:t>
            </w:r>
          </w:p>
        </w:tc>
        <w:tc>
          <w:tcPr>
            <w:tcW w:w="583" w:type="dxa"/>
            <w:tcBorders>
              <w:left w:val="single" w:sz="6" w:space="0" w:color="auto"/>
              <w:right w:val="single" w:sz="6" w:space="0" w:color="auto"/>
            </w:tcBorders>
            <w:vAlign w:val="center"/>
          </w:tcPr>
          <w:p w14:paraId="348762B4"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48E25CF8"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2F157E2C"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66961CEC"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27E079C1"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69ABA9CB"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799DB1ED"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31BFC17E"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246EC3EF"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485F7467"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11015F53"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7CB2A6B3"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6CB22007"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0883A841"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3DDA74E5" w14:textId="77777777" w:rsidR="009542AA" w:rsidRPr="009F60BE" w:rsidRDefault="009542AA" w:rsidP="00A731F8">
            <w:pPr>
              <w:pStyle w:val="Texto"/>
              <w:spacing w:before="20" w:after="20" w:line="240" w:lineRule="auto"/>
              <w:ind w:firstLine="0"/>
              <w:rPr>
                <w:sz w:val="9"/>
                <w:szCs w:val="9"/>
              </w:rPr>
            </w:pPr>
          </w:p>
        </w:tc>
      </w:tr>
      <w:tr w:rsidR="009542AA" w:rsidRPr="009F60BE" w14:paraId="0E7661D9" w14:textId="77777777">
        <w:trPr>
          <w:trHeight w:val="144"/>
        </w:trPr>
        <w:tc>
          <w:tcPr>
            <w:tcW w:w="2358" w:type="dxa"/>
            <w:tcBorders>
              <w:left w:val="single" w:sz="6" w:space="0" w:color="auto"/>
              <w:right w:val="single" w:sz="6" w:space="0" w:color="auto"/>
            </w:tcBorders>
            <w:vAlign w:val="center"/>
          </w:tcPr>
          <w:p w14:paraId="5D85710E" w14:textId="77777777" w:rsidR="009542AA" w:rsidRPr="009F60BE" w:rsidRDefault="009542AA" w:rsidP="00A731F8">
            <w:pPr>
              <w:pStyle w:val="Texto"/>
              <w:spacing w:before="20" w:after="20" w:line="240" w:lineRule="auto"/>
              <w:ind w:firstLine="0"/>
              <w:rPr>
                <w:sz w:val="9"/>
                <w:szCs w:val="9"/>
              </w:rPr>
            </w:pPr>
            <w:r w:rsidRPr="009F60BE">
              <w:rPr>
                <w:sz w:val="9"/>
                <w:szCs w:val="9"/>
              </w:rPr>
              <w:t xml:space="preserve">Capitalización de otros conceptos del </w:t>
            </w:r>
          </w:p>
        </w:tc>
        <w:tc>
          <w:tcPr>
            <w:tcW w:w="583" w:type="dxa"/>
            <w:tcBorders>
              <w:left w:val="single" w:sz="6" w:space="0" w:color="auto"/>
              <w:right w:val="single" w:sz="6" w:space="0" w:color="auto"/>
            </w:tcBorders>
            <w:vAlign w:val="center"/>
          </w:tcPr>
          <w:p w14:paraId="634F05B2"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699A5A46"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61861CC0"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7109CC1C"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1FE850A0"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2E69C6BE"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2AFA3ED7"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5D499373"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6AAA7858"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28D7B272"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75E57728"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7F193F20"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0697A9BC"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03575590"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487A14A2" w14:textId="77777777" w:rsidR="009542AA" w:rsidRPr="009F60BE" w:rsidRDefault="009542AA" w:rsidP="00A731F8">
            <w:pPr>
              <w:pStyle w:val="Texto"/>
              <w:spacing w:before="20" w:after="20" w:line="240" w:lineRule="auto"/>
              <w:ind w:firstLine="0"/>
              <w:rPr>
                <w:sz w:val="9"/>
                <w:szCs w:val="9"/>
              </w:rPr>
            </w:pPr>
          </w:p>
        </w:tc>
      </w:tr>
      <w:tr w:rsidR="009542AA" w:rsidRPr="009F60BE" w14:paraId="6D9B2485" w14:textId="77777777">
        <w:trPr>
          <w:trHeight w:val="144"/>
        </w:trPr>
        <w:tc>
          <w:tcPr>
            <w:tcW w:w="2358" w:type="dxa"/>
            <w:tcBorders>
              <w:left w:val="single" w:sz="6" w:space="0" w:color="auto"/>
              <w:right w:val="single" w:sz="6" w:space="0" w:color="auto"/>
            </w:tcBorders>
            <w:vAlign w:val="center"/>
          </w:tcPr>
          <w:p w14:paraId="6E9470E2" w14:textId="77777777" w:rsidR="009542AA" w:rsidRPr="009F60BE" w:rsidRDefault="009542AA" w:rsidP="00A731F8">
            <w:pPr>
              <w:pStyle w:val="Texto"/>
              <w:spacing w:before="20" w:after="20" w:line="240" w:lineRule="auto"/>
              <w:ind w:firstLine="0"/>
              <w:rPr>
                <w:sz w:val="9"/>
                <w:szCs w:val="9"/>
              </w:rPr>
            </w:pPr>
            <w:r w:rsidRPr="009F60BE">
              <w:rPr>
                <w:sz w:val="9"/>
                <w:szCs w:val="9"/>
              </w:rPr>
              <w:t>patrimonio contable</w:t>
            </w:r>
          </w:p>
        </w:tc>
        <w:tc>
          <w:tcPr>
            <w:tcW w:w="583" w:type="dxa"/>
            <w:tcBorders>
              <w:left w:val="single" w:sz="6" w:space="0" w:color="auto"/>
              <w:right w:val="single" w:sz="6" w:space="0" w:color="auto"/>
            </w:tcBorders>
            <w:vAlign w:val="center"/>
          </w:tcPr>
          <w:p w14:paraId="4FBB9100"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69B6936D"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1C42A20E"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434FA450"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615F77DD"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26863B38"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069A9655"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7385FD30"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764F111F"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5250C7AC"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0009039B"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74DBF6EB"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359C9C9E"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54313BA1"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7FC96E58" w14:textId="77777777" w:rsidR="009542AA" w:rsidRPr="009F60BE" w:rsidRDefault="009542AA" w:rsidP="00A731F8">
            <w:pPr>
              <w:pStyle w:val="Texto"/>
              <w:spacing w:before="20" w:after="20" w:line="240" w:lineRule="auto"/>
              <w:ind w:firstLine="0"/>
              <w:rPr>
                <w:sz w:val="9"/>
                <w:szCs w:val="9"/>
              </w:rPr>
            </w:pPr>
          </w:p>
        </w:tc>
      </w:tr>
      <w:tr w:rsidR="009542AA" w:rsidRPr="009F60BE" w14:paraId="058F4D32" w14:textId="77777777">
        <w:trPr>
          <w:trHeight w:val="144"/>
        </w:trPr>
        <w:tc>
          <w:tcPr>
            <w:tcW w:w="2358" w:type="dxa"/>
            <w:tcBorders>
              <w:left w:val="single" w:sz="6" w:space="0" w:color="auto"/>
              <w:right w:val="single" w:sz="6" w:space="0" w:color="auto"/>
            </w:tcBorders>
            <w:vAlign w:val="center"/>
          </w:tcPr>
          <w:p w14:paraId="73D4FA93" w14:textId="77777777" w:rsidR="009542AA" w:rsidRPr="009F60BE" w:rsidRDefault="009542AA" w:rsidP="00A731F8">
            <w:pPr>
              <w:pStyle w:val="Texto"/>
              <w:spacing w:before="20" w:after="20" w:line="240" w:lineRule="auto"/>
              <w:ind w:firstLine="0"/>
              <w:rPr>
                <w:sz w:val="9"/>
                <w:szCs w:val="9"/>
              </w:rPr>
            </w:pPr>
            <w:r w:rsidRPr="009F60BE">
              <w:rPr>
                <w:sz w:val="9"/>
                <w:szCs w:val="9"/>
              </w:rPr>
              <w:t>Cambios en la participación controladora</w:t>
            </w:r>
          </w:p>
        </w:tc>
        <w:tc>
          <w:tcPr>
            <w:tcW w:w="583" w:type="dxa"/>
            <w:tcBorders>
              <w:left w:val="single" w:sz="6" w:space="0" w:color="auto"/>
              <w:right w:val="single" w:sz="6" w:space="0" w:color="auto"/>
            </w:tcBorders>
            <w:vAlign w:val="center"/>
          </w:tcPr>
          <w:p w14:paraId="4C9DC7C5"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5C05BFD5"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639D4477"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23586D43"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126469A0"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3134E123"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54ADD687"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2C0BD894"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5D806FF1"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23536A03"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5216B96C"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4CD45740"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09240520"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45E54C0E"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08A38E1B" w14:textId="77777777" w:rsidR="009542AA" w:rsidRPr="009F60BE" w:rsidRDefault="009542AA" w:rsidP="00A731F8">
            <w:pPr>
              <w:pStyle w:val="Texto"/>
              <w:spacing w:before="20" w:after="20" w:line="240" w:lineRule="auto"/>
              <w:ind w:firstLine="0"/>
              <w:rPr>
                <w:sz w:val="9"/>
                <w:szCs w:val="9"/>
              </w:rPr>
            </w:pPr>
          </w:p>
        </w:tc>
      </w:tr>
      <w:tr w:rsidR="009542AA" w:rsidRPr="009F60BE" w14:paraId="183422F6" w14:textId="77777777">
        <w:trPr>
          <w:trHeight w:val="144"/>
        </w:trPr>
        <w:tc>
          <w:tcPr>
            <w:tcW w:w="2358" w:type="dxa"/>
            <w:tcBorders>
              <w:left w:val="single" w:sz="6" w:space="0" w:color="auto"/>
              <w:right w:val="single" w:sz="6" w:space="0" w:color="auto"/>
            </w:tcBorders>
            <w:vAlign w:val="center"/>
          </w:tcPr>
          <w:p w14:paraId="65913128" w14:textId="77777777" w:rsidR="009542AA" w:rsidRPr="009F60BE" w:rsidRDefault="009542AA" w:rsidP="00A731F8">
            <w:pPr>
              <w:pStyle w:val="Texto"/>
              <w:spacing w:before="20" w:after="20" w:line="240" w:lineRule="auto"/>
              <w:ind w:firstLine="0"/>
              <w:rPr>
                <w:sz w:val="9"/>
                <w:szCs w:val="9"/>
              </w:rPr>
            </w:pPr>
            <w:r w:rsidRPr="009F60BE">
              <w:rPr>
                <w:sz w:val="9"/>
                <w:szCs w:val="9"/>
              </w:rPr>
              <w:t>que no implican pérdida de control</w:t>
            </w:r>
          </w:p>
        </w:tc>
        <w:tc>
          <w:tcPr>
            <w:tcW w:w="583" w:type="dxa"/>
            <w:tcBorders>
              <w:left w:val="single" w:sz="6" w:space="0" w:color="auto"/>
              <w:right w:val="single" w:sz="6" w:space="0" w:color="auto"/>
            </w:tcBorders>
            <w:vAlign w:val="center"/>
          </w:tcPr>
          <w:p w14:paraId="0E17BC01"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3F941821"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2F6E7272"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3B294BB1"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3A499BB2"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34E6BFB3"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13550D2C"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40E70DFA"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7B10041D"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307AB3A3"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6E4A4BA7"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334544E6"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0370EF5E"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1E9BAB63"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550ABE52" w14:textId="77777777" w:rsidR="009542AA" w:rsidRPr="009F60BE" w:rsidRDefault="009542AA" w:rsidP="00A731F8">
            <w:pPr>
              <w:pStyle w:val="Texto"/>
              <w:spacing w:before="20" w:after="20" w:line="240" w:lineRule="auto"/>
              <w:ind w:firstLine="0"/>
              <w:rPr>
                <w:sz w:val="9"/>
                <w:szCs w:val="9"/>
              </w:rPr>
            </w:pPr>
          </w:p>
        </w:tc>
      </w:tr>
      <w:tr w:rsidR="009542AA" w:rsidRPr="009F60BE" w14:paraId="5E622141" w14:textId="77777777">
        <w:trPr>
          <w:trHeight w:val="144"/>
        </w:trPr>
        <w:tc>
          <w:tcPr>
            <w:tcW w:w="2358" w:type="dxa"/>
            <w:tcBorders>
              <w:left w:val="single" w:sz="6" w:space="0" w:color="auto"/>
              <w:right w:val="single" w:sz="6" w:space="0" w:color="auto"/>
            </w:tcBorders>
            <w:vAlign w:val="center"/>
          </w:tcPr>
          <w:p w14:paraId="232E02AC" w14:textId="77777777" w:rsidR="009542AA" w:rsidRPr="009F60BE" w:rsidRDefault="009542AA" w:rsidP="00A731F8">
            <w:pPr>
              <w:pStyle w:val="Texto"/>
              <w:spacing w:before="20" w:after="20" w:line="240" w:lineRule="auto"/>
              <w:ind w:firstLine="0"/>
              <w:rPr>
                <w:sz w:val="9"/>
                <w:szCs w:val="9"/>
              </w:rPr>
            </w:pPr>
          </w:p>
        </w:tc>
        <w:tc>
          <w:tcPr>
            <w:tcW w:w="583" w:type="dxa"/>
            <w:tcBorders>
              <w:left w:val="single" w:sz="6" w:space="0" w:color="auto"/>
              <w:right w:val="single" w:sz="6" w:space="0" w:color="auto"/>
            </w:tcBorders>
            <w:vAlign w:val="center"/>
          </w:tcPr>
          <w:p w14:paraId="37294904"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45E2F1B3"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2E5F324D"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15197863"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0D2C1B3A"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701D2874"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29A5E6AC"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5C8F29FA"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7B4A3F52"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6A6C3562"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5448CF89"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084E99EF"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4A740D29"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6129C598"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1A8E410C" w14:textId="77777777" w:rsidR="009542AA" w:rsidRPr="009F60BE" w:rsidRDefault="009542AA" w:rsidP="00A731F8">
            <w:pPr>
              <w:pStyle w:val="Texto"/>
              <w:spacing w:before="20" w:after="20" w:line="240" w:lineRule="auto"/>
              <w:ind w:firstLine="0"/>
              <w:rPr>
                <w:sz w:val="9"/>
                <w:szCs w:val="9"/>
              </w:rPr>
            </w:pPr>
          </w:p>
        </w:tc>
      </w:tr>
      <w:tr w:rsidR="009542AA" w:rsidRPr="009F60BE" w14:paraId="303B98DB" w14:textId="77777777">
        <w:trPr>
          <w:trHeight w:val="144"/>
        </w:trPr>
        <w:tc>
          <w:tcPr>
            <w:tcW w:w="2358" w:type="dxa"/>
            <w:tcBorders>
              <w:left w:val="single" w:sz="6" w:space="0" w:color="auto"/>
              <w:right w:val="single" w:sz="6" w:space="0" w:color="auto"/>
            </w:tcBorders>
            <w:vAlign w:val="center"/>
          </w:tcPr>
          <w:p w14:paraId="75A2A7C8" w14:textId="77777777" w:rsidR="009542AA" w:rsidRPr="009F60BE" w:rsidRDefault="009542AA" w:rsidP="00A731F8">
            <w:pPr>
              <w:pStyle w:val="Texto"/>
              <w:spacing w:before="20" w:after="20" w:line="240" w:lineRule="auto"/>
              <w:ind w:firstLine="0"/>
              <w:rPr>
                <w:sz w:val="9"/>
                <w:szCs w:val="9"/>
              </w:rPr>
            </w:pPr>
            <w:r w:rsidRPr="009F60BE">
              <w:rPr>
                <w:sz w:val="9"/>
                <w:szCs w:val="9"/>
              </w:rPr>
              <w:t>Total</w:t>
            </w:r>
          </w:p>
        </w:tc>
        <w:tc>
          <w:tcPr>
            <w:tcW w:w="583" w:type="dxa"/>
            <w:tcBorders>
              <w:left w:val="single" w:sz="6" w:space="0" w:color="auto"/>
              <w:right w:val="single" w:sz="6" w:space="0" w:color="auto"/>
            </w:tcBorders>
            <w:vAlign w:val="center"/>
          </w:tcPr>
          <w:p w14:paraId="7C0B9671"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639777BE"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44D99641"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6A661A78"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6A126C25"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5FCBBFA0"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26834474"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14E5DC20"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513A8420"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4CEBAAEC"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0808FDC6"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5BFC46D5"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7836322A"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522F7ED3"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03215161" w14:textId="77777777" w:rsidR="009542AA" w:rsidRPr="009F60BE" w:rsidRDefault="009542AA" w:rsidP="00A731F8">
            <w:pPr>
              <w:pStyle w:val="Texto"/>
              <w:spacing w:before="20" w:after="20" w:line="240" w:lineRule="auto"/>
              <w:ind w:firstLine="0"/>
              <w:rPr>
                <w:sz w:val="9"/>
                <w:szCs w:val="9"/>
              </w:rPr>
            </w:pPr>
          </w:p>
        </w:tc>
      </w:tr>
      <w:tr w:rsidR="009542AA" w:rsidRPr="009F60BE" w14:paraId="3DAAC8C2" w14:textId="77777777">
        <w:trPr>
          <w:trHeight w:val="144"/>
        </w:trPr>
        <w:tc>
          <w:tcPr>
            <w:tcW w:w="2358" w:type="dxa"/>
            <w:tcBorders>
              <w:left w:val="single" w:sz="6" w:space="0" w:color="auto"/>
              <w:right w:val="single" w:sz="6" w:space="0" w:color="auto"/>
            </w:tcBorders>
            <w:vAlign w:val="center"/>
          </w:tcPr>
          <w:p w14:paraId="7963E040" w14:textId="77777777" w:rsidR="009542AA" w:rsidRPr="009F60BE" w:rsidRDefault="009542AA" w:rsidP="00A731F8">
            <w:pPr>
              <w:pStyle w:val="Texto"/>
              <w:spacing w:before="20" w:after="20" w:line="240" w:lineRule="auto"/>
              <w:ind w:firstLine="0"/>
              <w:rPr>
                <w:sz w:val="9"/>
                <w:szCs w:val="9"/>
              </w:rPr>
            </w:pPr>
          </w:p>
        </w:tc>
        <w:tc>
          <w:tcPr>
            <w:tcW w:w="583" w:type="dxa"/>
            <w:tcBorders>
              <w:left w:val="single" w:sz="6" w:space="0" w:color="auto"/>
              <w:right w:val="single" w:sz="6" w:space="0" w:color="auto"/>
            </w:tcBorders>
            <w:vAlign w:val="center"/>
          </w:tcPr>
          <w:p w14:paraId="079EEE2A"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77237EEC"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27C91062"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6786419C"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248FFEDA"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4330AA5E"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3D04A254"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75D4439C"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6B32A25E"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108BE32B"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61969534"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68E6C8A6"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78AC838F"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0D3FFD70"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6AEA6828" w14:textId="77777777" w:rsidR="009542AA" w:rsidRPr="009F60BE" w:rsidRDefault="009542AA" w:rsidP="00A731F8">
            <w:pPr>
              <w:pStyle w:val="Texto"/>
              <w:spacing w:before="20" w:after="20" w:line="240" w:lineRule="auto"/>
              <w:ind w:firstLine="0"/>
              <w:rPr>
                <w:sz w:val="9"/>
                <w:szCs w:val="9"/>
              </w:rPr>
            </w:pPr>
          </w:p>
        </w:tc>
      </w:tr>
      <w:tr w:rsidR="009542AA" w:rsidRPr="009F60BE" w14:paraId="39E5D306" w14:textId="77777777">
        <w:trPr>
          <w:trHeight w:val="144"/>
        </w:trPr>
        <w:tc>
          <w:tcPr>
            <w:tcW w:w="2358" w:type="dxa"/>
            <w:tcBorders>
              <w:left w:val="single" w:sz="6" w:space="0" w:color="auto"/>
              <w:right w:val="single" w:sz="6" w:space="0" w:color="auto"/>
            </w:tcBorders>
            <w:vAlign w:val="center"/>
          </w:tcPr>
          <w:p w14:paraId="5BE4887A" w14:textId="77777777" w:rsidR="009542AA" w:rsidRPr="009F60BE" w:rsidRDefault="009542AA" w:rsidP="00A731F8">
            <w:pPr>
              <w:pStyle w:val="Texto"/>
              <w:spacing w:before="20" w:after="20" w:line="240" w:lineRule="auto"/>
              <w:ind w:firstLine="0"/>
              <w:rPr>
                <w:b/>
                <w:sz w:val="9"/>
                <w:szCs w:val="9"/>
              </w:rPr>
            </w:pPr>
            <w:r w:rsidRPr="009F60BE">
              <w:rPr>
                <w:b/>
                <w:sz w:val="9"/>
                <w:szCs w:val="9"/>
              </w:rPr>
              <w:t>MOVIMIENTOS DE RESERVAS</w:t>
            </w:r>
          </w:p>
        </w:tc>
        <w:tc>
          <w:tcPr>
            <w:tcW w:w="583" w:type="dxa"/>
            <w:tcBorders>
              <w:left w:val="single" w:sz="6" w:space="0" w:color="auto"/>
              <w:right w:val="single" w:sz="6" w:space="0" w:color="auto"/>
            </w:tcBorders>
            <w:vAlign w:val="center"/>
          </w:tcPr>
          <w:p w14:paraId="69548D87"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6BC672BF"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372CE925"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50F90F86"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7DD574C6"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00EDBBC1"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3B489D47"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6BC66F2E"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36A41A78"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50983081"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7989A691"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30C8037C"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043A7ACD"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5285BA47"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6F480B49" w14:textId="77777777" w:rsidR="009542AA" w:rsidRPr="009F60BE" w:rsidRDefault="009542AA" w:rsidP="00A731F8">
            <w:pPr>
              <w:pStyle w:val="Texto"/>
              <w:spacing w:before="20" w:after="20" w:line="240" w:lineRule="auto"/>
              <w:ind w:firstLine="0"/>
              <w:rPr>
                <w:sz w:val="9"/>
                <w:szCs w:val="9"/>
              </w:rPr>
            </w:pPr>
          </w:p>
        </w:tc>
      </w:tr>
      <w:tr w:rsidR="009542AA" w:rsidRPr="009F60BE" w14:paraId="29A73E2F" w14:textId="77777777">
        <w:trPr>
          <w:trHeight w:val="144"/>
        </w:trPr>
        <w:tc>
          <w:tcPr>
            <w:tcW w:w="2358" w:type="dxa"/>
            <w:tcBorders>
              <w:left w:val="single" w:sz="6" w:space="0" w:color="auto"/>
              <w:right w:val="single" w:sz="6" w:space="0" w:color="auto"/>
            </w:tcBorders>
            <w:vAlign w:val="center"/>
          </w:tcPr>
          <w:p w14:paraId="40DD6F69" w14:textId="77777777" w:rsidR="009542AA" w:rsidRPr="009F60BE" w:rsidRDefault="009542AA" w:rsidP="00A731F8">
            <w:pPr>
              <w:pStyle w:val="Texto"/>
              <w:spacing w:before="20" w:after="20" w:line="240" w:lineRule="auto"/>
              <w:ind w:firstLine="0"/>
              <w:rPr>
                <w:b/>
                <w:sz w:val="9"/>
                <w:szCs w:val="9"/>
              </w:rPr>
            </w:pPr>
          </w:p>
        </w:tc>
        <w:tc>
          <w:tcPr>
            <w:tcW w:w="583" w:type="dxa"/>
            <w:tcBorders>
              <w:left w:val="single" w:sz="6" w:space="0" w:color="auto"/>
              <w:right w:val="single" w:sz="6" w:space="0" w:color="auto"/>
            </w:tcBorders>
            <w:vAlign w:val="center"/>
          </w:tcPr>
          <w:p w14:paraId="0A07EE02"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6D42748D"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297E3D69"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6B06A61B"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791F4627"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3FD33909"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253FD348"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1C992FCC"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3BCB7941"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07F78BC8"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3EBA30FA"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07F5BEF1"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79AAC80A"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27C91315"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67EDD23C" w14:textId="77777777" w:rsidR="009542AA" w:rsidRPr="009F60BE" w:rsidRDefault="009542AA" w:rsidP="00A731F8">
            <w:pPr>
              <w:pStyle w:val="Texto"/>
              <w:spacing w:before="20" w:after="20" w:line="240" w:lineRule="auto"/>
              <w:ind w:firstLine="0"/>
              <w:rPr>
                <w:sz w:val="9"/>
                <w:szCs w:val="9"/>
              </w:rPr>
            </w:pPr>
          </w:p>
        </w:tc>
      </w:tr>
      <w:tr w:rsidR="009542AA" w:rsidRPr="009F60BE" w14:paraId="7F611B52" w14:textId="77777777">
        <w:trPr>
          <w:trHeight w:val="144"/>
        </w:trPr>
        <w:tc>
          <w:tcPr>
            <w:tcW w:w="2358" w:type="dxa"/>
            <w:tcBorders>
              <w:left w:val="single" w:sz="6" w:space="0" w:color="auto"/>
              <w:right w:val="single" w:sz="6" w:space="0" w:color="auto"/>
            </w:tcBorders>
            <w:vAlign w:val="center"/>
          </w:tcPr>
          <w:p w14:paraId="10096A9E" w14:textId="77777777" w:rsidR="009542AA" w:rsidRPr="009F60BE" w:rsidRDefault="009542AA" w:rsidP="00A731F8">
            <w:pPr>
              <w:pStyle w:val="Texto"/>
              <w:spacing w:before="20" w:after="20" w:line="240" w:lineRule="auto"/>
              <w:ind w:firstLine="0"/>
              <w:rPr>
                <w:sz w:val="9"/>
                <w:szCs w:val="9"/>
              </w:rPr>
            </w:pPr>
            <w:r w:rsidRPr="009F60BE">
              <w:rPr>
                <w:sz w:val="9"/>
                <w:szCs w:val="9"/>
              </w:rPr>
              <w:t>Reservas patrimoniales</w:t>
            </w:r>
          </w:p>
        </w:tc>
        <w:tc>
          <w:tcPr>
            <w:tcW w:w="583" w:type="dxa"/>
            <w:tcBorders>
              <w:left w:val="single" w:sz="6" w:space="0" w:color="auto"/>
              <w:right w:val="single" w:sz="6" w:space="0" w:color="auto"/>
            </w:tcBorders>
            <w:vAlign w:val="center"/>
          </w:tcPr>
          <w:p w14:paraId="544BE532"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7EA49909"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0B8FE15D"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29C56043"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140ABC04"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7ADB987A"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557574E8"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1612DA66"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6C514708"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051EDECB"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0C55BFFB"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50B2B66E"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730D8747"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690BAF85"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00595D68" w14:textId="77777777" w:rsidR="009542AA" w:rsidRPr="009F60BE" w:rsidRDefault="009542AA" w:rsidP="00A731F8">
            <w:pPr>
              <w:pStyle w:val="Texto"/>
              <w:spacing w:before="20" w:after="20" w:line="240" w:lineRule="auto"/>
              <w:ind w:firstLine="0"/>
              <w:rPr>
                <w:sz w:val="9"/>
                <w:szCs w:val="9"/>
              </w:rPr>
            </w:pPr>
          </w:p>
        </w:tc>
      </w:tr>
      <w:tr w:rsidR="009542AA" w:rsidRPr="009F60BE" w14:paraId="5E7D12E6" w14:textId="77777777">
        <w:trPr>
          <w:trHeight w:val="144"/>
        </w:trPr>
        <w:tc>
          <w:tcPr>
            <w:tcW w:w="2358" w:type="dxa"/>
            <w:tcBorders>
              <w:left w:val="single" w:sz="6" w:space="0" w:color="auto"/>
              <w:right w:val="single" w:sz="6" w:space="0" w:color="auto"/>
            </w:tcBorders>
            <w:vAlign w:val="center"/>
          </w:tcPr>
          <w:p w14:paraId="4B621000" w14:textId="77777777" w:rsidR="009542AA" w:rsidRPr="009F60BE" w:rsidRDefault="009542AA" w:rsidP="00A731F8">
            <w:pPr>
              <w:pStyle w:val="Texto"/>
              <w:spacing w:before="20" w:after="20" w:line="240" w:lineRule="auto"/>
              <w:ind w:firstLine="0"/>
              <w:rPr>
                <w:b/>
                <w:sz w:val="9"/>
                <w:szCs w:val="9"/>
              </w:rPr>
            </w:pPr>
          </w:p>
        </w:tc>
        <w:tc>
          <w:tcPr>
            <w:tcW w:w="583" w:type="dxa"/>
            <w:tcBorders>
              <w:left w:val="single" w:sz="6" w:space="0" w:color="auto"/>
              <w:right w:val="single" w:sz="6" w:space="0" w:color="auto"/>
            </w:tcBorders>
            <w:vAlign w:val="center"/>
          </w:tcPr>
          <w:p w14:paraId="0C0CB7C7"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5EF316B9"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2EBB9159"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6CC3CA83"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2E3CF2DC"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733DB1B8"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20D7CAD8"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118D82A2"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7CD9433C"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35F55274"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1F68F725"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18DE1977"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1B83A799"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24C1695B"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2AF39A8E" w14:textId="77777777" w:rsidR="009542AA" w:rsidRPr="009F60BE" w:rsidRDefault="009542AA" w:rsidP="00A731F8">
            <w:pPr>
              <w:pStyle w:val="Texto"/>
              <w:spacing w:before="20" w:after="20" w:line="240" w:lineRule="auto"/>
              <w:ind w:firstLine="0"/>
              <w:rPr>
                <w:sz w:val="9"/>
                <w:szCs w:val="9"/>
              </w:rPr>
            </w:pPr>
          </w:p>
        </w:tc>
      </w:tr>
      <w:tr w:rsidR="009542AA" w:rsidRPr="009F60BE" w14:paraId="48FE62D8" w14:textId="77777777">
        <w:trPr>
          <w:trHeight w:val="144"/>
        </w:trPr>
        <w:tc>
          <w:tcPr>
            <w:tcW w:w="2358" w:type="dxa"/>
            <w:tcBorders>
              <w:left w:val="single" w:sz="6" w:space="0" w:color="auto"/>
              <w:right w:val="single" w:sz="6" w:space="0" w:color="auto"/>
            </w:tcBorders>
            <w:vAlign w:val="center"/>
          </w:tcPr>
          <w:p w14:paraId="7F4AEF2C" w14:textId="77777777" w:rsidR="009542AA" w:rsidRPr="009F60BE" w:rsidRDefault="009542AA" w:rsidP="00A731F8">
            <w:pPr>
              <w:pStyle w:val="Texto"/>
              <w:spacing w:before="20" w:after="20" w:line="240" w:lineRule="auto"/>
              <w:ind w:firstLine="0"/>
              <w:rPr>
                <w:b/>
                <w:sz w:val="9"/>
                <w:szCs w:val="9"/>
              </w:rPr>
            </w:pPr>
            <w:r w:rsidRPr="009F60BE">
              <w:rPr>
                <w:b/>
                <w:sz w:val="9"/>
                <w:szCs w:val="9"/>
              </w:rPr>
              <w:t>RESULTADO INTEGRAL:</w:t>
            </w:r>
          </w:p>
        </w:tc>
        <w:tc>
          <w:tcPr>
            <w:tcW w:w="583" w:type="dxa"/>
            <w:tcBorders>
              <w:left w:val="single" w:sz="6" w:space="0" w:color="auto"/>
              <w:right w:val="single" w:sz="6" w:space="0" w:color="auto"/>
            </w:tcBorders>
            <w:vAlign w:val="center"/>
          </w:tcPr>
          <w:p w14:paraId="78C66138"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6D8C934F"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44FC222E"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17B80885"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0A2B8693"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42D667FB"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365FD2F7"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152D0BD9"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7C2C4D8F"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4AA85CF6"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38032681"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6BE8F43C"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62EE85AD"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738B1CA1"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3AD64413" w14:textId="77777777" w:rsidR="009542AA" w:rsidRPr="009F60BE" w:rsidRDefault="009542AA" w:rsidP="00A731F8">
            <w:pPr>
              <w:pStyle w:val="Texto"/>
              <w:spacing w:before="20" w:after="20" w:line="240" w:lineRule="auto"/>
              <w:ind w:firstLine="0"/>
              <w:rPr>
                <w:sz w:val="9"/>
                <w:szCs w:val="9"/>
              </w:rPr>
            </w:pPr>
          </w:p>
        </w:tc>
      </w:tr>
      <w:tr w:rsidR="009542AA" w:rsidRPr="009F60BE" w14:paraId="13E3F471" w14:textId="77777777">
        <w:trPr>
          <w:trHeight w:val="144"/>
        </w:trPr>
        <w:tc>
          <w:tcPr>
            <w:tcW w:w="2358" w:type="dxa"/>
            <w:tcBorders>
              <w:left w:val="single" w:sz="6" w:space="0" w:color="auto"/>
              <w:right w:val="single" w:sz="6" w:space="0" w:color="auto"/>
            </w:tcBorders>
            <w:vAlign w:val="center"/>
          </w:tcPr>
          <w:p w14:paraId="6222DF6B" w14:textId="77777777" w:rsidR="009542AA" w:rsidRPr="009F60BE" w:rsidRDefault="009542AA" w:rsidP="00A731F8">
            <w:pPr>
              <w:pStyle w:val="Texto"/>
              <w:spacing w:before="20" w:after="20" w:line="240" w:lineRule="auto"/>
              <w:ind w:firstLine="0"/>
              <w:rPr>
                <w:sz w:val="9"/>
                <w:szCs w:val="9"/>
              </w:rPr>
            </w:pPr>
          </w:p>
        </w:tc>
        <w:tc>
          <w:tcPr>
            <w:tcW w:w="583" w:type="dxa"/>
            <w:tcBorders>
              <w:left w:val="single" w:sz="6" w:space="0" w:color="auto"/>
              <w:right w:val="single" w:sz="6" w:space="0" w:color="auto"/>
            </w:tcBorders>
            <w:vAlign w:val="center"/>
          </w:tcPr>
          <w:p w14:paraId="6EE1FBBD"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6E8362C4"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4170E2A1"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22B303D8"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48A748A4"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549A86E1"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473554A2"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63FC9E18"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6D49F75A"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49A32278"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126E294B"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2732D19A"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639FD2FD"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056E3025"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6F39B50F" w14:textId="77777777" w:rsidR="009542AA" w:rsidRPr="009F60BE" w:rsidRDefault="009542AA" w:rsidP="00A731F8">
            <w:pPr>
              <w:pStyle w:val="Texto"/>
              <w:spacing w:before="20" w:after="20" w:line="240" w:lineRule="auto"/>
              <w:ind w:firstLine="0"/>
              <w:rPr>
                <w:sz w:val="9"/>
                <w:szCs w:val="9"/>
              </w:rPr>
            </w:pPr>
          </w:p>
        </w:tc>
      </w:tr>
      <w:tr w:rsidR="009542AA" w:rsidRPr="009F60BE" w14:paraId="3B270837" w14:textId="77777777">
        <w:trPr>
          <w:trHeight w:val="144"/>
        </w:trPr>
        <w:tc>
          <w:tcPr>
            <w:tcW w:w="2358" w:type="dxa"/>
            <w:tcBorders>
              <w:left w:val="single" w:sz="6" w:space="0" w:color="auto"/>
              <w:right w:val="single" w:sz="6" w:space="0" w:color="auto"/>
            </w:tcBorders>
            <w:vAlign w:val="center"/>
          </w:tcPr>
          <w:p w14:paraId="2B254D6C" w14:textId="77777777" w:rsidR="009542AA" w:rsidRPr="009F60BE" w:rsidRDefault="009542AA" w:rsidP="00A731F8">
            <w:pPr>
              <w:pStyle w:val="Texto"/>
              <w:spacing w:before="20" w:after="20" w:line="240" w:lineRule="auto"/>
              <w:ind w:firstLine="0"/>
              <w:rPr>
                <w:sz w:val="9"/>
                <w:szCs w:val="9"/>
              </w:rPr>
            </w:pPr>
            <w:r w:rsidRPr="009F60BE">
              <w:rPr>
                <w:sz w:val="9"/>
                <w:szCs w:val="9"/>
              </w:rPr>
              <w:t>Resultado neto</w:t>
            </w:r>
          </w:p>
        </w:tc>
        <w:tc>
          <w:tcPr>
            <w:tcW w:w="583" w:type="dxa"/>
            <w:tcBorders>
              <w:left w:val="single" w:sz="6" w:space="0" w:color="auto"/>
              <w:right w:val="single" w:sz="6" w:space="0" w:color="auto"/>
            </w:tcBorders>
            <w:vAlign w:val="center"/>
          </w:tcPr>
          <w:p w14:paraId="5117EED1"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1E31A5D0"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71B2E6E3"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775099DB"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6A2B6F73"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1F5F8996"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2F2E0E2B"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14E256D3"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4A298FE7"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3782740D"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22AAD61D"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0EE4E3A4"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7DFDBA87"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09E9D6D7"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6AE3AB14" w14:textId="77777777" w:rsidR="009542AA" w:rsidRPr="009F60BE" w:rsidRDefault="009542AA" w:rsidP="00A731F8">
            <w:pPr>
              <w:pStyle w:val="Texto"/>
              <w:spacing w:before="20" w:after="20" w:line="240" w:lineRule="auto"/>
              <w:ind w:firstLine="0"/>
              <w:rPr>
                <w:sz w:val="9"/>
                <w:szCs w:val="9"/>
              </w:rPr>
            </w:pPr>
          </w:p>
        </w:tc>
      </w:tr>
      <w:tr w:rsidR="009542AA" w:rsidRPr="009F60BE" w14:paraId="31A878B9" w14:textId="77777777">
        <w:trPr>
          <w:trHeight w:val="144"/>
        </w:trPr>
        <w:tc>
          <w:tcPr>
            <w:tcW w:w="2358" w:type="dxa"/>
            <w:tcBorders>
              <w:left w:val="single" w:sz="6" w:space="0" w:color="auto"/>
              <w:right w:val="single" w:sz="6" w:space="0" w:color="auto"/>
            </w:tcBorders>
            <w:vAlign w:val="center"/>
          </w:tcPr>
          <w:p w14:paraId="6372F9AC" w14:textId="77777777" w:rsidR="009542AA" w:rsidRPr="009F60BE" w:rsidRDefault="009542AA" w:rsidP="00A731F8">
            <w:pPr>
              <w:pStyle w:val="Texto"/>
              <w:spacing w:before="20" w:after="20" w:line="240" w:lineRule="auto"/>
              <w:ind w:firstLine="0"/>
              <w:rPr>
                <w:sz w:val="9"/>
                <w:szCs w:val="9"/>
              </w:rPr>
            </w:pPr>
            <w:r w:rsidRPr="009F60BE">
              <w:rPr>
                <w:sz w:val="9"/>
                <w:szCs w:val="9"/>
              </w:rPr>
              <w:t>Otros resultados integrales</w:t>
            </w:r>
          </w:p>
        </w:tc>
        <w:tc>
          <w:tcPr>
            <w:tcW w:w="583" w:type="dxa"/>
            <w:tcBorders>
              <w:left w:val="single" w:sz="6" w:space="0" w:color="auto"/>
              <w:right w:val="single" w:sz="6" w:space="0" w:color="auto"/>
            </w:tcBorders>
            <w:vAlign w:val="center"/>
          </w:tcPr>
          <w:p w14:paraId="4CE13791"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771D87B8"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42EC9A13"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09DFAAE4"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64AB9417"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255D1717"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7F4B93EF"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11773C13"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26486F4F"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43E2EB56"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736B2093"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6FCD9B8A"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3DD4EBCD"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2C66FC41"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05E808DB" w14:textId="77777777" w:rsidR="009542AA" w:rsidRPr="009F60BE" w:rsidRDefault="009542AA" w:rsidP="00A731F8">
            <w:pPr>
              <w:pStyle w:val="Texto"/>
              <w:spacing w:before="20" w:after="20" w:line="240" w:lineRule="auto"/>
              <w:ind w:firstLine="0"/>
              <w:rPr>
                <w:sz w:val="9"/>
                <w:szCs w:val="9"/>
              </w:rPr>
            </w:pPr>
          </w:p>
        </w:tc>
      </w:tr>
      <w:tr w:rsidR="009542AA" w:rsidRPr="009F60BE" w14:paraId="5505D4EE" w14:textId="77777777">
        <w:trPr>
          <w:trHeight w:val="144"/>
        </w:trPr>
        <w:tc>
          <w:tcPr>
            <w:tcW w:w="2358" w:type="dxa"/>
            <w:tcBorders>
              <w:left w:val="single" w:sz="6" w:space="0" w:color="auto"/>
              <w:right w:val="single" w:sz="6" w:space="0" w:color="auto"/>
            </w:tcBorders>
            <w:vAlign w:val="center"/>
          </w:tcPr>
          <w:p w14:paraId="272C2FC5" w14:textId="77777777" w:rsidR="009542AA" w:rsidRPr="009F60BE" w:rsidRDefault="009542AA" w:rsidP="00A731F8">
            <w:pPr>
              <w:pStyle w:val="Texto"/>
              <w:spacing w:before="20" w:after="20" w:line="240" w:lineRule="auto"/>
              <w:ind w:left="144" w:hanging="144"/>
              <w:rPr>
                <w:sz w:val="9"/>
                <w:szCs w:val="9"/>
              </w:rPr>
            </w:pPr>
            <w:r w:rsidRPr="009F60BE">
              <w:rPr>
                <w:sz w:val="9"/>
                <w:szCs w:val="9"/>
              </w:rPr>
              <w:t>-</w:t>
            </w:r>
            <w:r w:rsidRPr="009F60BE">
              <w:rPr>
                <w:sz w:val="9"/>
                <w:szCs w:val="9"/>
              </w:rPr>
              <w:tab/>
              <w:t>Valuación de instrumentos financieros negociables</w:t>
            </w:r>
          </w:p>
        </w:tc>
        <w:tc>
          <w:tcPr>
            <w:tcW w:w="583" w:type="dxa"/>
            <w:tcBorders>
              <w:left w:val="single" w:sz="6" w:space="0" w:color="auto"/>
              <w:right w:val="single" w:sz="6" w:space="0" w:color="auto"/>
            </w:tcBorders>
            <w:vAlign w:val="center"/>
          </w:tcPr>
          <w:p w14:paraId="653154E2"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30924469"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76572F9B"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09CA47BF"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302F1639"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19744627"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1CB3F78C"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3F2C843C"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29D9CB7D"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23603E26"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3E3CF313"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4345ED61"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6CB07508"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4886A918"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7111DADA" w14:textId="77777777" w:rsidR="009542AA" w:rsidRPr="009F60BE" w:rsidRDefault="009542AA" w:rsidP="00A731F8">
            <w:pPr>
              <w:pStyle w:val="Texto"/>
              <w:spacing w:before="20" w:after="20" w:line="240" w:lineRule="auto"/>
              <w:ind w:firstLine="0"/>
              <w:rPr>
                <w:sz w:val="9"/>
                <w:szCs w:val="9"/>
              </w:rPr>
            </w:pPr>
          </w:p>
        </w:tc>
      </w:tr>
      <w:tr w:rsidR="009542AA" w:rsidRPr="009F60BE" w14:paraId="56D54B0A" w14:textId="77777777">
        <w:trPr>
          <w:trHeight w:val="144"/>
        </w:trPr>
        <w:tc>
          <w:tcPr>
            <w:tcW w:w="2358" w:type="dxa"/>
            <w:tcBorders>
              <w:left w:val="single" w:sz="6" w:space="0" w:color="auto"/>
              <w:right w:val="single" w:sz="6" w:space="0" w:color="auto"/>
            </w:tcBorders>
            <w:vAlign w:val="center"/>
          </w:tcPr>
          <w:p w14:paraId="5BC69257" w14:textId="77777777" w:rsidR="009542AA" w:rsidRPr="009F60BE" w:rsidRDefault="009542AA" w:rsidP="00A731F8">
            <w:pPr>
              <w:pStyle w:val="Texto"/>
              <w:spacing w:before="20" w:after="20" w:line="240" w:lineRule="auto"/>
              <w:ind w:left="144" w:hanging="144"/>
              <w:rPr>
                <w:sz w:val="9"/>
                <w:szCs w:val="9"/>
              </w:rPr>
            </w:pPr>
            <w:r w:rsidRPr="009F60BE">
              <w:rPr>
                <w:sz w:val="9"/>
                <w:szCs w:val="9"/>
              </w:rPr>
              <w:t>-</w:t>
            </w:r>
            <w:r w:rsidRPr="009F60BE">
              <w:rPr>
                <w:sz w:val="9"/>
                <w:szCs w:val="9"/>
              </w:rPr>
              <w:tab/>
              <w:t xml:space="preserve">Ingresos y gastos relacionados con </w:t>
            </w:r>
          </w:p>
        </w:tc>
        <w:tc>
          <w:tcPr>
            <w:tcW w:w="583" w:type="dxa"/>
            <w:tcBorders>
              <w:left w:val="single" w:sz="6" w:space="0" w:color="auto"/>
              <w:right w:val="single" w:sz="6" w:space="0" w:color="auto"/>
            </w:tcBorders>
            <w:vAlign w:val="center"/>
          </w:tcPr>
          <w:p w14:paraId="6BE8F250"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62A4D7AE"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68F30859"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4E942BE0"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25641FA5"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0D1ECCAB"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719E79C9"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67B300AA"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592D6222"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3D1A8D2A"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3EA663CB"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104F2CEE"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487B5331"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3E336980"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55632027" w14:textId="77777777" w:rsidR="009542AA" w:rsidRPr="009F60BE" w:rsidRDefault="009542AA" w:rsidP="00A731F8">
            <w:pPr>
              <w:pStyle w:val="Texto"/>
              <w:spacing w:before="20" w:after="20" w:line="240" w:lineRule="auto"/>
              <w:ind w:firstLine="0"/>
              <w:rPr>
                <w:sz w:val="9"/>
                <w:szCs w:val="9"/>
              </w:rPr>
            </w:pPr>
          </w:p>
        </w:tc>
      </w:tr>
      <w:tr w:rsidR="009542AA" w:rsidRPr="009F60BE" w14:paraId="2F53E6F6" w14:textId="77777777">
        <w:trPr>
          <w:trHeight w:val="144"/>
        </w:trPr>
        <w:tc>
          <w:tcPr>
            <w:tcW w:w="2358" w:type="dxa"/>
            <w:tcBorders>
              <w:left w:val="single" w:sz="6" w:space="0" w:color="auto"/>
              <w:right w:val="single" w:sz="6" w:space="0" w:color="auto"/>
            </w:tcBorders>
            <w:vAlign w:val="center"/>
          </w:tcPr>
          <w:p w14:paraId="4FAC946D" w14:textId="77777777" w:rsidR="009542AA" w:rsidRPr="009F60BE" w:rsidRDefault="009542AA" w:rsidP="00A731F8">
            <w:pPr>
              <w:pStyle w:val="Texto"/>
              <w:spacing w:before="20" w:after="20" w:line="240" w:lineRule="auto"/>
              <w:ind w:left="144" w:hanging="144"/>
              <w:rPr>
                <w:sz w:val="9"/>
                <w:szCs w:val="9"/>
              </w:rPr>
            </w:pPr>
            <w:r>
              <w:rPr>
                <w:sz w:val="9"/>
                <w:szCs w:val="9"/>
              </w:rPr>
              <w:tab/>
            </w:r>
            <w:r w:rsidRPr="009F60BE">
              <w:rPr>
                <w:sz w:val="9"/>
                <w:szCs w:val="9"/>
              </w:rPr>
              <w:t xml:space="preserve">activos mantenidos para su </w:t>
            </w:r>
          </w:p>
        </w:tc>
        <w:tc>
          <w:tcPr>
            <w:tcW w:w="583" w:type="dxa"/>
            <w:tcBorders>
              <w:left w:val="single" w:sz="6" w:space="0" w:color="auto"/>
              <w:right w:val="single" w:sz="6" w:space="0" w:color="auto"/>
            </w:tcBorders>
            <w:vAlign w:val="center"/>
          </w:tcPr>
          <w:p w14:paraId="2AC6F29D"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2D5642C9"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614CD303"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5B480A8E"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75C9DC13"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5C0CB3B8"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6E578C8E"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2FB82750"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46C8E7FA"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24783957"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333C7814"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31D756F5"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2D2FB79E"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1AA3EE3C"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1DF7325D" w14:textId="77777777" w:rsidR="009542AA" w:rsidRPr="009F60BE" w:rsidRDefault="009542AA" w:rsidP="00A731F8">
            <w:pPr>
              <w:pStyle w:val="Texto"/>
              <w:spacing w:before="20" w:after="20" w:line="240" w:lineRule="auto"/>
              <w:ind w:firstLine="0"/>
              <w:rPr>
                <w:sz w:val="9"/>
                <w:szCs w:val="9"/>
              </w:rPr>
            </w:pPr>
          </w:p>
        </w:tc>
      </w:tr>
      <w:tr w:rsidR="009542AA" w:rsidRPr="009F60BE" w14:paraId="6BC0DF62" w14:textId="77777777">
        <w:trPr>
          <w:trHeight w:val="144"/>
        </w:trPr>
        <w:tc>
          <w:tcPr>
            <w:tcW w:w="2358" w:type="dxa"/>
            <w:tcBorders>
              <w:left w:val="single" w:sz="6" w:space="0" w:color="auto"/>
              <w:right w:val="single" w:sz="6" w:space="0" w:color="auto"/>
            </w:tcBorders>
            <w:vAlign w:val="center"/>
          </w:tcPr>
          <w:p w14:paraId="40D048A7" w14:textId="77777777" w:rsidR="009542AA" w:rsidRPr="009F60BE" w:rsidRDefault="009542AA" w:rsidP="00A731F8">
            <w:pPr>
              <w:pStyle w:val="Texto"/>
              <w:spacing w:before="20" w:after="20" w:line="240" w:lineRule="auto"/>
              <w:ind w:left="144" w:hanging="144"/>
              <w:rPr>
                <w:sz w:val="9"/>
                <w:szCs w:val="9"/>
              </w:rPr>
            </w:pPr>
            <w:r>
              <w:rPr>
                <w:sz w:val="9"/>
                <w:szCs w:val="9"/>
              </w:rPr>
              <w:tab/>
            </w:r>
            <w:r w:rsidRPr="009F60BE">
              <w:rPr>
                <w:sz w:val="9"/>
                <w:szCs w:val="9"/>
              </w:rPr>
              <w:t>disposición</w:t>
            </w:r>
          </w:p>
        </w:tc>
        <w:tc>
          <w:tcPr>
            <w:tcW w:w="583" w:type="dxa"/>
            <w:tcBorders>
              <w:left w:val="single" w:sz="6" w:space="0" w:color="auto"/>
              <w:right w:val="single" w:sz="6" w:space="0" w:color="auto"/>
            </w:tcBorders>
            <w:vAlign w:val="center"/>
          </w:tcPr>
          <w:p w14:paraId="11800DFB"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78A50B74"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6EB566F6"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403BD4F1"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5264F8D7"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06AB4167"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72F8B21B"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49D59DA9"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230E2CCB"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71D93DC3"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36234FC3"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03B7B14D"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3919990F"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2611B63C"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1088D0D9" w14:textId="77777777" w:rsidR="009542AA" w:rsidRPr="009F60BE" w:rsidRDefault="009542AA" w:rsidP="00A731F8">
            <w:pPr>
              <w:pStyle w:val="Texto"/>
              <w:spacing w:before="20" w:after="20" w:line="240" w:lineRule="auto"/>
              <w:ind w:firstLine="0"/>
              <w:rPr>
                <w:sz w:val="9"/>
                <w:szCs w:val="9"/>
              </w:rPr>
            </w:pPr>
          </w:p>
        </w:tc>
      </w:tr>
      <w:tr w:rsidR="009542AA" w:rsidRPr="009F60BE" w14:paraId="6B387955" w14:textId="77777777">
        <w:trPr>
          <w:trHeight w:val="144"/>
        </w:trPr>
        <w:tc>
          <w:tcPr>
            <w:tcW w:w="2358" w:type="dxa"/>
            <w:tcBorders>
              <w:left w:val="single" w:sz="6" w:space="0" w:color="auto"/>
              <w:right w:val="single" w:sz="6" w:space="0" w:color="auto"/>
            </w:tcBorders>
            <w:vAlign w:val="center"/>
          </w:tcPr>
          <w:p w14:paraId="6146A889" w14:textId="77777777" w:rsidR="009542AA" w:rsidRPr="009F60BE" w:rsidRDefault="009542AA" w:rsidP="00A731F8">
            <w:pPr>
              <w:pStyle w:val="Texto"/>
              <w:spacing w:before="20" w:after="20" w:line="240" w:lineRule="auto"/>
              <w:ind w:left="144" w:hanging="144"/>
              <w:rPr>
                <w:sz w:val="9"/>
                <w:szCs w:val="9"/>
              </w:rPr>
            </w:pPr>
            <w:r w:rsidRPr="009F60BE">
              <w:rPr>
                <w:sz w:val="9"/>
                <w:szCs w:val="9"/>
              </w:rPr>
              <w:t>-</w:t>
            </w:r>
            <w:r w:rsidRPr="009F60BE">
              <w:rPr>
                <w:sz w:val="9"/>
                <w:szCs w:val="9"/>
              </w:rPr>
              <w:tab/>
              <w:t>Remedición de beneficios definidos a los empleados</w:t>
            </w:r>
          </w:p>
        </w:tc>
        <w:tc>
          <w:tcPr>
            <w:tcW w:w="583" w:type="dxa"/>
            <w:tcBorders>
              <w:left w:val="single" w:sz="6" w:space="0" w:color="auto"/>
              <w:right w:val="single" w:sz="6" w:space="0" w:color="auto"/>
            </w:tcBorders>
            <w:vAlign w:val="center"/>
          </w:tcPr>
          <w:p w14:paraId="6EBC8C39"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525C5B98"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3C32BDD8"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01A9E954"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6E68F788"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4BED0934"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5F86EB60"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5600B9C2"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74E3394A"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4C19C8B7"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1435DF7D"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71CB6B11"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23D74EE8"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15FAEB22"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561B2A74" w14:textId="77777777" w:rsidR="009542AA" w:rsidRPr="009F60BE" w:rsidRDefault="009542AA" w:rsidP="00A731F8">
            <w:pPr>
              <w:pStyle w:val="Texto"/>
              <w:spacing w:before="20" w:after="20" w:line="240" w:lineRule="auto"/>
              <w:ind w:firstLine="0"/>
              <w:rPr>
                <w:sz w:val="9"/>
                <w:szCs w:val="9"/>
              </w:rPr>
            </w:pPr>
          </w:p>
        </w:tc>
      </w:tr>
      <w:tr w:rsidR="009542AA" w:rsidRPr="009F60BE" w14:paraId="602D40CD" w14:textId="77777777">
        <w:trPr>
          <w:trHeight w:val="144"/>
        </w:trPr>
        <w:tc>
          <w:tcPr>
            <w:tcW w:w="2358" w:type="dxa"/>
            <w:tcBorders>
              <w:left w:val="single" w:sz="6" w:space="0" w:color="auto"/>
              <w:right w:val="single" w:sz="6" w:space="0" w:color="auto"/>
            </w:tcBorders>
            <w:vAlign w:val="center"/>
          </w:tcPr>
          <w:p w14:paraId="70939FDF" w14:textId="77777777" w:rsidR="009542AA" w:rsidRPr="009F60BE" w:rsidRDefault="009542AA" w:rsidP="00A731F8">
            <w:pPr>
              <w:pStyle w:val="Texto"/>
              <w:spacing w:before="20" w:after="20" w:line="240" w:lineRule="auto"/>
              <w:ind w:left="144" w:hanging="144"/>
              <w:rPr>
                <w:sz w:val="9"/>
                <w:szCs w:val="9"/>
              </w:rPr>
            </w:pPr>
            <w:r w:rsidRPr="009F60BE">
              <w:rPr>
                <w:sz w:val="9"/>
                <w:szCs w:val="9"/>
              </w:rPr>
              <w:t>-</w:t>
            </w:r>
            <w:r w:rsidRPr="009F60BE">
              <w:rPr>
                <w:sz w:val="9"/>
                <w:szCs w:val="9"/>
              </w:rPr>
              <w:tab/>
              <w:t>Resultado por tenencia de activos no monetarios</w:t>
            </w:r>
          </w:p>
        </w:tc>
        <w:tc>
          <w:tcPr>
            <w:tcW w:w="583" w:type="dxa"/>
            <w:tcBorders>
              <w:left w:val="single" w:sz="6" w:space="0" w:color="auto"/>
              <w:right w:val="single" w:sz="6" w:space="0" w:color="auto"/>
            </w:tcBorders>
            <w:vAlign w:val="center"/>
          </w:tcPr>
          <w:p w14:paraId="6A6920BA"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5E195D01"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0E11DC9D"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5E492011"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36600C62"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1DC7EE22"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1A0762B9"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28631AEA"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7D0C5653"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5D58ADC1"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2E0EABD7"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03E33213"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3E04A3A5"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5306D93E"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48C8F35E" w14:textId="77777777" w:rsidR="009542AA" w:rsidRPr="009F60BE" w:rsidRDefault="009542AA" w:rsidP="00A731F8">
            <w:pPr>
              <w:pStyle w:val="Texto"/>
              <w:spacing w:before="20" w:after="20" w:line="240" w:lineRule="auto"/>
              <w:ind w:firstLine="0"/>
              <w:rPr>
                <w:sz w:val="9"/>
                <w:szCs w:val="9"/>
              </w:rPr>
            </w:pPr>
          </w:p>
        </w:tc>
      </w:tr>
      <w:tr w:rsidR="009542AA" w:rsidRPr="009F60BE" w14:paraId="5D96D19A" w14:textId="77777777">
        <w:trPr>
          <w:trHeight w:val="144"/>
        </w:trPr>
        <w:tc>
          <w:tcPr>
            <w:tcW w:w="2358" w:type="dxa"/>
            <w:tcBorders>
              <w:left w:val="single" w:sz="6" w:space="0" w:color="auto"/>
              <w:right w:val="single" w:sz="6" w:space="0" w:color="auto"/>
            </w:tcBorders>
            <w:vAlign w:val="center"/>
          </w:tcPr>
          <w:p w14:paraId="431BE8A4" w14:textId="77777777" w:rsidR="009542AA" w:rsidRPr="009F60BE" w:rsidRDefault="009542AA" w:rsidP="00A731F8">
            <w:pPr>
              <w:pStyle w:val="Texto"/>
              <w:spacing w:before="20" w:after="20" w:line="240" w:lineRule="auto"/>
              <w:ind w:firstLine="0"/>
              <w:rPr>
                <w:sz w:val="9"/>
                <w:szCs w:val="9"/>
              </w:rPr>
            </w:pPr>
            <w:r w:rsidRPr="009F60BE">
              <w:rPr>
                <w:sz w:val="9"/>
                <w:szCs w:val="9"/>
              </w:rPr>
              <w:t>Participación en ORI de otras entidades</w:t>
            </w:r>
          </w:p>
        </w:tc>
        <w:tc>
          <w:tcPr>
            <w:tcW w:w="583" w:type="dxa"/>
            <w:tcBorders>
              <w:left w:val="single" w:sz="6" w:space="0" w:color="auto"/>
              <w:right w:val="single" w:sz="6" w:space="0" w:color="auto"/>
            </w:tcBorders>
            <w:vAlign w:val="center"/>
          </w:tcPr>
          <w:p w14:paraId="20B8B233" w14:textId="77777777" w:rsidR="009542AA" w:rsidRPr="009F60BE" w:rsidRDefault="009542AA" w:rsidP="00A731F8">
            <w:pPr>
              <w:pStyle w:val="Texto"/>
              <w:spacing w:before="20" w:after="20" w:line="240" w:lineRule="auto"/>
              <w:ind w:firstLine="0"/>
              <w:rPr>
                <w:sz w:val="9"/>
                <w:szCs w:val="9"/>
              </w:rPr>
            </w:pPr>
            <w:r w:rsidRPr="009F60BE">
              <w:rPr>
                <w:sz w:val="9"/>
                <w:szCs w:val="9"/>
              </w:rPr>
              <w:t xml:space="preserve"> </w:t>
            </w:r>
          </w:p>
        </w:tc>
        <w:tc>
          <w:tcPr>
            <w:tcW w:w="675" w:type="dxa"/>
            <w:tcBorders>
              <w:left w:val="single" w:sz="6" w:space="0" w:color="auto"/>
              <w:right w:val="single" w:sz="6" w:space="0" w:color="auto"/>
            </w:tcBorders>
            <w:vAlign w:val="center"/>
          </w:tcPr>
          <w:p w14:paraId="6899011A"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50CC3396"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44E3E5F9"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75FA4B2F"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1E234017"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495E6921"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45F3E85C"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3925F54D"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004069B0"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422328D4"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59E22714"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54021F3A"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7074E2A9"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4F28717E" w14:textId="77777777" w:rsidR="009542AA" w:rsidRPr="009F60BE" w:rsidRDefault="009542AA" w:rsidP="00A731F8">
            <w:pPr>
              <w:pStyle w:val="Texto"/>
              <w:spacing w:before="20" w:after="20" w:line="240" w:lineRule="auto"/>
              <w:ind w:firstLine="0"/>
              <w:rPr>
                <w:sz w:val="9"/>
                <w:szCs w:val="9"/>
              </w:rPr>
            </w:pPr>
          </w:p>
        </w:tc>
      </w:tr>
      <w:tr w:rsidR="009542AA" w:rsidRPr="009F60BE" w14:paraId="3384670D" w14:textId="77777777">
        <w:trPr>
          <w:trHeight w:val="144"/>
        </w:trPr>
        <w:tc>
          <w:tcPr>
            <w:tcW w:w="2358" w:type="dxa"/>
            <w:tcBorders>
              <w:left w:val="single" w:sz="6" w:space="0" w:color="auto"/>
              <w:right w:val="single" w:sz="6" w:space="0" w:color="auto"/>
            </w:tcBorders>
            <w:vAlign w:val="center"/>
          </w:tcPr>
          <w:p w14:paraId="7DF3F12F" w14:textId="77777777" w:rsidR="009542AA" w:rsidRPr="009F60BE" w:rsidRDefault="009542AA" w:rsidP="00A731F8">
            <w:pPr>
              <w:pStyle w:val="Texto"/>
              <w:spacing w:before="20" w:after="20" w:line="240" w:lineRule="auto"/>
              <w:ind w:firstLine="0"/>
              <w:rPr>
                <w:sz w:val="9"/>
                <w:szCs w:val="9"/>
              </w:rPr>
            </w:pPr>
          </w:p>
        </w:tc>
        <w:tc>
          <w:tcPr>
            <w:tcW w:w="583" w:type="dxa"/>
            <w:tcBorders>
              <w:left w:val="single" w:sz="6" w:space="0" w:color="auto"/>
              <w:right w:val="single" w:sz="6" w:space="0" w:color="auto"/>
            </w:tcBorders>
            <w:vAlign w:val="center"/>
          </w:tcPr>
          <w:p w14:paraId="12789C07"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38066713"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68AD1606"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5332C104"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5D239250"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38B0FB6D"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78AA61CE"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3B771A8A"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6341FFF7"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76058CC8"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4DF6BDA1"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0DD5B5C3"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5AAABF5F"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637C8EEE"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3C841E1F" w14:textId="77777777" w:rsidR="009542AA" w:rsidRPr="009F60BE" w:rsidRDefault="009542AA" w:rsidP="00A731F8">
            <w:pPr>
              <w:pStyle w:val="Texto"/>
              <w:spacing w:before="20" w:after="20" w:line="240" w:lineRule="auto"/>
              <w:ind w:firstLine="0"/>
              <w:rPr>
                <w:sz w:val="9"/>
                <w:szCs w:val="9"/>
              </w:rPr>
            </w:pPr>
          </w:p>
        </w:tc>
      </w:tr>
      <w:tr w:rsidR="009542AA" w:rsidRPr="009F60BE" w14:paraId="461BA3ED" w14:textId="77777777">
        <w:trPr>
          <w:trHeight w:val="144"/>
        </w:trPr>
        <w:tc>
          <w:tcPr>
            <w:tcW w:w="2358" w:type="dxa"/>
            <w:tcBorders>
              <w:left w:val="single" w:sz="6" w:space="0" w:color="auto"/>
              <w:right w:val="single" w:sz="6" w:space="0" w:color="auto"/>
            </w:tcBorders>
            <w:vAlign w:val="center"/>
          </w:tcPr>
          <w:p w14:paraId="797224C0" w14:textId="77777777" w:rsidR="009542AA" w:rsidRPr="009F60BE" w:rsidRDefault="009542AA" w:rsidP="00A731F8">
            <w:pPr>
              <w:pStyle w:val="Texto"/>
              <w:spacing w:before="20" w:after="20" w:line="240" w:lineRule="auto"/>
              <w:ind w:firstLine="0"/>
              <w:rPr>
                <w:sz w:val="9"/>
                <w:szCs w:val="9"/>
              </w:rPr>
            </w:pPr>
            <w:r w:rsidRPr="009F60BE">
              <w:rPr>
                <w:sz w:val="9"/>
                <w:szCs w:val="9"/>
              </w:rPr>
              <w:t>Total</w:t>
            </w:r>
          </w:p>
        </w:tc>
        <w:tc>
          <w:tcPr>
            <w:tcW w:w="583" w:type="dxa"/>
            <w:tcBorders>
              <w:left w:val="single" w:sz="6" w:space="0" w:color="auto"/>
              <w:right w:val="single" w:sz="6" w:space="0" w:color="auto"/>
            </w:tcBorders>
            <w:vAlign w:val="center"/>
          </w:tcPr>
          <w:p w14:paraId="2AF8E172"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28EDAA75"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40B10E64"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6381DB88"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07CFDC02"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4C37E5E8"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177BE36E"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06D0A6E4"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0D9F2796"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2DBE6628"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7C61DD00"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51684C59"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2945DC35"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781DA9FA"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250EDC06" w14:textId="77777777" w:rsidR="009542AA" w:rsidRPr="009F60BE" w:rsidRDefault="009542AA" w:rsidP="00A731F8">
            <w:pPr>
              <w:pStyle w:val="Texto"/>
              <w:spacing w:before="20" w:after="20" w:line="240" w:lineRule="auto"/>
              <w:ind w:firstLine="0"/>
              <w:rPr>
                <w:sz w:val="9"/>
                <w:szCs w:val="9"/>
              </w:rPr>
            </w:pPr>
          </w:p>
        </w:tc>
      </w:tr>
      <w:tr w:rsidR="009542AA" w:rsidRPr="009F60BE" w14:paraId="3E2601A0" w14:textId="77777777">
        <w:trPr>
          <w:trHeight w:val="144"/>
        </w:trPr>
        <w:tc>
          <w:tcPr>
            <w:tcW w:w="2358" w:type="dxa"/>
            <w:tcBorders>
              <w:left w:val="single" w:sz="6" w:space="0" w:color="auto"/>
              <w:right w:val="single" w:sz="6" w:space="0" w:color="auto"/>
            </w:tcBorders>
            <w:vAlign w:val="center"/>
          </w:tcPr>
          <w:p w14:paraId="2D6C9B75" w14:textId="77777777" w:rsidR="009542AA" w:rsidRPr="009F60BE" w:rsidRDefault="009542AA" w:rsidP="00A731F8">
            <w:pPr>
              <w:pStyle w:val="Texto"/>
              <w:spacing w:before="20" w:after="20" w:line="240" w:lineRule="auto"/>
              <w:ind w:firstLine="0"/>
              <w:rPr>
                <w:sz w:val="9"/>
                <w:szCs w:val="9"/>
              </w:rPr>
            </w:pPr>
          </w:p>
        </w:tc>
        <w:tc>
          <w:tcPr>
            <w:tcW w:w="583" w:type="dxa"/>
            <w:tcBorders>
              <w:left w:val="single" w:sz="6" w:space="0" w:color="auto"/>
              <w:right w:val="single" w:sz="6" w:space="0" w:color="auto"/>
            </w:tcBorders>
            <w:vAlign w:val="center"/>
          </w:tcPr>
          <w:p w14:paraId="3A94A19C"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7308A9CC"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2E66E5EE"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3C8FA7D0"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6E25B3EC"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37744B03"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036E89AF"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42A4BF03"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4540B805"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5EE0812A"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65C810EE"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473E7126"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41878DDB"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0859D63D"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797CA72A" w14:textId="77777777" w:rsidR="009542AA" w:rsidRPr="009F60BE" w:rsidRDefault="009542AA" w:rsidP="00A731F8">
            <w:pPr>
              <w:pStyle w:val="Texto"/>
              <w:spacing w:before="20" w:after="20" w:line="240" w:lineRule="auto"/>
              <w:ind w:firstLine="0"/>
              <w:rPr>
                <w:sz w:val="9"/>
                <w:szCs w:val="9"/>
              </w:rPr>
            </w:pPr>
          </w:p>
        </w:tc>
      </w:tr>
      <w:tr w:rsidR="009542AA" w:rsidRPr="009F60BE" w14:paraId="196F616A" w14:textId="77777777">
        <w:trPr>
          <w:trHeight w:val="144"/>
        </w:trPr>
        <w:tc>
          <w:tcPr>
            <w:tcW w:w="2358" w:type="dxa"/>
            <w:tcBorders>
              <w:left w:val="single" w:sz="6" w:space="0" w:color="auto"/>
              <w:right w:val="single" w:sz="6" w:space="0" w:color="auto"/>
            </w:tcBorders>
            <w:vAlign w:val="center"/>
          </w:tcPr>
          <w:p w14:paraId="53192B45" w14:textId="77777777" w:rsidR="009542AA" w:rsidRPr="009F60BE" w:rsidRDefault="009542AA" w:rsidP="00A731F8">
            <w:pPr>
              <w:pStyle w:val="Texto"/>
              <w:spacing w:before="20" w:after="20" w:line="240" w:lineRule="auto"/>
              <w:ind w:firstLine="0"/>
              <w:rPr>
                <w:b/>
                <w:sz w:val="9"/>
                <w:szCs w:val="9"/>
              </w:rPr>
            </w:pPr>
            <w:r w:rsidRPr="009F60BE">
              <w:rPr>
                <w:b/>
                <w:sz w:val="9"/>
                <w:szCs w:val="9"/>
              </w:rPr>
              <w:t>Saldo al ___ de __________ de ___</w:t>
            </w:r>
          </w:p>
        </w:tc>
        <w:tc>
          <w:tcPr>
            <w:tcW w:w="583" w:type="dxa"/>
            <w:tcBorders>
              <w:left w:val="single" w:sz="6" w:space="0" w:color="auto"/>
              <w:right w:val="single" w:sz="6" w:space="0" w:color="auto"/>
            </w:tcBorders>
            <w:vAlign w:val="center"/>
          </w:tcPr>
          <w:p w14:paraId="079DCF3C"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right w:val="single" w:sz="6" w:space="0" w:color="auto"/>
            </w:tcBorders>
            <w:vAlign w:val="center"/>
          </w:tcPr>
          <w:p w14:paraId="4C23EA1E"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right w:val="single" w:sz="6" w:space="0" w:color="auto"/>
            </w:tcBorders>
            <w:vAlign w:val="center"/>
          </w:tcPr>
          <w:p w14:paraId="18D95904"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6538B94E"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right w:val="single" w:sz="6" w:space="0" w:color="auto"/>
            </w:tcBorders>
          </w:tcPr>
          <w:p w14:paraId="4C29D0C8"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right w:val="single" w:sz="6" w:space="0" w:color="auto"/>
            </w:tcBorders>
            <w:vAlign w:val="center"/>
          </w:tcPr>
          <w:p w14:paraId="7B3B74A0"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right w:val="single" w:sz="6" w:space="0" w:color="auto"/>
            </w:tcBorders>
            <w:vAlign w:val="center"/>
          </w:tcPr>
          <w:p w14:paraId="32F61483"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tcPr>
          <w:p w14:paraId="257DBF22"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641A3126"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5BDC68AD"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right w:val="single" w:sz="6" w:space="0" w:color="auto"/>
            </w:tcBorders>
            <w:vAlign w:val="center"/>
          </w:tcPr>
          <w:p w14:paraId="31A8A7F0"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vAlign w:val="center"/>
          </w:tcPr>
          <w:p w14:paraId="2E3F7C07"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right w:val="single" w:sz="6" w:space="0" w:color="auto"/>
            </w:tcBorders>
            <w:vAlign w:val="center"/>
          </w:tcPr>
          <w:p w14:paraId="5485EA37"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right w:val="single" w:sz="6" w:space="0" w:color="auto"/>
            </w:tcBorders>
          </w:tcPr>
          <w:p w14:paraId="3077195F"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right w:val="single" w:sz="6" w:space="0" w:color="auto"/>
            </w:tcBorders>
          </w:tcPr>
          <w:p w14:paraId="64151FBC" w14:textId="77777777" w:rsidR="009542AA" w:rsidRPr="009F60BE" w:rsidRDefault="009542AA" w:rsidP="00A731F8">
            <w:pPr>
              <w:pStyle w:val="Texto"/>
              <w:spacing w:before="20" w:after="20" w:line="240" w:lineRule="auto"/>
              <w:ind w:firstLine="0"/>
              <w:rPr>
                <w:sz w:val="9"/>
                <w:szCs w:val="9"/>
              </w:rPr>
            </w:pPr>
          </w:p>
        </w:tc>
      </w:tr>
      <w:tr w:rsidR="009542AA" w:rsidRPr="009F60BE" w14:paraId="11E21040" w14:textId="77777777">
        <w:trPr>
          <w:trHeight w:val="144"/>
        </w:trPr>
        <w:tc>
          <w:tcPr>
            <w:tcW w:w="2358" w:type="dxa"/>
            <w:tcBorders>
              <w:left w:val="single" w:sz="6" w:space="0" w:color="auto"/>
              <w:bottom w:val="single" w:sz="4" w:space="0" w:color="auto"/>
              <w:right w:val="single" w:sz="6" w:space="0" w:color="auto"/>
            </w:tcBorders>
            <w:vAlign w:val="center"/>
          </w:tcPr>
          <w:p w14:paraId="60F8EB7C" w14:textId="77777777" w:rsidR="009542AA" w:rsidRPr="009F60BE" w:rsidRDefault="009542AA" w:rsidP="00A731F8">
            <w:pPr>
              <w:pStyle w:val="Texto"/>
              <w:spacing w:before="20" w:after="20" w:line="240" w:lineRule="auto"/>
              <w:ind w:firstLine="0"/>
              <w:rPr>
                <w:b/>
                <w:sz w:val="9"/>
                <w:szCs w:val="9"/>
              </w:rPr>
            </w:pPr>
          </w:p>
        </w:tc>
        <w:tc>
          <w:tcPr>
            <w:tcW w:w="583" w:type="dxa"/>
            <w:tcBorders>
              <w:left w:val="single" w:sz="6" w:space="0" w:color="auto"/>
              <w:bottom w:val="single" w:sz="4" w:space="0" w:color="auto"/>
              <w:right w:val="single" w:sz="6" w:space="0" w:color="auto"/>
            </w:tcBorders>
            <w:vAlign w:val="center"/>
          </w:tcPr>
          <w:p w14:paraId="486ED4EE" w14:textId="77777777" w:rsidR="009542AA" w:rsidRPr="009F60BE" w:rsidRDefault="009542AA" w:rsidP="00A731F8">
            <w:pPr>
              <w:pStyle w:val="Texto"/>
              <w:spacing w:before="20" w:after="20" w:line="240" w:lineRule="auto"/>
              <w:ind w:firstLine="0"/>
              <w:rPr>
                <w:sz w:val="9"/>
                <w:szCs w:val="9"/>
              </w:rPr>
            </w:pPr>
          </w:p>
        </w:tc>
        <w:tc>
          <w:tcPr>
            <w:tcW w:w="675" w:type="dxa"/>
            <w:tcBorders>
              <w:left w:val="single" w:sz="6" w:space="0" w:color="auto"/>
              <w:bottom w:val="single" w:sz="4" w:space="0" w:color="auto"/>
              <w:right w:val="single" w:sz="6" w:space="0" w:color="auto"/>
            </w:tcBorders>
            <w:vAlign w:val="center"/>
          </w:tcPr>
          <w:p w14:paraId="5EEB82FA" w14:textId="77777777" w:rsidR="009542AA" w:rsidRPr="009F60BE" w:rsidRDefault="009542AA" w:rsidP="00A731F8">
            <w:pPr>
              <w:pStyle w:val="Texto"/>
              <w:spacing w:before="20" w:after="20" w:line="240" w:lineRule="auto"/>
              <w:ind w:firstLine="0"/>
              <w:rPr>
                <w:sz w:val="9"/>
                <w:szCs w:val="9"/>
              </w:rPr>
            </w:pPr>
          </w:p>
        </w:tc>
        <w:tc>
          <w:tcPr>
            <w:tcW w:w="636" w:type="dxa"/>
            <w:tcBorders>
              <w:left w:val="single" w:sz="6" w:space="0" w:color="auto"/>
              <w:bottom w:val="single" w:sz="4" w:space="0" w:color="auto"/>
              <w:right w:val="single" w:sz="6" w:space="0" w:color="auto"/>
            </w:tcBorders>
            <w:vAlign w:val="center"/>
          </w:tcPr>
          <w:p w14:paraId="0C0CACD5"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bottom w:val="single" w:sz="4" w:space="0" w:color="auto"/>
              <w:right w:val="single" w:sz="6" w:space="0" w:color="auto"/>
            </w:tcBorders>
          </w:tcPr>
          <w:p w14:paraId="5D4F0C18" w14:textId="77777777" w:rsidR="009542AA" w:rsidRPr="009F60BE" w:rsidRDefault="009542AA" w:rsidP="00A731F8">
            <w:pPr>
              <w:pStyle w:val="Texto"/>
              <w:spacing w:before="20" w:after="20" w:line="240" w:lineRule="auto"/>
              <w:ind w:firstLine="0"/>
              <w:rPr>
                <w:sz w:val="9"/>
                <w:szCs w:val="9"/>
              </w:rPr>
            </w:pPr>
          </w:p>
        </w:tc>
        <w:tc>
          <w:tcPr>
            <w:tcW w:w="622" w:type="dxa"/>
            <w:tcBorders>
              <w:left w:val="single" w:sz="6" w:space="0" w:color="auto"/>
              <w:bottom w:val="single" w:sz="4" w:space="0" w:color="auto"/>
              <w:right w:val="single" w:sz="6" w:space="0" w:color="auto"/>
            </w:tcBorders>
          </w:tcPr>
          <w:p w14:paraId="3C8FCEB5" w14:textId="77777777" w:rsidR="009542AA" w:rsidRPr="009F60BE" w:rsidRDefault="009542AA" w:rsidP="00A731F8">
            <w:pPr>
              <w:pStyle w:val="Texto"/>
              <w:spacing w:before="20" w:after="20" w:line="240" w:lineRule="auto"/>
              <w:ind w:firstLine="0"/>
              <w:rPr>
                <w:sz w:val="9"/>
                <w:szCs w:val="9"/>
              </w:rPr>
            </w:pPr>
          </w:p>
        </w:tc>
        <w:tc>
          <w:tcPr>
            <w:tcW w:w="759" w:type="dxa"/>
            <w:tcBorders>
              <w:left w:val="single" w:sz="6" w:space="0" w:color="auto"/>
              <w:bottom w:val="single" w:sz="4" w:space="0" w:color="auto"/>
              <w:right w:val="single" w:sz="6" w:space="0" w:color="auto"/>
            </w:tcBorders>
            <w:vAlign w:val="center"/>
          </w:tcPr>
          <w:p w14:paraId="73F9D55C" w14:textId="77777777" w:rsidR="009542AA" w:rsidRPr="009F60BE" w:rsidRDefault="009542AA" w:rsidP="00A731F8">
            <w:pPr>
              <w:pStyle w:val="Texto"/>
              <w:spacing w:before="20" w:after="20" w:line="240" w:lineRule="auto"/>
              <w:ind w:firstLine="0"/>
              <w:rPr>
                <w:sz w:val="9"/>
                <w:szCs w:val="9"/>
              </w:rPr>
            </w:pPr>
          </w:p>
        </w:tc>
        <w:tc>
          <w:tcPr>
            <w:tcW w:w="744" w:type="dxa"/>
            <w:tcBorders>
              <w:left w:val="single" w:sz="6" w:space="0" w:color="auto"/>
              <w:bottom w:val="single" w:sz="4" w:space="0" w:color="auto"/>
              <w:right w:val="single" w:sz="6" w:space="0" w:color="auto"/>
            </w:tcBorders>
            <w:vAlign w:val="center"/>
          </w:tcPr>
          <w:p w14:paraId="527B21EF"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bottom w:val="single" w:sz="4" w:space="0" w:color="auto"/>
              <w:right w:val="single" w:sz="6" w:space="0" w:color="auto"/>
            </w:tcBorders>
          </w:tcPr>
          <w:p w14:paraId="58D19CDF"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bottom w:val="single" w:sz="4" w:space="0" w:color="auto"/>
              <w:right w:val="single" w:sz="6" w:space="0" w:color="auto"/>
            </w:tcBorders>
            <w:vAlign w:val="center"/>
          </w:tcPr>
          <w:p w14:paraId="7C7C090D"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bottom w:val="single" w:sz="4" w:space="0" w:color="auto"/>
              <w:right w:val="single" w:sz="6" w:space="0" w:color="auto"/>
            </w:tcBorders>
            <w:vAlign w:val="center"/>
          </w:tcPr>
          <w:p w14:paraId="3D742318" w14:textId="77777777" w:rsidR="009542AA" w:rsidRPr="009F60BE" w:rsidRDefault="009542AA" w:rsidP="00A731F8">
            <w:pPr>
              <w:pStyle w:val="Texto"/>
              <w:spacing w:before="20" w:after="20" w:line="240" w:lineRule="auto"/>
              <w:ind w:firstLine="0"/>
              <w:rPr>
                <w:sz w:val="9"/>
                <w:szCs w:val="9"/>
              </w:rPr>
            </w:pPr>
          </w:p>
        </w:tc>
        <w:tc>
          <w:tcPr>
            <w:tcW w:w="628" w:type="dxa"/>
            <w:tcBorders>
              <w:left w:val="single" w:sz="6" w:space="0" w:color="auto"/>
              <w:bottom w:val="single" w:sz="4" w:space="0" w:color="auto"/>
              <w:right w:val="single" w:sz="6" w:space="0" w:color="auto"/>
            </w:tcBorders>
            <w:vAlign w:val="center"/>
          </w:tcPr>
          <w:p w14:paraId="2B7334CC"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bottom w:val="single" w:sz="4" w:space="0" w:color="auto"/>
              <w:right w:val="single" w:sz="6" w:space="0" w:color="auto"/>
            </w:tcBorders>
            <w:vAlign w:val="center"/>
          </w:tcPr>
          <w:p w14:paraId="7DBD5138" w14:textId="77777777" w:rsidR="009542AA" w:rsidRPr="009F60BE" w:rsidRDefault="009542AA" w:rsidP="00A731F8">
            <w:pPr>
              <w:pStyle w:val="Texto"/>
              <w:spacing w:before="20" w:after="20" w:line="240" w:lineRule="auto"/>
              <w:ind w:firstLine="0"/>
              <w:rPr>
                <w:sz w:val="9"/>
                <w:szCs w:val="9"/>
              </w:rPr>
            </w:pPr>
          </w:p>
        </w:tc>
        <w:tc>
          <w:tcPr>
            <w:tcW w:w="751" w:type="dxa"/>
            <w:tcBorders>
              <w:left w:val="single" w:sz="6" w:space="0" w:color="auto"/>
              <w:bottom w:val="single" w:sz="4" w:space="0" w:color="auto"/>
              <w:right w:val="single" w:sz="6" w:space="0" w:color="auto"/>
            </w:tcBorders>
            <w:vAlign w:val="center"/>
          </w:tcPr>
          <w:p w14:paraId="62E1CCC0" w14:textId="77777777" w:rsidR="009542AA" w:rsidRPr="009F60BE" w:rsidRDefault="009542AA" w:rsidP="00A731F8">
            <w:pPr>
              <w:pStyle w:val="Texto"/>
              <w:spacing w:before="20" w:after="20" w:line="240" w:lineRule="auto"/>
              <w:ind w:firstLine="0"/>
              <w:rPr>
                <w:sz w:val="9"/>
                <w:szCs w:val="9"/>
              </w:rPr>
            </w:pPr>
          </w:p>
        </w:tc>
        <w:tc>
          <w:tcPr>
            <w:tcW w:w="752" w:type="dxa"/>
            <w:tcBorders>
              <w:left w:val="single" w:sz="6" w:space="0" w:color="auto"/>
              <w:bottom w:val="single" w:sz="4" w:space="0" w:color="auto"/>
              <w:right w:val="single" w:sz="6" w:space="0" w:color="auto"/>
            </w:tcBorders>
          </w:tcPr>
          <w:p w14:paraId="0B78C1E3" w14:textId="77777777" w:rsidR="009542AA" w:rsidRPr="009F60BE" w:rsidRDefault="009542AA" w:rsidP="00A731F8">
            <w:pPr>
              <w:pStyle w:val="Texto"/>
              <w:spacing w:before="20" w:after="20" w:line="240" w:lineRule="auto"/>
              <w:ind w:firstLine="0"/>
              <w:rPr>
                <w:sz w:val="9"/>
                <w:szCs w:val="9"/>
              </w:rPr>
            </w:pPr>
          </w:p>
        </w:tc>
        <w:tc>
          <w:tcPr>
            <w:tcW w:w="867" w:type="dxa"/>
            <w:tcBorders>
              <w:left w:val="single" w:sz="6" w:space="0" w:color="auto"/>
              <w:bottom w:val="single" w:sz="4" w:space="0" w:color="auto"/>
              <w:right w:val="single" w:sz="6" w:space="0" w:color="auto"/>
            </w:tcBorders>
          </w:tcPr>
          <w:p w14:paraId="32B2D6AA" w14:textId="77777777" w:rsidR="009542AA" w:rsidRPr="009F60BE" w:rsidRDefault="009542AA" w:rsidP="00A731F8">
            <w:pPr>
              <w:pStyle w:val="Texto"/>
              <w:spacing w:before="20" w:after="20" w:line="240" w:lineRule="auto"/>
              <w:ind w:firstLine="0"/>
              <w:rPr>
                <w:sz w:val="9"/>
                <w:szCs w:val="9"/>
              </w:rPr>
            </w:pPr>
          </w:p>
        </w:tc>
      </w:tr>
    </w:tbl>
    <w:p w14:paraId="28962E95" w14:textId="77777777" w:rsidR="009542AA" w:rsidRPr="00406B9A" w:rsidRDefault="009542AA" w:rsidP="00A731F8">
      <w:pPr>
        <w:pStyle w:val="Texto"/>
        <w:spacing w:before="40" w:after="40" w:line="240" w:lineRule="auto"/>
        <w:ind w:left="2434" w:firstLine="0"/>
        <w:rPr>
          <w:sz w:val="14"/>
          <w:szCs w:val="12"/>
        </w:rPr>
      </w:pPr>
      <w:r w:rsidRPr="00406B9A">
        <w:rPr>
          <w:sz w:val="14"/>
          <w:szCs w:val="12"/>
        </w:rPr>
        <w:t>Los conceptos que aparecen en el presente estado se muestran de manera enunciativa más no limitativa.</w:t>
      </w:r>
    </w:p>
    <w:p w14:paraId="2485E0F9" w14:textId="77777777" w:rsidR="009542AA" w:rsidRPr="00406B9A" w:rsidRDefault="009542AA" w:rsidP="00A731F8">
      <w:pPr>
        <w:pStyle w:val="Texto"/>
        <w:spacing w:line="240" w:lineRule="auto"/>
        <w:ind w:left="2430" w:firstLine="0"/>
        <w:rPr>
          <w:sz w:val="14"/>
          <w:szCs w:val="12"/>
        </w:rPr>
      </w:pPr>
      <w:r w:rsidRPr="00406B9A">
        <w:rPr>
          <w:sz w:val="14"/>
          <w:szCs w:val="12"/>
        </w:rPr>
        <w:t>(1)</w:t>
      </w:r>
      <w:r w:rsidRPr="00406B9A">
        <w:rPr>
          <w:sz w:val="14"/>
          <w:szCs w:val="12"/>
        </w:rPr>
        <w:tab/>
        <w:t>Este renglón se omitirá si el entorno económico es "no inflacionario"</w:t>
      </w:r>
    </w:p>
    <w:p w14:paraId="3F1477F0" w14:textId="77777777" w:rsidR="009542AA" w:rsidRPr="00406B9A" w:rsidRDefault="009542AA" w:rsidP="00A731F8">
      <w:pPr>
        <w:pStyle w:val="Texto"/>
        <w:ind w:left="2430" w:firstLine="0"/>
        <w:rPr>
          <w:sz w:val="14"/>
        </w:rPr>
        <w:sectPr w:rsidR="009542AA" w:rsidRPr="00406B9A" w:rsidSect="00A731F8">
          <w:headerReference w:type="even" r:id="rId13"/>
          <w:headerReference w:type="default" r:id="rId14"/>
          <w:pgSz w:w="15840" w:h="12240" w:orient="landscape" w:code="119"/>
          <w:pgMar w:top="1699" w:right="1152" w:bottom="1699" w:left="1296" w:header="706" w:footer="706" w:gutter="0"/>
          <w:cols w:space="708"/>
          <w:docGrid w:linePitch="360"/>
        </w:sectPr>
      </w:pPr>
    </w:p>
    <w:tbl>
      <w:tblPr>
        <w:tblW w:w="5000" w:type="pct"/>
        <w:jc w:val="center"/>
        <w:tblLayout w:type="fixed"/>
        <w:tblCellMar>
          <w:left w:w="72" w:type="dxa"/>
          <w:right w:w="72" w:type="dxa"/>
        </w:tblCellMar>
        <w:tblLook w:val="0000" w:firstRow="0" w:lastRow="0" w:firstColumn="0" w:lastColumn="0" w:noHBand="0" w:noVBand="0"/>
      </w:tblPr>
      <w:tblGrid>
        <w:gridCol w:w="7917"/>
        <w:gridCol w:w="925"/>
      </w:tblGrid>
      <w:tr w:rsidR="009542AA" w:rsidRPr="00216941" w14:paraId="023A8D69" w14:textId="77777777">
        <w:trPr>
          <w:trHeight w:val="20"/>
          <w:jc w:val="center"/>
        </w:trPr>
        <w:tc>
          <w:tcPr>
            <w:tcW w:w="5000" w:type="pct"/>
            <w:gridSpan w:val="2"/>
            <w:noWrap/>
          </w:tcPr>
          <w:p w14:paraId="0F4A16F8" w14:textId="77777777" w:rsidR="009542AA" w:rsidRPr="00216941" w:rsidRDefault="009542AA" w:rsidP="00A731F8">
            <w:pPr>
              <w:pStyle w:val="Texto"/>
              <w:spacing w:before="40" w:after="40"/>
              <w:ind w:firstLine="0"/>
              <w:jc w:val="center"/>
              <w:rPr>
                <w:b/>
                <w:szCs w:val="18"/>
                <w:u w:val="single"/>
              </w:rPr>
            </w:pPr>
            <w:r w:rsidRPr="00216941">
              <w:rPr>
                <w:b/>
                <w:szCs w:val="18"/>
              </w:rPr>
              <w:lastRenderedPageBreak/>
              <w:t xml:space="preserve">D-4 </w:t>
            </w:r>
            <w:r w:rsidRPr="00216941">
              <w:rPr>
                <w:b/>
                <w:szCs w:val="18"/>
                <w:u w:val="single"/>
              </w:rPr>
              <w:t>ESTADO DE FLUJOS DE EFECTIVO</w:t>
            </w:r>
          </w:p>
          <w:p w14:paraId="285FE756" w14:textId="77777777" w:rsidR="009542AA" w:rsidRPr="00216941" w:rsidRDefault="009542AA" w:rsidP="00A731F8">
            <w:pPr>
              <w:pStyle w:val="Texto"/>
              <w:spacing w:before="40" w:after="40"/>
              <w:ind w:firstLine="0"/>
              <w:rPr>
                <w:szCs w:val="18"/>
              </w:rPr>
            </w:pPr>
            <w:r w:rsidRPr="00216941">
              <w:rPr>
                <w:b/>
                <w:szCs w:val="18"/>
              </w:rPr>
              <w:t>Antecedentes</w:t>
            </w:r>
          </w:p>
        </w:tc>
      </w:tr>
      <w:tr w:rsidR="009542AA" w:rsidRPr="00216941" w14:paraId="5CBEF3C7" w14:textId="77777777">
        <w:trPr>
          <w:trHeight w:val="20"/>
          <w:jc w:val="center"/>
        </w:trPr>
        <w:tc>
          <w:tcPr>
            <w:tcW w:w="4477" w:type="pct"/>
          </w:tcPr>
          <w:p w14:paraId="1B4FAD58" w14:textId="77777777" w:rsidR="009542AA" w:rsidRPr="00216941" w:rsidRDefault="009542AA" w:rsidP="00A731F8">
            <w:pPr>
              <w:pStyle w:val="Texto"/>
              <w:spacing w:before="40" w:after="40" w:line="206" w:lineRule="exact"/>
              <w:ind w:firstLine="0"/>
              <w:rPr>
                <w:szCs w:val="18"/>
              </w:rPr>
            </w:pPr>
            <w:r w:rsidRPr="00216941">
              <w:rPr>
                <w:szCs w:val="18"/>
              </w:rPr>
              <w:t>La información financiera debe cumplir, entre otros, con el fin de mostrar la manera en la que las entidades generan y utilizan el efectivo y los equivalentes de efectivo, mismos que son esenciales para mantener su operación, cubrir sus obligaciones, así como el pago de derechos fiduciarios.</w:t>
            </w:r>
          </w:p>
          <w:p w14:paraId="5AB9C549" w14:textId="77777777" w:rsidR="009542AA" w:rsidRPr="00216941" w:rsidRDefault="009542AA" w:rsidP="00A731F8">
            <w:pPr>
              <w:pStyle w:val="Texto"/>
              <w:spacing w:before="40" w:after="40"/>
              <w:ind w:firstLine="0"/>
              <w:rPr>
                <w:szCs w:val="18"/>
              </w:rPr>
            </w:pPr>
            <w:r w:rsidRPr="00216941">
              <w:rPr>
                <w:b/>
                <w:szCs w:val="18"/>
              </w:rPr>
              <w:t>Objetivo y alcance</w:t>
            </w:r>
          </w:p>
        </w:tc>
        <w:tc>
          <w:tcPr>
            <w:tcW w:w="523" w:type="pct"/>
          </w:tcPr>
          <w:p w14:paraId="23D27AD5" w14:textId="77777777" w:rsidR="009542AA" w:rsidRPr="00216941" w:rsidRDefault="009542AA" w:rsidP="00A731F8">
            <w:pPr>
              <w:pStyle w:val="Texto"/>
              <w:spacing w:before="40" w:after="40"/>
              <w:ind w:firstLine="0"/>
              <w:jc w:val="center"/>
              <w:rPr>
                <w:szCs w:val="18"/>
              </w:rPr>
            </w:pPr>
            <w:r w:rsidRPr="00216941">
              <w:rPr>
                <w:szCs w:val="18"/>
              </w:rPr>
              <w:t>1</w:t>
            </w:r>
          </w:p>
        </w:tc>
      </w:tr>
      <w:tr w:rsidR="009542AA" w:rsidRPr="00216941" w14:paraId="1B343FCA" w14:textId="77777777">
        <w:trPr>
          <w:trHeight w:val="20"/>
          <w:jc w:val="center"/>
        </w:trPr>
        <w:tc>
          <w:tcPr>
            <w:tcW w:w="4477" w:type="pct"/>
          </w:tcPr>
          <w:p w14:paraId="249AEE30" w14:textId="77777777" w:rsidR="009542AA" w:rsidRPr="00216941" w:rsidRDefault="009542AA" w:rsidP="00A731F8">
            <w:pPr>
              <w:pStyle w:val="Texto"/>
              <w:spacing w:before="40" w:after="40" w:line="206" w:lineRule="exact"/>
              <w:ind w:firstLine="0"/>
              <w:rPr>
                <w:b/>
                <w:szCs w:val="18"/>
              </w:rPr>
            </w:pPr>
            <w:r w:rsidRPr="00216941">
              <w:rPr>
                <w:szCs w:val="18"/>
              </w:rPr>
              <w:t>El presente criterio tiene por objetivo establecer las características generales para la presentación, estructura y elaboración del estado de flujos de efectivo de las entidades, así como de las revelaciones que complementan a dicho estado financiero. Asimismo, se establecen lineamientos mínimos, con el propósito de homologar la presentación de este estado financiero entre las entidades y, de esta forma, facilitar su comparabilidad.</w:t>
            </w:r>
          </w:p>
        </w:tc>
        <w:tc>
          <w:tcPr>
            <w:tcW w:w="523" w:type="pct"/>
          </w:tcPr>
          <w:p w14:paraId="66B0798F" w14:textId="77777777" w:rsidR="009542AA" w:rsidRPr="00216941" w:rsidRDefault="009542AA" w:rsidP="00A731F8">
            <w:pPr>
              <w:pStyle w:val="Texto"/>
              <w:spacing w:before="40" w:after="40" w:line="206" w:lineRule="exact"/>
              <w:ind w:firstLine="0"/>
              <w:jc w:val="center"/>
              <w:rPr>
                <w:szCs w:val="18"/>
              </w:rPr>
            </w:pPr>
            <w:r w:rsidRPr="00216941">
              <w:rPr>
                <w:szCs w:val="18"/>
              </w:rPr>
              <w:t>2</w:t>
            </w:r>
          </w:p>
        </w:tc>
      </w:tr>
      <w:tr w:rsidR="009542AA" w:rsidRPr="00216941" w14:paraId="441AC3A8" w14:textId="77777777">
        <w:trPr>
          <w:trHeight w:val="20"/>
          <w:jc w:val="center"/>
        </w:trPr>
        <w:tc>
          <w:tcPr>
            <w:tcW w:w="4477" w:type="pct"/>
          </w:tcPr>
          <w:p w14:paraId="3E7FDDE2" w14:textId="77777777" w:rsidR="009542AA" w:rsidRPr="00216941" w:rsidRDefault="009542AA" w:rsidP="00A731F8">
            <w:pPr>
              <w:pStyle w:val="Texto"/>
              <w:spacing w:before="40" w:after="40" w:line="206" w:lineRule="exact"/>
              <w:ind w:firstLine="0"/>
              <w:rPr>
                <w:szCs w:val="18"/>
              </w:rPr>
            </w:pPr>
            <w:r w:rsidRPr="00216941">
              <w:rPr>
                <w:szCs w:val="18"/>
              </w:rPr>
              <w:t xml:space="preserve">El estado de flujos de efectivo tiene como objetivo principal proporcionar a los usuarios de los estados financieros básicos, información acerca de las entradas y salidas de efectivo durante un periodo contable. </w:t>
            </w:r>
          </w:p>
        </w:tc>
        <w:tc>
          <w:tcPr>
            <w:tcW w:w="523" w:type="pct"/>
          </w:tcPr>
          <w:p w14:paraId="4A6FF51A" w14:textId="77777777" w:rsidR="009542AA" w:rsidRPr="00216941" w:rsidRDefault="009542AA" w:rsidP="00A731F8">
            <w:pPr>
              <w:pStyle w:val="Texto"/>
              <w:spacing w:before="40" w:after="40" w:line="206" w:lineRule="exact"/>
              <w:ind w:firstLine="0"/>
              <w:jc w:val="center"/>
              <w:rPr>
                <w:szCs w:val="18"/>
              </w:rPr>
            </w:pPr>
            <w:r w:rsidRPr="00216941">
              <w:rPr>
                <w:szCs w:val="18"/>
              </w:rPr>
              <w:t>3</w:t>
            </w:r>
          </w:p>
        </w:tc>
      </w:tr>
      <w:tr w:rsidR="009542AA" w:rsidRPr="00216941" w14:paraId="03ED5761" w14:textId="77777777">
        <w:trPr>
          <w:trHeight w:val="20"/>
          <w:jc w:val="center"/>
        </w:trPr>
        <w:tc>
          <w:tcPr>
            <w:tcW w:w="4477" w:type="pct"/>
          </w:tcPr>
          <w:p w14:paraId="51D0DC5F" w14:textId="77777777" w:rsidR="009542AA" w:rsidRPr="00216941" w:rsidRDefault="009542AA" w:rsidP="00A731F8">
            <w:pPr>
              <w:pStyle w:val="Texto"/>
              <w:spacing w:before="40" w:after="40" w:line="206" w:lineRule="exact"/>
              <w:ind w:firstLine="0"/>
              <w:rPr>
                <w:szCs w:val="18"/>
              </w:rPr>
            </w:pPr>
            <w:r w:rsidRPr="00216941">
              <w:rPr>
                <w:szCs w:val="18"/>
              </w:rPr>
              <w:t>Cuando el estado de flujos de efectivo se usa en conjunto con el resto de los estados financieros, proporciona información que permite a los usuarios:</w:t>
            </w:r>
          </w:p>
          <w:p w14:paraId="54A30845" w14:textId="77777777" w:rsidR="009542AA" w:rsidRPr="00216941" w:rsidRDefault="009542AA" w:rsidP="00A731F8">
            <w:pPr>
              <w:pStyle w:val="Texto"/>
              <w:spacing w:before="40" w:after="40" w:line="206" w:lineRule="exact"/>
              <w:ind w:left="576" w:hanging="288"/>
              <w:rPr>
                <w:szCs w:val="18"/>
              </w:rPr>
            </w:pPr>
            <w:r w:rsidRPr="00216941">
              <w:rPr>
                <w:szCs w:val="18"/>
              </w:rPr>
              <w:t>a</w:t>
            </w:r>
            <w:r>
              <w:rPr>
                <w:szCs w:val="18"/>
              </w:rPr>
              <w:t>)</w:t>
            </w:r>
            <w:r>
              <w:rPr>
                <w:szCs w:val="18"/>
              </w:rPr>
              <w:tab/>
            </w:r>
            <w:r w:rsidRPr="00216941">
              <w:rPr>
                <w:szCs w:val="18"/>
              </w:rPr>
              <w:t>evaluar los cambios en los activos y pasivos de la entidad y en su estructura financiera (incluyendo su liquidez y solvencia), y</w:t>
            </w:r>
          </w:p>
          <w:p w14:paraId="0D811E27" w14:textId="77777777" w:rsidR="009542AA" w:rsidRPr="00216941" w:rsidRDefault="009542AA" w:rsidP="00A731F8">
            <w:pPr>
              <w:pStyle w:val="Texto"/>
              <w:spacing w:before="40" w:after="40" w:line="206" w:lineRule="exact"/>
              <w:ind w:left="576" w:hanging="288"/>
              <w:rPr>
                <w:szCs w:val="18"/>
              </w:rPr>
            </w:pPr>
            <w:r w:rsidRPr="00216941">
              <w:rPr>
                <w:szCs w:val="18"/>
              </w:rPr>
              <w:t>b</w:t>
            </w:r>
            <w:r>
              <w:rPr>
                <w:szCs w:val="18"/>
              </w:rPr>
              <w:t>)</w:t>
            </w:r>
            <w:r>
              <w:rPr>
                <w:szCs w:val="18"/>
              </w:rPr>
              <w:tab/>
            </w:r>
            <w:r w:rsidRPr="00216941">
              <w:rPr>
                <w:szCs w:val="18"/>
              </w:rPr>
              <w:t>evaluar tanto los montos como las fechas de cobros y pagos, con el fin de adaptarse a las circunstancias y a las oportunidades de generación y aplicación de efectivo y los equivalentes de efectivo.</w:t>
            </w:r>
          </w:p>
        </w:tc>
        <w:tc>
          <w:tcPr>
            <w:tcW w:w="523" w:type="pct"/>
          </w:tcPr>
          <w:p w14:paraId="2D6E84E7" w14:textId="77777777" w:rsidR="009542AA" w:rsidRPr="00216941" w:rsidRDefault="009542AA" w:rsidP="00A731F8">
            <w:pPr>
              <w:pStyle w:val="Texto"/>
              <w:spacing w:before="40" w:after="40" w:line="206" w:lineRule="exact"/>
              <w:ind w:firstLine="0"/>
              <w:jc w:val="center"/>
              <w:rPr>
                <w:szCs w:val="18"/>
              </w:rPr>
            </w:pPr>
            <w:r w:rsidRPr="00216941">
              <w:rPr>
                <w:szCs w:val="18"/>
              </w:rPr>
              <w:t>4</w:t>
            </w:r>
          </w:p>
        </w:tc>
      </w:tr>
      <w:tr w:rsidR="009542AA" w:rsidRPr="00216941" w14:paraId="4DD0AF3C" w14:textId="77777777">
        <w:trPr>
          <w:trHeight w:val="20"/>
          <w:jc w:val="center"/>
        </w:trPr>
        <w:tc>
          <w:tcPr>
            <w:tcW w:w="4477" w:type="pct"/>
          </w:tcPr>
          <w:p w14:paraId="433DE653" w14:textId="77777777" w:rsidR="009542AA" w:rsidRPr="00216941" w:rsidRDefault="009542AA" w:rsidP="00A731F8">
            <w:pPr>
              <w:pStyle w:val="Texto"/>
              <w:spacing w:before="40" w:after="40" w:line="206" w:lineRule="exact"/>
              <w:ind w:firstLine="0"/>
              <w:rPr>
                <w:szCs w:val="18"/>
              </w:rPr>
            </w:pPr>
            <w:r w:rsidRPr="00216941">
              <w:rPr>
                <w:szCs w:val="18"/>
              </w:rPr>
              <w:t>Asimismo, el estado de flujos de efectivo presenta las operaciones que se realizaron en el periodo, es decir, las que se materializaron con el cobro o pago de la partida en cuestión; mientras que el estado de resultado integral muestra las operaciones devengadas en el mismo periodo, es decir, cuando se reconocen contablemente en el momento en el que afectan económicamente a la entidad, independientemente de la fecha en que se consideren realizadas para fines contables.</w:t>
            </w:r>
          </w:p>
        </w:tc>
        <w:tc>
          <w:tcPr>
            <w:tcW w:w="523" w:type="pct"/>
          </w:tcPr>
          <w:p w14:paraId="38B9DFEF" w14:textId="77777777" w:rsidR="009542AA" w:rsidRPr="00216941" w:rsidRDefault="009542AA" w:rsidP="00A731F8">
            <w:pPr>
              <w:pStyle w:val="Texto"/>
              <w:spacing w:before="40" w:after="40" w:line="206" w:lineRule="exact"/>
              <w:ind w:firstLine="0"/>
              <w:jc w:val="center"/>
              <w:rPr>
                <w:szCs w:val="18"/>
              </w:rPr>
            </w:pPr>
            <w:r w:rsidRPr="00216941">
              <w:rPr>
                <w:szCs w:val="18"/>
              </w:rPr>
              <w:t>5</w:t>
            </w:r>
          </w:p>
        </w:tc>
      </w:tr>
      <w:tr w:rsidR="009542AA" w:rsidRPr="00216941" w14:paraId="434E042E" w14:textId="77777777">
        <w:trPr>
          <w:trHeight w:val="20"/>
          <w:jc w:val="center"/>
        </w:trPr>
        <w:tc>
          <w:tcPr>
            <w:tcW w:w="4477" w:type="pct"/>
          </w:tcPr>
          <w:p w14:paraId="59DF81B6" w14:textId="77777777" w:rsidR="009542AA" w:rsidRPr="00216941" w:rsidRDefault="009542AA" w:rsidP="00A731F8">
            <w:pPr>
              <w:pStyle w:val="Texto"/>
              <w:spacing w:before="40" w:after="40" w:line="200" w:lineRule="exact"/>
              <w:ind w:firstLine="0"/>
              <w:rPr>
                <w:szCs w:val="18"/>
              </w:rPr>
            </w:pPr>
            <w:r w:rsidRPr="00216941">
              <w:rPr>
                <w:szCs w:val="18"/>
              </w:rPr>
              <w:t>El estado de flujos de efectivo permite a las entidades mejorar la comparabilidad de la información sobre el desempeño operacional con diferentes entidades, debido a que elimina los efectos generados por la utilización de distintos tratamientos contables para las mismas transacciones y eventos económicos.</w:t>
            </w:r>
          </w:p>
        </w:tc>
        <w:tc>
          <w:tcPr>
            <w:tcW w:w="523" w:type="pct"/>
          </w:tcPr>
          <w:p w14:paraId="6E80190D" w14:textId="77777777" w:rsidR="009542AA" w:rsidRPr="00216941" w:rsidRDefault="009542AA" w:rsidP="00A731F8">
            <w:pPr>
              <w:pStyle w:val="Texto"/>
              <w:spacing w:before="40" w:after="40" w:line="200" w:lineRule="exact"/>
              <w:ind w:firstLine="0"/>
              <w:jc w:val="center"/>
              <w:rPr>
                <w:szCs w:val="18"/>
              </w:rPr>
            </w:pPr>
            <w:r w:rsidRPr="00216941">
              <w:rPr>
                <w:szCs w:val="18"/>
              </w:rPr>
              <w:t>6</w:t>
            </w:r>
          </w:p>
        </w:tc>
      </w:tr>
      <w:tr w:rsidR="009542AA" w:rsidRPr="00216941" w14:paraId="5C3B61F0" w14:textId="77777777">
        <w:trPr>
          <w:trHeight w:val="20"/>
          <w:jc w:val="center"/>
        </w:trPr>
        <w:tc>
          <w:tcPr>
            <w:tcW w:w="4477" w:type="pct"/>
          </w:tcPr>
          <w:p w14:paraId="23032750" w14:textId="77777777" w:rsidR="009542AA" w:rsidRPr="00216941" w:rsidRDefault="009542AA" w:rsidP="00A731F8">
            <w:pPr>
              <w:pStyle w:val="Texto"/>
              <w:spacing w:before="40" w:after="40" w:line="200" w:lineRule="exact"/>
              <w:ind w:firstLine="0"/>
              <w:rPr>
                <w:szCs w:val="18"/>
              </w:rPr>
            </w:pPr>
            <w:r w:rsidRPr="00216941">
              <w:rPr>
                <w:szCs w:val="18"/>
              </w:rPr>
              <w:t>La información histórica sobre flujos de efectivo se usa como indicador del importe, momento de la generación y la probabilidad de flujos de efectivo futuros. Asimismo, dicha información es útil para comprobar la exactitud de los pronósticos realizados en el pasado de los flujos de efectivo futuros, para analizar la relación entre la rentabilidad y flujos de efectivo netos, así como, en su caso, los efectos de la inflación cuando exista un entorno inflacionario.</w:t>
            </w:r>
          </w:p>
          <w:p w14:paraId="4B07F04B" w14:textId="77777777" w:rsidR="009542AA" w:rsidRPr="00216941" w:rsidRDefault="009542AA" w:rsidP="00A731F8">
            <w:pPr>
              <w:pStyle w:val="Texto"/>
              <w:spacing w:before="40" w:after="40" w:line="200" w:lineRule="exact"/>
              <w:ind w:firstLine="0"/>
              <w:rPr>
                <w:b/>
                <w:szCs w:val="18"/>
              </w:rPr>
            </w:pPr>
            <w:r w:rsidRPr="00216941">
              <w:rPr>
                <w:b/>
                <w:szCs w:val="18"/>
              </w:rPr>
              <w:t>Definiciones</w:t>
            </w:r>
          </w:p>
        </w:tc>
        <w:tc>
          <w:tcPr>
            <w:tcW w:w="523" w:type="pct"/>
          </w:tcPr>
          <w:p w14:paraId="0A9A4AFC" w14:textId="77777777" w:rsidR="009542AA" w:rsidRPr="00216941" w:rsidRDefault="009542AA" w:rsidP="00A731F8">
            <w:pPr>
              <w:pStyle w:val="Texto"/>
              <w:spacing w:before="40" w:after="40" w:line="200" w:lineRule="exact"/>
              <w:ind w:firstLine="0"/>
              <w:jc w:val="center"/>
              <w:rPr>
                <w:szCs w:val="18"/>
              </w:rPr>
            </w:pPr>
            <w:r w:rsidRPr="00216941">
              <w:rPr>
                <w:szCs w:val="18"/>
              </w:rPr>
              <w:t>7</w:t>
            </w:r>
          </w:p>
        </w:tc>
      </w:tr>
      <w:tr w:rsidR="009542AA" w:rsidRPr="00216941" w14:paraId="314DF0D9" w14:textId="77777777">
        <w:trPr>
          <w:trHeight w:val="20"/>
          <w:jc w:val="center"/>
        </w:trPr>
        <w:tc>
          <w:tcPr>
            <w:tcW w:w="4477" w:type="pct"/>
          </w:tcPr>
          <w:p w14:paraId="6D291D76" w14:textId="77777777" w:rsidR="009542AA" w:rsidRPr="00216941" w:rsidRDefault="009542AA" w:rsidP="00A731F8">
            <w:pPr>
              <w:pStyle w:val="Texto"/>
              <w:spacing w:before="40" w:after="40" w:line="200" w:lineRule="exact"/>
              <w:ind w:firstLine="0"/>
              <w:rPr>
                <w:b/>
                <w:szCs w:val="18"/>
              </w:rPr>
            </w:pPr>
            <w:r w:rsidRPr="00216941">
              <w:rPr>
                <w:i/>
                <w:szCs w:val="18"/>
              </w:rPr>
              <w:t xml:space="preserve">Actividades de financiamiento.- </w:t>
            </w:r>
            <w:r w:rsidRPr="00216941">
              <w:rPr>
                <w:szCs w:val="18"/>
              </w:rPr>
              <w:t xml:space="preserve">Son las relacionadas con la obtención, así como con la retribución y resarcimiento de fondos provenientes de: i) los fideicomitentes de la entidad, ii) acreedores otorgantes de financiamientos no relacionados con las actividades de operación habitual, </w:t>
            </w:r>
            <w:r w:rsidRPr="00216941">
              <w:rPr>
                <w:szCs w:val="26"/>
              </w:rPr>
              <w:t>y iii) la emisión por parte de la entidad, de instrumentos financieros que califican como pasivo o bien, de instrumentos financieros que califican como capital</w:t>
            </w:r>
            <w:r w:rsidRPr="00216941">
              <w:rPr>
                <w:szCs w:val="18"/>
              </w:rPr>
              <w:t>.</w:t>
            </w:r>
          </w:p>
        </w:tc>
        <w:tc>
          <w:tcPr>
            <w:tcW w:w="523" w:type="pct"/>
          </w:tcPr>
          <w:p w14:paraId="5D5C1992" w14:textId="77777777" w:rsidR="009542AA" w:rsidRPr="00216941" w:rsidRDefault="009542AA" w:rsidP="00A731F8">
            <w:pPr>
              <w:pStyle w:val="Texto"/>
              <w:spacing w:before="40" w:after="40" w:line="200" w:lineRule="exact"/>
              <w:ind w:firstLine="0"/>
              <w:jc w:val="center"/>
              <w:rPr>
                <w:szCs w:val="18"/>
              </w:rPr>
            </w:pPr>
            <w:r w:rsidRPr="00216941">
              <w:rPr>
                <w:szCs w:val="18"/>
              </w:rPr>
              <w:t>8</w:t>
            </w:r>
          </w:p>
        </w:tc>
      </w:tr>
      <w:tr w:rsidR="009542AA" w:rsidRPr="00216941" w14:paraId="24B6EC37" w14:textId="77777777">
        <w:trPr>
          <w:trHeight w:val="20"/>
          <w:jc w:val="center"/>
        </w:trPr>
        <w:tc>
          <w:tcPr>
            <w:tcW w:w="4477" w:type="pct"/>
          </w:tcPr>
          <w:p w14:paraId="161D8382" w14:textId="77777777" w:rsidR="009542AA" w:rsidRPr="00216941" w:rsidRDefault="009542AA" w:rsidP="00A731F8">
            <w:pPr>
              <w:pStyle w:val="Texto"/>
              <w:spacing w:before="40" w:after="40" w:line="200" w:lineRule="exact"/>
              <w:ind w:firstLine="0"/>
              <w:rPr>
                <w:szCs w:val="18"/>
              </w:rPr>
            </w:pPr>
            <w:r w:rsidRPr="00216941">
              <w:rPr>
                <w:i/>
                <w:szCs w:val="18"/>
              </w:rPr>
              <w:t xml:space="preserve">Actividades de inversión.- </w:t>
            </w:r>
            <w:r w:rsidRPr="00216941">
              <w:rPr>
                <w:szCs w:val="18"/>
              </w:rPr>
              <w:t xml:space="preserve">Son las relacionadas con la adquisición y disposición de: i) propiedades, mobiliario y equipo, activos intangibles y otros activos destinados al uso o a la prestación de servicios; ii) instrumentos financieros a largo plazo; iii) inversiones permanentes en instrumentos financieros que califican como capital, y iv) actividades relacionadas con el otorgamiento y recuperación de préstamos no relacionados con actividades de operación. </w:t>
            </w:r>
          </w:p>
        </w:tc>
        <w:tc>
          <w:tcPr>
            <w:tcW w:w="523" w:type="pct"/>
          </w:tcPr>
          <w:p w14:paraId="054AE16E" w14:textId="77777777" w:rsidR="009542AA" w:rsidRPr="00216941" w:rsidRDefault="009542AA" w:rsidP="00A731F8">
            <w:pPr>
              <w:pStyle w:val="Texto"/>
              <w:spacing w:before="40" w:after="40" w:line="200" w:lineRule="exact"/>
              <w:ind w:firstLine="0"/>
              <w:jc w:val="center"/>
              <w:rPr>
                <w:szCs w:val="18"/>
              </w:rPr>
            </w:pPr>
            <w:r w:rsidRPr="00216941">
              <w:rPr>
                <w:szCs w:val="18"/>
              </w:rPr>
              <w:t>9</w:t>
            </w:r>
          </w:p>
        </w:tc>
      </w:tr>
      <w:tr w:rsidR="009542AA" w:rsidRPr="00216941" w14:paraId="0CE2692F" w14:textId="77777777">
        <w:trPr>
          <w:trHeight w:val="20"/>
          <w:jc w:val="center"/>
        </w:trPr>
        <w:tc>
          <w:tcPr>
            <w:tcW w:w="4477" w:type="pct"/>
          </w:tcPr>
          <w:p w14:paraId="1890B6C0" w14:textId="77777777" w:rsidR="009542AA" w:rsidRPr="00216941" w:rsidRDefault="009542AA" w:rsidP="00A731F8">
            <w:pPr>
              <w:pStyle w:val="Texto"/>
              <w:spacing w:before="40" w:after="40" w:line="206" w:lineRule="exact"/>
              <w:ind w:firstLine="0"/>
              <w:rPr>
                <w:szCs w:val="18"/>
              </w:rPr>
            </w:pPr>
            <w:r w:rsidRPr="00216941">
              <w:rPr>
                <w:i/>
                <w:szCs w:val="18"/>
              </w:rPr>
              <w:t xml:space="preserve">Actividades de operación.- </w:t>
            </w:r>
            <w:r w:rsidRPr="00216941">
              <w:rPr>
                <w:szCs w:val="18"/>
              </w:rPr>
              <w:t>Son aquellas que constituyen la principal fuente de ingresos para la entidad, incluyen otras actividades que no pueden ser clasificadas como de inversión o de financiamiento.</w:t>
            </w:r>
          </w:p>
        </w:tc>
        <w:tc>
          <w:tcPr>
            <w:tcW w:w="523" w:type="pct"/>
          </w:tcPr>
          <w:p w14:paraId="02BFA325" w14:textId="77777777" w:rsidR="009542AA" w:rsidRPr="00216941" w:rsidRDefault="009542AA" w:rsidP="00A731F8">
            <w:pPr>
              <w:pStyle w:val="Texto"/>
              <w:spacing w:before="40" w:after="40" w:line="206" w:lineRule="exact"/>
              <w:ind w:firstLine="0"/>
              <w:jc w:val="center"/>
              <w:rPr>
                <w:szCs w:val="18"/>
              </w:rPr>
            </w:pPr>
            <w:r w:rsidRPr="00216941">
              <w:rPr>
                <w:szCs w:val="18"/>
              </w:rPr>
              <w:t>10</w:t>
            </w:r>
          </w:p>
        </w:tc>
      </w:tr>
      <w:tr w:rsidR="009542AA" w:rsidRPr="00216941" w14:paraId="0A2EFB02" w14:textId="77777777">
        <w:trPr>
          <w:trHeight w:val="20"/>
          <w:jc w:val="center"/>
        </w:trPr>
        <w:tc>
          <w:tcPr>
            <w:tcW w:w="4477" w:type="pct"/>
          </w:tcPr>
          <w:p w14:paraId="64E9E007" w14:textId="77777777" w:rsidR="009542AA" w:rsidRPr="00216941" w:rsidRDefault="009542AA" w:rsidP="00A731F8">
            <w:pPr>
              <w:pStyle w:val="Texto"/>
              <w:spacing w:before="40" w:after="40" w:line="206" w:lineRule="exact"/>
              <w:ind w:firstLine="0"/>
              <w:rPr>
                <w:szCs w:val="18"/>
              </w:rPr>
            </w:pPr>
            <w:r w:rsidRPr="00216941">
              <w:rPr>
                <w:i/>
                <w:szCs w:val="18"/>
              </w:rPr>
              <w:t>Efectivo y equivalentes de efectivo.-</w:t>
            </w:r>
            <w:r w:rsidRPr="00216941">
              <w:rPr>
                <w:szCs w:val="18"/>
              </w:rPr>
              <w:t xml:space="preserve"> Se entenderá por este concepto lo que al efecto establece el criterio B-1 “Efectivo y equivalentes de efectivo”.</w:t>
            </w:r>
          </w:p>
        </w:tc>
        <w:tc>
          <w:tcPr>
            <w:tcW w:w="523" w:type="pct"/>
          </w:tcPr>
          <w:p w14:paraId="7B4466F7" w14:textId="77777777" w:rsidR="009542AA" w:rsidRPr="00216941" w:rsidRDefault="009542AA" w:rsidP="00A731F8">
            <w:pPr>
              <w:pStyle w:val="Texto"/>
              <w:spacing w:before="40" w:after="40" w:line="206" w:lineRule="exact"/>
              <w:ind w:firstLine="0"/>
              <w:jc w:val="center"/>
              <w:rPr>
                <w:szCs w:val="18"/>
              </w:rPr>
            </w:pPr>
            <w:r w:rsidRPr="00216941">
              <w:rPr>
                <w:szCs w:val="18"/>
              </w:rPr>
              <w:t>11</w:t>
            </w:r>
          </w:p>
        </w:tc>
      </w:tr>
      <w:tr w:rsidR="009542AA" w:rsidRPr="00216941" w14:paraId="4826D91D" w14:textId="77777777">
        <w:trPr>
          <w:trHeight w:val="20"/>
          <w:jc w:val="center"/>
        </w:trPr>
        <w:tc>
          <w:tcPr>
            <w:tcW w:w="4477" w:type="pct"/>
          </w:tcPr>
          <w:p w14:paraId="47603725" w14:textId="77777777" w:rsidR="009542AA" w:rsidRPr="00216941" w:rsidRDefault="009542AA" w:rsidP="00A731F8">
            <w:pPr>
              <w:pStyle w:val="Texto"/>
              <w:spacing w:before="40" w:after="40" w:line="206" w:lineRule="exact"/>
              <w:ind w:firstLine="0"/>
              <w:rPr>
                <w:szCs w:val="18"/>
              </w:rPr>
            </w:pPr>
            <w:r w:rsidRPr="00216941">
              <w:rPr>
                <w:i/>
                <w:szCs w:val="18"/>
              </w:rPr>
              <w:t xml:space="preserve">Entradas de efectivo.- </w:t>
            </w:r>
            <w:r w:rsidRPr="00216941">
              <w:rPr>
                <w:szCs w:val="18"/>
              </w:rPr>
              <w:t>Son aumentos de efectivo durante un periodo contable, generados por la disminución de cualquier otro activo distinto del efectivo, el incremento de pasivos, o por incrementos al patrimonio por parte de los fideicomitentes de la entidad.</w:t>
            </w:r>
          </w:p>
        </w:tc>
        <w:tc>
          <w:tcPr>
            <w:tcW w:w="523" w:type="pct"/>
          </w:tcPr>
          <w:p w14:paraId="513061DA" w14:textId="77777777" w:rsidR="009542AA" w:rsidRPr="00216941" w:rsidRDefault="009542AA" w:rsidP="00A731F8">
            <w:pPr>
              <w:pStyle w:val="Texto"/>
              <w:spacing w:before="40" w:after="40" w:line="206" w:lineRule="exact"/>
              <w:ind w:firstLine="0"/>
              <w:jc w:val="center"/>
              <w:rPr>
                <w:szCs w:val="18"/>
              </w:rPr>
            </w:pPr>
            <w:r w:rsidRPr="00216941">
              <w:rPr>
                <w:szCs w:val="18"/>
              </w:rPr>
              <w:t>12</w:t>
            </w:r>
          </w:p>
        </w:tc>
      </w:tr>
      <w:tr w:rsidR="009542AA" w:rsidRPr="00216941" w14:paraId="57C18C3A" w14:textId="77777777">
        <w:trPr>
          <w:trHeight w:val="20"/>
          <w:jc w:val="center"/>
        </w:trPr>
        <w:tc>
          <w:tcPr>
            <w:tcW w:w="4477" w:type="pct"/>
          </w:tcPr>
          <w:p w14:paraId="1563FD1D" w14:textId="77777777" w:rsidR="009542AA" w:rsidRPr="00216941" w:rsidRDefault="009542AA" w:rsidP="00A731F8">
            <w:pPr>
              <w:pStyle w:val="Texto"/>
              <w:spacing w:before="40" w:after="40" w:line="206" w:lineRule="exact"/>
              <w:ind w:firstLine="0"/>
              <w:rPr>
                <w:szCs w:val="18"/>
              </w:rPr>
            </w:pPr>
            <w:r w:rsidRPr="00216941">
              <w:rPr>
                <w:i/>
                <w:szCs w:val="18"/>
              </w:rPr>
              <w:t xml:space="preserve">Flujos de efectivo. - </w:t>
            </w:r>
            <w:r w:rsidRPr="00216941">
              <w:rPr>
                <w:szCs w:val="18"/>
              </w:rPr>
              <w:t>Son entradas y salidas de efectivo y equivalentes de efectivo. No se considerarán flujos de efectivo a los movimientos entre las partidas que constituyen el efectivo y equivalentes de efectivo, dado que dichos componentes son parte de la administración del efectivo y equivalentes de efectivo de la entidad, más que de sus actividades de operación, inversión o financiamiento.</w:t>
            </w:r>
          </w:p>
        </w:tc>
        <w:tc>
          <w:tcPr>
            <w:tcW w:w="523" w:type="pct"/>
          </w:tcPr>
          <w:p w14:paraId="37F1F144" w14:textId="77777777" w:rsidR="009542AA" w:rsidRPr="00216941" w:rsidRDefault="009542AA" w:rsidP="00A731F8">
            <w:pPr>
              <w:pStyle w:val="Texto"/>
              <w:spacing w:before="40" w:after="40" w:line="206" w:lineRule="exact"/>
              <w:ind w:firstLine="0"/>
              <w:jc w:val="center"/>
              <w:rPr>
                <w:szCs w:val="18"/>
              </w:rPr>
            </w:pPr>
            <w:r w:rsidRPr="00216941">
              <w:rPr>
                <w:szCs w:val="18"/>
              </w:rPr>
              <w:t>13</w:t>
            </w:r>
          </w:p>
        </w:tc>
      </w:tr>
      <w:tr w:rsidR="009542AA" w:rsidRPr="00216941" w14:paraId="44E77AB3" w14:textId="77777777">
        <w:trPr>
          <w:trHeight w:val="20"/>
          <w:jc w:val="center"/>
        </w:trPr>
        <w:tc>
          <w:tcPr>
            <w:tcW w:w="4477" w:type="pct"/>
          </w:tcPr>
          <w:p w14:paraId="372D74B2" w14:textId="77777777" w:rsidR="009542AA" w:rsidRPr="00216941" w:rsidRDefault="009542AA" w:rsidP="00A731F8">
            <w:pPr>
              <w:pStyle w:val="Texto"/>
              <w:spacing w:before="40" w:after="40"/>
              <w:ind w:firstLine="0"/>
              <w:rPr>
                <w:szCs w:val="18"/>
              </w:rPr>
            </w:pPr>
            <w:r w:rsidRPr="00216941">
              <w:rPr>
                <w:i/>
                <w:szCs w:val="18"/>
              </w:rPr>
              <w:lastRenderedPageBreak/>
              <w:t xml:space="preserve">Salidas de efectivo.- </w:t>
            </w:r>
            <w:r w:rsidRPr="00216941">
              <w:rPr>
                <w:szCs w:val="18"/>
              </w:rPr>
              <w:t>Son disminuciones de efectivo durante un periodo contable, generadas por el incremento de cualquier otro activo distinto del efectivo, la disminución de pasivos, o por la disposición del patrimonio por parte de los fideicomitentes de la entidad.</w:t>
            </w:r>
          </w:p>
        </w:tc>
        <w:tc>
          <w:tcPr>
            <w:tcW w:w="523" w:type="pct"/>
          </w:tcPr>
          <w:p w14:paraId="65E2B285" w14:textId="77777777" w:rsidR="009542AA" w:rsidRPr="00216941" w:rsidRDefault="009542AA" w:rsidP="00A731F8">
            <w:pPr>
              <w:pStyle w:val="Texto"/>
              <w:spacing w:before="40" w:after="40"/>
              <w:ind w:firstLine="0"/>
              <w:jc w:val="center"/>
              <w:rPr>
                <w:szCs w:val="18"/>
              </w:rPr>
            </w:pPr>
            <w:r w:rsidRPr="00216941">
              <w:rPr>
                <w:szCs w:val="18"/>
              </w:rPr>
              <w:t>14</w:t>
            </w:r>
          </w:p>
        </w:tc>
      </w:tr>
      <w:tr w:rsidR="009542AA" w:rsidRPr="00216941" w14:paraId="0A763944" w14:textId="77777777">
        <w:trPr>
          <w:trHeight w:val="20"/>
          <w:jc w:val="center"/>
        </w:trPr>
        <w:tc>
          <w:tcPr>
            <w:tcW w:w="4477" w:type="pct"/>
          </w:tcPr>
          <w:p w14:paraId="7F5AEB75" w14:textId="77777777" w:rsidR="009542AA" w:rsidRDefault="009542AA" w:rsidP="00A731F8">
            <w:pPr>
              <w:pStyle w:val="Texto"/>
              <w:spacing w:before="40" w:after="40"/>
              <w:ind w:firstLine="0"/>
              <w:rPr>
                <w:szCs w:val="18"/>
              </w:rPr>
            </w:pPr>
            <w:r w:rsidRPr="00216941">
              <w:rPr>
                <w:i/>
                <w:szCs w:val="18"/>
              </w:rPr>
              <w:t xml:space="preserve">Valor nominal.- </w:t>
            </w:r>
            <w:r w:rsidRPr="00216941">
              <w:rPr>
                <w:szCs w:val="18"/>
              </w:rPr>
              <w:t>Es la cantidad en unidades monetarias expresada en billetes, monedas, títulos e instrumentos.</w:t>
            </w:r>
          </w:p>
          <w:p w14:paraId="5E07DDD0" w14:textId="77777777" w:rsidR="009542AA" w:rsidRPr="00216941" w:rsidRDefault="009542AA" w:rsidP="00A731F8">
            <w:pPr>
              <w:pStyle w:val="Texto"/>
              <w:spacing w:before="40" w:after="40"/>
              <w:ind w:firstLine="0"/>
              <w:rPr>
                <w:b/>
                <w:szCs w:val="18"/>
              </w:rPr>
            </w:pPr>
            <w:r w:rsidRPr="00216941">
              <w:rPr>
                <w:b/>
                <w:szCs w:val="18"/>
              </w:rPr>
              <w:t>Normas de presentación</w:t>
            </w:r>
          </w:p>
          <w:p w14:paraId="6ED56D92" w14:textId="77777777" w:rsidR="009542AA" w:rsidRPr="00216941" w:rsidRDefault="009542AA" w:rsidP="00A731F8">
            <w:pPr>
              <w:pStyle w:val="Texto"/>
              <w:spacing w:before="40" w:after="40"/>
              <w:ind w:firstLine="0"/>
              <w:rPr>
                <w:b/>
                <w:i/>
                <w:szCs w:val="18"/>
              </w:rPr>
            </w:pPr>
            <w:r w:rsidRPr="00216941">
              <w:rPr>
                <w:b/>
                <w:i/>
                <w:szCs w:val="18"/>
              </w:rPr>
              <w:t>Consideraciones generales</w:t>
            </w:r>
          </w:p>
        </w:tc>
        <w:tc>
          <w:tcPr>
            <w:tcW w:w="523" w:type="pct"/>
          </w:tcPr>
          <w:p w14:paraId="0CD9614B" w14:textId="77777777" w:rsidR="009542AA" w:rsidRPr="00216941" w:rsidRDefault="009542AA" w:rsidP="00A731F8">
            <w:pPr>
              <w:pStyle w:val="Texto"/>
              <w:spacing w:before="40" w:after="40"/>
              <w:ind w:firstLine="0"/>
              <w:jc w:val="center"/>
              <w:rPr>
                <w:szCs w:val="18"/>
              </w:rPr>
            </w:pPr>
            <w:r w:rsidRPr="00216941">
              <w:rPr>
                <w:szCs w:val="18"/>
              </w:rPr>
              <w:t>15</w:t>
            </w:r>
          </w:p>
        </w:tc>
      </w:tr>
      <w:tr w:rsidR="009542AA" w:rsidRPr="00216941" w14:paraId="758B1D9E" w14:textId="77777777">
        <w:trPr>
          <w:trHeight w:val="20"/>
          <w:jc w:val="center"/>
        </w:trPr>
        <w:tc>
          <w:tcPr>
            <w:tcW w:w="4477" w:type="pct"/>
          </w:tcPr>
          <w:p w14:paraId="747F8FF6" w14:textId="77777777" w:rsidR="009542AA" w:rsidRPr="00216941" w:rsidRDefault="009542AA" w:rsidP="00A731F8">
            <w:pPr>
              <w:pStyle w:val="Texto"/>
              <w:spacing w:before="40" w:after="40"/>
              <w:ind w:firstLine="0"/>
              <w:rPr>
                <w:szCs w:val="18"/>
              </w:rPr>
            </w:pPr>
            <w:r w:rsidRPr="00216941">
              <w:rPr>
                <w:szCs w:val="18"/>
              </w:rPr>
              <w:t>Las entidades deben excluir del estado de flujos de efectivo todas las operaciones que no afectaron los flujos de efectivo. Por ejemplo:</w:t>
            </w:r>
          </w:p>
          <w:p w14:paraId="5CC2BB4A" w14:textId="77777777" w:rsidR="009542AA" w:rsidRPr="00216941" w:rsidRDefault="009542AA" w:rsidP="00A731F8">
            <w:pPr>
              <w:pStyle w:val="Texto"/>
              <w:spacing w:before="40" w:after="40"/>
              <w:ind w:left="576" w:hanging="288"/>
              <w:rPr>
                <w:szCs w:val="18"/>
              </w:rPr>
            </w:pPr>
            <w:r w:rsidRPr="00216941">
              <w:rPr>
                <w:szCs w:val="18"/>
              </w:rPr>
              <w:t>a</w:t>
            </w:r>
            <w:r>
              <w:rPr>
                <w:szCs w:val="18"/>
              </w:rPr>
              <w:t>)</w:t>
            </w:r>
            <w:r>
              <w:rPr>
                <w:szCs w:val="18"/>
              </w:rPr>
              <w:tab/>
            </w:r>
            <w:r w:rsidRPr="00216941">
              <w:rPr>
                <w:szCs w:val="18"/>
              </w:rPr>
              <w:t>distribución de derechos fiduciarios a través de certificados fiduciarios;</w:t>
            </w:r>
          </w:p>
          <w:p w14:paraId="3597E784" w14:textId="77777777" w:rsidR="009542AA" w:rsidRPr="00216941" w:rsidRDefault="009542AA" w:rsidP="00A731F8">
            <w:pPr>
              <w:pStyle w:val="Texto"/>
              <w:spacing w:before="40" w:after="40"/>
              <w:ind w:left="576" w:hanging="288"/>
              <w:rPr>
                <w:szCs w:val="18"/>
              </w:rPr>
            </w:pPr>
            <w:r w:rsidRPr="00216941">
              <w:rPr>
                <w:szCs w:val="18"/>
              </w:rPr>
              <w:t>b</w:t>
            </w:r>
            <w:r>
              <w:rPr>
                <w:szCs w:val="18"/>
              </w:rPr>
              <w:t>)</w:t>
            </w:r>
            <w:r>
              <w:rPr>
                <w:szCs w:val="18"/>
              </w:rPr>
              <w:tab/>
            </w:r>
            <w:r w:rsidRPr="00216941">
              <w:rPr>
                <w:szCs w:val="18"/>
              </w:rPr>
              <w:t>operaciones negociadas con intercambio de activos;</w:t>
            </w:r>
          </w:p>
          <w:p w14:paraId="1F99806E" w14:textId="77777777" w:rsidR="009542AA" w:rsidRPr="00216941" w:rsidRDefault="009542AA" w:rsidP="00A731F8">
            <w:pPr>
              <w:pStyle w:val="Texto"/>
              <w:spacing w:before="40" w:after="40"/>
              <w:ind w:left="576" w:hanging="288"/>
              <w:rPr>
                <w:szCs w:val="18"/>
              </w:rPr>
            </w:pPr>
            <w:r w:rsidRPr="00216941">
              <w:rPr>
                <w:szCs w:val="18"/>
              </w:rPr>
              <w:t>c</w:t>
            </w:r>
            <w:r>
              <w:rPr>
                <w:szCs w:val="18"/>
              </w:rPr>
              <w:t>)</w:t>
            </w:r>
            <w:r>
              <w:rPr>
                <w:szCs w:val="18"/>
              </w:rPr>
              <w:tab/>
            </w:r>
            <w:r w:rsidRPr="00216941">
              <w:rPr>
                <w:szCs w:val="18"/>
              </w:rPr>
              <w:t>creación de reservas y cualquier otro traspaso entre cuentas de patrimonio contable, y</w:t>
            </w:r>
          </w:p>
          <w:p w14:paraId="5EE0CEC1" w14:textId="77777777" w:rsidR="009542AA" w:rsidRPr="00216941" w:rsidRDefault="009542AA" w:rsidP="00A731F8">
            <w:pPr>
              <w:pStyle w:val="Texto"/>
              <w:spacing w:before="40" w:after="40"/>
              <w:ind w:left="576" w:hanging="288"/>
              <w:rPr>
                <w:szCs w:val="18"/>
              </w:rPr>
            </w:pPr>
            <w:r w:rsidRPr="00216941">
              <w:rPr>
                <w:szCs w:val="18"/>
              </w:rPr>
              <w:t>d</w:t>
            </w:r>
            <w:r>
              <w:rPr>
                <w:szCs w:val="18"/>
              </w:rPr>
              <w:t>)</w:t>
            </w:r>
            <w:r>
              <w:rPr>
                <w:szCs w:val="18"/>
              </w:rPr>
              <w:tab/>
            </w:r>
            <w:r w:rsidRPr="00216941">
              <w:rPr>
                <w:szCs w:val="18"/>
              </w:rPr>
              <w:t>efectos por reconocimiento del valor razonable.</w:t>
            </w:r>
          </w:p>
          <w:p w14:paraId="7168B74C" w14:textId="77777777" w:rsidR="009542AA" w:rsidRPr="00216941" w:rsidRDefault="009542AA" w:rsidP="00A731F8">
            <w:pPr>
              <w:pStyle w:val="Texto"/>
              <w:spacing w:before="40" w:after="40"/>
              <w:ind w:firstLine="0"/>
              <w:rPr>
                <w:b/>
                <w:bCs/>
                <w:szCs w:val="18"/>
              </w:rPr>
            </w:pPr>
            <w:r w:rsidRPr="00216941">
              <w:rPr>
                <w:b/>
                <w:bCs/>
                <w:szCs w:val="18"/>
              </w:rPr>
              <w:t>Estructura del estado de flujos de efectivo</w:t>
            </w:r>
          </w:p>
        </w:tc>
        <w:tc>
          <w:tcPr>
            <w:tcW w:w="523" w:type="pct"/>
          </w:tcPr>
          <w:p w14:paraId="594CE21B" w14:textId="77777777" w:rsidR="009542AA" w:rsidRPr="00216941" w:rsidRDefault="009542AA" w:rsidP="00A731F8">
            <w:pPr>
              <w:pStyle w:val="Texto"/>
              <w:spacing w:before="40" w:after="40"/>
              <w:ind w:firstLine="0"/>
              <w:jc w:val="center"/>
              <w:rPr>
                <w:szCs w:val="18"/>
              </w:rPr>
            </w:pPr>
            <w:r w:rsidRPr="00216941">
              <w:rPr>
                <w:szCs w:val="18"/>
              </w:rPr>
              <w:t>16</w:t>
            </w:r>
          </w:p>
        </w:tc>
      </w:tr>
      <w:tr w:rsidR="009542AA" w:rsidRPr="00216941" w14:paraId="5EAD3B06" w14:textId="77777777">
        <w:trPr>
          <w:trHeight w:val="20"/>
          <w:jc w:val="center"/>
        </w:trPr>
        <w:tc>
          <w:tcPr>
            <w:tcW w:w="4477" w:type="pct"/>
          </w:tcPr>
          <w:p w14:paraId="74FC213E" w14:textId="77777777" w:rsidR="009542AA" w:rsidRPr="00216941" w:rsidRDefault="009542AA" w:rsidP="00A731F8">
            <w:pPr>
              <w:pStyle w:val="Texto"/>
              <w:spacing w:before="40" w:after="40"/>
              <w:ind w:firstLine="0"/>
              <w:rPr>
                <w:szCs w:val="18"/>
              </w:rPr>
            </w:pPr>
            <w:r w:rsidRPr="00216941">
              <w:rPr>
                <w:szCs w:val="18"/>
              </w:rPr>
              <w:t>Las entidades deben clasificar y presentar los flujos de efectivo según su naturaleza, en actividades de operación, de inversión y de financiamiento, atendiendo a su sustancia económica y no a la forma que se utilizó para llevarlas a cabo.</w:t>
            </w:r>
          </w:p>
        </w:tc>
        <w:tc>
          <w:tcPr>
            <w:tcW w:w="523" w:type="pct"/>
          </w:tcPr>
          <w:p w14:paraId="0794487B" w14:textId="77777777" w:rsidR="009542AA" w:rsidRPr="00216941" w:rsidRDefault="009542AA" w:rsidP="00A731F8">
            <w:pPr>
              <w:pStyle w:val="Texto"/>
              <w:spacing w:before="40" w:after="40"/>
              <w:ind w:firstLine="0"/>
              <w:jc w:val="center"/>
              <w:rPr>
                <w:szCs w:val="18"/>
              </w:rPr>
            </w:pPr>
            <w:r w:rsidRPr="00216941">
              <w:rPr>
                <w:szCs w:val="18"/>
              </w:rPr>
              <w:t>17</w:t>
            </w:r>
          </w:p>
        </w:tc>
      </w:tr>
      <w:tr w:rsidR="009542AA" w:rsidRPr="00216941" w14:paraId="28B77857" w14:textId="77777777">
        <w:trPr>
          <w:trHeight w:val="20"/>
          <w:jc w:val="center"/>
        </w:trPr>
        <w:tc>
          <w:tcPr>
            <w:tcW w:w="4477" w:type="pct"/>
          </w:tcPr>
          <w:p w14:paraId="36BE32B1" w14:textId="77777777" w:rsidR="009542AA" w:rsidRPr="00216941" w:rsidRDefault="009542AA" w:rsidP="00A731F8">
            <w:pPr>
              <w:pStyle w:val="Texto"/>
              <w:spacing w:before="40" w:after="40" w:line="228" w:lineRule="exact"/>
              <w:ind w:firstLine="0"/>
              <w:rPr>
                <w:szCs w:val="18"/>
              </w:rPr>
            </w:pPr>
            <w:r w:rsidRPr="00216941">
              <w:rPr>
                <w:szCs w:val="18"/>
              </w:rPr>
              <w:t>La estructura del estado de flujos de efectivo debe incluir, como mínimo, los rubros siguientes:</w:t>
            </w:r>
          </w:p>
          <w:p w14:paraId="39AB7E27" w14:textId="77777777" w:rsidR="009542AA" w:rsidRPr="00216941" w:rsidRDefault="009542AA" w:rsidP="00A731F8">
            <w:pPr>
              <w:pStyle w:val="Texto"/>
              <w:numPr>
                <w:ilvl w:val="0"/>
                <w:numId w:val="20"/>
              </w:numPr>
              <w:spacing w:before="40" w:after="40" w:line="228" w:lineRule="exact"/>
              <w:rPr>
                <w:szCs w:val="18"/>
              </w:rPr>
            </w:pPr>
            <w:r w:rsidRPr="00216941">
              <w:rPr>
                <w:szCs w:val="18"/>
              </w:rPr>
              <w:t>actividades de operación;</w:t>
            </w:r>
          </w:p>
          <w:p w14:paraId="03136D72" w14:textId="77777777" w:rsidR="009542AA" w:rsidRPr="00216941" w:rsidRDefault="009542AA" w:rsidP="00A731F8">
            <w:pPr>
              <w:pStyle w:val="Texto"/>
              <w:numPr>
                <w:ilvl w:val="0"/>
                <w:numId w:val="20"/>
              </w:numPr>
              <w:spacing w:before="40" w:after="40" w:line="228" w:lineRule="exact"/>
              <w:rPr>
                <w:szCs w:val="18"/>
              </w:rPr>
            </w:pPr>
            <w:r w:rsidRPr="00216941">
              <w:rPr>
                <w:szCs w:val="18"/>
              </w:rPr>
              <w:t>actividades de inversión;</w:t>
            </w:r>
          </w:p>
          <w:p w14:paraId="1B5A68A3" w14:textId="77777777" w:rsidR="009542AA" w:rsidRPr="00216941" w:rsidRDefault="009542AA" w:rsidP="00A731F8">
            <w:pPr>
              <w:pStyle w:val="Texto"/>
              <w:numPr>
                <w:ilvl w:val="0"/>
                <w:numId w:val="20"/>
              </w:numPr>
              <w:spacing w:before="40" w:after="40" w:line="228" w:lineRule="exact"/>
              <w:rPr>
                <w:szCs w:val="18"/>
              </w:rPr>
            </w:pPr>
            <w:r w:rsidRPr="00216941">
              <w:rPr>
                <w:szCs w:val="18"/>
              </w:rPr>
              <w:t>actividades de financiamiento;</w:t>
            </w:r>
          </w:p>
          <w:p w14:paraId="766CEDDC" w14:textId="77777777" w:rsidR="009542AA" w:rsidRPr="00216941" w:rsidRDefault="009542AA" w:rsidP="00A731F8">
            <w:pPr>
              <w:pStyle w:val="Texto"/>
              <w:numPr>
                <w:ilvl w:val="0"/>
                <w:numId w:val="20"/>
              </w:numPr>
              <w:spacing w:before="40" w:after="40" w:line="228" w:lineRule="exact"/>
              <w:rPr>
                <w:szCs w:val="18"/>
              </w:rPr>
            </w:pPr>
            <w:r w:rsidRPr="00216941">
              <w:rPr>
                <w:szCs w:val="18"/>
              </w:rPr>
              <w:t>incremento o disminución neta de efectivo y equivalentes de efectivo;</w:t>
            </w:r>
          </w:p>
          <w:p w14:paraId="4BEE0E0D" w14:textId="77777777" w:rsidR="009542AA" w:rsidRPr="00216941" w:rsidRDefault="009542AA" w:rsidP="00A731F8">
            <w:pPr>
              <w:pStyle w:val="Texto"/>
              <w:numPr>
                <w:ilvl w:val="0"/>
                <w:numId w:val="20"/>
              </w:numPr>
              <w:spacing w:before="40" w:after="40" w:line="228" w:lineRule="exact"/>
              <w:rPr>
                <w:szCs w:val="18"/>
              </w:rPr>
            </w:pPr>
            <w:r w:rsidRPr="00216941">
              <w:rPr>
                <w:szCs w:val="18"/>
              </w:rPr>
              <w:t>efectos por cambios en el valor del efectivo y equivalentes de efectivo;</w:t>
            </w:r>
          </w:p>
          <w:p w14:paraId="069DEF9A" w14:textId="77777777" w:rsidR="009542AA" w:rsidRPr="00216941" w:rsidRDefault="009542AA" w:rsidP="00A731F8">
            <w:pPr>
              <w:pStyle w:val="Texto"/>
              <w:numPr>
                <w:ilvl w:val="0"/>
                <w:numId w:val="20"/>
              </w:numPr>
              <w:spacing w:before="40" w:after="40" w:line="228" w:lineRule="exact"/>
              <w:rPr>
                <w:szCs w:val="18"/>
              </w:rPr>
            </w:pPr>
            <w:r w:rsidRPr="00216941">
              <w:rPr>
                <w:szCs w:val="18"/>
              </w:rPr>
              <w:t>efectivo y equivalentes de efectivo al inicio del periodo, y</w:t>
            </w:r>
          </w:p>
          <w:p w14:paraId="73FDA97B" w14:textId="77777777" w:rsidR="009542AA" w:rsidRPr="00216941" w:rsidRDefault="009542AA" w:rsidP="00A731F8">
            <w:pPr>
              <w:pStyle w:val="Texto"/>
              <w:numPr>
                <w:ilvl w:val="0"/>
                <w:numId w:val="20"/>
              </w:numPr>
              <w:spacing w:before="40" w:after="40" w:line="228" w:lineRule="exact"/>
              <w:rPr>
                <w:szCs w:val="18"/>
              </w:rPr>
            </w:pPr>
            <w:r w:rsidRPr="00216941">
              <w:rPr>
                <w:szCs w:val="18"/>
              </w:rPr>
              <w:t>efectivo y equivalentes de efectivo al final del periodo.</w:t>
            </w:r>
          </w:p>
          <w:p w14:paraId="655BB8E9" w14:textId="77777777" w:rsidR="009542AA" w:rsidRPr="00216941" w:rsidRDefault="009542AA" w:rsidP="00A731F8">
            <w:pPr>
              <w:pStyle w:val="Texto"/>
              <w:spacing w:before="40" w:after="40" w:line="228" w:lineRule="exact"/>
              <w:ind w:firstLine="0"/>
              <w:rPr>
                <w:i/>
                <w:iCs/>
                <w:szCs w:val="18"/>
                <w:u w:val="single"/>
              </w:rPr>
            </w:pPr>
            <w:r w:rsidRPr="00216941">
              <w:rPr>
                <w:i/>
                <w:iCs/>
                <w:szCs w:val="18"/>
                <w:u w:val="single"/>
              </w:rPr>
              <w:t>Actividades de operación</w:t>
            </w:r>
          </w:p>
        </w:tc>
        <w:tc>
          <w:tcPr>
            <w:tcW w:w="523" w:type="pct"/>
          </w:tcPr>
          <w:p w14:paraId="0AD1ABC6" w14:textId="77777777" w:rsidR="009542AA" w:rsidRPr="00216941" w:rsidRDefault="009542AA" w:rsidP="00A731F8">
            <w:pPr>
              <w:pStyle w:val="Texto"/>
              <w:spacing w:before="40" w:after="40" w:line="228" w:lineRule="exact"/>
              <w:ind w:firstLine="0"/>
              <w:jc w:val="center"/>
              <w:rPr>
                <w:szCs w:val="18"/>
              </w:rPr>
            </w:pPr>
            <w:r w:rsidRPr="00216941">
              <w:rPr>
                <w:szCs w:val="18"/>
              </w:rPr>
              <w:t>18</w:t>
            </w:r>
          </w:p>
        </w:tc>
      </w:tr>
      <w:tr w:rsidR="009542AA" w:rsidRPr="00216941" w14:paraId="01169336" w14:textId="77777777">
        <w:trPr>
          <w:trHeight w:val="20"/>
          <w:jc w:val="center"/>
        </w:trPr>
        <w:tc>
          <w:tcPr>
            <w:tcW w:w="4477" w:type="pct"/>
          </w:tcPr>
          <w:p w14:paraId="219057EE" w14:textId="77777777" w:rsidR="009542AA" w:rsidRPr="00216941" w:rsidRDefault="009542AA" w:rsidP="00A731F8">
            <w:pPr>
              <w:pStyle w:val="Texto"/>
              <w:spacing w:before="40" w:after="40" w:line="228" w:lineRule="exact"/>
              <w:ind w:firstLine="0"/>
              <w:rPr>
                <w:szCs w:val="18"/>
              </w:rPr>
            </w:pPr>
            <w:r w:rsidRPr="00216941">
              <w:rPr>
                <w:szCs w:val="18"/>
              </w:rPr>
              <w:t>Los flujos de efectivo procedentes de las actividades de operación son un indicador de la medida en la que estas actividades han generado fondos líquidos suficientes para mantener la capacidad de operación de la entidad, para efectuar nuevas inversiones sin recurrir a fuentes externas de financiamiento y, en su caso, para pagar financiamientos y derechos fiduciarios.</w:t>
            </w:r>
          </w:p>
        </w:tc>
        <w:tc>
          <w:tcPr>
            <w:tcW w:w="523" w:type="pct"/>
          </w:tcPr>
          <w:p w14:paraId="398A1363" w14:textId="77777777" w:rsidR="009542AA" w:rsidRPr="00216941" w:rsidRDefault="009542AA" w:rsidP="00A731F8">
            <w:pPr>
              <w:pStyle w:val="Texto"/>
              <w:spacing w:before="40" w:after="40" w:line="228" w:lineRule="exact"/>
              <w:ind w:firstLine="0"/>
              <w:jc w:val="center"/>
              <w:rPr>
                <w:szCs w:val="18"/>
              </w:rPr>
            </w:pPr>
            <w:r w:rsidRPr="00216941">
              <w:rPr>
                <w:szCs w:val="18"/>
              </w:rPr>
              <w:t>19</w:t>
            </w:r>
          </w:p>
        </w:tc>
      </w:tr>
      <w:tr w:rsidR="009542AA" w:rsidRPr="00216941" w14:paraId="5AF1E3AA" w14:textId="77777777">
        <w:trPr>
          <w:trHeight w:val="20"/>
          <w:jc w:val="center"/>
        </w:trPr>
        <w:tc>
          <w:tcPr>
            <w:tcW w:w="4477" w:type="pct"/>
          </w:tcPr>
          <w:p w14:paraId="5A1A34B7" w14:textId="77777777" w:rsidR="009542AA" w:rsidRPr="00216941" w:rsidRDefault="009542AA" w:rsidP="00A731F8">
            <w:pPr>
              <w:pStyle w:val="Texto"/>
              <w:spacing w:before="40" w:after="40" w:line="228" w:lineRule="exact"/>
              <w:ind w:firstLine="0"/>
              <w:rPr>
                <w:szCs w:val="18"/>
              </w:rPr>
            </w:pPr>
            <w:r w:rsidRPr="00216941">
              <w:rPr>
                <w:szCs w:val="18"/>
              </w:rPr>
              <w:t>Debido a que los flujos de efectivo relacionados con estas actividades son aquellos que derivan de las operaciones que constituyen la principal fuente de ingresos de la entidad, en esta sección se incluyen actividades que intervienen en la determinación de su resultado neto, exceptuando aquellas que están asociadas ya sea con actividades de inversión o financiamiento. Algunos ejemplos de flujos de efectivo por actividades de operación son:</w:t>
            </w:r>
          </w:p>
          <w:p w14:paraId="3A652FDE" w14:textId="77777777" w:rsidR="009542AA" w:rsidRDefault="009542AA" w:rsidP="00A731F8">
            <w:pPr>
              <w:pStyle w:val="Texto"/>
              <w:spacing w:before="40" w:after="40"/>
              <w:ind w:left="576" w:hanging="288"/>
              <w:rPr>
                <w:szCs w:val="18"/>
              </w:rPr>
            </w:pPr>
            <w:r w:rsidRPr="00216941">
              <w:rPr>
                <w:szCs w:val="18"/>
              </w:rPr>
              <w:t>a</w:t>
            </w:r>
            <w:r>
              <w:rPr>
                <w:szCs w:val="18"/>
              </w:rPr>
              <w:t>)</w:t>
            </w:r>
            <w:r>
              <w:rPr>
                <w:szCs w:val="18"/>
              </w:rPr>
              <w:tab/>
            </w:r>
            <w:r w:rsidRPr="00216941">
              <w:rPr>
                <w:szCs w:val="18"/>
              </w:rPr>
              <w:t>pagos por la adquisición de inversiones en instrumentos financieros (valores);</w:t>
            </w:r>
          </w:p>
          <w:p w14:paraId="56EA1F5B" w14:textId="77777777" w:rsidR="009542AA" w:rsidRPr="00216941" w:rsidRDefault="009542AA" w:rsidP="00A731F8">
            <w:pPr>
              <w:pStyle w:val="Texto"/>
              <w:spacing w:before="40" w:after="40"/>
              <w:ind w:left="576" w:hanging="288"/>
              <w:rPr>
                <w:szCs w:val="18"/>
              </w:rPr>
            </w:pPr>
            <w:r w:rsidRPr="00216941">
              <w:rPr>
                <w:szCs w:val="18"/>
              </w:rPr>
              <w:t>b</w:t>
            </w:r>
            <w:r>
              <w:rPr>
                <w:szCs w:val="18"/>
              </w:rPr>
              <w:t>)</w:t>
            </w:r>
            <w:r>
              <w:rPr>
                <w:szCs w:val="18"/>
              </w:rPr>
              <w:tab/>
            </w:r>
            <w:r w:rsidRPr="00216941">
              <w:rPr>
                <w:szCs w:val="18"/>
              </w:rPr>
              <w:t>pagos de primas por la adquisición de opciones;</w:t>
            </w:r>
          </w:p>
          <w:p w14:paraId="6EC1B960" w14:textId="77777777" w:rsidR="009542AA" w:rsidRPr="00216941" w:rsidRDefault="009542AA" w:rsidP="00A731F8">
            <w:pPr>
              <w:pStyle w:val="Texto"/>
              <w:spacing w:before="40" w:after="40"/>
              <w:ind w:left="576" w:hanging="288"/>
              <w:rPr>
                <w:szCs w:val="18"/>
              </w:rPr>
            </w:pPr>
            <w:r w:rsidRPr="00216941">
              <w:rPr>
                <w:szCs w:val="18"/>
              </w:rPr>
              <w:t>c</w:t>
            </w:r>
            <w:r>
              <w:rPr>
                <w:szCs w:val="18"/>
              </w:rPr>
              <w:t>)</w:t>
            </w:r>
            <w:r>
              <w:rPr>
                <w:szCs w:val="18"/>
              </w:rPr>
              <w:tab/>
            </w:r>
            <w:r w:rsidRPr="00216941">
              <w:rPr>
                <w:szCs w:val="18"/>
              </w:rPr>
              <w:t>entradas de efectivo y equivalentes de efectivo por operaciones de reporto;</w:t>
            </w:r>
          </w:p>
          <w:p w14:paraId="18F1977B" w14:textId="77777777" w:rsidR="009542AA" w:rsidRPr="00216941" w:rsidRDefault="009542AA" w:rsidP="00A731F8">
            <w:pPr>
              <w:pStyle w:val="Texto"/>
              <w:spacing w:before="40" w:after="40"/>
              <w:ind w:left="576" w:hanging="288"/>
              <w:rPr>
                <w:szCs w:val="18"/>
              </w:rPr>
            </w:pPr>
            <w:r w:rsidRPr="00216941">
              <w:rPr>
                <w:szCs w:val="18"/>
              </w:rPr>
              <w:t>d</w:t>
            </w:r>
            <w:r>
              <w:rPr>
                <w:szCs w:val="18"/>
              </w:rPr>
              <w:t>)</w:t>
            </w:r>
            <w:r>
              <w:rPr>
                <w:szCs w:val="18"/>
              </w:rPr>
              <w:tab/>
            </w:r>
            <w:r w:rsidRPr="00216941">
              <w:rPr>
                <w:szCs w:val="18"/>
              </w:rPr>
              <w:t>salidas de efectivo y equivalentes de efectivo por operaciones de reporto;</w:t>
            </w:r>
          </w:p>
          <w:p w14:paraId="074D0A0D" w14:textId="77777777" w:rsidR="009542AA" w:rsidRPr="00216941" w:rsidRDefault="009542AA" w:rsidP="00A731F8">
            <w:pPr>
              <w:pStyle w:val="Texto"/>
              <w:spacing w:before="40" w:after="40"/>
              <w:ind w:left="576" w:hanging="288"/>
              <w:rPr>
                <w:szCs w:val="18"/>
              </w:rPr>
            </w:pPr>
            <w:r w:rsidRPr="00216941">
              <w:rPr>
                <w:szCs w:val="18"/>
              </w:rPr>
              <w:t>e</w:t>
            </w:r>
            <w:r>
              <w:rPr>
                <w:szCs w:val="18"/>
              </w:rPr>
              <w:t>)</w:t>
            </w:r>
            <w:r>
              <w:rPr>
                <w:szCs w:val="18"/>
              </w:rPr>
              <w:tab/>
            </w:r>
            <w:r w:rsidRPr="00216941">
              <w:rPr>
                <w:szCs w:val="18"/>
              </w:rPr>
              <w:t>entradas de efectivo y equivalentes de efectivo por préstamo de valores;</w:t>
            </w:r>
          </w:p>
          <w:p w14:paraId="31874953" w14:textId="77777777" w:rsidR="009542AA" w:rsidRPr="00216941" w:rsidRDefault="009542AA" w:rsidP="00A731F8">
            <w:pPr>
              <w:pStyle w:val="Texto"/>
              <w:spacing w:before="40" w:after="40"/>
              <w:ind w:left="576" w:hanging="288"/>
              <w:rPr>
                <w:szCs w:val="18"/>
              </w:rPr>
            </w:pPr>
            <w:r w:rsidRPr="00216941">
              <w:rPr>
                <w:szCs w:val="18"/>
              </w:rPr>
              <w:t>f</w:t>
            </w:r>
            <w:r>
              <w:rPr>
                <w:szCs w:val="18"/>
              </w:rPr>
              <w:t>)</w:t>
            </w:r>
            <w:r>
              <w:rPr>
                <w:szCs w:val="18"/>
              </w:rPr>
              <w:tab/>
            </w:r>
            <w:r w:rsidRPr="00216941">
              <w:rPr>
                <w:szCs w:val="18"/>
              </w:rPr>
              <w:t>salidas de efectivo y equivalentes de efectivo por préstamo de valores;</w:t>
            </w:r>
          </w:p>
          <w:p w14:paraId="2E14BC43" w14:textId="77777777" w:rsidR="009542AA" w:rsidRDefault="009542AA" w:rsidP="00A731F8">
            <w:pPr>
              <w:pStyle w:val="Texto"/>
              <w:spacing w:before="40" w:after="40"/>
              <w:ind w:left="576" w:hanging="288"/>
              <w:rPr>
                <w:szCs w:val="18"/>
              </w:rPr>
            </w:pPr>
            <w:r w:rsidRPr="00216941">
              <w:rPr>
                <w:szCs w:val="18"/>
              </w:rPr>
              <w:t>g</w:t>
            </w:r>
            <w:r>
              <w:rPr>
                <w:szCs w:val="18"/>
              </w:rPr>
              <w:t>)</w:t>
            </w:r>
            <w:r>
              <w:rPr>
                <w:szCs w:val="18"/>
              </w:rPr>
              <w:tab/>
            </w:r>
            <w:r w:rsidRPr="00216941">
              <w:rPr>
                <w:szCs w:val="18"/>
              </w:rPr>
              <w:t>entradas de efectivo y equivalentes de efectivo por colaterales vendidos o dados en garantía;</w:t>
            </w:r>
          </w:p>
          <w:p w14:paraId="6C871846" w14:textId="77777777" w:rsidR="009542AA" w:rsidRPr="00216941" w:rsidRDefault="009542AA" w:rsidP="00A731F8">
            <w:pPr>
              <w:pStyle w:val="Texto"/>
              <w:spacing w:before="40" w:after="40"/>
              <w:ind w:left="576" w:hanging="288"/>
              <w:rPr>
                <w:szCs w:val="18"/>
              </w:rPr>
            </w:pPr>
            <w:r w:rsidRPr="00216941">
              <w:rPr>
                <w:szCs w:val="18"/>
              </w:rPr>
              <w:t>h</w:t>
            </w:r>
            <w:r>
              <w:rPr>
                <w:szCs w:val="18"/>
              </w:rPr>
              <w:t>)</w:t>
            </w:r>
            <w:r>
              <w:rPr>
                <w:szCs w:val="18"/>
              </w:rPr>
              <w:tab/>
            </w:r>
            <w:r w:rsidRPr="00216941">
              <w:rPr>
                <w:szCs w:val="18"/>
              </w:rPr>
              <w:t>salidas de efectivo y equivalentes de efectivo de cuentas por cobrar;</w:t>
            </w:r>
          </w:p>
          <w:p w14:paraId="15BB2FA4" w14:textId="77777777" w:rsidR="009542AA" w:rsidRPr="00216941" w:rsidRDefault="009542AA" w:rsidP="00A731F8">
            <w:pPr>
              <w:pStyle w:val="Texto"/>
              <w:spacing w:before="40" w:after="40"/>
              <w:ind w:left="576" w:hanging="288"/>
              <w:rPr>
                <w:szCs w:val="18"/>
              </w:rPr>
            </w:pPr>
            <w:r w:rsidRPr="00216941">
              <w:rPr>
                <w:szCs w:val="18"/>
              </w:rPr>
              <w:t>i</w:t>
            </w:r>
            <w:r>
              <w:rPr>
                <w:szCs w:val="18"/>
              </w:rPr>
              <w:t>)</w:t>
            </w:r>
            <w:r>
              <w:rPr>
                <w:szCs w:val="18"/>
              </w:rPr>
              <w:tab/>
            </w:r>
            <w:r w:rsidRPr="00216941">
              <w:rPr>
                <w:szCs w:val="18"/>
              </w:rPr>
              <w:t>cobros de ingresos por intereses a los que hace referencia el criterio D-2 “Estado de resultado integral” así como su principal asociado, que provengan de, entre otros, los siguientes conceptos:</w:t>
            </w:r>
          </w:p>
          <w:p w14:paraId="491F63F2" w14:textId="77777777" w:rsidR="009542AA" w:rsidRPr="00216941" w:rsidRDefault="009542AA" w:rsidP="00A731F8">
            <w:pPr>
              <w:pStyle w:val="Texto"/>
              <w:numPr>
                <w:ilvl w:val="0"/>
                <w:numId w:val="20"/>
              </w:numPr>
              <w:tabs>
                <w:tab w:val="left" w:pos="855"/>
              </w:tabs>
              <w:spacing w:before="40" w:after="40"/>
              <w:ind w:left="864" w:hanging="288"/>
              <w:rPr>
                <w:szCs w:val="18"/>
              </w:rPr>
            </w:pPr>
            <w:r w:rsidRPr="00216941">
              <w:rPr>
                <w:szCs w:val="18"/>
              </w:rPr>
              <w:t>efectivo y equivalentes de efectivo (con excepción de la utilidad o pérdida en cambios provenientes de este concepto);</w:t>
            </w:r>
          </w:p>
          <w:p w14:paraId="544A0BB0" w14:textId="77777777" w:rsidR="009542AA" w:rsidRPr="00216941" w:rsidRDefault="009542AA" w:rsidP="00A731F8">
            <w:pPr>
              <w:pStyle w:val="Texto"/>
              <w:numPr>
                <w:ilvl w:val="0"/>
                <w:numId w:val="20"/>
              </w:numPr>
              <w:tabs>
                <w:tab w:val="left" w:pos="855"/>
              </w:tabs>
              <w:spacing w:before="40" w:after="40"/>
              <w:ind w:left="864" w:hanging="288"/>
              <w:rPr>
                <w:szCs w:val="18"/>
              </w:rPr>
            </w:pPr>
            <w:r w:rsidRPr="00216941">
              <w:rPr>
                <w:szCs w:val="18"/>
              </w:rPr>
              <w:t>cuentas de margen (instrumentos financieros derivados);</w:t>
            </w:r>
          </w:p>
          <w:p w14:paraId="37AF316F" w14:textId="77777777" w:rsidR="009542AA" w:rsidRPr="00216941" w:rsidRDefault="009542AA" w:rsidP="00A731F8">
            <w:pPr>
              <w:pStyle w:val="Texto"/>
              <w:numPr>
                <w:ilvl w:val="0"/>
                <w:numId w:val="20"/>
              </w:numPr>
              <w:tabs>
                <w:tab w:val="left" w:pos="855"/>
              </w:tabs>
              <w:spacing w:before="40" w:after="40"/>
              <w:ind w:left="864" w:hanging="288"/>
              <w:rPr>
                <w:szCs w:val="18"/>
              </w:rPr>
            </w:pPr>
            <w:r w:rsidRPr="00216941">
              <w:rPr>
                <w:szCs w:val="18"/>
              </w:rPr>
              <w:t>inversiones en instrumentos financieros (valores);</w:t>
            </w:r>
          </w:p>
          <w:p w14:paraId="570848A3" w14:textId="77777777" w:rsidR="009542AA" w:rsidRPr="00216941" w:rsidRDefault="009542AA" w:rsidP="00A731F8">
            <w:pPr>
              <w:pStyle w:val="Texto"/>
              <w:numPr>
                <w:ilvl w:val="0"/>
                <w:numId w:val="20"/>
              </w:numPr>
              <w:tabs>
                <w:tab w:val="left" w:pos="855"/>
              </w:tabs>
              <w:spacing w:before="40" w:after="40"/>
              <w:ind w:left="864" w:hanging="288"/>
              <w:rPr>
                <w:szCs w:val="18"/>
              </w:rPr>
            </w:pPr>
            <w:r w:rsidRPr="00216941">
              <w:rPr>
                <w:szCs w:val="18"/>
              </w:rPr>
              <w:t>deudores por reporto, y</w:t>
            </w:r>
          </w:p>
          <w:p w14:paraId="73D782D5" w14:textId="77777777" w:rsidR="009542AA" w:rsidRPr="00216941" w:rsidRDefault="009542AA" w:rsidP="00A731F8">
            <w:pPr>
              <w:pStyle w:val="Texto"/>
              <w:numPr>
                <w:ilvl w:val="0"/>
                <w:numId w:val="20"/>
              </w:numPr>
              <w:tabs>
                <w:tab w:val="left" w:pos="855"/>
              </w:tabs>
              <w:spacing w:before="40" w:after="40"/>
              <w:ind w:left="864" w:hanging="288"/>
              <w:rPr>
                <w:szCs w:val="18"/>
              </w:rPr>
            </w:pPr>
            <w:r w:rsidRPr="00216941">
              <w:rPr>
                <w:szCs w:val="18"/>
              </w:rPr>
              <w:t>Fondo de Compensación.</w:t>
            </w:r>
          </w:p>
          <w:p w14:paraId="2DC31B9E" w14:textId="77777777" w:rsidR="009542AA" w:rsidRPr="00216941" w:rsidRDefault="009542AA" w:rsidP="00A731F8">
            <w:pPr>
              <w:pStyle w:val="Texto"/>
              <w:spacing w:before="40" w:after="40"/>
              <w:ind w:left="576" w:hanging="288"/>
              <w:rPr>
                <w:szCs w:val="18"/>
              </w:rPr>
            </w:pPr>
            <w:r w:rsidRPr="00216941">
              <w:rPr>
                <w:szCs w:val="18"/>
              </w:rPr>
              <w:lastRenderedPageBreak/>
              <w:t>j</w:t>
            </w:r>
            <w:r>
              <w:rPr>
                <w:szCs w:val="18"/>
              </w:rPr>
              <w:t>)</w:t>
            </w:r>
            <w:r>
              <w:rPr>
                <w:szCs w:val="18"/>
              </w:rPr>
              <w:tab/>
            </w:r>
            <w:r w:rsidRPr="00216941">
              <w:rPr>
                <w:szCs w:val="18"/>
              </w:rPr>
              <w:t>pagos de gastos por intereses a los que hace referencia el criterio D-2, así como su principal asociado que provengan de entre otros, instrumentos financieros que califican como pasivo;</w:t>
            </w:r>
          </w:p>
          <w:p w14:paraId="31074801" w14:textId="77777777" w:rsidR="009542AA" w:rsidRPr="00216941" w:rsidRDefault="009542AA" w:rsidP="00A731F8">
            <w:pPr>
              <w:pStyle w:val="Texto"/>
              <w:spacing w:before="40" w:after="40"/>
              <w:ind w:left="576" w:hanging="288"/>
              <w:rPr>
                <w:szCs w:val="18"/>
              </w:rPr>
            </w:pPr>
            <w:r w:rsidRPr="00216941">
              <w:rPr>
                <w:szCs w:val="18"/>
              </w:rPr>
              <w:t>k</w:t>
            </w:r>
            <w:r>
              <w:rPr>
                <w:szCs w:val="18"/>
              </w:rPr>
              <w:t>)</w:t>
            </w:r>
            <w:r>
              <w:rPr>
                <w:szCs w:val="18"/>
              </w:rPr>
              <w:tab/>
            </w:r>
            <w:r w:rsidRPr="00216941">
              <w:rPr>
                <w:szCs w:val="18"/>
              </w:rPr>
              <w:t>cobros de comisiones, cuotas y tarifas generadas por la prestación de servicios a los que hace referencia el criterio D-2 (tales como las comisiones por operaciones de custodia y administración de bienes por cuenta de clientes, entre otros);</w:t>
            </w:r>
          </w:p>
          <w:p w14:paraId="7F620C66" w14:textId="77777777" w:rsidR="009542AA" w:rsidRPr="00216941" w:rsidRDefault="009542AA" w:rsidP="00A731F8">
            <w:pPr>
              <w:pStyle w:val="Texto"/>
              <w:spacing w:before="40" w:after="40"/>
              <w:ind w:left="576" w:hanging="288"/>
              <w:rPr>
                <w:szCs w:val="18"/>
              </w:rPr>
            </w:pPr>
            <w:r w:rsidRPr="00216941">
              <w:rPr>
                <w:szCs w:val="18"/>
              </w:rPr>
              <w:t>l</w:t>
            </w:r>
            <w:r>
              <w:rPr>
                <w:szCs w:val="18"/>
              </w:rPr>
              <w:t>)</w:t>
            </w:r>
            <w:r>
              <w:rPr>
                <w:szCs w:val="18"/>
              </w:rPr>
              <w:tab/>
            </w:r>
            <w:r w:rsidRPr="00216941">
              <w:rPr>
                <w:szCs w:val="18"/>
              </w:rPr>
              <w:t>cobros y pagos provenientes de la compraventa de divisas, inversiones en instrumentos financieros (valores) e instrumentos financieros derivados;</w:t>
            </w:r>
          </w:p>
          <w:p w14:paraId="6F82B48A" w14:textId="77777777" w:rsidR="009542AA" w:rsidRPr="00216941" w:rsidRDefault="009542AA" w:rsidP="00A731F8">
            <w:pPr>
              <w:pStyle w:val="Texto"/>
              <w:spacing w:before="40" w:after="40"/>
              <w:ind w:left="576" w:hanging="288"/>
              <w:rPr>
                <w:szCs w:val="18"/>
              </w:rPr>
            </w:pPr>
            <w:r w:rsidRPr="00216941">
              <w:rPr>
                <w:szCs w:val="18"/>
              </w:rPr>
              <w:t>m</w:t>
            </w:r>
            <w:r>
              <w:rPr>
                <w:szCs w:val="18"/>
              </w:rPr>
              <w:t>)</w:t>
            </w:r>
            <w:r>
              <w:rPr>
                <w:szCs w:val="18"/>
              </w:rPr>
              <w:tab/>
            </w:r>
            <w:r w:rsidRPr="00216941">
              <w:rPr>
                <w:szCs w:val="18"/>
              </w:rPr>
              <w:t>pagos por beneficios directos a los empleados, honorarios, rentas, gastos de promoción y publicidad, entre otros gastos de administración;</w:t>
            </w:r>
          </w:p>
          <w:p w14:paraId="04550C58" w14:textId="77777777" w:rsidR="009542AA" w:rsidRPr="00216941" w:rsidRDefault="009542AA" w:rsidP="00A731F8">
            <w:pPr>
              <w:pStyle w:val="Texto"/>
              <w:spacing w:before="40" w:after="40"/>
              <w:ind w:left="576" w:hanging="288"/>
              <w:rPr>
                <w:szCs w:val="18"/>
              </w:rPr>
            </w:pPr>
            <w:r w:rsidRPr="00216941">
              <w:rPr>
                <w:szCs w:val="18"/>
              </w:rPr>
              <w:t>n</w:t>
            </w:r>
            <w:r>
              <w:rPr>
                <w:szCs w:val="18"/>
              </w:rPr>
              <w:t>)</w:t>
            </w:r>
            <w:r>
              <w:rPr>
                <w:szCs w:val="18"/>
              </w:rPr>
              <w:tab/>
            </w:r>
            <w:r w:rsidRPr="00216941">
              <w:rPr>
                <w:szCs w:val="18"/>
              </w:rPr>
              <w:t>pagos de impuestos a la utilidad, y</w:t>
            </w:r>
          </w:p>
          <w:p w14:paraId="4DC74956" w14:textId="77777777" w:rsidR="009542AA" w:rsidRPr="00216941" w:rsidRDefault="009542AA" w:rsidP="00A731F8">
            <w:pPr>
              <w:pStyle w:val="Texto"/>
              <w:spacing w:before="40" w:after="40"/>
              <w:ind w:left="576" w:hanging="288"/>
              <w:rPr>
                <w:szCs w:val="18"/>
              </w:rPr>
            </w:pPr>
            <w:r w:rsidRPr="00216941">
              <w:rPr>
                <w:szCs w:val="18"/>
              </w:rPr>
              <w:t>o</w:t>
            </w:r>
            <w:r>
              <w:rPr>
                <w:szCs w:val="18"/>
              </w:rPr>
              <w:t>)</w:t>
            </w:r>
            <w:r>
              <w:rPr>
                <w:szCs w:val="18"/>
              </w:rPr>
              <w:tab/>
            </w:r>
            <w:r w:rsidRPr="00216941">
              <w:rPr>
                <w:szCs w:val="18"/>
              </w:rPr>
              <w:t>devoluciones de impuestos a la utilidad.</w:t>
            </w:r>
          </w:p>
          <w:p w14:paraId="71553903" w14:textId="77777777" w:rsidR="009542AA" w:rsidRPr="00216941" w:rsidRDefault="009542AA" w:rsidP="00A731F8">
            <w:pPr>
              <w:pStyle w:val="Texto"/>
              <w:spacing w:before="40" w:after="40"/>
              <w:ind w:firstLine="0"/>
              <w:rPr>
                <w:szCs w:val="18"/>
              </w:rPr>
            </w:pPr>
            <w:r w:rsidRPr="00216941">
              <w:rPr>
                <w:i/>
                <w:szCs w:val="18"/>
              </w:rPr>
              <w:t>Impuestos a la utilidad</w:t>
            </w:r>
          </w:p>
        </w:tc>
        <w:tc>
          <w:tcPr>
            <w:tcW w:w="523" w:type="pct"/>
          </w:tcPr>
          <w:p w14:paraId="6D7920F2" w14:textId="77777777" w:rsidR="009542AA" w:rsidRPr="00216941" w:rsidRDefault="009542AA" w:rsidP="00A731F8">
            <w:pPr>
              <w:pStyle w:val="Texto"/>
              <w:spacing w:before="40" w:after="40"/>
              <w:ind w:firstLine="0"/>
              <w:jc w:val="center"/>
              <w:rPr>
                <w:szCs w:val="18"/>
              </w:rPr>
            </w:pPr>
            <w:r w:rsidRPr="00216941">
              <w:rPr>
                <w:szCs w:val="18"/>
              </w:rPr>
              <w:lastRenderedPageBreak/>
              <w:t>20</w:t>
            </w:r>
          </w:p>
        </w:tc>
      </w:tr>
      <w:tr w:rsidR="009542AA" w:rsidRPr="00216941" w14:paraId="70DEE12D" w14:textId="77777777">
        <w:trPr>
          <w:trHeight w:val="20"/>
          <w:jc w:val="center"/>
        </w:trPr>
        <w:tc>
          <w:tcPr>
            <w:tcW w:w="4477" w:type="pct"/>
          </w:tcPr>
          <w:p w14:paraId="0CB7E56D" w14:textId="77777777" w:rsidR="009542AA" w:rsidRPr="00216941" w:rsidRDefault="009542AA" w:rsidP="00A731F8">
            <w:pPr>
              <w:pStyle w:val="Texto"/>
              <w:spacing w:before="40" w:after="40"/>
              <w:ind w:firstLine="0"/>
              <w:rPr>
                <w:szCs w:val="18"/>
              </w:rPr>
            </w:pPr>
            <w:r w:rsidRPr="00216941">
              <w:rPr>
                <w:szCs w:val="18"/>
              </w:rPr>
              <w:t>Los flujos de efectivo relacionados con los impuestos a la utilidad deben presentarse en un rubro por separado dentro de la clasificación de actividades de operación, a menos de que sea práctico relacionarlos con actividades de inversión o de financiamiento, como es el caso del impuesto derivado de las operaciones discontinuadas, el cual se relaciona con actividades de inversión.</w:t>
            </w:r>
          </w:p>
          <w:p w14:paraId="05E932F6" w14:textId="77777777" w:rsidR="009542AA" w:rsidRPr="00216941" w:rsidRDefault="009542AA" w:rsidP="00A731F8">
            <w:pPr>
              <w:pStyle w:val="Texto"/>
              <w:spacing w:before="40" w:after="40"/>
              <w:ind w:firstLine="0"/>
              <w:rPr>
                <w:i/>
                <w:iCs/>
                <w:szCs w:val="18"/>
                <w:u w:val="single"/>
              </w:rPr>
            </w:pPr>
            <w:r w:rsidRPr="00216941">
              <w:rPr>
                <w:i/>
                <w:iCs/>
                <w:szCs w:val="18"/>
                <w:u w:val="single"/>
              </w:rPr>
              <w:t>Actividades de inversión</w:t>
            </w:r>
          </w:p>
        </w:tc>
        <w:tc>
          <w:tcPr>
            <w:tcW w:w="523" w:type="pct"/>
          </w:tcPr>
          <w:p w14:paraId="5E54A8DC" w14:textId="77777777" w:rsidR="009542AA" w:rsidRPr="00216941" w:rsidRDefault="009542AA" w:rsidP="00A731F8">
            <w:pPr>
              <w:pStyle w:val="Texto"/>
              <w:spacing w:before="40" w:after="40"/>
              <w:ind w:firstLine="0"/>
              <w:jc w:val="center"/>
              <w:rPr>
                <w:szCs w:val="18"/>
              </w:rPr>
            </w:pPr>
            <w:r w:rsidRPr="00216941">
              <w:rPr>
                <w:szCs w:val="18"/>
              </w:rPr>
              <w:t>21</w:t>
            </w:r>
          </w:p>
        </w:tc>
      </w:tr>
      <w:tr w:rsidR="009542AA" w:rsidRPr="00216941" w14:paraId="0AE6B85B" w14:textId="77777777">
        <w:trPr>
          <w:trHeight w:val="20"/>
          <w:jc w:val="center"/>
        </w:trPr>
        <w:tc>
          <w:tcPr>
            <w:tcW w:w="4477" w:type="pct"/>
          </w:tcPr>
          <w:p w14:paraId="317172B6" w14:textId="77777777" w:rsidR="009542AA" w:rsidRPr="00216941" w:rsidRDefault="009542AA" w:rsidP="00A731F8">
            <w:pPr>
              <w:pStyle w:val="Texto"/>
              <w:spacing w:before="40" w:after="40"/>
              <w:ind w:firstLine="0"/>
              <w:rPr>
                <w:szCs w:val="18"/>
              </w:rPr>
            </w:pPr>
            <w:r w:rsidRPr="00216941">
              <w:rPr>
                <w:szCs w:val="18"/>
              </w:rPr>
              <w:t>Los flujos de efectivo relacionados con actividades de inversión representan la medida en que las entidades han destinado recursos hacia partidas que generarán ingresos y flujos de efectivo en el mediano y largo plazo.</w:t>
            </w:r>
          </w:p>
        </w:tc>
        <w:tc>
          <w:tcPr>
            <w:tcW w:w="523" w:type="pct"/>
          </w:tcPr>
          <w:p w14:paraId="684A713A" w14:textId="77777777" w:rsidR="009542AA" w:rsidRPr="00216941" w:rsidRDefault="009542AA" w:rsidP="00A731F8">
            <w:pPr>
              <w:pStyle w:val="Texto"/>
              <w:spacing w:before="40" w:after="40"/>
              <w:ind w:firstLine="0"/>
              <w:jc w:val="center"/>
              <w:rPr>
                <w:szCs w:val="18"/>
              </w:rPr>
            </w:pPr>
            <w:r w:rsidRPr="00216941">
              <w:rPr>
                <w:szCs w:val="18"/>
              </w:rPr>
              <w:t>22</w:t>
            </w:r>
          </w:p>
        </w:tc>
      </w:tr>
      <w:tr w:rsidR="009542AA" w:rsidRPr="00216941" w14:paraId="29164B20" w14:textId="77777777">
        <w:trPr>
          <w:trHeight w:val="20"/>
          <w:jc w:val="center"/>
        </w:trPr>
        <w:tc>
          <w:tcPr>
            <w:tcW w:w="4477" w:type="pct"/>
          </w:tcPr>
          <w:p w14:paraId="503B3F51" w14:textId="77777777" w:rsidR="009542AA" w:rsidRPr="00216941" w:rsidRDefault="009542AA" w:rsidP="00A731F8">
            <w:pPr>
              <w:pStyle w:val="Texto"/>
              <w:spacing w:before="40" w:after="40"/>
              <w:ind w:firstLine="0"/>
              <w:rPr>
                <w:szCs w:val="18"/>
              </w:rPr>
            </w:pPr>
            <w:r w:rsidRPr="00216941">
              <w:rPr>
                <w:szCs w:val="18"/>
              </w:rPr>
              <w:t>Los flujos de efectivo por actividades de inversión son, por ejemplo, los siguientes:</w:t>
            </w:r>
          </w:p>
          <w:p w14:paraId="0BF8F27A" w14:textId="77777777" w:rsidR="009542AA" w:rsidRPr="00216941" w:rsidRDefault="009542AA" w:rsidP="00A731F8">
            <w:pPr>
              <w:pStyle w:val="Texto"/>
              <w:spacing w:before="40" w:after="40"/>
              <w:ind w:left="576" w:hanging="288"/>
              <w:rPr>
                <w:szCs w:val="18"/>
              </w:rPr>
            </w:pPr>
            <w:r w:rsidRPr="00216941">
              <w:rPr>
                <w:szCs w:val="18"/>
              </w:rPr>
              <w:t>a</w:t>
            </w:r>
            <w:r>
              <w:rPr>
                <w:szCs w:val="18"/>
              </w:rPr>
              <w:t>)</w:t>
            </w:r>
            <w:r>
              <w:rPr>
                <w:szCs w:val="18"/>
              </w:rPr>
              <w:tab/>
            </w:r>
            <w:r w:rsidRPr="00216941">
              <w:rPr>
                <w:szCs w:val="18"/>
              </w:rPr>
              <w:t>pagos por instrumentos financieros a largo plazo;</w:t>
            </w:r>
          </w:p>
          <w:p w14:paraId="687AE2F2" w14:textId="77777777" w:rsidR="009542AA" w:rsidRPr="00216941" w:rsidRDefault="009542AA" w:rsidP="00A731F8">
            <w:pPr>
              <w:pStyle w:val="Texto"/>
              <w:spacing w:before="40" w:after="40"/>
              <w:ind w:left="576" w:hanging="288"/>
              <w:rPr>
                <w:szCs w:val="18"/>
              </w:rPr>
            </w:pPr>
            <w:r w:rsidRPr="00216941">
              <w:rPr>
                <w:szCs w:val="18"/>
              </w:rPr>
              <w:t>b</w:t>
            </w:r>
            <w:r>
              <w:rPr>
                <w:szCs w:val="18"/>
              </w:rPr>
              <w:t>)</w:t>
            </w:r>
            <w:r>
              <w:rPr>
                <w:szCs w:val="18"/>
              </w:rPr>
              <w:tab/>
            </w:r>
            <w:r w:rsidRPr="00216941">
              <w:rPr>
                <w:szCs w:val="18"/>
              </w:rPr>
              <w:t>cobros por instrumentos financieros a largo plazo;</w:t>
            </w:r>
          </w:p>
          <w:p w14:paraId="4D6159B2" w14:textId="77777777" w:rsidR="009542AA" w:rsidRPr="00216941" w:rsidRDefault="009542AA" w:rsidP="00A731F8">
            <w:pPr>
              <w:pStyle w:val="Texto"/>
              <w:spacing w:before="40" w:after="40"/>
              <w:ind w:left="576" w:hanging="288"/>
              <w:rPr>
                <w:szCs w:val="18"/>
              </w:rPr>
            </w:pPr>
            <w:r w:rsidRPr="00216941">
              <w:rPr>
                <w:szCs w:val="18"/>
              </w:rPr>
              <w:t>c</w:t>
            </w:r>
            <w:r>
              <w:rPr>
                <w:szCs w:val="18"/>
              </w:rPr>
              <w:t>)</w:t>
            </w:r>
            <w:r>
              <w:rPr>
                <w:szCs w:val="18"/>
              </w:rPr>
              <w:tab/>
            </w:r>
            <w:r w:rsidRPr="00216941">
              <w:rPr>
                <w:szCs w:val="18"/>
              </w:rPr>
              <w:t>pagos por la adquisición de propiedades, mobiliario y equipo;</w:t>
            </w:r>
          </w:p>
          <w:p w14:paraId="2ABADE34" w14:textId="77777777" w:rsidR="009542AA" w:rsidRPr="00216941" w:rsidRDefault="009542AA" w:rsidP="00A731F8">
            <w:pPr>
              <w:pStyle w:val="Texto"/>
              <w:spacing w:before="40" w:after="40"/>
              <w:ind w:left="576" w:hanging="288"/>
              <w:rPr>
                <w:szCs w:val="18"/>
              </w:rPr>
            </w:pPr>
            <w:r w:rsidRPr="00216941">
              <w:rPr>
                <w:szCs w:val="18"/>
              </w:rPr>
              <w:t>d</w:t>
            </w:r>
            <w:r>
              <w:rPr>
                <w:szCs w:val="18"/>
              </w:rPr>
              <w:t>)</w:t>
            </w:r>
            <w:r>
              <w:rPr>
                <w:szCs w:val="18"/>
              </w:rPr>
              <w:tab/>
            </w:r>
            <w:r w:rsidRPr="00216941">
              <w:rPr>
                <w:szCs w:val="18"/>
              </w:rPr>
              <w:t>cobros por la disposición de propiedades, mobiliario y equipo;</w:t>
            </w:r>
          </w:p>
          <w:p w14:paraId="5DEB30E1" w14:textId="77777777" w:rsidR="009542AA" w:rsidRPr="00216941" w:rsidRDefault="009542AA" w:rsidP="00A731F8">
            <w:pPr>
              <w:pStyle w:val="Texto"/>
              <w:spacing w:before="40" w:after="40"/>
              <w:ind w:left="576" w:hanging="288"/>
              <w:rPr>
                <w:szCs w:val="18"/>
              </w:rPr>
            </w:pPr>
            <w:r w:rsidRPr="00216941">
              <w:rPr>
                <w:szCs w:val="18"/>
              </w:rPr>
              <w:t>e</w:t>
            </w:r>
            <w:r>
              <w:rPr>
                <w:szCs w:val="18"/>
              </w:rPr>
              <w:t>)</w:t>
            </w:r>
            <w:r>
              <w:rPr>
                <w:szCs w:val="18"/>
              </w:rPr>
              <w:tab/>
            </w:r>
            <w:r w:rsidRPr="00216941">
              <w:rPr>
                <w:szCs w:val="18"/>
              </w:rPr>
              <w:t>pagos por operaciones discontinuadas;</w:t>
            </w:r>
          </w:p>
          <w:p w14:paraId="22BF063A" w14:textId="77777777" w:rsidR="009542AA" w:rsidRPr="00216941" w:rsidRDefault="009542AA" w:rsidP="00A731F8">
            <w:pPr>
              <w:pStyle w:val="Texto"/>
              <w:spacing w:before="40" w:after="40"/>
              <w:ind w:left="576" w:hanging="288"/>
              <w:rPr>
                <w:szCs w:val="18"/>
              </w:rPr>
            </w:pPr>
            <w:r w:rsidRPr="00216941">
              <w:rPr>
                <w:szCs w:val="18"/>
              </w:rPr>
              <w:t>f</w:t>
            </w:r>
            <w:r>
              <w:rPr>
                <w:szCs w:val="18"/>
              </w:rPr>
              <w:t>)</w:t>
            </w:r>
            <w:r>
              <w:rPr>
                <w:szCs w:val="18"/>
              </w:rPr>
              <w:tab/>
            </w:r>
            <w:r w:rsidRPr="00216941">
              <w:rPr>
                <w:szCs w:val="18"/>
              </w:rPr>
              <w:t>cobros por operaciones discontinuadas;</w:t>
            </w:r>
          </w:p>
          <w:p w14:paraId="155E946C" w14:textId="77777777" w:rsidR="009542AA" w:rsidRPr="00216941" w:rsidRDefault="009542AA" w:rsidP="00A731F8">
            <w:pPr>
              <w:pStyle w:val="Texto"/>
              <w:spacing w:before="40" w:after="40"/>
              <w:ind w:left="576" w:hanging="288"/>
              <w:rPr>
                <w:szCs w:val="18"/>
              </w:rPr>
            </w:pPr>
            <w:r w:rsidRPr="00216941">
              <w:rPr>
                <w:szCs w:val="18"/>
              </w:rPr>
              <w:t>g</w:t>
            </w:r>
            <w:r>
              <w:rPr>
                <w:szCs w:val="18"/>
              </w:rPr>
              <w:t>)</w:t>
            </w:r>
            <w:r>
              <w:rPr>
                <w:szCs w:val="18"/>
              </w:rPr>
              <w:tab/>
            </w:r>
            <w:r w:rsidRPr="00216941">
              <w:rPr>
                <w:szCs w:val="18"/>
              </w:rPr>
              <w:t>pagos por la adquisición de subsidiarias;</w:t>
            </w:r>
          </w:p>
          <w:p w14:paraId="6870B34C" w14:textId="77777777" w:rsidR="009542AA" w:rsidRPr="00216941" w:rsidRDefault="009542AA" w:rsidP="00A731F8">
            <w:pPr>
              <w:pStyle w:val="Texto"/>
              <w:spacing w:before="40" w:after="40"/>
              <w:ind w:left="576" w:hanging="288"/>
              <w:rPr>
                <w:szCs w:val="18"/>
              </w:rPr>
            </w:pPr>
            <w:r w:rsidRPr="00216941">
              <w:rPr>
                <w:szCs w:val="18"/>
              </w:rPr>
              <w:t>h</w:t>
            </w:r>
            <w:r>
              <w:rPr>
                <w:szCs w:val="18"/>
              </w:rPr>
              <w:t>)</w:t>
            </w:r>
            <w:r>
              <w:rPr>
                <w:szCs w:val="18"/>
              </w:rPr>
              <w:tab/>
            </w:r>
            <w:r w:rsidRPr="00216941">
              <w:rPr>
                <w:szCs w:val="18"/>
              </w:rPr>
              <w:t>cobros por la disposición de subsidiarias;</w:t>
            </w:r>
          </w:p>
          <w:p w14:paraId="469B5010" w14:textId="77777777" w:rsidR="009542AA" w:rsidRPr="00216941" w:rsidRDefault="009542AA" w:rsidP="00A731F8">
            <w:pPr>
              <w:pStyle w:val="Texto"/>
              <w:spacing w:before="40" w:after="40"/>
              <w:ind w:left="576" w:hanging="288"/>
              <w:rPr>
                <w:szCs w:val="18"/>
              </w:rPr>
            </w:pPr>
            <w:r w:rsidRPr="00216941">
              <w:rPr>
                <w:szCs w:val="18"/>
              </w:rPr>
              <w:t>i</w:t>
            </w:r>
            <w:r>
              <w:rPr>
                <w:szCs w:val="18"/>
              </w:rPr>
              <w:t>)</w:t>
            </w:r>
            <w:r>
              <w:rPr>
                <w:szCs w:val="18"/>
              </w:rPr>
              <w:tab/>
            </w:r>
            <w:r w:rsidRPr="00216941">
              <w:rPr>
                <w:szCs w:val="18"/>
              </w:rPr>
              <w:t>pagos por la adquisición de asociadas, negocios conjuntos y otras inversiones permanentes;</w:t>
            </w:r>
          </w:p>
          <w:p w14:paraId="4F5B4D67" w14:textId="77777777" w:rsidR="009542AA" w:rsidRPr="00216941" w:rsidRDefault="009542AA" w:rsidP="00A731F8">
            <w:pPr>
              <w:pStyle w:val="Texto"/>
              <w:spacing w:before="40" w:after="40"/>
              <w:ind w:left="576" w:hanging="288"/>
              <w:rPr>
                <w:szCs w:val="18"/>
              </w:rPr>
            </w:pPr>
            <w:r w:rsidRPr="00216941">
              <w:rPr>
                <w:szCs w:val="18"/>
              </w:rPr>
              <w:t>j</w:t>
            </w:r>
            <w:r>
              <w:rPr>
                <w:szCs w:val="18"/>
              </w:rPr>
              <w:t>)</w:t>
            </w:r>
            <w:r>
              <w:rPr>
                <w:szCs w:val="18"/>
              </w:rPr>
              <w:tab/>
            </w:r>
            <w:r w:rsidRPr="00216941">
              <w:rPr>
                <w:szCs w:val="18"/>
              </w:rPr>
              <w:t>cobros por la disposición de asociadas, negocios conjuntos y otras inversiones permanentes;</w:t>
            </w:r>
          </w:p>
          <w:p w14:paraId="7CB54F37" w14:textId="77777777" w:rsidR="009542AA" w:rsidRPr="00216941" w:rsidRDefault="009542AA" w:rsidP="00A731F8">
            <w:pPr>
              <w:pStyle w:val="Texto"/>
              <w:spacing w:before="40" w:after="40"/>
              <w:ind w:left="576" w:hanging="288"/>
              <w:rPr>
                <w:szCs w:val="18"/>
              </w:rPr>
            </w:pPr>
            <w:r w:rsidRPr="00216941">
              <w:rPr>
                <w:szCs w:val="18"/>
              </w:rPr>
              <w:t>k</w:t>
            </w:r>
            <w:r>
              <w:rPr>
                <w:szCs w:val="18"/>
              </w:rPr>
              <w:t>)</w:t>
            </w:r>
            <w:r>
              <w:rPr>
                <w:szCs w:val="18"/>
              </w:rPr>
              <w:tab/>
            </w:r>
            <w:r w:rsidRPr="00216941">
              <w:rPr>
                <w:szCs w:val="18"/>
              </w:rPr>
              <w:t>cobros de dividendos de inversiones permanentes;</w:t>
            </w:r>
          </w:p>
          <w:p w14:paraId="52ACF946" w14:textId="77777777" w:rsidR="009542AA" w:rsidRPr="00216941" w:rsidRDefault="009542AA" w:rsidP="00A731F8">
            <w:pPr>
              <w:pStyle w:val="Texto"/>
              <w:spacing w:before="40" w:after="40"/>
              <w:ind w:left="576" w:hanging="288"/>
              <w:rPr>
                <w:szCs w:val="18"/>
              </w:rPr>
            </w:pPr>
            <w:r w:rsidRPr="00216941">
              <w:rPr>
                <w:szCs w:val="18"/>
              </w:rPr>
              <w:t>l</w:t>
            </w:r>
            <w:r>
              <w:rPr>
                <w:szCs w:val="18"/>
              </w:rPr>
              <w:t>)</w:t>
            </w:r>
            <w:r>
              <w:rPr>
                <w:szCs w:val="18"/>
              </w:rPr>
              <w:tab/>
            </w:r>
            <w:r w:rsidRPr="00216941">
              <w:rPr>
                <w:szCs w:val="18"/>
              </w:rPr>
              <w:t>pagos por la adquisición de activos intangibles, y</w:t>
            </w:r>
          </w:p>
          <w:p w14:paraId="50E3DBDA" w14:textId="77777777" w:rsidR="009542AA" w:rsidRPr="00216941" w:rsidRDefault="009542AA" w:rsidP="00A731F8">
            <w:pPr>
              <w:pStyle w:val="Texto"/>
              <w:spacing w:before="40" w:after="40"/>
              <w:ind w:left="576" w:hanging="288"/>
              <w:rPr>
                <w:szCs w:val="18"/>
              </w:rPr>
            </w:pPr>
            <w:r w:rsidRPr="00216941">
              <w:rPr>
                <w:szCs w:val="18"/>
              </w:rPr>
              <w:t>m</w:t>
            </w:r>
            <w:r>
              <w:rPr>
                <w:szCs w:val="18"/>
              </w:rPr>
              <w:t>)</w:t>
            </w:r>
            <w:r>
              <w:rPr>
                <w:szCs w:val="18"/>
              </w:rPr>
              <w:tab/>
            </w:r>
            <w:r w:rsidRPr="00216941">
              <w:rPr>
                <w:szCs w:val="18"/>
              </w:rPr>
              <w:t>cobros por la disposición de activos intangibles.</w:t>
            </w:r>
          </w:p>
          <w:p w14:paraId="507629D6" w14:textId="77777777" w:rsidR="009542AA" w:rsidRPr="00216941" w:rsidRDefault="009542AA" w:rsidP="00A731F8">
            <w:pPr>
              <w:pStyle w:val="Texto"/>
              <w:spacing w:before="40" w:after="40"/>
              <w:ind w:firstLine="0"/>
              <w:rPr>
                <w:i/>
                <w:szCs w:val="18"/>
              </w:rPr>
            </w:pPr>
            <w:r w:rsidRPr="00216941">
              <w:rPr>
                <w:i/>
                <w:szCs w:val="18"/>
              </w:rPr>
              <w:t>Adquisiciones y disposiciones de subsidiarias y otros negocios</w:t>
            </w:r>
          </w:p>
        </w:tc>
        <w:tc>
          <w:tcPr>
            <w:tcW w:w="523" w:type="pct"/>
          </w:tcPr>
          <w:p w14:paraId="602FE94E" w14:textId="77777777" w:rsidR="009542AA" w:rsidRPr="00216941" w:rsidRDefault="009542AA" w:rsidP="00A731F8">
            <w:pPr>
              <w:pStyle w:val="Texto"/>
              <w:spacing w:before="40" w:after="40"/>
              <w:ind w:firstLine="0"/>
              <w:jc w:val="center"/>
              <w:rPr>
                <w:szCs w:val="18"/>
              </w:rPr>
            </w:pPr>
            <w:r w:rsidRPr="00216941">
              <w:rPr>
                <w:szCs w:val="18"/>
              </w:rPr>
              <w:t>23</w:t>
            </w:r>
          </w:p>
        </w:tc>
      </w:tr>
      <w:tr w:rsidR="009542AA" w:rsidRPr="00216941" w14:paraId="44BF2B1C" w14:textId="77777777">
        <w:trPr>
          <w:trHeight w:val="20"/>
          <w:jc w:val="center"/>
        </w:trPr>
        <w:tc>
          <w:tcPr>
            <w:tcW w:w="4477" w:type="pct"/>
          </w:tcPr>
          <w:p w14:paraId="574CD2C8" w14:textId="77777777" w:rsidR="009542AA" w:rsidRPr="00216941" w:rsidRDefault="009542AA" w:rsidP="00A731F8">
            <w:pPr>
              <w:pStyle w:val="Texto"/>
              <w:spacing w:before="40" w:after="40" w:line="230" w:lineRule="exact"/>
              <w:ind w:firstLine="0"/>
              <w:rPr>
                <w:szCs w:val="18"/>
              </w:rPr>
            </w:pPr>
            <w:r w:rsidRPr="00216941">
              <w:rPr>
                <w:szCs w:val="18"/>
              </w:rPr>
              <w:t>Los flujos de efectivo derivados de adquisiciones o disposiciones de subsidiarias y otros negocios deben clasificarse en actividades de inversión; asimismo, deben presentarse en un único renglón por separado que involucre toda la operación de adquisición o, en su caso, de disposición, en lugar de presentar la adquisición o disposición individual de los activos y pasivos de dichos negocios a la fecha de adquisición o disposición. Los flujos de efectivo derivados de las adquisiciones no deben compensarse con los de las disposiciones.</w:t>
            </w:r>
          </w:p>
        </w:tc>
        <w:tc>
          <w:tcPr>
            <w:tcW w:w="523" w:type="pct"/>
          </w:tcPr>
          <w:p w14:paraId="393F196D" w14:textId="77777777" w:rsidR="009542AA" w:rsidRPr="00216941" w:rsidRDefault="009542AA" w:rsidP="00A731F8">
            <w:pPr>
              <w:pStyle w:val="Texto"/>
              <w:spacing w:before="40" w:after="40" w:line="230" w:lineRule="exact"/>
              <w:ind w:firstLine="0"/>
              <w:jc w:val="center"/>
              <w:rPr>
                <w:szCs w:val="18"/>
              </w:rPr>
            </w:pPr>
            <w:r w:rsidRPr="00216941">
              <w:rPr>
                <w:szCs w:val="18"/>
              </w:rPr>
              <w:t>24</w:t>
            </w:r>
          </w:p>
        </w:tc>
      </w:tr>
      <w:tr w:rsidR="009542AA" w:rsidRPr="00216941" w14:paraId="68EF2D53" w14:textId="77777777">
        <w:trPr>
          <w:trHeight w:val="20"/>
          <w:jc w:val="center"/>
        </w:trPr>
        <w:tc>
          <w:tcPr>
            <w:tcW w:w="4477" w:type="pct"/>
          </w:tcPr>
          <w:p w14:paraId="74E5BA12" w14:textId="77777777" w:rsidR="009542AA" w:rsidRPr="00216941" w:rsidRDefault="009542AA" w:rsidP="00A731F8">
            <w:pPr>
              <w:pStyle w:val="Texto"/>
              <w:spacing w:before="40" w:after="40" w:line="230" w:lineRule="exact"/>
              <w:ind w:firstLine="0"/>
              <w:rPr>
                <w:szCs w:val="18"/>
              </w:rPr>
            </w:pPr>
            <w:r w:rsidRPr="00216941">
              <w:rPr>
                <w:szCs w:val="18"/>
              </w:rPr>
              <w:t xml:space="preserve">Los flujos de efectivo pagados por la adquisición de subsidiarias y otros negocios deben presentarse netos del saldo de efectivo y equivalentes de efectivo adquirido en dicha operación. </w:t>
            </w:r>
          </w:p>
        </w:tc>
        <w:tc>
          <w:tcPr>
            <w:tcW w:w="523" w:type="pct"/>
          </w:tcPr>
          <w:p w14:paraId="2C2029C5" w14:textId="77777777" w:rsidR="009542AA" w:rsidRPr="00216941" w:rsidRDefault="009542AA" w:rsidP="00A731F8">
            <w:pPr>
              <w:pStyle w:val="Texto"/>
              <w:spacing w:before="40" w:after="40" w:line="230" w:lineRule="exact"/>
              <w:ind w:firstLine="0"/>
              <w:jc w:val="center"/>
              <w:rPr>
                <w:szCs w:val="18"/>
              </w:rPr>
            </w:pPr>
            <w:r w:rsidRPr="00216941">
              <w:rPr>
                <w:szCs w:val="18"/>
              </w:rPr>
              <w:t>25</w:t>
            </w:r>
          </w:p>
        </w:tc>
      </w:tr>
      <w:tr w:rsidR="009542AA" w:rsidRPr="00216941" w14:paraId="17ADE1F5" w14:textId="77777777">
        <w:trPr>
          <w:trHeight w:val="20"/>
          <w:jc w:val="center"/>
        </w:trPr>
        <w:tc>
          <w:tcPr>
            <w:tcW w:w="4477" w:type="pct"/>
          </w:tcPr>
          <w:p w14:paraId="3AAAC349" w14:textId="77777777" w:rsidR="009542AA" w:rsidRDefault="009542AA" w:rsidP="00A731F8">
            <w:pPr>
              <w:pStyle w:val="Texto"/>
              <w:spacing w:before="40" w:after="40" w:line="230" w:lineRule="exact"/>
              <w:ind w:firstLine="0"/>
              <w:rPr>
                <w:szCs w:val="18"/>
              </w:rPr>
            </w:pPr>
            <w:r w:rsidRPr="00216941">
              <w:rPr>
                <w:szCs w:val="18"/>
              </w:rPr>
              <w:t>Los flujos de efectivo cobrados por la disposición de subsidiarias y otros negocios (operaciones discontinuadas) deben presentarse netos del saldo de efectivo y equivalentes de efectivo dispuesto en dicha operación. Asimismo, este importe debe estar neto del impuesto a la utilidad atribuible a tal disposición.</w:t>
            </w:r>
          </w:p>
          <w:p w14:paraId="4412A435" w14:textId="77777777" w:rsidR="009542AA" w:rsidRPr="00216941" w:rsidRDefault="009542AA" w:rsidP="00A731F8">
            <w:pPr>
              <w:pStyle w:val="Texto"/>
              <w:spacing w:before="40" w:after="40" w:line="230" w:lineRule="exact"/>
              <w:ind w:firstLine="0"/>
              <w:rPr>
                <w:i/>
                <w:iCs/>
                <w:szCs w:val="18"/>
                <w:u w:val="single"/>
              </w:rPr>
            </w:pPr>
            <w:r w:rsidRPr="00216941">
              <w:rPr>
                <w:i/>
                <w:iCs/>
                <w:szCs w:val="18"/>
                <w:u w:val="single"/>
              </w:rPr>
              <w:t>Actividades de financiamiento</w:t>
            </w:r>
          </w:p>
        </w:tc>
        <w:tc>
          <w:tcPr>
            <w:tcW w:w="523" w:type="pct"/>
          </w:tcPr>
          <w:p w14:paraId="1A32532F" w14:textId="77777777" w:rsidR="009542AA" w:rsidRPr="00216941" w:rsidRDefault="009542AA" w:rsidP="00A731F8">
            <w:pPr>
              <w:pStyle w:val="Texto"/>
              <w:spacing w:before="40" w:after="40" w:line="230" w:lineRule="exact"/>
              <w:ind w:firstLine="0"/>
              <w:jc w:val="center"/>
              <w:rPr>
                <w:szCs w:val="18"/>
              </w:rPr>
            </w:pPr>
            <w:r w:rsidRPr="00216941">
              <w:rPr>
                <w:szCs w:val="18"/>
              </w:rPr>
              <w:t>26</w:t>
            </w:r>
          </w:p>
        </w:tc>
      </w:tr>
      <w:tr w:rsidR="009542AA" w:rsidRPr="00216941" w14:paraId="58D0D59F" w14:textId="77777777">
        <w:trPr>
          <w:trHeight w:val="20"/>
          <w:jc w:val="center"/>
        </w:trPr>
        <w:tc>
          <w:tcPr>
            <w:tcW w:w="4477" w:type="pct"/>
          </w:tcPr>
          <w:p w14:paraId="04C22A1B" w14:textId="77777777" w:rsidR="009542AA" w:rsidRPr="00216941" w:rsidRDefault="009542AA" w:rsidP="00A731F8">
            <w:pPr>
              <w:pStyle w:val="Texto"/>
              <w:spacing w:before="40" w:after="40" w:line="230" w:lineRule="exact"/>
              <w:ind w:firstLine="0"/>
              <w:rPr>
                <w:szCs w:val="18"/>
              </w:rPr>
            </w:pPr>
            <w:r w:rsidRPr="00216941">
              <w:rPr>
                <w:szCs w:val="18"/>
              </w:rPr>
              <w:t>Los flujos de efectivo generados por las actividades de financiamiento muestran la capacidad de la entidad para restituir a sus fideicomitentes y acreedores, los recursos que destinaron en su momento a la entidad y, en su caso, para pagarles rendimientos.</w:t>
            </w:r>
          </w:p>
        </w:tc>
        <w:tc>
          <w:tcPr>
            <w:tcW w:w="523" w:type="pct"/>
          </w:tcPr>
          <w:p w14:paraId="27D606D5" w14:textId="77777777" w:rsidR="009542AA" w:rsidRPr="00216941" w:rsidRDefault="009542AA" w:rsidP="00A731F8">
            <w:pPr>
              <w:pStyle w:val="Texto"/>
              <w:spacing w:before="40" w:after="40" w:line="230" w:lineRule="exact"/>
              <w:ind w:firstLine="0"/>
              <w:jc w:val="center"/>
              <w:rPr>
                <w:szCs w:val="18"/>
              </w:rPr>
            </w:pPr>
            <w:r w:rsidRPr="00216941">
              <w:rPr>
                <w:szCs w:val="18"/>
              </w:rPr>
              <w:t>27</w:t>
            </w:r>
          </w:p>
        </w:tc>
      </w:tr>
      <w:tr w:rsidR="009542AA" w:rsidRPr="00216941" w14:paraId="239FCCAD" w14:textId="77777777">
        <w:trPr>
          <w:trHeight w:val="20"/>
          <w:jc w:val="center"/>
        </w:trPr>
        <w:tc>
          <w:tcPr>
            <w:tcW w:w="4477" w:type="pct"/>
          </w:tcPr>
          <w:p w14:paraId="5EA01019" w14:textId="77777777" w:rsidR="009542AA" w:rsidRPr="00216941" w:rsidRDefault="009542AA" w:rsidP="00A731F8">
            <w:pPr>
              <w:pStyle w:val="Texto"/>
              <w:spacing w:before="40" w:after="40" w:line="204" w:lineRule="exact"/>
              <w:ind w:firstLine="0"/>
              <w:rPr>
                <w:szCs w:val="18"/>
              </w:rPr>
            </w:pPr>
            <w:r w:rsidRPr="00216941">
              <w:rPr>
                <w:szCs w:val="18"/>
              </w:rPr>
              <w:lastRenderedPageBreak/>
              <w:t>Los flujos de efectivo por actividades de financiamiento son, por ejemplo, los siguientes:</w:t>
            </w:r>
          </w:p>
          <w:p w14:paraId="3D967908" w14:textId="77777777" w:rsidR="009542AA" w:rsidRPr="00216941" w:rsidRDefault="009542AA" w:rsidP="00A731F8">
            <w:pPr>
              <w:pStyle w:val="Texto"/>
              <w:spacing w:before="40" w:after="40" w:line="204" w:lineRule="exact"/>
              <w:ind w:left="576" w:hanging="288"/>
              <w:rPr>
                <w:szCs w:val="18"/>
              </w:rPr>
            </w:pPr>
            <w:r w:rsidRPr="00216941">
              <w:rPr>
                <w:szCs w:val="18"/>
              </w:rPr>
              <w:t>a</w:t>
            </w:r>
            <w:r>
              <w:rPr>
                <w:szCs w:val="18"/>
              </w:rPr>
              <w:t>)</w:t>
            </w:r>
            <w:r>
              <w:rPr>
                <w:szCs w:val="18"/>
              </w:rPr>
              <w:tab/>
            </w:r>
            <w:r w:rsidRPr="00216941">
              <w:rPr>
                <w:szCs w:val="18"/>
              </w:rPr>
              <w:t>pagos de pasivos por arrendamiento;</w:t>
            </w:r>
          </w:p>
          <w:p w14:paraId="50ADFB9A" w14:textId="77777777" w:rsidR="009542AA" w:rsidRPr="00216941" w:rsidRDefault="009542AA" w:rsidP="00A731F8">
            <w:pPr>
              <w:pStyle w:val="Texto"/>
              <w:spacing w:before="40" w:after="40" w:line="204" w:lineRule="exact"/>
              <w:ind w:left="576" w:hanging="288"/>
              <w:rPr>
                <w:szCs w:val="18"/>
              </w:rPr>
            </w:pPr>
            <w:r w:rsidRPr="00216941">
              <w:rPr>
                <w:szCs w:val="18"/>
              </w:rPr>
              <w:t>b</w:t>
            </w:r>
            <w:r>
              <w:rPr>
                <w:szCs w:val="18"/>
              </w:rPr>
              <w:t>)</w:t>
            </w:r>
            <w:r>
              <w:rPr>
                <w:szCs w:val="18"/>
              </w:rPr>
              <w:tab/>
            </w:r>
            <w:r w:rsidRPr="00216941">
              <w:rPr>
                <w:szCs w:val="18"/>
              </w:rPr>
              <w:t>cobros procedentes de la emisión de constancias de derechos fiduciarios, netos de los gastos de emisión relativos (cobros en efectivo de los excedentes de Aportaciones Iniciales Mínimas);</w:t>
            </w:r>
          </w:p>
          <w:p w14:paraId="3D9A18AA" w14:textId="77777777" w:rsidR="009542AA" w:rsidRPr="00216941" w:rsidRDefault="009542AA" w:rsidP="00A731F8">
            <w:pPr>
              <w:pStyle w:val="Texto"/>
              <w:spacing w:before="40" w:after="40" w:line="204" w:lineRule="exact"/>
              <w:ind w:left="576" w:hanging="288"/>
              <w:rPr>
                <w:szCs w:val="18"/>
              </w:rPr>
            </w:pPr>
            <w:r w:rsidRPr="00216941">
              <w:rPr>
                <w:szCs w:val="18"/>
              </w:rPr>
              <w:t>c</w:t>
            </w:r>
            <w:r>
              <w:rPr>
                <w:szCs w:val="18"/>
              </w:rPr>
              <w:t>)</w:t>
            </w:r>
            <w:r>
              <w:rPr>
                <w:szCs w:val="18"/>
              </w:rPr>
              <w:tab/>
            </w:r>
            <w:r w:rsidRPr="00216941">
              <w:rPr>
                <w:szCs w:val="18"/>
              </w:rPr>
              <w:t>cobros de excedentes del patrimonio mínimo;</w:t>
            </w:r>
          </w:p>
          <w:p w14:paraId="5BB103CE" w14:textId="77777777" w:rsidR="009542AA" w:rsidRPr="00216941" w:rsidRDefault="009542AA" w:rsidP="00A731F8">
            <w:pPr>
              <w:pStyle w:val="Texto"/>
              <w:spacing w:before="40" w:after="40" w:line="204" w:lineRule="exact"/>
              <w:ind w:left="576" w:hanging="288"/>
              <w:rPr>
                <w:szCs w:val="18"/>
              </w:rPr>
            </w:pPr>
            <w:r w:rsidRPr="00216941">
              <w:rPr>
                <w:szCs w:val="18"/>
              </w:rPr>
              <w:t>d</w:t>
            </w:r>
            <w:r>
              <w:rPr>
                <w:szCs w:val="18"/>
              </w:rPr>
              <w:t>)</w:t>
            </w:r>
            <w:r>
              <w:rPr>
                <w:szCs w:val="18"/>
              </w:rPr>
              <w:tab/>
            </w:r>
            <w:r w:rsidRPr="00216941">
              <w:rPr>
                <w:szCs w:val="18"/>
              </w:rPr>
              <w:t>pagos a los fideicomitentes por reembolsos de constancias de derechos fiduciarios (pagos en efectivo de los Excedentes de Aportaciones Iniciales Mínimas);</w:t>
            </w:r>
          </w:p>
          <w:p w14:paraId="30EBCBB4" w14:textId="77777777" w:rsidR="009542AA" w:rsidRPr="00216941" w:rsidRDefault="009542AA" w:rsidP="00A731F8">
            <w:pPr>
              <w:pStyle w:val="Texto"/>
              <w:spacing w:before="40" w:after="40" w:line="204" w:lineRule="exact"/>
              <w:ind w:left="576" w:hanging="288"/>
              <w:rPr>
                <w:szCs w:val="18"/>
              </w:rPr>
            </w:pPr>
            <w:r w:rsidRPr="00216941">
              <w:rPr>
                <w:szCs w:val="18"/>
              </w:rPr>
              <w:t>e</w:t>
            </w:r>
            <w:r>
              <w:rPr>
                <w:szCs w:val="18"/>
              </w:rPr>
              <w:t>)</w:t>
            </w:r>
            <w:r>
              <w:rPr>
                <w:szCs w:val="18"/>
              </w:rPr>
              <w:tab/>
            </w:r>
            <w:r w:rsidRPr="00216941">
              <w:rPr>
                <w:szCs w:val="18"/>
              </w:rPr>
              <w:t>pagos por rendimientos de aportaciones en efectivo;</w:t>
            </w:r>
          </w:p>
          <w:p w14:paraId="60F2985F" w14:textId="77777777" w:rsidR="009542AA" w:rsidRPr="00216941" w:rsidRDefault="009542AA" w:rsidP="00A731F8">
            <w:pPr>
              <w:pStyle w:val="Texto"/>
              <w:spacing w:before="40" w:after="40" w:line="204" w:lineRule="exact"/>
              <w:ind w:left="576" w:hanging="288"/>
              <w:rPr>
                <w:szCs w:val="18"/>
              </w:rPr>
            </w:pPr>
            <w:r w:rsidRPr="00216941">
              <w:rPr>
                <w:szCs w:val="18"/>
              </w:rPr>
              <w:t>f</w:t>
            </w:r>
            <w:r>
              <w:rPr>
                <w:szCs w:val="18"/>
              </w:rPr>
              <w:t>)</w:t>
            </w:r>
            <w:r>
              <w:rPr>
                <w:szCs w:val="18"/>
              </w:rPr>
              <w:tab/>
            </w:r>
            <w:r w:rsidRPr="00216941">
              <w:rPr>
                <w:szCs w:val="18"/>
              </w:rPr>
              <w:t>cobros por la emisión de instrumentos financieros que califican como capital;</w:t>
            </w:r>
          </w:p>
          <w:p w14:paraId="55CC6880" w14:textId="77777777" w:rsidR="009542AA" w:rsidRPr="00216941" w:rsidRDefault="009542AA" w:rsidP="00A731F8">
            <w:pPr>
              <w:pStyle w:val="Texto"/>
              <w:spacing w:before="40" w:after="40" w:line="204" w:lineRule="exact"/>
              <w:ind w:left="576" w:hanging="288"/>
              <w:rPr>
                <w:szCs w:val="18"/>
              </w:rPr>
            </w:pPr>
            <w:r w:rsidRPr="00216941">
              <w:rPr>
                <w:szCs w:val="18"/>
              </w:rPr>
              <w:t>g</w:t>
            </w:r>
            <w:r>
              <w:rPr>
                <w:szCs w:val="18"/>
              </w:rPr>
              <w:t>)</w:t>
            </w:r>
            <w:r>
              <w:rPr>
                <w:szCs w:val="18"/>
              </w:rPr>
              <w:tab/>
            </w:r>
            <w:r w:rsidRPr="00216941">
              <w:rPr>
                <w:szCs w:val="18"/>
              </w:rPr>
              <w:t>pagos asociados con instrumentos financieros que califican como capital;</w:t>
            </w:r>
          </w:p>
          <w:p w14:paraId="1DD1D73C" w14:textId="77777777" w:rsidR="009542AA" w:rsidRPr="00216941" w:rsidRDefault="009542AA" w:rsidP="00A731F8">
            <w:pPr>
              <w:pStyle w:val="Texto"/>
              <w:spacing w:before="40" w:after="40" w:line="204" w:lineRule="exact"/>
              <w:ind w:left="576" w:hanging="288"/>
              <w:rPr>
                <w:szCs w:val="18"/>
              </w:rPr>
            </w:pPr>
            <w:r w:rsidRPr="00216941">
              <w:rPr>
                <w:szCs w:val="18"/>
              </w:rPr>
              <w:t>h</w:t>
            </w:r>
            <w:r>
              <w:rPr>
                <w:szCs w:val="18"/>
              </w:rPr>
              <w:t>)</w:t>
            </w:r>
            <w:r>
              <w:rPr>
                <w:szCs w:val="18"/>
              </w:rPr>
              <w:tab/>
            </w:r>
            <w:r w:rsidRPr="00216941">
              <w:rPr>
                <w:szCs w:val="18"/>
              </w:rPr>
              <w:t>cobros por la emisión de instrumentos financieros que califican como pasivo, y</w:t>
            </w:r>
          </w:p>
          <w:p w14:paraId="163ADF62" w14:textId="77777777" w:rsidR="009542AA" w:rsidRPr="00216941" w:rsidRDefault="009542AA" w:rsidP="00A731F8">
            <w:pPr>
              <w:pStyle w:val="Texto"/>
              <w:spacing w:before="40" w:after="40" w:line="204" w:lineRule="exact"/>
              <w:ind w:left="576" w:hanging="288"/>
              <w:rPr>
                <w:szCs w:val="18"/>
              </w:rPr>
            </w:pPr>
            <w:r w:rsidRPr="00216941">
              <w:rPr>
                <w:szCs w:val="18"/>
              </w:rPr>
              <w:t>i</w:t>
            </w:r>
            <w:r>
              <w:rPr>
                <w:szCs w:val="18"/>
              </w:rPr>
              <w:t>)</w:t>
            </w:r>
            <w:r>
              <w:rPr>
                <w:szCs w:val="18"/>
              </w:rPr>
              <w:tab/>
            </w:r>
            <w:r w:rsidRPr="00216941">
              <w:rPr>
                <w:szCs w:val="18"/>
              </w:rPr>
              <w:t>pagos asociados con instrumentos financieros que califican como pasivo.</w:t>
            </w:r>
          </w:p>
          <w:p w14:paraId="6B986A1F" w14:textId="77777777" w:rsidR="009542AA" w:rsidRPr="00216941" w:rsidRDefault="009542AA" w:rsidP="00A731F8">
            <w:pPr>
              <w:pStyle w:val="Texto"/>
              <w:spacing w:before="40" w:after="40" w:line="204" w:lineRule="exact"/>
              <w:ind w:firstLine="0"/>
              <w:rPr>
                <w:i/>
                <w:iCs/>
                <w:szCs w:val="18"/>
                <w:u w:val="single"/>
              </w:rPr>
            </w:pPr>
            <w:r w:rsidRPr="00216941">
              <w:rPr>
                <w:i/>
                <w:iCs/>
                <w:szCs w:val="18"/>
                <w:u w:val="single"/>
              </w:rPr>
              <w:t>Incremento o disminución neta de efectivo y equivalentes de efectivo</w:t>
            </w:r>
          </w:p>
        </w:tc>
        <w:tc>
          <w:tcPr>
            <w:tcW w:w="523" w:type="pct"/>
          </w:tcPr>
          <w:p w14:paraId="512C17F4" w14:textId="77777777" w:rsidR="009542AA" w:rsidRPr="00216941" w:rsidRDefault="009542AA" w:rsidP="00A731F8">
            <w:pPr>
              <w:pStyle w:val="Texto"/>
              <w:spacing w:before="40" w:after="40" w:line="204" w:lineRule="exact"/>
              <w:ind w:firstLine="0"/>
              <w:jc w:val="center"/>
              <w:rPr>
                <w:szCs w:val="18"/>
              </w:rPr>
            </w:pPr>
            <w:r w:rsidRPr="00216941">
              <w:rPr>
                <w:szCs w:val="18"/>
              </w:rPr>
              <w:t>28</w:t>
            </w:r>
          </w:p>
        </w:tc>
      </w:tr>
      <w:tr w:rsidR="009542AA" w:rsidRPr="00216941" w14:paraId="6F69C889" w14:textId="77777777">
        <w:trPr>
          <w:trHeight w:val="20"/>
          <w:jc w:val="center"/>
        </w:trPr>
        <w:tc>
          <w:tcPr>
            <w:tcW w:w="4477" w:type="pct"/>
          </w:tcPr>
          <w:p w14:paraId="447BC4F1" w14:textId="77777777" w:rsidR="009542AA" w:rsidRDefault="009542AA" w:rsidP="00A731F8">
            <w:pPr>
              <w:pStyle w:val="Texto"/>
              <w:spacing w:before="40" w:after="40" w:line="204" w:lineRule="exact"/>
              <w:ind w:firstLine="0"/>
              <w:rPr>
                <w:szCs w:val="18"/>
                <w:u w:val="single"/>
              </w:rPr>
            </w:pPr>
            <w:r w:rsidRPr="00216941">
              <w:rPr>
                <w:szCs w:val="18"/>
              </w:rPr>
              <w:t>Después de clasificar los flujos de efectivo en actividades de operación, actividades de inversión y actividades de financiamiento, deben presentarse los flujos netos de efectivo de estas tres secciones.</w:t>
            </w:r>
          </w:p>
          <w:p w14:paraId="5B3F1EF3" w14:textId="77777777" w:rsidR="009542AA" w:rsidRPr="00216941" w:rsidRDefault="009542AA" w:rsidP="00A731F8">
            <w:pPr>
              <w:pStyle w:val="Texto"/>
              <w:spacing w:before="40" w:after="40" w:line="204" w:lineRule="exact"/>
              <w:ind w:firstLine="0"/>
              <w:rPr>
                <w:i/>
                <w:iCs/>
                <w:szCs w:val="18"/>
              </w:rPr>
            </w:pPr>
            <w:r w:rsidRPr="00216941">
              <w:rPr>
                <w:i/>
                <w:iCs/>
                <w:szCs w:val="18"/>
                <w:u w:val="single"/>
              </w:rPr>
              <w:t>Efectos por cambios en el valor del efectivo y equivalentes de efectivo</w:t>
            </w:r>
          </w:p>
        </w:tc>
        <w:tc>
          <w:tcPr>
            <w:tcW w:w="523" w:type="pct"/>
          </w:tcPr>
          <w:p w14:paraId="1F934278" w14:textId="77777777" w:rsidR="009542AA" w:rsidRPr="00216941" w:rsidRDefault="009542AA" w:rsidP="00A731F8">
            <w:pPr>
              <w:pStyle w:val="Texto"/>
              <w:spacing w:before="40" w:after="40" w:line="204" w:lineRule="exact"/>
              <w:ind w:firstLine="0"/>
              <w:jc w:val="center"/>
              <w:rPr>
                <w:szCs w:val="18"/>
              </w:rPr>
            </w:pPr>
            <w:r w:rsidRPr="00216941">
              <w:rPr>
                <w:szCs w:val="18"/>
              </w:rPr>
              <w:t>29</w:t>
            </w:r>
          </w:p>
        </w:tc>
      </w:tr>
      <w:tr w:rsidR="009542AA" w:rsidRPr="00216941" w14:paraId="02E86BE1" w14:textId="77777777">
        <w:trPr>
          <w:trHeight w:val="20"/>
          <w:jc w:val="center"/>
        </w:trPr>
        <w:tc>
          <w:tcPr>
            <w:tcW w:w="4477" w:type="pct"/>
          </w:tcPr>
          <w:p w14:paraId="483F32E5" w14:textId="77777777" w:rsidR="009542AA" w:rsidRPr="00216941" w:rsidRDefault="009542AA" w:rsidP="00A731F8">
            <w:pPr>
              <w:pStyle w:val="Texto"/>
              <w:spacing w:before="40" w:after="40" w:line="204" w:lineRule="exact"/>
              <w:ind w:firstLine="0"/>
              <w:rPr>
                <w:szCs w:val="18"/>
              </w:rPr>
            </w:pPr>
            <w:r w:rsidRPr="00216941">
              <w:rPr>
                <w:szCs w:val="18"/>
              </w:rPr>
              <w:t>Las entidades deben presentar en un reglón por separado, según proceda, lo siguiente:</w:t>
            </w:r>
          </w:p>
          <w:p w14:paraId="3B905016" w14:textId="77777777" w:rsidR="009542AA" w:rsidRPr="00216941" w:rsidRDefault="009542AA" w:rsidP="00A731F8">
            <w:pPr>
              <w:pStyle w:val="Texto"/>
              <w:spacing w:before="40" w:after="40" w:line="204" w:lineRule="exact"/>
              <w:ind w:left="576" w:hanging="288"/>
              <w:rPr>
                <w:szCs w:val="18"/>
              </w:rPr>
            </w:pPr>
            <w:r w:rsidRPr="00216941">
              <w:rPr>
                <w:szCs w:val="18"/>
              </w:rPr>
              <w:t>a</w:t>
            </w:r>
            <w:r>
              <w:rPr>
                <w:szCs w:val="18"/>
              </w:rPr>
              <w:t>)</w:t>
            </w:r>
            <w:r>
              <w:rPr>
                <w:szCs w:val="18"/>
              </w:rPr>
              <w:tab/>
            </w:r>
            <w:r w:rsidRPr="00216941">
              <w:rPr>
                <w:szCs w:val="18"/>
              </w:rPr>
              <w:t>los efectos por utilidad o pérdida en cambios del efectivo y equivalentes de efectivo a que hace referencia el párrafo 41, el cual incluye la diferencia generada por la conversión del saldo inicial de efectivo y equivalentes de efectivo al tipo de cambio de cierre de jornada a la fecha de cierre del periodo anterior que publique el Banco de México en su página de Internet www.banxico.org.mx, o la que la sustituya, y del saldo final de efectivo y equivalentes de efectivo al tipo de cambio de cierre de jornada del periodo actual, que publique el Banco de México en la referida página de Internet;</w:t>
            </w:r>
          </w:p>
          <w:p w14:paraId="2A5D2E1E" w14:textId="77777777" w:rsidR="009542AA" w:rsidRDefault="009542AA" w:rsidP="00A731F8">
            <w:pPr>
              <w:pStyle w:val="Texto"/>
              <w:spacing w:before="40" w:after="40" w:line="204" w:lineRule="exact"/>
              <w:ind w:left="576" w:hanging="288"/>
              <w:rPr>
                <w:szCs w:val="18"/>
              </w:rPr>
            </w:pPr>
            <w:r w:rsidRPr="00216941">
              <w:rPr>
                <w:szCs w:val="18"/>
              </w:rPr>
              <w:t>b</w:t>
            </w:r>
            <w:r>
              <w:rPr>
                <w:szCs w:val="18"/>
              </w:rPr>
              <w:t>)</w:t>
            </w:r>
            <w:r>
              <w:rPr>
                <w:szCs w:val="18"/>
              </w:rPr>
              <w:tab/>
            </w:r>
            <w:r w:rsidRPr="00216941">
              <w:rPr>
                <w:szCs w:val="18"/>
              </w:rPr>
              <w:t>los efectos en los saldos de efectivo y equivalentes de efectivo por cambios en su valor resultantes de fluctuaciones en el tipo de cambio y en su valor razonable, y</w:t>
            </w:r>
          </w:p>
          <w:p w14:paraId="53BEEB5F" w14:textId="77777777" w:rsidR="009542AA" w:rsidRPr="00216941" w:rsidRDefault="009542AA" w:rsidP="00A731F8">
            <w:pPr>
              <w:pStyle w:val="Texto"/>
              <w:spacing w:before="40" w:after="40" w:line="204" w:lineRule="exact"/>
              <w:ind w:left="576" w:hanging="288"/>
              <w:rPr>
                <w:szCs w:val="18"/>
              </w:rPr>
            </w:pPr>
            <w:r w:rsidRPr="00216941">
              <w:rPr>
                <w:szCs w:val="18"/>
              </w:rPr>
              <w:t>c</w:t>
            </w:r>
            <w:r>
              <w:rPr>
                <w:szCs w:val="18"/>
              </w:rPr>
              <w:t>)</w:t>
            </w:r>
            <w:r>
              <w:rPr>
                <w:szCs w:val="18"/>
              </w:rPr>
              <w:tab/>
            </w:r>
            <w:r w:rsidRPr="00216941">
              <w:rPr>
                <w:szCs w:val="18"/>
              </w:rPr>
              <w:t>los efectos por inflación asociados con los saldos y los flujos de efectivo y equivalentes de efectivo de cualquiera de las entidades que conforman la entidad económica consolidada y que se encuentre en un entorno económico inflacionario.</w:t>
            </w:r>
          </w:p>
        </w:tc>
        <w:tc>
          <w:tcPr>
            <w:tcW w:w="523" w:type="pct"/>
          </w:tcPr>
          <w:p w14:paraId="5E58775F" w14:textId="77777777" w:rsidR="009542AA" w:rsidRPr="00216941" w:rsidRDefault="009542AA" w:rsidP="00A731F8">
            <w:pPr>
              <w:pStyle w:val="Texto"/>
              <w:spacing w:before="40" w:after="40" w:line="204" w:lineRule="exact"/>
              <w:ind w:firstLine="0"/>
              <w:jc w:val="center"/>
              <w:rPr>
                <w:szCs w:val="18"/>
              </w:rPr>
            </w:pPr>
            <w:r w:rsidRPr="00216941">
              <w:rPr>
                <w:szCs w:val="18"/>
              </w:rPr>
              <w:t>30</w:t>
            </w:r>
          </w:p>
        </w:tc>
      </w:tr>
      <w:tr w:rsidR="009542AA" w:rsidRPr="00216941" w14:paraId="6ED63818" w14:textId="77777777">
        <w:trPr>
          <w:trHeight w:val="20"/>
          <w:jc w:val="center"/>
        </w:trPr>
        <w:tc>
          <w:tcPr>
            <w:tcW w:w="4477" w:type="pct"/>
          </w:tcPr>
          <w:p w14:paraId="297F4D96" w14:textId="77777777" w:rsidR="009542AA" w:rsidRPr="00216941" w:rsidRDefault="009542AA" w:rsidP="00A731F8">
            <w:pPr>
              <w:pStyle w:val="Texto"/>
              <w:spacing w:before="40" w:after="40" w:line="204" w:lineRule="exact"/>
              <w:ind w:firstLine="0"/>
              <w:rPr>
                <w:szCs w:val="18"/>
                <w:u w:val="single"/>
              </w:rPr>
            </w:pPr>
            <w:r w:rsidRPr="00216941">
              <w:rPr>
                <w:szCs w:val="18"/>
              </w:rPr>
              <w:t>Los efectos a los que hace alusión el párrafo anterior deben presentarse en el estado de flujos de efectivo en forma segregada para permitir una adecuada conciliación entre el saldo de efectivo al inicio y al final del periodo.</w:t>
            </w:r>
          </w:p>
          <w:p w14:paraId="13D04BD7" w14:textId="77777777" w:rsidR="009542AA" w:rsidRPr="00216941" w:rsidRDefault="009542AA" w:rsidP="00A731F8">
            <w:pPr>
              <w:pStyle w:val="Texto"/>
              <w:spacing w:before="40" w:after="40" w:line="204" w:lineRule="exact"/>
              <w:ind w:firstLine="0"/>
              <w:rPr>
                <w:i/>
                <w:iCs/>
                <w:szCs w:val="18"/>
              </w:rPr>
            </w:pPr>
            <w:r w:rsidRPr="00216941">
              <w:rPr>
                <w:i/>
                <w:iCs/>
                <w:szCs w:val="18"/>
                <w:u w:val="single"/>
              </w:rPr>
              <w:t>Efectivo y equivalentes de efectivo al inicio del periodo</w:t>
            </w:r>
          </w:p>
        </w:tc>
        <w:tc>
          <w:tcPr>
            <w:tcW w:w="523" w:type="pct"/>
          </w:tcPr>
          <w:p w14:paraId="38FA2124" w14:textId="77777777" w:rsidR="009542AA" w:rsidRPr="00216941" w:rsidRDefault="009542AA" w:rsidP="00A731F8">
            <w:pPr>
              <w:pStyle w:val="Texto"/>
              <w:spacing w:before="40" w:after="40" w:line="204" w:lineRule="exact"/>
              <w:ind w:firstLine="0"/>
              <w:jc w:val="center"/>
              <w:rPr>
                <w:szCs w:val="18"/>
              </w:rPr>
            </w:pPr>
            <w:r w:rsidRPr="00216941">
              <w:rPr>
                <w:szCs w:val="18"/>
              </w:rPr>
              <w:t>31</w:t>
            </w:r>
          </w:p>
        </w:tc>
      </w:tr>
      <w:tr w:rsidR="009542AA" w:rsidRPr="00216941" w14:paraId="667248A0" w14:textId="77777777">
        <w:trPr>
          <w:trHeight w:val="20"/>
          <w:jc w:val="center"/>
        </w:trPr>
        <w:tc>
          <w:tcPr>
            <w:tcW w:w="4477" w:type="pct"/>
          </w:tcPr>
          <w:p w14:paraId="2B32DEA4" w14:textId="77777777" w:rsidR="009542AA" w:rsidRDefault="009542AA" w:rsidP="00A731F8">
            <w:pPr>
              <w:pStyle w:val="Texto"/>
              <w:spacing w:before="40" w:after="40" w:line="204" w:lineRule="exact"/>
              <w:ind w:firstLine="0"/>
              <w:rPr>
                <w:szCs w:val="18"/>
                <w:u w:val="single"/>
              </w:rPr>
            </w:pPr>
            <w:r w:rsidRPr="00216941">
              <w:rPr>
                <w:szCs w:val="18"/>
              </w:rPr>
              <w:t>Las entidades deben presentar un rubro por separado denominado “Efectivo y equivalentes de efectivo al inicio del periodo”, el cual corresponde al saldo de efectivo y equivalentes de efectivo presentado en el estado de situación financiera al final del periodo anterior (incluyendo el efectivo y equivalentes de efectivo restringidos), con el fin de conciliarlo con el saldo de efectivo y equivalentes de efectivo al final del periodo actual.</w:t>
            </w:r>
          </w:p>
          <w:p w14:paraId="5993FF09" w14:textId="77777777" w:rsidR="009542AA" w:rsidRPr="00216941" w:rsidRDefault="009542AA" w:rsidP="00A731F8">
            <w:pPr>
              <w:pStyle w:val="Texto"/>
              <w:spacing w:before="40" w:after="40" w:line="204" w:lineRule="exact"/>
              <w:ind w:firstLine="0"/>
              <w:rPr>
                <w:i/>
                <w:iCs/>
                <w:szCs w:val="18"/>
              </w:rPr>
            </w:pPr>
            <w:r w:rsidRPr="00216941">
              <w:rPr>
                <w:i/>
                <w:iCs/>
                <w:szCs w:val="18"/>
                <w:u w:val="single"/>
              </w:rPr>
              <w:t>Efectivo y equivalentes de efectivo al final del periodo</w:t>
            </w:r>
          </w:p>
        </w:tc>
        <w:tc>
          <w:tcPr>
            <w:tcW w:w="523" w:type="pct"/>
          </w:tcPr>
          <w:p w14:paraId="1DABE4B9" w14:textId="77777777" w:rsidR="009542AA" w:rsidRPr="00216941" w:rsidRDefault="009542AA" w:rsidP="00A731F8">
            <w:pPr>
              <w:pStyle w:val="Texto"/>
              <w:spacing w:before="40" w:after="40" w:line="204" w:lineRule="exact"/>
              <w:ind w:firstLine="0"/>
              <w:jc w:val="center"/>
              <w:rPr>
                <w:szCs w:val="18"/>
              </w:rPr>
            </w:pPr>
            <w:r w:rsidRPr="00216941">
              <w:rPr>
                <w:szCs w:val="18"/>
              </w:rPr>
              <w:t>32</w:t>
            </w:r>
          </w:p>
        </w:tc>
      </w:tr>
      <w:tr w:rsidR="009542AA" w:rsidRPr="00216941" w14:paraId="7CEC0F2C" w14:textId="77777777">
        <w:trPr>
          <w:trHeight w:val="20"/>
          <w:jc w:val="center"/>
        </w:trPr>
        <w:tc>
          <w:tcPr>
            <w:tcW w:w="4477" w:type="pct"/>
          </w:tcPr>
          <w:p w14:paraId="4958FD8A" w14:textId="77777777" w:rsidR="009542AA" w:rsidRPr="00216941" w:rsidRDefault="009542AA" w:rsidP="00A731F8">
            <w:pPr>
              <w:pStyle w:val="Texto"/>
              <w:spacing w:before="40" w:after="40" w:line="204" w:lineRule="exact"/>
              <w:ind w:firstLine="0"/>
              <w:rPr>
                <w:szCs w:val="18"/>
              </w:rPr>
            </w:pPr>
            <w:r w:rsidRPr="00216941">
              <w:rPr>
                <w:szCs w:val="18"/>
              </w:rPr>
              <w:t>Las entidades deben presentar un rubro por separado denominado “Efectivo y equivalentes de efectivo al final del periodo”, el cual se debe determinar por la suma algebraica de los rubros: “Incremento neto de efectivo y equivalentes de efectivo” o “Disminución neta de efectivo y equivalentes de efectivo”, “Efectos por cambios en el valor del efectivo y equivalentes de efectivo”, y “Efectivo y equivalentes de efectivo al inicio del periodo”. Dicha suma debe corresponder al saldo del efectivo y equivalentes de efectivo presentado en el estado de situación financiera al final del periodo.</w:t>
            </w:r>
          </w:p>
          <w:p w14:paraId="760361AF" w14:textId="77777777" w:rsidR="009542AA" w:rsidRPr="00216941" w:rsidRDefault="009542AA" w:rsidP="00A731F8">
            <w:pPr>
              <w:pStyle w:val="Texto"/>
              <w:spacing w:before="40" w:after="40" w:line="204" w:lineRule="exact"/>
              <w:ind w:firstLine="0"/>
              <w:rPr>
                <w:szCs w:val="18"/>
              </w:rPr>
            </w:pPr>
            <w:r w:rsidRPr="00216941">
              <w:rPr>
                <w:b/>
                <w:bCs/>
                <w:i/>
                <w:iCs/>
                <w:szCs w:val="18"/>
              </w:rPr>
              <w:t>Consideraciones adicionales</w:t>
            </w:r>
          </w:p>
          <w:p w14:paraId="7AC76C82" w14:textId="77777777" w:rsidR="009542AA" w:rsidRPr="00216941" w:rsidRDefault="009542AA" w:rsidP="00A731F8">
            <w:pPr>
              <w:pStyle w:val="Texto"/>
              <w:spacing w:before="40" w:after="40" w:line="204" w:lineRule="exact"/>
              <w:ind w:firstLine="0"/>
              <w:rPr>
                <w:b/>
                <w:i/>
                <w:iCs/>
                <w:szCs w:val="18"/>
              </w:rPr>
            </w:pPr>
            <w:r w:rsidRPr="00216941">
              <w:rPr>
                <w:i/>
                <w:iCs/>
                <w:szCs w:val="18"/>
                <w:u w:val="single"/>
              </w:rPr>
              <w:t>Dividendos y derechos fiduciarios</w:t>
            </w:r>
          </w:p>
        </w:tc>
        <w:tc>
          <w:tcPr>
            <w:tcW w:w="523" w:type="pct"/>
          </w:tcPr>
          <w:p w14:paraId="4F9AB3AF" w14:textId="77777777" w:rsidR="009542AA" w:rsidRPr="00216941" w:rsidRDefault="009542AA" w:rsidP="00A731F8">
            <w:pPr>
              <w:pStyle w:val="Texto"/>
              <w:spacing w:before="40" w:after="40" w:line="204" w:lineRule="exact"/>
              <w:ind w:firstLine="0"/>
              <w:jc w:val="center"/>
              <w:rPr>
                <w:szCs w:val="18"/>
              </w:rPr>
            </w:pPr>
            <w:r w:rsidRPr="00216941">
              <w:rPr>
                <w:szCs w:val="18"/>
              </w:rPr>
              <w:t>33</w:t>
            </w:r>
          </w:p>
        </w:tc>
      </w:tr>
      <w:tr w:rsidR="009542AA" w:rsidRPr="00216941" w14:paraId="0A139142" w14:textId="77777777">
        <w:trPr>
          <w:trHeight w:val="20"/>
          <w:jc w:val="center"/>
        </w:trPr>
        <w:tc>
          <w:tcPr>
            <w:tcW w:w="4477" w:type="pct"/>
          </w:tcPr>
          <w:p w14:paraId="070EF995" w14:textId="77777777" w:rsidR="009542AA" w:rsidRPr="00216941" w:rsidRDefault="009542AA" w:rsidP="00A731F8">
            <w:pPr>
              <w:pStyle w:val="Texto"/>
              <w:spacing w:before="40" w:after="40" w:line="204" w:lineRule="exact"/>
              <w:ind w:firstLine="0"/>
              <w:rPr>
                <w:szCs w:val="18"/>
              </w:rPr>
            </w:pPr>
            <w:r w:rsidRPr="00216941">
              <w:rPr>
                <w:szCs w:val="18"/>
              </w:rPr>
              <w:t>Los flujos de efectivo derivados de dividendos cobrados deben presentarse en un rubro específico dentro del mismo grupo de actividades en el que se presentan los flujos de efectivo de la partida con la que están asociados. Por ejemplo: las entradas de flujos de efectivo por dividendos cobrados de inversiones en instrumentos financieros deben presentarse, al igual que dichos instrumentos, en actividades de operación; si los dividendos cobrados se derivan de una inversión permanente en una entidad asociada, dichos flujos de efectivo deben presentarse en actividades de inversión.</w:t>
            </w:r>
          </w:p>
        </w:tc>
        <w:tc>
          <w:tcPr>
            <w:tcW w:w="523" w:type="pct"/>
          </w:tcPr>
          <w:p w14:paraId="64898080" w14:textId="77777777" w:rsidR="009542AA" w:rsidRPr="00216941" w:rsidRDefault="009542AA" w:rsidP="00A731F8">
            <w:pPr>
              <w:pStyle w:val="Texto"/>
              <w:spacing w:before="40" w:after="40"/>
              <w:ind w:firstLine="0"/>
              <w:jc w:val="center"/>
              <w:rPr>
                <w:szCs w:val="18"/>
              </w:rPr>
            </w:pPr>
            <w:r w:rsidRPr="00216941">
              <w:rPr>
                <w:szCs w:val="18"/>
              </w:rPr>
              <w:t>34</w:t>
            </w:r>
          </w:p>
        </w:tc>
      </w:tr>
      <w:tr w:rsidR="009542AA" w:rsidRPr="00216941" w14:paraId="2945BBA3" w14:textId="77777777">
        <w:trPr>
          <w:trHeight w:val="20"/>
          <w:jc w:val="center"/>
        </w:trPr>
        <w:tc>
          <w:tcPr>
            <w:tcW w:w="4477" w:type="pct"/>
          </w:tcPr>
          <w:p w14:paraId="2BB853E4" w14:textId="77777777" w:rsidR="009542AA" w:rsidRPr="00216941" w:rsidRDefault="009542AA" w:rsidP="00A731F8">
            <w:pPr>
              <w:pStyle w:val="Texto"/>
              <w:spacing w:before="40" w:after="40" w:line="200" w:lineRule="exact"/>
              <w:ind w:firstLine="0"/>
              <w:rPr>
                <w:szCs w:val="18"/>
              </w:rPr>
            </w:pPr>
            <w:r w:rsidRPr="00216941">
              <w:rPr>
                <w:szCs w:val="18"/>
              </w:rPr>
              <w:t>Las salidas de efectivo por derechos fiduciarios pagados deben presentarse en actividades de financiamiento.</w:t>
            </w:r>
          </w:p>
          <w:p w14:paraId="59770D2C" w14:textId="77777777" w:rsidR="009542AA" w:rsidRPr="00216941" w:rsidRDefault="009542AA" w:rsidP="00A731F8">
            <w:pPr>
              <w:pStyle w:val="Texto"/>
              <w:spacing w:before="40" w:after="40"/>
              <w:ind w:firstLine="0"/>
              <w:rPr>
                <w:szCs w:val="18"/>
              </w:rPr>
            </w:pPr>
            <w:r w:rsidRPr="00216941">
              <w:rPr>
                <w:b/>
                <w:i/>
                <w:szCs w:val="18"/>
              </w:rPr>
              <w:lastRenderedPageBreak/>
              <w:t>Procedimiento para elaborar el estado de flujos de efectivo</w:t>
            </w:r>
          </w:p>
        </w:tc>
        <w:tc>
          <w:tcPr>
            <w:tcW w:w="523" w:type="pct"/>
          </w:tcPr>
          <w:p w14:paraId="4741256E" w14:textId="77777777" w:rsidR="009542AA" w:rsidRPr="00216941" w:rsidRDefault="009542AA" w:rsidP="00A731F8">
            <w:pPr>
              <w:pStyle w:val="Texto"/>
              <w:spacing w:before="40" w:after="40"/>
              <w:ind w:firstLine="0"/>
              <w:jc w:val="center"/>
              <w:rPr>
                <w:szCs w:val="18"/>
              </w:rPr>
            </w:pPr>
            <w:r w:rsidRPr="00216941">
              <w:rPr>
                <w:szCs w:val="18"/>
              </w:rPr>
              <w:lastRenderedPageBreak/>
              <w:t>35</w:t>
            </w:r>
          </w:p>
        </w:tc>
      </w:tr>
      <w:tr w:rsidR="009542AA" w:rsidRPr="00216941" w14:paraId="33669765" w14:textId="77777777">
        <w:trPr>
          <w:trHeight w:val="20"/>
          <w:jc w:val="center"/>
        </w:trPr>
        <w:tc>
          <w:tcPr>
            <w:tcW w:w="4477" w:type="pct"/>
          </w:tcPr>
          <w:p w14:paraId="733C2B69" w14:textId="77777777" w:rsidR="009542AA" w:rsidRPr="00216941" w:rsidRDefault="009542AA" w:rsidP="00A731F8">
            <w:pPr>
              <w:pStyle w:val="Texto"/>
              <w:spacing w:before="40" w:after="40"/>
              <w:ind w:firstLine="0"/>
              <w:rPr>
                <w:szCs w:val="18"/>
              </w:rPr>
            </w:pPr>
            <w:r w:rsidRPr="00216941">
              <w:rPr>
                <w:szCs w:val="18"/>
              </w:rPr>
              <w:t>Para determinar y presentar los flujos de efectivo de las actividades de operación, la entidad deberá aplicar el método indirecto, por medio del cual se incrementa o disminuye el resultado antes de impuestos a la utilidad; dicho importe se ajusta por los efectos de operaciones de periodos anteriores cobradas o pagadas en el periodo actual, y por operaciones del periodo actual de cobro o pago diferido hacia el futuro; asimismo, se ajusta por operaciones que están asociadas con las actividades de inversión o financiamiento.</w:t>
            </w:r>
          </w:p>
        </w:tc>
        <w:tc>
          <w:tcPr>
            <w:tcW w:w="523" w:type="pct"/>
          </w:tcPr>
          <w:p w14:paraId="665A5B1F" w14:textId="77777777" w:rsidR="009542AA" w:rsidRPr="00216941" w:rsidRDefault="009542AA" w:rsidP="00A731F8">
            <w:pPr>
              <w:pStyle w:val="Texto"/>
              <w:spacing w:before="40" w:after="40"/>
              <w:ind w:firstLine="0"/>
              <w:jc w:val="center"/>
              <w:rPr>
                <w:szCs w:val="18"/>
              </w:rPr>
            </w:pPr>
            <w:r w:rsidRPr="00216941">
              <w:rPr>
                <w:szCs w:val="18"/>
              </w:rPr>
              <w:t>36</w:t>
            </w:r>
          </w:p>
        </w:tc>
      </w:tr>
      <w:tr w:rsidR="009542AA" w:rsidRPr="00216941" w14:paraId="165BA811" w14:textId="77777777">
        <w:trPr>
          <w:trHeight w:val="20"/>
          <w:jc w:val="center"/>
        </w:trPr>
        <w:tc>
          <w:tcPr>
            <w:tcW w:w="4477" w:type="pct"/>
          </w:tcPr>
          <w:p w14:paraId="01CABD16" w14:textId="77777777" w:rsidR="009542AA" w:rsidRPr="00216941" w:rsidRDefault="009542AA" w:rsidP="00A731F8">
            <w:pPr>
              <w:pStyle w:val="Texto"/>
              <w:spacing w:before="40" w:after="40"/>
              <w:ind w:firstLine="0"/>
              <w:rPr>
                <w:szCs w:val="18"/>
              </w:rPr>
            </w:pPr>
            <w:r w:rsidRPr="00216941">
              <w:rPr>
                <w:szCs w:val="18"/>
              </w:rPr>
              <w:t>Los flujos de efectivo relacionados con las actividades de operación deben determinarse aumentando o disminuyendo el resultado antes de impuestos a la utilidad por los efectos de:</w:t>
            </w:r>
          </w:p>
          <w:p w14:paraId="59C49BBB" w14:textId="77777777" w:rsidR="009542AA" w:rsidRPr="00216941" w:rsidRDefault="009542AA" w:rsidP="00A731F8">
            <w:pPr>
              <w:pStyle w:val="Texto"/>
              <w:spacing w:before="40" w:after="40"/>
              <w:ind w:left="576" w:hanging="288"/>
              <w:rPr>
                <w:szCs w:val="18"/>
              </w:rPr>
            </w:pPr>
            <w:r w:rsidRPr="00216941">
              <w:rPr>
                <w:szCs w:val="18"/>
              </w:rPr>
              <w:t>a</w:t>
            </w:r>
            <w:r>
              <w:rPr>
                <w:szCs w:val="18"/>
              </w:rPr>
              <w:t>)</w:t>
            </w:r>
            <w:r>
              <w:rPr>
                <w:szCs w:val="18"/>
              </w:rPr>
              <w:tab/>
            </w:r>
            <w:r w:rsidRPr="00216941">
              <w:rPr>
                <w:szCs w:val="18"/>
              </w:rPr>
              <w:t>partidas que se consideran asociadas con:</w:t>
            </w:r>
          </w:p>
          <w:p w14:paraId="66972B40" w14:textId="77777777" w:rsidR="009542AA" w:rsidRDefault="009542AA" w:rsidP="00A731F8">
            <w:pPr>
              <w:pStyle w:val="Texto"/>
              <w:spacing w:before="40" w:after="40"/>
              <w:ind w:left="864" w:hanging="288"/>
              <w:rPr>
                <w:szCs w:val="18"/>
              </w:rPr>
            </w:pPr>
            <w:r w:rsidRPr="00216941">
              <w:rPr>
                <w:szCs w:val="18"/>
              </w:rPr>
              <w:t>i.</w:t>
            </w:r>
            <w:r w:rsidRPr="00216941">
              <w:rPr>
                <w:szCs w:val="18"/>
              </w:rPr>
              <w:tab/>
              <w:t>actividades de inversión, por ejemplo, la depreciación y la utilidad o pérdida en la venta de propiedades, mobiliario y equipo; la amortización de activos intangibles; la pérdida por deterioro de activos de larga duración, así como la participación en el resultado neto de otras entidades;</w:t>
            </w:r>
          </w:p>
          <w:p w14:paraId="506330AF" w14:textId="77777777" w:rsidR="009542AA" w:rsidRDefault="009542AA" w:rsidP="00A731F8">
            <w:pPr>
              <w:pStyle w:val="Texto"/>
              <w:spacing w:before="40" w:after="40"/>
              <w:ind w:left="864" w:hanging="288"/>
              <w:rPr>
                <w:szCs w:val="18"/>
              </w:rPr>
            </w:pPr>
            <w:r w:rsidRPr="00216941">
              <w:rPr>
                <w:szCs w:val="18"/>
              </w:rPr>
              <w:t>ii.</w:t>
            </w:r>
            <w:r w:rsidRPr="00216941">
              <w:rPr>
                <w:szCs w:val="18"/>
              </w:rPr>
              <w:tab/>
              <w:t>actividades de financiamiento.</w:t>
            </w:r>
          </w:p>
          <w:p w14:paraId="084F7BC6" w14:textId="77777777" w:rsidR="009542AA" w:rsidRDefault="009542AA" w:rsidP="00A731F8">
            <w:pPr>
              <w:pStyle w:val="Texto"/>
              <w:spacing w:before="40" w:after="40"/>
              <w:ind w:left="576" w:hanging="288"/>
              <w:rPr>
                <w:szCs w:val="18"/>
              </w:rPr>
            </w:pPr>
            <w:r w:rsidRPr="00216941">
              <w:rPr>
                <w:szCs w:val="18"/>
              </w:rPr>
              <w:t>b</w:t>
            </w:r>
            <w:r>
              <w:rPr>
                <w:szCs w:val="18"/>
              </w:rPr>
              <w:t>)</w:t>
            </w:r>
            <w:r>
              <w:rPr>
                <w:szCs w:val="18"/>
              </w:rPr>
              <w:tab/>
            </w:r>
            <w:r w:rsidRPr="00216941">
              <w:rPr>
                <w:szCs w:val="18"/>
              </w:rPr>
              <w:t>cambios que ocurran durante el periodo en los rubros que forman parte del capital de trabajo de la entidad, es decir, que ocurran en los saldos de las partidas operativas del estado de situación financiera</w:t>
            </w:r>
            <w:r w:rsidRPr="00216941">
              <w:rPr>
                <w:rFonts w:eastAsia="Arial"/>
                <w:szCs w:val="18"/>
              </w:rPr>
              <w:t xml:space="preserve"> </w:t>
            </w:r>
            <w:r w:rsidRPr="00216941">
              <w:rPr>
                <w:szCs w:val="18"/>
              </w:rPr>
              <w:t>de las entidades durante el periodo, tales como los señalados en el párrafo 20.</w:t>
            </w:r>
          </w:p>
          <w:p w14:paraId="6C4C185E" w14:textId="77777777" w:rsidR="009542AA" w:rsidRPr="00216941" w:rsidRDefault="009542AA" w:rsidP="00A731F8">
            <w:pPr>
              <w:pStyle w:val="Texto"/>
              <w:spacing w:before="40" w:after="40"/>
              <w:ind w:firstLine="0"/>
              <w:rPr>
                <w:szCs w:val="18"/>
              </w:rPr>
            </w:pPr>
            <w:r w:rsidRPr="00216941">
              <w:rPr>
                <w:b/>
                <w:i/>
                <w:szCs w:val="18"/>
              </w:rPr>
              <w:t>Actividades de inversión y de financiamiento</w:t>
            </w:r>
          </w:p>
        </w:tc>
        <w:tc>
          <w:tcPr>
            <w:tcW w:w="523" w:type="pct"/>
          </w:tcPr>
          <w:p w14:paraId="3E4FCC41" w14:textId="77777777" w:rsidR="009542AA" w:rsidRPr="00216941" w:rsidRDefault="009542AA" w:rsidP="00A731F8">
            <w:pPr>
              <w:pStyle w:val="Texto"/>
              <w:spacing w:before="40" w:after="40"/>
              <w:ind w:firstLine="0"/>
              <w:jc w:val="center"/>
              <w:rPr>
                <w:szCs w:val="18"/>
              </w:rPr>
            </w:pPr>
            <w:r w:rsidRPr="00216941">
              <w:rPr>
                <w:szCs w:val="18"/>
              </w:rPr>
              <w:t>37</w:t>
            </w:r>
          </w:p>
        </w:tc>
      </w:tr>
      <w:tr w:rsidR="009542AA" w:rsidRPr="00216941" w14:paraId="5F659C50" w14:textId="77777777">
        <w:trPr>
          <w:trHeight w:val="20"/>
          <w:jc w:val="center"/>
        </w:trPr>
        <w:tc>
          <w:tcPr>
            <w:tcW w:w="4477" w:type="pct"/>
          </w:tcPr>
          <w:p w14:paraId="554B4E78" w14:textId="77777777" w:rsidR="009542AA" w:rsidRPr="00216941" w:rsidRDefault="009542AA" w:rsidP="00A731F8">
            <w:pPr>
              <w:pStyle w:val="Texto"/>
              <w:spacing w:before="40" w:after="40" w:line="222" w:lineRule="exact"/>
              <w:ind w:firstLine="0"/>
              <w:rPr>
                <w:szCs w:val="18"/>
              </w:rPr>
            </w:pPr>
            <w:r w:rsidRPr="00216941">
              <w:rPr>
                <w:szCs w:val="18"/>
              </w:rPr>
              <w:t>Las entidades deben determinar y presentar por separado, después del rubro de actividades de operación, los flujos de efectivo derivados de los principales conceptos de cobros y pagos brutos relacionados con las actividades de inversión y financiamiento, es decir, los cobros y pagos no se deberán compensar entre sí.</w:t>
            </w:r>
          </w:p>
          <w:p w14:paraId="450E3792" w14:textId="77777777" w:rsidR="009542AA" w:rsidRPr="00216941" w:rsidRDefault="009542AA" w:rsidP="00A731F8">
            <w:pPr>
              <w:pStyle w:val="Texto"/>
              <w:spacing w:before="40" w:after="40" w:line="222" w:lineRule="exact"/>
              <w:ind w:firstLine="0"/>
              <w:rPr>
                <w:szCs w:val="18"/>
              </w:rPr>
            </w:pPr>
            <w:r w:rsidRPr="00216941">
              <w:rPr>
                <w:b/>
                <w:i/>
                <w:szCs w:val="18"/>
              </w:rPr>
              <w:t>Conversión de saldos o flujos de efectivo en moneda extranjera</w:t>
            </w:r>
          </w:p>
        </w:tc>
        <w:tc>
          <w:tcPr>
            <w:tcW w:w="523" w:type="pct"/>
          </w:tcPr>
          <w:p w14:paraId="4D76BE0B" w14:textId="77777777" w:rsidR="009542AA" w:rsidRPr="00216941" w:rsidRDefault="009542AA" w:rsidP="00A731F8">
            <w:pPr>
              <w:pStyle w:val="Texto"/>
              <w:spacing w:before="40" w:after="40" w:line="222" w:lineRule="exact"/>
              <w:ind w:firstLine="0"/>
              <w:jc w:val="center"/>
              <w:rPr>
                <w:szCs w:val="18"/>
              </w:rPr>
            </w:pPr>
            <w:r w:rsidRPr="00216941">
              <w:rPr>
                <w:szCs w:val="18"/>
              </w:rPr>
              <w:t>38</w:t>
            </w:r>
          </w:p>
        </w:tc>
      </w:tr>
      <w:tr w:rsidR="009542AA" w:rsidRPr="00216941" w14:paraId="3888059C" w14:textId="77777777">
        <w:trPr>
          <w:trHeight w:val="20"/>
          <w:jc w:val="center"/>
        </w:trPr>
        <w:tc>
          <w:tcPr>
            <w:tcW w:w="4477" w:type="pct"/>
          </w:tcPr>
          <w:p w14:paraId="582A8D9D" w14:textId="77777777" w:rsidR="009542AA" w:rsidRPr="00216941" w:rsidRDefault="009542AA" w:rsidP="00A731F8">
            <w:pPr>
              <w:pStyle w:val="Texto"/>
              <w:spacing w:before="40" w:after="40" w:line="222" w:lineRule="exact"/>
              <w:ind w:firstLine="0"/>
              <w:rPr>
                <w:szCs w:val="18"/>
              </w:rPr>
            </w:pPr>
            <w:r w:rsidRPr="00216941">
              <w:rPr>
                <w:szCs w:val="18"/>
              </w:rPr>
              <w:t xml:space="preserve">Con el objeto de determinar los cambios de los saldos de las partidas operativas en moneda extranjera de las actividades de operación, estos se deberán convertir al tipo de cambio de cierre de jornada que publique el Banco de México en su página de Internet </w:t>
            </w:r>
            <w:r w:rsidRPr="00216941">
              <w:t>www.banxico.org.mx</w:t>
            </w:r>
            <w:r w:rsidRPr="00216941">
              <w:rPr>
                <w:szCs w:val="18"/>
              </w:rPr>
              <w:t>, o la que la sustituya a la fecha de cierre.</w:t>
            </w:r>
          </w:p>
        </w:tc>
        <w:tc>
          <w:tcPr>
            <w:tcW w:w="523" w:type="pct"/>
          </w:tcPr>
          <w:p w14:paraId="7387B718" w14:textId="77777777" w:rsidR="009542AA" w:rsidRPr="00216941" w:rsidRDefault="009542AA" w:rsidP="00A731F8">
            <w:pPr>
              <w:pStyle w:val="Texto"/>
              <w:spacing w:before="40" w:after="40" w:line="222" w:lineRule="exact"/>
              <w:ind w:firstLine="0"/>
              <w:jc w:val="center"/>
              <w:rPr>
                <w:szCs w:val="18"/>
              </w:rPr>
            </w:pPr>
            <w:r w:rsidRPr="00216941">
              <w:rPr>
                <w:szCs w:val="18"/>
              </w:rPr>
              <w:t>39</w:t>
            </w:r>
          </w:p>
        </w:tc>
      </w:tr>
      <w:tr w:rsidR="009542AA" w:rsidRPr="00216941" w14:paraId="45FA287B" w14:textId="77777777">
        <w:trPr>
          <w:trHeight w:val="20"/>
          <w:jc w:val="center"/>
        </w:trPr>
        <w:tc>
          <w:tcPr>
            <w:tcW w:w="4477" w:type="pct"/>
          </w:tcPr>
          <w:p w14:paraId="554C0F1B" w14:textId="77777777" w:rsidR="009542AA" w:rsidRPr="00216941" w:rsidRDefault="009542AA" w:rsidP="00A731F8">
            <w:pPr>
              <w:pStyle w:val="Texto"/>
              <w:spacing w:before="40" w:after="40" w:line="222" w:lineRule="exact"/>
              <w:ind w:firstLine="0"/>
              <w:rPr>
                <w:szCs w:val="18"/>
              </w:rPr>
            </w:pPr>
            <w:r w:rsidRPr="00216941">
              <w:rPr>
                <w:szCs w:val="18"/>
              </w:rPr>
              <w:t>Los flujos de efectivo procedentes de transacciones en moneda extranjera relacionados con actividades de inversión y de financiamiento se convertirán a la moneda de informe de la entidad aplicando al importe en moneda extranjera el tipo de cambio de cierre de jornada a la fecha en que se produjo cada flujo, el cual será el que publique el Banco de México en la referida página de Internet.</w:t>
            </w:r>
          </w:p>
        </w:tc>
        <w:tc>
          <w:tcPr>
            <w:tcW w:w="523" w:type="pct"/>
          </w:tcPr>
          <w:p w14:paraId="61EC6C0D" w14:textId="77777777" w:rsidR="009542AA" w:rsidRPr="00216941" w:rsidRDefault="009542AA" w:rsidP="00A731F8">
            <w:pPr>
              <w:pStyle w:val="Texto"/>
              <w:spacing w:before="40" w:after="40" w:line="222" w:lineRule="exact"/>
              <w:ind w:firstLine="0"/>
              <w:jc w:val="center"/>
              <w:rPr>
                <w:szCs w:val="18"/>
              </w:rPr>
            </w:pPr>
            <w:r w:rsidRPr="00216941">
              <w:rPr>
                <w:szCs w:val="18"/>
              </w:rPr>
              <w:t>40</w:t>
            </w:r>
          </w:p>
        </w:tc>
      </w:tr>
      <w:tr w:rsidR="009542AA" w:rsidRPr="00216941" w14:paraId="3C8D9F74" w14:textId="77777777">
        <w:trPr>
          <w:trHeight w:val="20"/>
          <w:jc w:val="center"/>
        </w:trPr>
        <w:tc>
          <w:tcPr>
            <w:tcW w:w="4477" w:type="pct"/>
          </w:tcPr>
          <w:p w14:paraId="28EFD6E5" w14:textId="77777777" w:rsidR="009542AA" w:rsidRPr="00216941" w:rsidRDefault="009542AA" w:rsidP="00A731F8">
            <w:pPr>
              <w:pStyle w:val="Texto"/>
              <w:spacing w:before="40" w:after="40" w:line="222" w:lineRule="exact"/>
              <w:ind w:firstLine="0"/>
              <w:rPr>
                <w:szCs w:val="18"/>
              </w:rPr>
            </w:pPr>
            <w:r w:rsidRPr="00216941">
              <w:rPr>
                <w:szCs w:val="18"/>
              </w:rPr>
              <w:t>La utilidad o pérdida en cambios originada por variaciones en el tipo de cambio no son flujos de efectivo. Sin embargo, el efecto de las variaciones en el tipo de cambio del efectivo y equivalentes de efectivo mantenido o a pagar en moneda extranjera se presenta en el estado de flujos de efectivo con el fin de conciliar el efectivo y equivalentes de efectivo al inicio y al final del periodo. Dicho efecto debe presentarse de manera separada de los rubros de actividades de operación, inversión y financiamiento, dentro del rubro llamado “Efectos por cambios en el valor del efectivo y equivalentes de efectivo”, a que se refiere el párrafo 30, el cual incluye las diferencias, en su caso, de haberse presentado los flujos de efectivo al tipo de cambio de cierre del periodo actual.</w:t>
            </w:r>
          </w:p>
          <w:p w14:paraId="1413CB5D" w14:textId="77777777" w:rsidR="009542AA" w:rsidRPr="00216941" w:rsidRDefault="009542AA" w:rsidP="00A731F8">
            <w:pPr>
              <w:pStyle w:val="Texto"/>
              <w:spacing w:before="40" w:after="40" w:line="222" w:lineRule="exact"/>
              <w:ind w:firstLine="0"/>
              <w:rPr>
                <w:szCs w:val="18"/>
              </w:rPr>
            </w:pPr>
            <w:r w:rsidRPr="00216941">
              <w:rPr>
                <w:b/>
                <w:i/>
                <w:szCs w:val="18"/>
              </w:rPr>
              <w:t>Efectos de la inflación</w:t>
            </w:r>
          </w:p>
        </w:tc>
        <w:tc>
          <w:tcPr>
            <w:tcW w:w="523" w:type="pct"/>
          </w:tcPr>
          <w:p w14:paraId="566D5CCA" w14:textId="77777777" w:rsidR="009542AA" w:rsidRPr="00216941" w:rsidRDefault="009542AA" w:rsidP="00A731F8">
            <w:pPr>
              <w:pStyle w:val="Texto"/>
              <w:spacing w:before="40" w:after="40" w:line="222" w:lineRule="exact"/>
              <w:ind w:firstLine="0"/>
              <w:jc w:val="center"/>
              <w:rPr>
                <w:szCs w:val="18"/>
              </w:rPr>
            </w:pPr>
            <w:r w:rsidRPr="00216941">
              <w:rPr>
                <w:szCs w:val="18"/>
              </w:rPr>
              <w:t>41</w:t>
            </w:r>
          </w:p>
        </w:tc>
      </w:tr>
      <w:tr w:rsidR="009542AA" w:rsidRPr="00216941" w14:paraId="002D1277" w14:textId="77777777">
        <w:trPr>
          <w:trHeight w:val="20"/>
          <w:jc w:val="center"/>
        </w:trPr>
        <w:tc>
          <w:tcPr>
            <w:tcW w:w="4477" w:type="pct"/>
          </w:tcPr>
          <w:p w14:paraId="202AF877" w14:textId="77777777" w:rsidR="009542AA" w:rsidRPr="00216941" w:rsidRDefault="009542AA" w:rsidP="00A731F8">
            <w:pPr>
              <w:pStyle w:val="Texto"/>
              <w:spacing w:before="40" w:after="40" w:line="222" w:lineRule="exact"/>
              <w:ind w:firstLine="0"/>
              <w:rPr>
                <w:szCs w:val="18"/>
              </w:rPr>
            </w:pPr>
            <w:r w:rsidRPr="00216941">
              <w:rPr>
                <w:szCs w:val="18"/>
              </w:rPr>
              <w:t>Cuando en términos de lo establecido en la NIF B-10 “Efectos de la inflación”, el entorno económico corresponde a un entorno no inflacionario, las entidades deben presentar su estado de flujos de efectivo expresado en valores nominales, mientras que, si dicho entorno económico es inflacionario, las entidades deben presentar su estado de flujos de efectivo expresado en unidades monetarias de poder adquisitivo a la fecha de cierre del periodo actual.</w:t>
            </w:r>
          </w:p>
        </w:tc>
        <w:tc>
          <w:tcPr>
            <w:tcW w:w="523" w:type="pct"/>
          </w:tcPr>
          <w:p w14:paraId="2B8AA01C" w14:textId="77777777" w:rsidR="009542AA" w:rsidRPr="00216941" w:rsidRDefault="009542AA" w:rsidP="00A731F8">
            <w:pPr>
              <w:pStyle w:val="Texto"/>
              <w:spacing w:before="40" w:after="40" w:line="222" w:lineRule="exact"/>
              <w:ind w:firstLine="0"/>
              <w:jc w:val="center"/>
              <w:rPr>
                <w:szCs w:val="18"/>
              </w:rPr>
            </w:pPr>
            <w:r w:rsidRPr="00216941">
              <w:rPr>
                <w:szCs w:val="18"/>
              </w:rPr>
              <w:t>42</w:t>
            </w:r>
          </w:p>
        </w:tc>
      </w:tr>
      <w:tr w:rsidR="009542AA" w:rsidRPr="00216941" w14:paraId="2743A8E7" w14:textId="77777777">
        <w:trPr>
          <w:trHeight w:val="20"/>
          <w:jc w:val="center"/>
        </w:trPr>
        <w:tc>
          <w:tcPr>
            <w:tcW w:w="4477" w:type="pct"/>
          </w:tcPr>
          <w:p w14:paraId="5C2A0CDC" w14:textId="77777777" w:rsidR="009542AA" w:rsidRPr="00216941" w:rsidRDefault="009542AA" w:rsidP="00A731F8">
            <w:pPr>
              <w:pStyle w:val="Texto"/>
              <w:spacing w:before="40" w:after="40" w:line="222" w:lineRule="exact"/>
              <w:ind w:firstLine="0"/>
              <w:rPr>
                <w:szCs w:val="18"/>
              </w:rPr>
            </w:pPr>
            <w:r w:rsidRPr="00216941">
              <w:rPr>
                <w:szCs w:val="18"/>
              </w:rPr>
              <w:t>En los casos en que el entorno económico sea inflacionario, como parte de las operaciones que no afectaron los flujos de efectivo, deben excluirse los efectos de la inflación reconocidos en el periodo dentro de los estados financieros, con el objeto de determinar un estado de flujos de efectivo a valores nominales. Dichos flujos de efectivo deben presentarse expresados en unidades monetarias de poder adquisitivo a la fecha de cierre del periodo actual.</w:t>
            </w:r>
          </w:p>
        </w:tc>
        <w:tc>
          <w:tcPr>
            <w:tcW w:w="523" w:type="pct"/>
          </w:tcPr>
          <w:p w14:paraId="543C4584" w14:textId="77777777" w:rsidR="009542AA" w:rsidRPr="00216941" w:rsidRDefault="009542AA" w:rsidP="00A731F8">
            <w:pPr>
              <w:pStyle w:val="Texto"/>
              <w:spacing w:before="40" w:after="40" w:line="222" w:lineRule="exact"/>
              <w:ind w:firstLine="0"/>
              <w:jc w:val="center"/>
              <w:rPr>
                <w:szCs w:val="18"/>
              </w:rPr>
            </w:pPr>
            <w:r w:rsidRPr="00216941">
              <w:rPr>
                <w:szCs w:val="18"/>
              </w:rPr>
              <w:t>43</w:t>
            </w:r>
          </w:p>
        </w:tc>
      </w:tr>
      <w:tr w:rsidR="009542AA" w:rsidRPr="00216941" w14:paraId="2C25F6CD" w14:textId="77777777">
        <w:trPr>
          <w:trHeight w:val="20"/>
          <w:jc w:val="center"/>
        </w:trPr>
        <w:tc>
          <w:tcPr>
            <w:tcW w:w="4477" w:type="pct"/>
          </w:tcPr>
          <w:p w14:paraId="69B3787D" w14:textId="77777777" w:rsidR="009542AA" w:rsidRPr="00216941" w:rsidRDefault="009542AA" w:rsidP="00A731F8">
            <w:pPr>
              <w:pStyle w:val="Texto"/>
              <w:spacing w:before="40" w:after="40" w:line="222" w:lineRule="exact"/>
              <w:ind w:firstLine="0"/>
              <w:rPr>
                <w:szCs w:val="18"/>
              </w:rPr>
            </w:pPr>
            <w:r w:rsidRPr="00216941">
              <w:rPr>
                <w:szCs w:val="18"/>
              </w:rPr>
              <w:t>Cuando el entorno haya cambiado de no inflacionario a inflacionario, los estados de flujos de efectivo de periodos anteriores deben presentarse expresados en unidades monetarias de poder adquisitivo de la fecha de cierre del periodo actual.</w:t>
            </w:r>
          </w:p>
        </w:tc>
        <w:tc>
          <w:tcPr>
            <w:tcW w:w="523" w:type="pct"/>
          </w:tcPr>
          <w:p w14:paraId="252233B2" w14:textId="77777777" w:rsidR="009542AA" w:rsidRPr="00216941" w:rsidRDefault="009542AA" w:rsidP="00A731F8">
            <w:pPr>
              <w:pStyle w:val="Texto"/>
              <w:spacing w:before="40" w:after="40" w:line="222" w:lineRule="exact"/>
              <w:ind w:firstLine="0"/>
              <w:jc w:val="center"/>
              <w:rPr>
                <w:szCs w:val="18"/>
              </w:rPr>
            </w:pPr>
            <w:r w:rsidRPr="00216941">
              <w:rPr>
                <w:szCs w:val="18"/>
              </w:rPr>
              <w:t>44</w:t>
            </w:r>
          </w:p>
        </w:tc>
      </w:tr>
      <w:tr w:rsidR="009542AA" w:rsidRPr="00216941" w14:paraId="2B155336" w14:textId="77777777">
        <w:trPr>
          <w:trHeight w:val="20"/>
          <w:jc w:val="center"/>
        </w:trPr>
        <w:tc>
          <w:tcPr>
            <w:tcW w:w="4477" w:type="pct"/>
          </w:tcPr>
          <w:p w14:paraId="4779E6B9" w14:textId="77777777" w:rsidR="009542AA" w:rsidRPr="00216941" w:rsidRDefault="009542AA" w:rsidP="00A731F8">
            <w:pPr>
              <w:pStyle w:val="Texto"/>
              <w:spacing w:before="40" w:after="40"/>
              <w:ind w:firstLine="0"/>
              <w:rPr>
                <w:szCs w:val="18"/>
              </w:rPr>
            </w:pPr>
            <w:r w:rsidRPr="00216941">
              <w:rPr>
                <w:szCs w:val="18"/>
              </w:rPr>
              <w:lastRenderedPageBreak/>
              <w:t>En los casos en los que el entorno económico haya cambiado de inflacionario a no inflacionario, los estados de flujos de efectivo de periodos anteriores deben presentarse expresados en las unidades monetarias de poder adquisitivo del último estado de flujos de efectivo presentado dentro de un entorno inflacionario e incluido en dicha presentación comparativa.</w:t>
            </w:r>
          </w:p>
          <w:p w14:paraId="2A950F4A" w14:textId="77777777" w:rsidR="009542AA" w:rsidRPr="00216941" w:rsidRDefault="009542AA" w:rsidP="00A731F8">
            <w:pPr>
              <w:pStyle w:val="Texto"/>
              <w:spacing w:before="40" w:after="40"/>
              <w:ind w:firstLine="0"/>
              <w:rPr>
                <w:b/>
                <w:i/>
                <w:szCs w:val="18"/>
              </w:rPr>
            </w:pPr>
            <w:r w:rsidRPr="00216941">
              <w:rPr>
                <w:b/>
                <w:i/>
                <w:szCs w:val="18"/>
              </w:rPr>
              <w:t>Inversiones en otras entidades</w:t>
            </w:r>
          </w:p>
        </w:tc>
        <w:tc>
          <w:tcPr>
            <w:tcW w:w="523" w:type="pct"/>
          </w:tcPr>
          <w:p w14:paraId="337859AF" w14:textId="77777777" w:rsidR="009542AA" w:rsidRPr="00216941" w:rsidRDefault="009542AA" w:rsidP="00A731F8">
            <w:pPr>
              <w:pStyle w:val="Texto"/>
              <w:spacing w:before="40" w:after="40"/>
              <w:ind w:firstLine="0"/>
              <w:jc w:val="center"/>
              <w:rPr>
                <w:szCs w:val="18"/>
              </w:rPr>
            </w:pPr>
            <w:r w:rsidRPr="00216941">
              <w:rPr>
                <w:szCs w:val="18"/>
              </w:rPr>
              <w:t>45</w:t>
            </w:r>
          </w:p>
        </w:tc>
      </w:tr>
      <w:tr w:rsidR="009542AA" w:rsidRPr="00216941" w14:paraId="48431DD0" w14:textId="77777777">
        <w:trPr>
          <w:trHeight w:val="20"/>
          <w:jc w:val="center"/>
        </w:trPr>
        <w:tc>
          <w:tcPr>
            <w:tcW w:w="4477" w:type="pct"/>
          </w:tcPr>
          <w:p w14:paraId="6C2600C7" w14:textId="77777777" w:rsidR="009542AA" w:rsidRPr="00216941" w:rsidRDefault="009542AA" w:rsidP="00A731F8">
            <w:pPr>
              <w:pStyle w:val="Texto"/>
              <w:spacing w:before="40" w:after="40"/>
              <w:ind w:firstLine="0"/>
              <w:rPr>
                <w:szCs w:val="18"/>
              </w:rPr>
            </w:pPr>
            <w:r w:rsidRPr="00216941">
              <w:rPr>
                <w:szCs w:val="18"/>
              </w:rPr>
              <w:t>Los flujos de efectivo entre la entidad tenedora y sus subsidiarias no consolidadas, asociadas y negocios conjuntos, deben presentarse en el estado de flujos de efectivo, es decir, no deben eliminarse; por ejemplo, los flujos de efectivo relacionados con operaciones intercompañías o el cobro de dividendos o el pago de derechos fiduciarios.</w:t>
            </w:r>
          </w:p>
          <w:p w14:paraId="08F8BB0C" w14:textId="77777777" w:rsidR="009542AA" w:rsidRPr="00216941" w:rsidRDefault="009542AA" w:rsidP="00A731F8">
            <w:pPr>
              <w:pStyle w:val="Texto"/>
              <w:spacing w:before="40" w:after="40"/>
              <w:ind w:firstLine="0"/>
              <w:rPr>
                <w:b/>
                <w:bCs/>
                <w:i/>
                <w:iCs/>
                <w:szCs w:val="18"/>
              </w:rPr>
            </w:pPr>
            <w:r w:rsidRPr="00216941">
              <w:rPr>
                <w:b/>
                <w:bCs/>
                <w:i/>
                <w:iCs/>
                <w:szCs w:val="18"/>
              </w:rPr>
              <w:t>Estado de flujos de efectivo consolidado</w:t>
            </w:r>
          </w:p>
        </w:tc>
        <w:tc>
          <w:tcPr>
            <w:tcW w:w="523" w:type="pct"/>
          </w:tcPr>
          <w:p w14:paraId="492C6C4A" w14:textId="77777777" w:rsidR="009542AA" w:rsidRPr="00216941" w:rsidRDefault="009542AA" w:rsidP="00A731F8">
            <w:pPr>
              <w:pStyle w:val="Texto"/>
              <w:spacing w:before="40" w:after="40"/>
              <w:ind w:firstLine="0"/>
              <w:jc w:val="center"/>
              <w:rPr>
                <w:szCs w:val="18"/>
              </w:rPr>
            </w:pPr>
            <w:r w:rsidRPr="00216941">
              <w:rPr>
                <w:szCs w:val="18"/>
              </w:rPr>
              <w:t>46</w:t>
            </w:r>
          </w:p>
        </w:tc>
      </w:tr>
      <w:tr w:rsidR="009542AA" w:rsidRPr="00216941" w14:paraId="32964ADD" w14:textId="77777777">
        <w:trPr>
          <w:trHeight w:val="20"/>
          <w:jc w:val="center"/>
        </w:trPr>
        <w:tc>
          <w:tcPr>
            <w:tcW w:w="4477" w:type="pct"/>
            <w:vAlign w:val="center"/>
          </w:tcPr>
          <w:p w14:paraId="51DB809D" w14:textId="77777777" w:rsidR="009542AA" w:rsidRPr="00216941" w:rsidRDefault="009542AA" w:rsidP="00A731F8">
            <w:pPr>
              <w:pStyle w:val="Texto"/>
              <w:spacing w:before="40" w:after="40"/>
              <w:ind w:firstLine="0"/>
              <w:rPr>
                <w:szCs w:val="18"/>
              </w:rPr>
            </w:pPr>
            <w:r w:rsidRPr="00216941">
              <w:rPr>
                <w:szCs w:val="18"/>
              </w:rPr>
              <w:t>En la elaboración del estado de flujos de efectivo consolidado, deben eliminarse los flujos de efectivo que ocurrieron en el periodo entre las entidades que forman parte de la entidad económica que se consolida. Por ejemplo, los flujos de efectivo derivados de operaciones intercompañías, de aportaciones de patrimonio y de derechos fiduciarios pagados.</w:t>
            </w:r>
          </w:p>
        </w:tc>
        <w:tc>
          <w:tcPr>
            <w:tcW w:w="523" w:type="pct"/>
          </w:tcPr>
          <w:p w14:paraId="6CE1EEE2" w14:textId="77777777" w:rsidR="009542AA" w:rsidRPr="00216941" w:rsidRDefault="009542AA" w:rsidP="00A731F8">
            <w:pPr>
              <w:pStyle w:val="Texto"/>
              <w:spacing w:before="40" w:after="40"/>
              <w:ind w:firstLine="0"/>
              <w:jc w:val="center"/>
              <w:rPr>
                <w:szCs w:val="18"/>
              </w:rPr>
            </w:pPr>
            <w:r w:rsidRPr="00216941">
              <w:rPr>
                <w:szCs w:val="18"/>
              </w:rPr>
              <w:t>47</w:t>
            </w:r>
          </w:p>
        </w:tc>
      </w:tr>
      <w:tr w:rsidR="009542AA" w:rsidRPr="00216941" w14:paraId="29DCD417" w14:textId="77777777">
        <w:trPr>
          <w:trHeight w:val="20"/>
          <w:jc w:val="center"/>
        </w:trPr>
        <w:tc>
          <w:tcPr>
            <w:tcW w:w="4477" w:type="pct"/>
          </w:tcPr>
          <w:p w14:paraId="4AC2D661" w14:textId="77777777" w:rsidR="009542AA" w:rsidRPr="00216941" w:rsidRDefault="009542AA" w:rsidP="00A731F8">
            <w:pPr>
              <w:pStyle w:val="Texto"/>
              <w:spacing w:before="40" w:after="40"/>
              <w:ind w:firstLine="0"/>
              <w:rPr>
                <w:szCs w:val="18"/>
              </w:rPr>
            </w:pPr>
            <w:r w:rsidRPr="00216941">
              <w:rPr>
                <w:szCs w:val="18"/>
              </w:rPr>
              <w:t>En los casos en los que una entidad controladora compre o venda acciones de una subsidiaria a la participación no controladora, los flujos de efectivo asociados con dicha operación deben presentarse como actividades de financiamiento, dentro del estado de flujos de efectivo consolidado. Lo anterior, debido a que se considera que esta operación es una transacción entre fideicomitentes.</w:t>
            </w:r>
          </w:p>
          <w:p w14:paraId="2FA715C4" w14:textId="77777777" w:rsidR="009542AA" w:rsidRPr="00216941" w:rsidRDefault="009542AA" w:rsidP="00A731F8">
            <w:pPr>
              <w:pStyle w:val="Texto"/>
              <w:spacing w:before="40" w:after="40"/>
              <w:ind w:firstLine="0"/>
              <w:rPr>
                <w:b/>
                <w:szCs w:val="18"/>
              </w:rPr>
            </w:pPr>
            <w:r w:rsidRPr="00216941">
              <w:rPr>
                <w:b/>
                <w:szCs w:val="18"/>
              </w:rPr>
              <w:t>Normas de revelación</w:t>
            </w:r>
          </w:p>
        </w:tc>
        <w:tc>
          <w:tcPr>
            <w:tcW w:w="523" w:type="pct"/>
          </w:tcPr>
          <w:p w14:paraId="37FAC177" w14:textId="77777777" w:rsidR="009542AA" w:rsidRPr="00216941" w:rsidRDefault="009542AA" w:rsidP="00A731F8">
            <w:pPr>
              <w:pStyle w:val="Texto"/>
              <w:spacing w:before="40" w:after="40"/>
              <w:ind w:firstLine="0"/>
              <w:jc w:val="center"/>
              <w:rPr>
                <w:szCs w:val="18"/>
              </w:rPr>
            </w:pPr>
            <w:r w:rsidRPr="00216941">
              <w:rPr>
                <w:szCs w:val="18"/>
              </w:rPr>
              <w:t>48</w:t>
            </w:r>
          </w:p>
        </w:tc>
      </w:tr>
      <w:tr w:rsidR="009542AA" w:rsidRPr="00216941" w14:paraId="0748EBAD" w14:textId="77777777">
        <w:trPr>
          <w:trHeight w:val="20"/>
          <w:jc w:val="center"/>
        </w:trPr>
        <w:tc>
          <w:tcPr>
            <w:tcW w:w="4477" w:type="pct"/>
          </w:tcPr>
          <w:p w14:paraId="17C13260" w14:textId="77777777" w:rsidR="009542AA" w:rsidRPr="00216941" w:rsidRDefault="009542AA" w:rsidP="00A731F8">
            <w:pPr>
              <w:pStyle w:val="Texto"/>
              <w:spacing w:before="40" w:after="40"/>
              <w:ind w:firstLine="0"/>
              <w:rPr>
                <w:szCs w:val="18"/>
              </w:rPr>
            </w:pPr>
            <w:r w:rsidRPr="00216941">
              <w:rPr>
                <w:szCs w:val="18"/>
              </w:rPr>
              <w:t>Se debe revelar en notas a los estados financieros lo siguiente:</w:t>
            </w:r>
          </w:p>
          <w:p w14:paraId="69B6534E" w14:textId="77777777" w:rsidR="009542AA" w:rsidRPr="00216941" w:rsidRDefault="009542AA" w:rsidP="00A731F8">
            <w:pPr>
              <w:pStyle w:val="Texto"/>
              <w:spacing w:before="40" w:after="40"/>
              <w:ind w:left="576" w:hanging="288"/>
              <w:rPr>
                <w:szCs w:val="18"/>
              </w:rPr>
            </w:pPr>
            <w:r w:rsidRPr="00216941">
              <w:rPr>
                <w:szCs w:val="18"/>
              </w:rPr>
              <w:t>a</w:t>
            </w:r>
            <w:r>
              <w:rPr>
                <w:szCs w:val="18"/>
              </w:rPr>
              <w:t>)</w:t>
            </w:r>
            <w:r>
              <w:rPr>
                <w:szCs w:val="18"/>
              </w:rPr>
              <w:tab/>
            </w:r>
            <w:r w:rsidRPr="00216941">
              <w:rPr>
                <w:szCs w:val="18"/>
              </w:rPr>
              <w:t>cuando los flujos de efectivo relacionados con los impuestos a la utilidad hayan quedado segregados en los distintos grupos de actividades dentro del estado de flujos de efectivo, deben revelarse los flujos totales por dichos impuestos;</w:t>
            </w:r>
          </w:p>
          <w:p w14:paraId="12A6CDA7" w14:textId="77777777" w:rsidR="009542AA" w:rsidRPr="00216941" w:rsidRDefault="009542AA" w:rsidP="00A731F8">
            <w:pPr>
              <w:pStyle w:val="Texto"/>
              <w:spacing w:before="40" w:after="40" w:line="218" w:lineRule="exact"/>
              <w:ind w:left="576" w:hanging="288"/>
              <w:rPr>
                <w:szCs w:val="18"/>
              </w:rPr>
            </w:pPr>
            <w:r w:rsidRPr="00216941">
              <w:rPr>
                <w:szCs w:val="18"/>
              </w:rPr>
              <w:t>b</w:t>
            </w:r>
            <w:r>
              <w:rPr>
                <w:szCs w:val="18"/>
              </w:rPr>
              <w:t>)</w:t>
            </w:r>
            <w:r>
              <w:rPr>
                <w:szCs w:val="18"/>
              </w:rPr>
              <w:tab/>
            </w:r>
            <w:r w:rsidRPr="00216941">
              <w:rPr>
                <w:szCs w:val="18"/>
              </w:rPr>
              <w:t>las operaciones relevantes, de inversión y de financiamiento, que no hayan requerido el uso de efectivo o equivalentes de efectivo. Por ejemplo, las aportaciones en instrumentos financieros (valores) para la celebración de operaciones con instrumentos financieros derivados, así como la adquisición de propiedades, mobiliario y equipo mediante financiamiento;</w:t>
            </w:r>
          </w:p>
          <w:p w14:paraId="242C2BE1" w14:textId="77777777" w:rsidR="009542AA" w:rsidRPr="00216941" w:rsidRDefault="009542AA" w:rsidP="00A731F8">
            <w:pPr>
              <w:pStyle w:val="Texto"/>
              <w:spacing w:before="40" w:after="40" w:line="218" w:lineRule="exact"/>
              <w:ind w:left="576" w:hanging="288"/>
              <w:rPr>
                <w:szCs w:val="18"/>
              </w:rPr>
            </w:pPr>
            <w:r w:rsidRPr="00216941">
              <w:rPr>
                <w:szCs w:val="18"/>
              </w:rPr>
              <w:t>c</w:t>
            </w:r>
            <w:r>
              <w:rPr>
                <w:szCs w:val="18"/>
              </w:rPr>
              <w:t>)</w:t>
            </w:r>
            <w:r>
              <w:rPr>
                <w:szCs w:val="18"/>
              </w:rPr>
              <w:tab/>
            </w:r>
            <w:r w:rsidRPr="00216941">
              <w:rPr>
                <w:szCs w:val="18"/>
              </w:rPr>
              <w:t>el importe total de flujos de efectivo que representen excedentes para futuras inversiones o para pagos de rendimientos a los fideicomitentes, así como aquellos incrementos en la capacidad de operación, separado de los flujos de efectivo que esencialmente se requieren para mantener la capacidad de operación de la entidad, y</w:t>
            </w:r>
          </w:p>
          <w:p w14:paraId="4D9C10A8" w14:textId="77777777" w:rsidR="009542AA" w:rsidRPr="00216941" w:rsidRDefault="009542AA" w:rsidP="00A731F8">
            <w:pPr>
              <w:pStyle w:val="Texto"/>
              <w:spacing w:before="40" w:after="40" w:line="218" w:lineRule="exact"/>
              <w:ind w:left="576" w:hanging="288"/>
              <w:rPr>
                <w:szCs w:val="18"/>
              </w:rPr>
            </w:pPr>
            <w:r w:rsidRPr="00216941">
              <w:rPr>
                <w:szCs w:val="18"/>
              </w:rPr>
              <w:t>d</w:t>
            </w:r>
            <w:r>
              <w:rPr>
                <w:szCs w:val="18"/>
              </w:rPr>
              <w:t>)</w:t>
            </w:r>
            <w:r>
              <w:rPr>
                <w:szCs w:val="18"/>
              </w:rPr>
              <w:tab/>
            </w:r>
            <w:r w:rsidRPr="00216941">
              <w:rPr>
                <w:szCs w:val="18"/>
              </w:rPr>
              <w:t>en los cambios relevantes, hayan requerido o no el uso de efectivo o equivalentes de efectivo, en pasivos considerados como parte de las actividades de financiamiento, preferentemente, debe hacerse una conciliación de los saldos inicial y final de dichas partidas. Una entidad debe revelar sobre los pasivos por actividades de financiamiento, lo siguiente:</w:t>
            </w:r>
          </w:p>
          <w:p w14:paraId="7737E687" w14:textId="77777777" w:rsidR="009542AA" w:rsidRPr="00216941" w:rsidRDefault="009542AA" w:rsidP="00A731F8">
            <w:pPr>
              <w:pStyle w:val="Texto"/>
              <w:spacing w:before="40" w:after="40"/>
              <w:ind w:left="864" w:hanging="288"/>
              <w:rPr>
                <w:szCs w:val="18"/>
              </w:rPr>
            </w:pPr>
            <w:r w:rsidRPr="00216941">
              <w:rPr>
                <w:szCs w:val="18"/>
              </w:rPr>
              <w:t>i.</w:t>
            </w:r>
            <w:r w:rsidRPr="00216941">
              <w:rPr>
                <w:szCs w:val="18"/>
              </w:rPr>
              <w:tab/>
              <w:t>cambios en los flujos de efectivo;</w:t>
            </w:r>
          </w:p>
          <w:p w14:paraId="3693BFA8" w14:textId="77777777" w:rsidR="009542AA" w:rsidRPr="00216941" w:rsidRDefault="009542AA" w:rsidP="00A731F8">
            <w:pPr>
              <w:pStyle w:val="Texto"/>
              <w:spacing w:before="40" w:after="40"/>
              <w:ind w:left="864" w:hanging="288"/>
              <w:rPr>
                <w:szCs w:val="18"/>
              </w:rPr>
            </w:pPr>
            <w:r w:rsidRPr="00216941">
              <w:rPr>
                <w:szCs w:val="18"/>
              </w:rPr>
              <w:t>ii.</w:t>
            </w:r>
            <w:r w:rsidRPr="00216941">
              <w:rPr>
                <w:szCs w:val="18"/>
              </w:rPr>
              <w:tab/>
              <w:t>cambios derivados de obtener o perder control de subsidiarias y otros negocios;</w:t>
            </w:r>
          </w:p>
          <w:p w14:paraId="5D2C5830" w14:textId="77777777" w:rsidR="009542AA" w:rsidRPr="00216941" w:rsidRDefault="009542AA" w:rsidP="00A731F8">
            <w:pPr>
              <w:pStyle w:val="Texto"/>
              <w:spacing w:before="40" w:after="40"/>
              <w:ind w:left="864" w:hanging="288"/>
              <w:rPr>
                <w:szCs w:val="18"/>
              </w:rPr>
            </w:pPr>
            <w:r w:rsidRPr="00216941">
              <w:rPr>
                <w:szCs w:val="18"/>
              </w:rPr>
              <w:t>iii.</w:t>
            </w:r>
            <w:r w:rsidRPr="00216941">
              <w:rPr>
                <w:szCs w:val="18"/>
              </w:rPr>
              <w:tab/>
              <w:t>el efecto de cambios por fluctuaciones cambiarias;</w:t>
            </w:r>
          </w:p>
          <w:p w14:paraId="09400035" w14:textId="77777777" w:rsidR="009542AA" w:rsidRPr="00216941" w:rsidRDefault="009542AA" w:rsidP="00A731F8">
            <w:pPr>
              <w:pStyle w:val="Texto"/>
              <w:spacing w:before="40" w:after="40"/>
              <w:ind w:left="864" w:hanging="288"/>
              <w:rPr>
                <w:szCs w:val="18"/>
              </w:rPr>
            </w:pPr>
            <w:r w:rsidRPr="00216941">
              <w:rPr>
                <w:szCs w:val="18"/>
              </w:rPr>
              <w:t>iv.</w:t>
            </w:r>
            <w:r w:rsidRPr="00216941">
              <w:rPr>
                <w:szCs w:val="18"/>
              </w:rPr>
              <w:tab/>
              <w:t>cambios en los activos financieros asociados, cuyos flujos de efectivo deben ser presentados como parte de las actividades de financiamiento, y</w:t>
            </w:r>
          </w:p>
          <w:p w14:paraId="7754B1C4" w14:textId="77777777" w:rsidR="009542AA" w:rsidRPr="00216941" w:rsidRDefault="009542AA" w:rsidP="00A731F8">
            <w:pPr>
              <w:pStyle w:val="Texto"/>
              <w:spacing w:before="40" w:after="40"/>
              <w:ind w:left="864" w:hanging="288"/>
              <w:rPr>
                <w:szCs w:val="18"/>
              </w:rPr>
            </w:pPr>
            <w:r w:rsidRPr="00216941">
              <w:rPr>
                <w:szCs w:val="18"/>
              </w:rPr>
              <w:t>v.</w:t>
            </w:r>
            <w:r w:rsidRPr="00216941">
              <w:rPr>
                <w:szCs w:val="18"/>
              </w:rPr>
              <w:tab/>
              <w:t>otros cambios considerados relevantes.</w:t>
            </w:r>
          </w:p>
        </w:tc>
        <w:tc>
          <w:tcPr>
            <w:tcW w:w="523" w:type="pct"/>
          </w:tcPr>
          <w:p w14:paraId="0734951B" w14:textId="77777777" w:rsidR="009542AA" w:rsidRPr="00216941" w:rsidRDefault="009542AA" w:rsidP="00A731F8">
            <w:pPr>
              <w:pStyle w:val="Texto"/>
              <w:spacing w:before="40" w:after="40"/>
              <w:ind w:firstLine="0"/>
              <w:jc w:val="center"/>
              <w:rPr>
                <w:szCs w:val="18"/>
              </w:rPr>
            </w:pPr>
            <w:r w:rsidRPr="00216941">
              <w:rPr>
                <w:szCs w:val="18"/>
              </w:rPr>
              <w:t>49</w:t>
            </w:r>
          </w:p>
        </w:tc>
      </w:tr>
      <w:tr w:rsidR="009542AA" w:rsidRPr="00216941" w14:paraId="47A6DB9B" w14:textId="77777777">
        <w:trPr>
          <w:trHeight w:val="20"/>
          <w:jc w:val="center"/>
        </w:trPr>
        <w:tc>
          <w:tcPr>
            <w:tcW w:w="4477" w:type="pct"/>
          </w:tcPr>
          <w:p w14:paraId="13860E89" w14:textId="77777777" w:rsidR="009542AA" w:rsidRPr="00216941" w:rsidRDefault="009542AA" w:rsidP="00A731F8">
            <w:pPr>
              <w:pStyle w:val="Texto"/>
              <w:spacing w:before="40" w:after="40"/>
              <w:ind w:firstLine="0"/>
              <w:rPr>
                <w:szCs w:val="18"/>
              </w:rPr>
            </w:pPr>
            <w:r w:rsidRPr="00216941">
              <w:rPr>
                <w:szCs w:val="18"/>
              </w:rPr>
              <w:t>Asimismo, se debe revelar lo siguiente con respecto a las adquisiciones y disposiciones de subsidiarias y otras entidades:</w:t>
            </w:r>
          </w:p>
          <w:p w14:paraId="18E86A93" w14:textId="77777777" w:rsidR="009542AA" w:rsidRPr="00216941" w:rsidRDefault="009542AA" w:rsidP="00A731F8">
            <w:pPr>
              <w:pStyle w:val="Texto"/>
              <w:spacing w:before="40" w:after="40"/>
              <w:ind w:left="576" w:hanging="288"/>
              <w:rPr>
                <w:szCs w:val="18"/>
              </w:rPr>
            </w:pPr>
            <w:r w:rsidRPr="00216941">
              <w:rPr>
                <w:szCs w:val="18"/>
              </w:rPr>
              <w:t>a</w:t>
            </w:r>
            <w:r>
              <w:rPr>
                <w:szCs w:val="18"/>
              </w:rPr>
              <w:t>)</w:t>
            </w:r>
            <w:r>
              <w:rPr>
                <w:szCs w:val="18"/>
              </w:rPr>
              <w:tab/>
            </w:r>
            <w:r w:rsidRPr="00216941">
              <w:rPr>
                <w:szCs w:val="18"/>
              </w:rPr>
              <w:t>la contraprestación total derivada de dichas adquisiciones o disposiciones desglosando:</w:t>
            </w:r>
          </w:p>
          <w:p w14:paraId="274D43D9" w14:textId="77777777" w:rsidR="009542AA" w:rsidRPr="00216941" w:rsidRDefault="009542AA" w:rsidP="00A731F8">
            <w:pPr>
              <w:pStyle w:val="Texto"/>
              <w:spacing w:before="40" w:after="40"/>
              <w:ind w:left="864" w:hanging="288"/>
              <w:rPr>
                <w:szCs w:val="18"/>
              </w:rPr>
            </w:pPr>
            <w:r w:rsidRPr="00216941">
              <w:rPr>
                <w:szCs w:val="18"/>
              </w:rPr>
              <w:t>i.</w:t>
            </w:r>
            <w:r w:rsidRPr="00216941">
              <w:rPr>
                <w:szCs w:val="18"/>
              </w:rPr>
              <w:tab/>
              <w:t>la porción de la contraprestación pagada o cobrada en efectivo y equivalentes de efectivo, y</w:t>
            </w:r>
          </w:p>
          <w:p w14:paraId="5A30A962" w14:textId="77777777" w:rsidR="009542AA" w:rsidRPr="00216941" w:rsidRDefault="009542AA" w:rsidP="00A731F8">
            <w:pPr>
              <w:pStyle w:val="Texto"/>
              <w:spacing w:before="40" w:after="40"/>
              <w:ind w:left="864" w:hanging="288"/>
              <w:rPr>
                <w:szCs w:val="18"/>
              </w:rPr>
            </w:pPr>
            <w:r w:rsidRPr="00216941">
              <w:rPr>
                <w:szCs w:val="18"/>
              </w:rPr>
              <w:t>ii.</w:t>
            </w:r>
            <w:r w:rsidRPr="00216941">
              <w:rPr>
                <w:szCs w:val="18"/>
              </w:rPr>
              <w:tab/>
              <w:t>el importe de efectivo y equivalentes de efectivo recibido con que contaba la subsidiaria o entidad adquirida o dispuesta a la fecha de adquisición o disposición.</w:t>
            </w:r>
          </w:p>
          <w:p w14:paraId="17DEEE5E" w14:textId="77777777" w:rsidR="009542AA" w:rsidRPr="00216941" w:rsidRDefault="009542AA" w:rsidP="00A731F8">
            <w:pPr>
              <w:pStyle w:val="Texto"/>
              <w:spacing w:before="40" w:after="40"/>
              <w:ind w:left="576" w:hanging="288"/>
              <w:rPr>
                <w:szCs w:val="18"/>
              </w:rPr>
            </w:pPr>
            <w:r w:rsidRPr="00216941">
              <w:rPr>
                <w:szCs w:val="18"/>
              </w:rPr>
              <w:t>b</w:t>
            </w:r>
            <w:r>
              <w:rPr>
                <w:szCs w:val="18"/>
              </w:rPr>
              <w:t>)</w:t>
            </w:r>
            <w:r>
              <w:rPr>
                <w:szCs w:val="18"/>
              </w:rPr>
              <w:tab/>
            </w:r>
            <w:r w:rsidRPr="00216941">
              <w:rPr>
                <w:szCs w:val="18"/>
              </w:rPr>
              <w:t>el importe de los activos y pasivos distintos del efectivo y equivalentes de efectivo de la subsidiaria o entidad adquirida o dispuesta a la fecha de adquisición o disposición. Estos importes deben agruparse por rubros importantes, y</w:t>
            </w:r>
          </w:p>
          <w:p w14:paraId="5E6B56DA" w14:textId="77777777" w:rsidR="009542AA" w:rsidRPr="00216941" w:rsidRDefault="009542AA" w:rsidP="00A731F8">
            <w:pPr>
              <w:pStyle w:val="Texto"/>
              <w:spacing w:before="40" w:after="40"/>
              <w:ind w:left="576" w:hanging="288"/>
              <w:rPr>
                <w:szCs w:val="18"/>
              </w:rPr>
            </w:pPr>
            <w:r w:rsidRPr="00216941">
              <w:rPr>
                <w:szCs w:val="18"/>
              </w:rPr>
              <w:t>c</w:t>
            </w:r>
            <w:r>
              <w:rPr>
                <w:szCs w:val="18"/>
              </w:rPr>
              <w:t>)</w:t>
            </w:r>
            <w:r>
              <w:rPr>
                <w:szCs w:val="18"/>
              </w:rPr>
              <w:tab/>
            </w:r>
            <w:r w:rsidRPr="00216941">
              <w:rPr>
                <w:szCs w:val="18"/>
              </w:rPr>
              <w:t>el monto del pago del impuesto a la utilidad atribuible a las disposiciones de subsidiarias, y otras entidades.</w:t>
            </w:r>
          </w:p>
        </w:tc>
        <w:tc>
          <w:tcPr>
            <w:tcW w:w="523" w:type="pct"/>
          </w:tcPr>
          <w:p w14:paraId="56EFC6B4" w14:textId="77777777" w:rsidR="009542AA" w:rsidRPr="00216941" w:rsidRDefault="009542AA" w:rsidP="00A731F8">
            <w:pPr>
              <w:pStyle w:val="Texto"/>
              <w:spacing w:before="40" w:after="40"/>
              <w:ind w:firstLine="0"/>
              <w:jc w:val="center"/>
              <w:rPr>
                <w:szCs w:val="18"/>
              </w:rPr>
            </w:pPr>
            <w:r w:rsidRPr="00216941">
              <w:rPr>
                <w:szCs w:val="18"/>
              </w:rPr>
              <w:t>50</w:t>
            </w:r>
          </w:p>
        </w:tc>
      </w:tr>
    </w:tbl>
    <w:p w14:paraId="67439895" w14:textId="77777777" w:rsidR="009542AA" w:rsidRPr="00406B9A" w:rsidRDefault="009542AA" w:rsidP="00A731F8">
      <w:pPr>
        <w:pStyle w:val="Texto"/>
        <w:spacing w:before="40" w:after="40" w:line="200" w:lineRule="exact"/>
        <w:ind w:firstLine="0"/>
        <w:jc w:val="center"/>
        <w:rPr>
          <w:b/>
          <w:sz w:val="16"/>
          <w:szCs w:val="14"/>
        </w:rPr>
      </w:pPr>
      <w:r w:rsidRPr="00406B9A">
        <w:rPr>
          <w:b/>
          <w:sz w:val="16"/>
          <w:szCs w:val="14"/>
        </w:rPr>
        <w:lastRenderedPageBreak/>
        <w:t>NOMBRE DEL SOCIO LIQUIDADOR</w:t>
      </w:r>
    </w:p>
    <w:p w14:paraId="27416CB7" w14:textId="77777777" w:rsidR="009542AA" w:rsidRPr="00406B9A" w:rsidRDefault="009542AA" w:rsidP="00A731F8">
      <w:pPr>
        <w:pStyle w:val="Texto"/>
        <w:spacing w:before="40" w:after="40" w:line="200" w:lineRule="exact"/>
        <w:ind w:firstLine="0"/>
        <w:jc w:val="center"/>
        <w:rPr>
          <w:sz w:val="16"/>
          <w:szCs w:val="14"/>
        </w:rPr>
      </w:pPr>
      <w:r w:rsidRPr="00406B9A">
        <w:rPr>
          <w:sz w:val="16"/>
          <w:szCs w:val="14"/>
        </w:rPr>
        <w:t>DOMICILIO</w:t>
      </w:r>
    </w:p>
    <w:p w14:paraId="13F46121" w14:textId="77777777" w:rsidR="009542AA" w:rsidRPr="00406B9A" w:rsidRDefault="009542AA" w:rsidP="00A731F8">
      <w:pPr>
        <w:pStyle w:val="Texto"/>
        <w:spacing w:before="40" w:after="40" w:line="200" w:lineRule="exact"/>
        <w:ind w:firstLine="0"/>
        <w:jc w:val="center"/>
        <w:rPr>
          <w:b/>
          <w:sz w:val="16"/>
          <w:szCs w:val="14"/>
        </w:rPr>
      </w:pPr>
      <w:r w:rsidRPr="00406B9A">
        <w:rPr>
          <w:b/>
          <w:sz w:val="16"/>
          <w:szCs w:val="14"/>
        </w:rPr>
        <w:t>ESTADO DE FLUJOS DE EFECTIVO</w:t>
      </w:r>
    </w:p>
    <w:p w14:paraId="213EEEC1" w14:textId="77777777" w:rsidR="009542AA" w:rsidRPr="00406B9A" w:rsidRDefault="009542AA" w:rsidP="00A731F8">
      <w:pPr>
        <w:pStyle w:val="Texto"/>
        <w:spacing w:before="40" w:after="40" w:line="200" w:lineRule="exact"/>
        <w:ind w:firstLine="0"/>
        <w:jc w:val="center"/>
        <w:rPr>
          <w:b/>
          <w:position w:val="6"/>
          <w:sz w:val="16"/>
          <w:szCs w:val="14"/>
        </w:rPr>
      </w:pPr>
      <w:r w:rsidRPr="00406B9A">
        <w:rPr>
          <w:b/>
          <w:sz w:val="16"/>
          <w:szCs w:val="14"/>
        </w:rPr>
        <w:t>DEL __ DE __________ AL __ DE __________ DE ____</w:t>
      </w:r>
    </w:p>
    <w:p w14:paraId="065A2BB2" w14:textId="77777777" w:rsidR="009542AA" w:rsidRPr="00406B9A" w:rsidRDefault="009542AA" w:rsidP="00A731F8">
      <w:pPr>
        <w:pStyle w:val="Texto"/>
        <w:spacing w:before="40" w:after="40" w:line="200" w:lineRule="exact"/>
        <w:ind w:firstLine="0"/>
        <w:jc w:val="center"/>
        <w:rPr>
          <w:position w:val="6"/>
          <w:sz w:val="16"/>
          <w:szCs w:val="14"/>
          <w:u w:val="single"/>
        </w:rPr>
      </w:pPr>
      <w:r w:rsidRPr="00406B9A">
        <w:rPr>
          <w:sz w:val="16"/>
          <w:szCs w:val="14"/>
        </w:rPr>
        <w:t xml:space="preserve">EXPRESADO EN MONEDA DE PODER ADQUISITIVO DE </w:t>
      </w:r>
      <w:r w:rsidRPr="00406B9A">
        <w:rPr>
          <w:sz w:val="16"/>
          <w:szCs w:val="14"/>
          <w:u w:val="single"/>
        </w:rPr>
        <w:t>________</w:t>
      </w:r>
      <w:r w:rsidRPr="00406B9A">
        <w:rPr>
          <w:sz w:val="16"/>
          <w:szCs w:val="14"/>
        </w:rPr>
        <w:t xml:space="preserve"> DE </w:t>
      </w:r>
      <w:r w:rsidRPr="00406B9A">
        <w:rPr>
          <w:sz w:val="16"/>
          <w:szCs w:val="14"/>
          <w:u w:val="single"/>
        </w:rPr>
        <w:t>_______</w:t>
      </w:r>
      <w:r w:rsidRPr="00406B9A">
        <w:rPr>
          <w:sz w:val="16"/>
          <w:szCs w:val="14"/>
        </w:rPr>
        <w:t xml:space="preserve"> </w:t>
      </w:r>
      <w:r w:rsidRPr="00406B9A">
        <w:rPr>
          <w:position w:val="6"/>
          <w:sz w:val="16"/>
          <w:szCs w:val="14"/>
        </w:rPr>
        <w:t>(1)</w:t>
      </w:r>
    </w:p>
    <w:p w14:paraId="4C4B0D60" w14:textId="77777777" w:rsidR="009542AA" w:rsidRPr="00406B9A" w:rsidRDefault="009542AA" w:rsidP="00A731F8">
      <w:pPr>
        <w:pStyle w:val="Texto"/>
        <w:spacing w:before="40" w:after="100" w:line="200" w:lineRule="exact"/>
        <w:ind w:firstLine="0"/>
        <w:jc w:val="center"/>
        <w:rPr>
          <w:sz w:val="16"/>
          <w:szCs w:val="14"/>
        </w:rPr>
      </w:pPr>
      <w:r w:rsidRPr="00406B9A">
        <w:rPr>
          <w:sz w:val="16"/>
          <w:szCs w:val="14"/>
        </w:rPr>
        <w:t>(Cifras en miles de pesos)</w:t>
      </w:r>
    </w:p>
    <w:tbl>
      <w:tblPr>
        <w:tblW w:w="5000" w:type="pct"/>
        <w:jc w:val="center"/>
        <w:tblLayout w:type="fixed"/>
        <w:tblCellMar>
          <w:left w:w="72" w:type="dxa"/>
          <w:right w:w="72" w:type="dxa"/>
        </w:tblCellMar>
        <w:tblLook w:val="0000" w:firstRow="0" w:lastRow="0" w:firstColumn="0" w:lastColumn="0" w:noHBand="0" w:noVBand="0"/>
      </w:tblPr>
      <w:tblGrid>
        <w:gridCol w:w="7074"/>
        <w:gridCol w:w="884"/>
        <w:gridCol w:w="884"/>
      </w:tblGrid>
      <w:tr w:rsidR="009542AA" w:rsidRPr="00406B9A" w14:paraId="5818CF12" w14:textId="77777777">
        <w:trPr>
          <w:trHeight w:val="20"/>
          <w:jc w:val="center"/>
        </w:trPr>
        <w:tc>
          <w:tcPr>
            <w:tcW w:w="4000" w:type="pct"/>
            <w:noWrap/>
          </w:tcPr>
          <w:p w14:paraId="764D012D" w14:textId="77777777" w:rsidR="009542AA" w:rsidRPr="00406B9A" w:rsidRDefault="009542AA" w:rsidP="00A731F8">
            <w:pPr>
              <w:pStyle w:val="Texto"/>
              <w:spacing w:before="40" w:after="40" w:line="264" w:lineRule="exact"/>
              <w:ind w:firstLine="0"/>
              <w:rPr>
                <w:b/>
                <w:sz w:val="16"/>
                <w:szCs w:val="14"/>
                <w:u w:val="single"/>
              </w:rPr>
            </w:pPr>
            <w:r w:rsidRPr="00406B9A">
              <w:rPr>
                <w:b/>
                <w:sz w:val="16"/>
                <w:szCs w:val="14"/>
                <w:u w:val="single"/>
              </w:rPr>
              <w:t>Actividades de operación</w:t>
            </w:r>
          </w:p>
        </w:tc>
        <w:tc>
          <w:tcPr>
            <w:tcW w:w="500" w:type="pct"/>
          </w:tcPr>
          <w:p w14:paraId="03330B5F" w14:textId="77777777" w:rsidR="009542AA" w:rsidRPr="00406B9A" w:rsidRDefault="009542AA" w:rsidP="00A731F8">
            <w:pPr>
              <w:pStyle w:val="Texto"/>
              <w:spacing w:before="40" w:after="40" w:line="264" w:lineRule="exact"/>
              <w:ind w:firstLine="0"/>
              <w:rPr>
                <w:sz w:val="16"/>
                <w:szCs w:val="14"/>
              </w:rPr>
            </w:pPr>
          </w:p>
        </w:tc>
        <w:tc>
          <w:tcPr>
            <w:tcW w:w="500" w:type="pct"/>
          </w:tcPr>
          <w:p w14:paraId="5847DDE7" w14:textId="77777777" w:rsidR="009542AA" w:rsidRPr="00406B9A" w:rsidRDefault="009542AA" w:rsidP="00A731F8">
            <w:pPr>
              <w:pStyle w:val="Texto"/>
              <w:spacing w:before="40" w:after="40" w:line="264" w:lineRule="exact"/>
              <w:ind w:firstLine="0"/>
              <w:rPr>
                <w:sz w:val="16"/>
                <w:szCs w:val="14"/>
              </w:rPr>
            </w:pPr>
          </w:p>
        </w:tc>
      </w:tr>
      <w:tr w:rsidR="009542AA" w:rsidRPr="00406B9A" w14:paraId="11DC98D0" w14:textId="77777777">
        <w:trPr>
          <w:trHeight w:val="20"/>
          <w:jc w:val="center"/>
        </w:trPr>
        <w:tc>
          <w:tcPr>
            <w:tcW w:w="4000" w:type="pct"/>
            <w:noWrap/>
          </w:tcPr>
          <w:p w14:paraId="4ACCC273" w14:textId="77777777" w:rsidR="009542AA" w:rsidRPr="00406B9A" w:rsidDel="00DA034D" w:rsidRDefault="009542AA" w:rsidP="00A731F8">
            <w:pPr>
              <w:pStyle w:val="Texto"/>
              <w:spacing w:before="40" w:after="40" w:line="264" w:lineRule="exact"/>
              <w:ind w:firstLine="0"/>
              <w:rPr>
                <w:b/>
                <w:sz w:val="16"/>
                <w:szCs w:val="14"/>
              </w:rPr>
            </w:pPr>
            <w:r w:rsidRPr="00406B9A">
              <w:rPr>
                <w:b/>
                <w:sz w:val="16"/>
                <w:szCs w:val="14"/>
              </w:rPr>
              <w:t>Resultado antes de impuestos a la utilidad</w:t>
            </w:r>
          </w:p>
        </w:tc>
        <w:tc>
          <w:tcPr>
            <w:tcW w:w="500" w:type="pct"/>
          </w:tcPr>
          <w:p w14:paraId="2C4C989C" w14:textId="77777777" w:rsidR="009542AA" w:rsidRPr="00406B9A" w:rsidRDefault="009542AA" w:rsidP="00A731F8">
            <w:pPr>
              <w:pStyle w:val="Texto"/>
              <w:spacing w:before="40" w:after="40" w:line="264" w:lineRule="exact"/>
              <w:ind w:firstLine="0"/>
              <w:rPr>
                <w:sz w:val="16"/>
                <w:szCs w:val="14"/>
              </w:rPr>
            </w:pPr>
          </w:p>
        </w:tc>
        <w:tc>
          <w:tcPr>
            <w:tcW w:w="500" w:type="pct"/>
          </w:tcPr>
          <w:p w14:paraId="1187628E" w14:textId="77777777" w:rsidR="009542AA" w:rsidRPr="00406B9A" w:rsidRDefault="009542AA" w:rsidP="00A731F8">
            <w:pPr>
              <w:pStyle w:val="Texto"/>
              <w:spacing w:before="40" w:after="40" w:line="264" w:lineRule="exact"/>
              <w:ind w:firstLine="0"/>
              <w:rPr>
                <w:sz w:val="16"/>
                <w:szCs w:val="14"/>
              </w:rPr>
            </w:pPr>
            <w:r w:rsidRPr="00406B9A">
              <w:rPr>
                <w:sz w:val="16"/>
                <w:szCs w:val="14"/>
              </w:rPr>
              <w:t>$</w:t>
            </w:r>
          </w:p>
        </w:tc>
      </w:tr>
      <w:tr w:rsidR="009542AA" w:rsidRPr="00406B9A" w14:paraId="6ACD8135" w14:textId="77777777">
        <w:trPr>
          <w:trHeight w:val="20"/>
          <w:jc w:val="center"/>
        </w:trPr>
        <w:tc>
          <w:tcPr>
            <w:tcW w:w="4000" w:type="pct"/>
            <w:noWrap/>
          </w:tcPr>
          <w:p w14:paraId="56DF1204" w14:textId="77777777" w:rsidR="009542AA" w:rsidRPr="00406B9A" w:rsidDel="00DA034D" w:rsidRDefault="009542AA" w:rsidP="00A731F8">
            <w:pPr>
              <w:pStyle w:val="Texto"/>
              <w:spacing w:before="40" w:after="40" w:line="274" w:lineRule="exact"/>
              <w:ind w:firstLine="0"/>
              <w:rPr>
                <w:b/>
                <w:sz w:val="16"/>
                <w:szCs w:val="14"/>
                <w:u w:val="single"/>
              </w:rPr>
            </w:pPr>
            <w:r w:rsidRPr="00406B9A">
              <w:rPr>
                <w:b/>
                <w:sz w:val="16"/>
                <w:szCs w:val="14"/>
                <w:u w:val="single"/>
              </w:rPr>
              <w:t>Ajustes por partidas asociadas con actividades de inversión:</w:t>
            </w:r>
          </w:p>
        </w:tc>
        <w:tc>
          <w:tcPr>
            <w:tcW w:w="500" w:type="pct"/>
          </w:tcPr>
          <w:p w14:paraId="46C314F8" w14:textId="77777777" w:rsidR="009542AA" w:rsidRPr="00406B9A" w:rsidRDefault="009542AA" w:rsidP="00A731F8">
            <w:pPr>
              <w:pStyle w:val="Texto"/>
              <w:spacing w:before="40" w:after="40" w:line="274" w:lineRule="exact"/>
              <w:ind w:firstLine="0"/>
              <w:rPr>
                <w:sz w:val="16"/>
                <w:szCs w:val="14"/>
              </w:rPr>
            </w:pPr>
          </w:p>
        </w:tc>
        <w:tc>
          <w:tcPr>
            <w:tcW w:w="500" w:type="pct"/>
          </w:tcPr>
          <w:p w14:paraId="45084F0D" w14:textId="77777777" w:rsidR="009542AA" w:rsidRPr="00406B9A" w:rsidRDefault="009542AA" w:rsidP="00A731F8">
            <w:pPr>
              <w:pStyle w:val="Texto"/>
              <w:spacing w:before="40" w:after="40" w:line="274" w:lineRule="exact"/>
              <w:ind w:firstLine="0"/>
              <w:rPr>
                <w:sz w:val="16"/>
                <w:szCs w:val="14"/>
              </w:rPr>
            </w:pPr>
          </w:p>
        </w:tc>
      </w:tr>
      <w:tr w:rsidR="009542AA" w:rsidRPr="00406B9A" w14:paraId="4C3EE561" w14:textId="77777777">
        <w:trPr>
          <w:trHeight w:val="20"/>
          <w:jc w:val="center"/>
        </w:trPr>
        <w:tc>
          <w:tcPr>
            <w:tcW w:w="4000" w:type="pct"/>
          </w:tcPr>
          <w:p w14:paraId="68E2C623" w14:textId="77777777" w:rsidR="009542AA" w:rsidRPr="00406B9A" w:rsidRDefault="009542AA" w:rsidP="00A731F8">
            <w:pPr>
              <w:pStyle w:val="Texto"/>
              <w:spacing w:before="40" w:after="40" w:line="274" w:lineRule="exact"/>
              <w:ind w:firstLine="0"/>
              <w:rPr>
                <w:sz w:val="16"/>
                <w:szCs w:val="14"/>
              </w:rPr>
            </w:pPr>
            <w:r w:rsidRPr="00406B9A">
              <w:rPr>
                <w:sz w:val="16"/>
                <w:szCs w:val="14"/>
              </w:rPr>
              <w:t>Depreciación de propiedades, mobiliario y equipo</w:t>
            </w:r>
          </w:p>
        </w:tc>
        <w:tc>
          <w:tcPr>
            <w:tcW w:w="500" w:type="pct"/>
          </w:tcPr>
          <w:p w14:paraId="5ED81E88" w14:textId="77777777" w:rsidR="009542AA" w:rsidRPr="00406B9A" w:rsidRDefault="009542AA" w:rsidP="00A731F8">
            <w:pPr>
              <w:pStyle w:val="Texto"/>
              <w:spacing w:before="40" w:after="40" w:line="274" w:lineRule="exact"/>
              <w:ind w:firstLine="0"/>
              <w:rPr>
                <w:sz w:val="16"/>
                <w:szCs w:val="14"/>
              </w:rPr>
            </w:pPr>
            <w:r w:rsidRPr="00406B9A">
              <w:rPr>
                <w:sz w:val="16"/>
                <w:szCs w:val="14"/>
              </w:rPr>
              <w:t>"</w:t>
            </w:r>
          </w:p>
        </w:tc>
        <w:tc>
          <w:tcPr>
            <w:tcW w:w="500" w:type="pct"/>
          </w:tcPr>
          <w:p w14:paraId="24181DE0" w14:textId="77777777" w:rsidR="009542AA" w:rsidRPr="00406B9A" w:rsidRDefault="009542AA" w:rsidP="00A731F8">
            <w:pPr>
              <w:pStyle w:val="Texto"/>
              <w:spacing w:before="40" w:after="40" w:line="274" w:lineRule="exact"/>
              <w:ind w:firstLine="0"/>
              <w:rPr>
                <w:sz w:val="16"/>
                <w:szCs w:val="14"/>
              </w:rPr>
            </w:pPr>
          </w:p>
        </w:tc>
      </w:tr>
      <w:tr w:rsidR="009542AA" w:rsidRPr="00406B9A" w14:paraId="5DF53D8A" w14:textId="77777777">
        <w:trPr>
          <w:trHeight w:val="20"/>
          <w:jc w:val="center"/>
        </w:trPr>
        <w:tc>
          <w:tcPr>
            <w:tcW w:w="4000" w:type="pct"/>
          </w:tcPr>
          <w:p w14:paraId="23F28D43" w14:textId="77777777" w:rsidR="009542AA" w:rsidRPr="00406B9A" w:rsidRDefault="009542AA" w:rsidP="00A731F8">
            <w:pPr>
              <w:pStyle w:val="Texto"/>
              <w:spacing w:before="40" w:after="40" w:line="274" w:lineRule="exact"/>
              <w:ind w:firstLine="0"/>
              <w:rPr>
                <w:sz w:val="16"/>
                <w:szCs w:val="14"/>
              </w:rPr>
            </w:pPr>
            <w:r w:rsidRPr="00406B9A">
              <w:rPr>
                <w:sz w:val="16"/>
                <w:szCs w:val="14"/>
              </w:rPr>
              <w:t>Amortizaciones de activos intangibles</w:t>
            </w:r>
          </w:p>
        </w:tc>
        <w:tc>
          <w:tcPr>
            <w:tcW w:w="500" w:type="pct"/>
          </w:tcPr>
          <w:p w14:paraId="2B2200B5" w14:textId="77777777" w:rsidR="009542AA" w:rsidRPr="00406B9A" w:rsidRDefault="009542AA" w:rsidP="00A731F8">
            <w:pPr>
              <w:pStyle w:val="Texto"/>
              <w:spacing w:before="40" w:after="40" w:line="274" w:lineRule="exact"/>
              <w:ind w:firstLine="0"/>
              <w:rPr>
                <w:sz w:val="16"/>
                <w:szCs w:val="14"/>
              </w:rPr>
            </w:pPr>
            <w:r w:rsidRPr="00406B9A">
              <w:rPr>
                <w:sz w:val="16"/>
                <w:szCs w:val="14"/>
              </w:rPr>
              <w:t>"</w:t>
            </w:r>
          </w:p>
        </w:tc>
        <w:tc>
          <w:tcPr>
            <w:tcW w:w="500" w:type="pct"/>
          </w:tcPr>
          <w:p w14:paraId="5281F087" w14:textId="77777777" w:rsidR="009542AA" w:rsidRPr="00406B9A" w:rsidRDefault="009542AA" w:rsidP="00A731F8">
            <w:pPr>
              <w:pStyle w:val="Texto"/>
              <w:spacing w:before="40" w:after="40" w:line="274" w:lineRule="exact"/>
              <w:ind w:firstLine="0"/>
              <w:rPr>
                <w:sz w:val="16"/>
                <w:szCs w:val="14"/>
              </w:rPr>
            </w:pPr>
          </w:p>
        </w:tc>
      </w:tr>
      <w:tr w:rsidR="009542AA" w:rsidRPr="00406B9A" w14:paraId="37F6070B" w14:textId="77777777">
        <w:trPr>
          <w:trHeight w:val="20"/>
          <w:jc w:val="center"/>
        </w:trPr>
        <w:tc>
          <w:tcPr>
            <w:tcW w:w="4000" w:type="pct"/>
          </w:tcPr>
          <w:p w14:paraId="2446B073" w14:textId="77777777" w:rsidR="009542AA" w:rsidRPr="00406B9A" w:rsidRDefault="009542AA" w:rsidP="00A731F8">
            <w:pPr>
              <w:pStyle w:val="Texto"/>
              <w:spacing w:before="40" w:after="40" w:line="274" w:lineRule="exact"/>
              <w:ind w:firstLine="0"/>
              <w:rPr>
                <w:sz w:val="16"/>
                <w:szCs w:val="14"/>
              </w:rPr>
            </w:pPr>
            <w:r w:rsidRPr="00406B9A">
              <w:rPr>
                <w:sz w:val="16"/>
                <w:szCs w:val="14"/>
              </w:rPr>
              <w:t>Pérdidas o reversión de pérdidas por deterioro de activos de larga duración</w:t>
            </w:r>
          </w:p>
        </w:tc>
        <w:tc>
          <w:tcPr>
            <w:tcW w:w="500" w:type="pct"/>
          </w:tcPr>
          <w:p w14:paraId="46EBF309" w14:textId="77777777" w:rsidR="009542AA" w:rsidRPr="00406B9A" w:rsidRDefault="009542AA" w:rsidP="00A731F8">
            <w:pPr>
              <w:pStyle w:val="Texto"/>
              <w:spacing w:before="40" w:after="40" w:line="274" w:lineRule="exact"/>
              <w:ind w:firstLine="0"/>
              <w:rPr>
                <w:sz w:val="16"/>
                <w:szCs w:val="14"/>
              </w:rPr>
            </w:pPr>
            <w:r w:rsidRPr="00406B9A">
              <w:rPr>
                <w:sz w:val="16"/>
                <w:szCs w:val="14"/>
              </w:rPr>
              <w:t>"</w:t>
            </w:r>
          </w:p>
        </w:tc>
        <w:tc>
          <w:tcPr>
            <w:tcW w:w="500" w:type="pct"/>
          </w:tcPr>
          <w:p w14:paraId="64D77024" w14:textId="77777777" w:rsidR="009542AA" w:rsidRPr="00406B9A" w:rsidRDefault="009542AA" w:rsidP="00A731F8">
            <w:pPr>
              <w:pStyle w:val="Texto"/>
              <w:spacing w:before="40" w:after="40" w:line="274" w:lineRule="exact"/>
              <w:ind w:firstLine="0"/>
              <w:rPr>
                <w:sz w:val="16"/>
                <w:szCs w:val="14"/>
              </w:rPr>
            </w:pPr>
          </w:p>
        </w:tc>
      </w:tr>
      <w:tr w:rsidR="009542AA" w:rsidRPr="00406B9A" w14:paraId="746EAE3D" w14:textId="77777777">
        <w:trPr>
          <w:trHeight w:val="20"/>
          <w:jc w:val="center"/>
        </w:trPr>
        <w:tc>
          <w:tcPr>
            <w:tcW w:w="4000" w:type="pct"/>
          </w:tcPr>
          <w:p w14:paraId="74791566" w14:textId="77777777" w:rsidR="009542AA" w:rsidRPr="00406B9A" w:rsidRDefault="009542AA" w:rsidP="00A731F8">
            <w:pPr>
              <w:pStyle w:val="Texto"/>
              <w:spacing w:before="40" w:after="40" w:line="274" w:lineRule="exact"/>
              <w:ind w:firstLine="0"/>
              <w:rPr>
                <w:sz w:val="16"/>
                <w:szCs w:val="14"/>
              </w:rPr>
            </w:pPr>
            <w:r w:rsidRPr="00406B9A">
              <w:rPr>
                <w:sz w:val="16"/>
                <w:szCs w:val="14"/>
              </w:rPr>
              <w:t>Participación en el resultado neto de otras entidades</w:t>
            </w:r>
          </w:p>
        </w:tc>
        <w:tc>
          <w:tcPr>
            <w:tcW w:w="500" w:type="pct"/>
          </w:tcPr>
          <w:p w14:paraId="6436D32D" w14:textId="77777777" w:rsidR="009542AA" w:rsidRPr="00406B9A" w:rsidRDefault="009542AA" w:rsidP="00A731F8">
            <w:pPr>
              <w:pStyle w:val="Texto"/>
              <w:spacing w:before="40" w:after="40" w:line="274" w:lineRule="exact"/>
              <w:ind w:firstLine="0"/>
              <w:rPr>
                <w:sz w:val="16"/>
                <w:szCs w:val="14"/>
              </w:rPr>
            </w:pPr>
            <w:r w:rsidRPr="00406B9A">
              <w:rPr>
                <w:sz w:val="16"/>
                <w:szCs w:val="14"/>
              </w:rPr>
              <w:t>"</w:t>
            </w:r>
          </w:p>
        </w:tc>
        <w:tc>
          <w:tcPr>
            <w:tcW w:w="500" w:type="pct"/>
          </w:tcPr>
          <w:p w14:paraId="26505F8F" w14:textId="77777777" w:rsidR="009542AA" w:rsidRPr="00406B9A" w:rsidRDefault="009542AA" w:rsidP="00A731F8">
            <w:pPr>
              <w:pStyle w:val="Texto"/>
              <w:spacing w:before="40" w:after="40" w:line="274" w:lineRule="exact"/>
              <w:ind w:firstLine="0"/>
              <w:rPr>
                <w:sz w:val="16"/>
                <w:szCs w:val="14"/>
              </w:rPr>
            </w:pPr>
          </w:p>
        </w:tc>
      </w:tr>
      <w:tr w:rsidR="009542AA" w:rsidRPr="00406B9A" w14:paraId="018505EB" w14:textId="77777777">
        <w:trPr>
          <w:trHeight w:val="20"/>
          <w:jc w:val="center"/>
        </w:trPr>
        <w:tc>
          <w:tcPr>
            <w:tcW w:w="4000" w:type="pct"/>
          </w:tcPr>
          <w:p w14:paraId="551F4A54" w14:textId="77777777" w:rsidR="009542AA" w:rsidRPr="00406B9A" w:rsidRDefault="009542AA" w:rsidP="00A731F8">
            <w:pPr>
              <w:pStyle w:val="Texto"/>
              <w:spacing w:before="40" w:after="40" w:line="274" w:lineRule="exact"/>
              <w:ind w:firstLine="0"/>
              <w:rPr>
                <w:sz w:val="16"/>
                <w:szCs w:val="14"/>
              </w:rPr>
            </w:pPr>
            <w:r w:rsidRPr="00406B9A">
              <w:rPr>
                <w:sz w:val="16"/>
                <w:szCs w:val="14"/>
              </w:rPr>
              <w:t>Otros ajustes por partidas asociadas con actividades de inversión</w:t>
            </w:r>
          </w:p>
        </w:tc>
        <w:tc>
          <w:tcPr>
            <w:tcW w:w="500" w:type="pct"/>
          </w:tcPr>
          <w:p w14:paraId="2C734F36" w14:textId="77777777" w:rsidR="009542AA" w:rsidRPr="00406B9A" w:rsidRDefault="009542AA" w:rsidP="00A731F8">
            <w:pPr>
              <w:pStyle w:val="Texto"/>
              <w:spacing w:before="40" w:after="40" w:line="274" w:lineRule="exact"/>
              <w:ind w:firstLine="0"/>
              <w:rPr>
                <w:sz w:val="16"/>
                <w:szCs w:val="14"/>
              </w:rPr>
            </w:pPr>
            <w:r w:rsidRPr="00406B9A">
              <w:rPr>
                <w:sz w:val="16"/>
                <w:szCs w:val="14"/>
              </w:rPr>
              <w:t>"</w:t>
            </w:r>
          </w:p>
        </w:tc>
        <w:tc>
          <w:tcPr>
            <w:tcW w:w="500" w:type="pct"/>
          </w:tcPr>
          <w:p w14:paraId="5EB28429" w14:textId="77777777" w:rsidR="009542AA" w:rsidRPr="00406B9A" w:rsidRDefault="009542AA" w:rsidP="00A731F8">
            <w:pPr>
              <w:pStyle w:val="Texto"/>
              <w:spacing w:before="40" w:after="40" w:line="274" w:lineRule="exact"/>
              <w:ind w:firstLine="0"/>
              <w:rPr>
                <w:sz w:val="16"/>
                <w:szCs w:val="14"/>
              </w:rPr>
            </w:pPr>
          </w:p>
        </w:tc>
      </w:tr>
      <w:tr w:rsidR="009542AA" w:rsidRPr="00406B9A" w14:paraId="539748DB" w14:textId="77777777">
        <w:trPr>
          <w:trHeight w:val="20"/>
          <w:jc w:val="center"/>
        </w:trPr>
        <w:tc>
          <w:tcPr>
            <w:tcW w:w="4000" w:type="pct"/>
          </w:tcPr>
          <w:p w14:paraId="6740C6DC" w14:textId="77777777" w:rsidR="009542AA" w:rsidRPr="00406B9A" w:rsidRDefault="009542AA" w:rsidP="00A731F8">
            <w:pPr>
              <w:pStyle w:val="Texto"/>
              <w:spacing w:before="40" w:after="40" w:line="274" w:lineRule="exact"/>
              <w:ind w:firstLine="0"/>
              <w:rPr>
                <w:sz w:val="16"/>
                <w:szCs w:val="14"/>
              </w:rPr>
            </w:pPr>
            <w:r w:rsidRPr="00406B9A">
              <w:rPr>
                <w:sz w:val="16"/>
                <w:szCs w:val="14"/>
              </w:rPr>
              <w:t>Operaciones discontinuadas</w:t>
            </w:r>
          </w:p>
        </w:tc>
        <w:tc>
          <w:tcPr>
            <w:tcW w:w="500" w:type="pct"/>
          </w:tcPr>
          <w:p w14:paraId="3B19D27F" w14:textId="77777777" w:rsidR="009542AA" w:rsidRPr="00406B9A" w:rsidRDefault="009542AA" w:rsidP="00A731F8">
            <w:pPr>
              <w:pStyle w:val="Texto"/>
              <w:spacing w:before="40" w:after="40" w:line="274" w:lineRule="exact"/>
              <w:ind w:firstLine="0"/>
              <w:rPr>
                <w:sz w:val="16"/>
                <w:szCs w:val="14"/>
              </w:rPr>
            </w:pPr>
            <w:r w:rsidRPr="00406B9A">
              <w:rPr>
                <w:sz w:val="16"/>
                <w:szCs w:val="14"/>
              </w:rPr>
              <w:t>"</w:t>
            </w:r>
          </w:p>
        </w:tc>
        <w:tc>
          <w:tcPr>
            <w:tcW w:w="500" w:type="pct"/>
          </w:tcPr>
          <w:p w14:paraId="68AD18A4" w14:textId="77777777" w:rsidR="009542AA" w:rsidRPr="00406B9A" w:rsidRDefault="009542AA" w:rsidP="00A731F8">
            <w:pPr>
              <w:pStyle w:val="Texto"/>
              <w:spacing w:before="40" w:after="40" w:line="274" w:lineRule="exact"/>
              <w:ind w:firstLine="0"/>
              <w:rPr>
                <w:sz w:val="16"/>
                <w:szCs w:val="14"/>
              </w:rPr>
            </w:pPr>
          </w:p>
        </w:tc>
      </w:tr>
      <w:tr w:rsidR="009542AA" w:rsidRPr="00406B9A" w14:paraId="58D5D596" w14:textId="77777777">
        <w:trPr>
          <w:trHeight w:val="20"/>
          <w:jc w:val="center"/>
        </w:trPr>
        <w:tc>
          <w:tcPr>
            <w:tcW w:w="4000" w:type="pct"/>
          </w:tcPr>
          <w:p w14:paraId="6DD2EE5F" w14:textId="77777777" w:rsidR="009542AA" w:rsidRPr="00406B9A" w:rsidRDefault="009542AA" w:rsidP="00A731F8">
            <w:pPr>
              <w:pStyle w:val="Texto"/>
              <w:spacing w:before="40" w:after="40" w:line="274" w:lineRule="exact"/>
              <w:ind w:firstLine="0"/>
              <w:rPr>
                <w:sz w:val="16"/>
                <w:szCs w:val="14"/>
              </w:rPr>
            </w:pPr>
            <w:r w:rsidRPr="00406B9A">
              <w:rPr>
                <w:sz w:val="16"/>
                <w:szCs w:val="14"/>
              </w:rPr>
              <w:t>Activos de larga duración mantenidos para la venta o para distribuir a los fideicomitentes</w:t>
            </w:r>
          </w:p>
        </w:tc>
        <w:tc>
          <w:tcPr>
            <w:tcW w:w="500" w:type="pct"/>
            <w:tcBorders>
              <w:bottom w:val="single" w:sz="4" w:space="0" w:color="auto"/>
            </w:tcBorders>
          </w:tcPr>
          <w:p w14:paraId="500F932B" w14:textId="77777777" w:rsidR="009542AA" w:rsidRPr="00406B9A" w:rsidRDefault="009542AA" w:rsidP="00A731F8">
            <w:pPr>
              <w:pStyle w:val="Texto"/>
              <w:spacing w:before="40" w:after="40" w:line="274" w:lineRule="exact"/>
              <w:ind w:firstLine="0"/>
              <w:rPr>
                <w:sz w:val="16"/>
                <w:szCs w:val="14"/>
              </w:rPr>
            </w:pPr>
            <w:r w:rsidRPr="00406B9A">
              <w:rPr>
                <w:sz w:val="16"/>
                <w:szCs w:val="14"/>
              </w:rPr>
              <w:t>"</w:t>
            </w:r>
          </w:p>
        </w:tc>
        <w:tc>
          <w:tcPr>
            <w:tcW w:w="500" w:type="pct"/>
          </w:tcPr>
          <w:p w14:paraId="008DBE9A" w14:textId="77777777" w:rsidR="009542AA" w:rsidRPr="00406B9A" w:rsidRDefault="009542AA" w:rsidP="00A731F8">
            <w:pPr>
              <w:pStyle w:val="Texto"/>
              <w:spacing w:before="40" w:after="40" w:line="274" w:lineRule="exact"/>
              <w:ind w:firstLine="0"/>
              <w:rPr>
                <w:sz w:val="16"/>
                <w:szCs w:val="14"/>
              </w:rPr>
            </w:pPr>
            <w:r w:rsidRPr="00406B9A">
              <w:rPr>
                <w:sz w:val="16"/>
                <w:szCs w:val="14"/>
              </w:rPr>
              <w:t>"</w:t>
            </w:r>
          </w:p>
        </w:tc>
      </w:tr>
      <w:tr w:rsidR="009542AA" w:rsidRPr="00406B9A" w14:paraId="6A98745C" w14:textId="77777777">
        <w:trPr>
          <w:trHeight w:val="20"/>
          <w:jc w:val="center"/>
        </w:trPr>
        <w:tc>
          <w:tcPr>
            <w:tcW w:w="4000" w:type="pct"/>
            <w:noWrap/>
          </w:tcPr>
          <w:p w14:paraId="1E6FCBD0" w14:textId="77777777" w:rsidR="009542AA" w:rsidRPr="00406B9A" w:rsidDel="00DA034D" w:rsidRDefault="009542AA" w:rsidP="00A731F8">
            <w:pPr>
              <w:pStyle w:val="Texto"/>
              <w:spacing w:before="40" w:after="40" w:line="274" w:lineRule="exact"/>
              <w:ind w:firstLine="0"/>
              <w:rPr>
                <w:b/>
                <w:sz w:val="16"/>
                <w:szCs w:val="14"/>
                <w:u w:val="single"/>
              </w:rPr>
            </w:pPr>
            <w:r w:rsidRPr="00406B9A">
              <w:rPr>
                <w:b/>
                <w:sz w:val="16"/>
                <w:szCs w:val="14"/>
                <w:u w:val="single"/>
              </w:rPr>
              <w:t>Ajustes por partidas asociadas con actividades de financiamiento:</w:t>
            </w:r>
          </w:p>
        </w:tc>
        <w:tc>
          <w:tcPr>
            <w:tcW w:w="500" w:type="pct"/>
            <w:tcBorders>
              <w:top w:val="single" w:sz="4" w:space="0" w:color="auto"/>
            </w:tcBorders>
          </w:tcPr>
          <w:p w14:paraId="41EAB438" w14:textId="77777777" w:rsidR="009542AA" w:rsidRPr="00406B9A" w:rsidRDefault="009542AA" w:rsidP="00A731F8">
            <w:pPr>
              <w:pStyle w:val="Texto"/>
              <w:spacing w:before="40" w:after="40" w:line="274" w:lineRule="exact"/>
              <w:ind w:firstLine="0"/>
              <w:rPr>
                <w:sz w:val="16"/>
                <w:szCs w:val="14"/>
              </w:rPr>
            </w:pPr>
          </w:p>
        </w:tc>
        <w:tc>
          <w:tcPr>
            <w:tcW w:w="500" w:type="pct"/>
          </w:tcPr>
          <w:p w14:paraId="64109106" w14:textId="77777777" w:rsidR="009542AA" w:rsidRPr="00406B9A" w:rsidRDefault="009542AA" w:rsidP="00A731F8">
            <w:pPr>
              <w:pStyle w:val="Texto"/>
              <w:spacing w:before="40" w:after="40" w:line="274" w:lineRule="exact"/>
              <w:ind w:firstLine="0"/>
              <w:rPr>
                <w:sz w:val="16"/>
                <w:szCs w:val="14"/>
              </w:rPr>
            </w:pPr>
          </w:p>
        </w:tc>
      </w:tr>
      <w:tr w:rsidR="009542AA" w:rsidRPr="00406B9A" w14:paraId="1F57A4D0" w14:textId="77777777">
        <w:trPr>
          <w:trHeight w:val="20"/>
          <w:jc w:val="center"/>
        </w:trPr>
        <w:tc>
          <w:tcPr>
            <w:tcW w:w="4000" w:type="pct"/>
          </w:tcPr>
          <w:p w14:paraId="75B4DDD0" w14:textId="77777777" w:rsidR="009542AA" w:rsidRPr="00406B9A" w:rsidRDefault="009542AA" w:rsidP="00A731F8">
            <w:pPr>
              <w:pStyle w:val="Texto"/>
              <w:spacing w:before="40" w:after="40" w:line="274" w:lineRule="exact"/>
              <w:ind w:firstLine="0"/>
              <w:rPr>
                <w:sz w:val="16"/>
                <w:szCs w:val="14"/>
              </w:rPr>
            </w:pPr>
            <w:r w:rsidRPr="00406B9A">
              <w:rPr>
                <w:sz w:val="16"/>
                <w:szCs w:val="14"/>
              </w:rPr>
              <w:t>Intereses por pasivos por arrendamiento</w:t>
            </w:r>
          </w:p>
        </w:tc>
        <w:tc>
          <w:tcPr>
            <w:tcW w:w="500" w:type="pct"/>
          </w:tcPr>
          <w:p w14:paraId="36AE6016" w14:textId="77777777" w:rsidR="009542AA" w:rsidRPr="00406B9A" w:rsidRDefault="009542AA" w:rsidP="00A731F8">
            <w:pPr>
              <w:pStyle w:val="Texto"/>
              <w:spacing w:before="40" w:after="40" w:line="274" w:lineRule="exact"/>
              <w:ind w:firstLine="0"/>
              <w:rPr>
                <w:sz w:val="16"/>
                <w:szCs w:val="14"/>
              </w:rPr>
            </w:pPr>
            <w:r w:rsidRPr="00406B9A">
              <w:rPr>
                <w:sz w:val="16"/>
                <w:szCs w:val="14"/>
              </w:rPr>
              <w:t>"</w:t>
            </w:r>
          </w:p>
        </w:tc>
        <w:tc>
          <w:tcPr>
            <w:tcW w:w="500" w:type="pct"/>
          </w:tcPr>
          <w:p w14:paraId="5AA8F8A4" w14:textId="77777777" w:rsidR="009542AA" w:rsidRPr="00406B9A" w:rsidRDefault="009542AA" w:rsidP="00A731F8">
            <w:pPr>
              <w:pStyle w:val="Texto"/>
              <w:spacing w:before="40" w:after="40" w:line="274" w:lineRule="exact"/>
              <w:ind w:firstLine="0"/>
              <w:rPr>
                <w:sz w:val="16"/>
                <w:szCs w:val="14"/>
              </w:rPr>
            </w:pPr>
          </w:p>
        </w:tc>
      </w:tr>
      <w:tr w:rsidR="009542AA" w:rsidRPr="00406B9A" w14:paraId="3196D60D" w14:textId="77777777">
        <w:trPr>
          <w:trHeight w:val="20"/>
          <w:jc w:val="center"/>
        </w:trPr>
        <w:tc>
          <w:tcPr>
            <w:tcW w:w="4000" w:type="pct"/>
          </w:tcPr>
          <w:p w14:paraId="005A955C" w14:textId="77777777" w:rsidR="009542AA" w:rsidRPr="00406B9A" w:rsidRDefault="009542AA" w:rsidP="00A731F8">
            <w:pPr>
              <w:pStyle w:val="Texto"/>
              <w:spacing w:before="40" w:after="40" w:line="274" w:lineRule="exact"/>
              <w:ind w:firstLine="0"/>
              <w:rPr>
                <w:sz w:val="16"/>
                <w:szCs w:val="14"/>
              </w:rPr>
            </w:pPr>
            <w:r w:rsidRPr="00406B9A">
              <w:rPr>
                <w:sz w:val="16"/>
                <w:szCs w:val="14"/>
              </w:rPr>
              <w:t>Intereses asociados con instrumentos financieros que califican como pasivo</w:t>
            </w:r>
          </w:p>
        </w:tc>
        <w:tc>
          <w:tcPr>
            <w:tcW w:w="500" w:type="pct"/>
          </w:tcPr>
          <w:p w14:paraId="2E209D13" w14:textId="77777777" w:rsidR="009542AA" w:rsidRPr="00406B9A" w:rsidRDefault="009542AA" w:rsidP="00A731F8">
            <w:pPr>
              <w:pStyle w:val="Texto"/>
              <w:spacing w:before="40" w:after="40" w:line="274" w:lineRule="exact"/>
              <w:ind w:firstLine="0"/>
              <w:rPr>
                <w:sz w:val="16"/>
                <w:szCs w:val="14"/>
              </w:rPr>
            </w:pPr>
            <w:r w:rsidRPr="00406B9A">
              <w:rPr>
                <w:sz w:val="16"/>
                <w:szCs w:val="14"/>
              </w:rPr>
              <w:t>“</w:t>
            </w:r>
          </w:p>
        </w:tc>
        <w:tc>
          <w:tcPr>
            <w:tcW w:w="500" w:type="pct"/>
          </w:tcPr>
          <w:p w14:paraId="3436B3A7" w14:textId="77777777" w:rsidR="009542AA" w:rsidRPr="00406B9A" w:rsidRDefault="009542AA" w:rsidP="00A731F8">
            <w:pPr>
              <w:pStyle w:val="Texto"/>
              <w:spacing w:before="40" w:after="40" w:line="274" w:lineRule="exact"/>
              <w:ind w:firstLine="0"/>
              <w:rPr>
                <w:sz w:val="16"/>
                <w:szCs w:val="14"/>
              </w:rPr>
            </w:pPr>
          </w:p>
        </w:tc>
      </w:tr>
      <w:tr w:rsidR="009542AA" w:rsidRPr="00406B9A" w14:paraId="2C88AFDC" w14:textId="77777777">
        <w:trPr>
          <w:trHeight w:val="20"/>
          <w:jc w:val="center"/>
        </w:trPr>
        <w:tc>
          <w:tcPr>
            <w:tcW w:w="4000" w:type="pct"/>
          </w:tcPr>
          <w:p w14:paraId="029E7609" w14:textId="77777777" w:rsidR="009542AA" w:rsidRPr="00406B9A" w:rsidRDefault="009542AA" w:rsidP="00A731F8">
            <w:pPr>
              <w:pStyle w:val="Texto"/>
              <w:spacing w:before="40" w:after="40" w:line="274" w:lineRule="exact"/>
              <w:ind w:firstLine="0"/>
              <w:rPr>
                <w:sz w:val="16"/>
                <w:szCs w:val="14"/>
              </w:rPr>
            </w:pPr>
            <w:r w:rsidRPr="00406B9A">
              <w:rPr>
                <w:sz w:val="16"/>
                <w:szCs w:val="14"/>
              </w:rPr>
              <w:t>Otros</w:t>
            </w:r>
          </w:p>
        </w:tc>
        <w:tc>
          <w:tcPr>
            <w:tcW w:w="500" w:type="pct"/>
            <w:tcBorders>
              <w:bottom w:val="single" w:sz="4" w:space="0" w:color="auto"/>
            </w:tcBorders>
          </w:tcPr>
          <w:p w14:paraId="1422EB6C" w14:textId="77777777" w:rsidR="009542AA" w:rsidRPr="00406B9A" w:rsidRDefault="009542AA" w:rsidP="00A731F8">
            <w:pPr>
              <w:pStyle w:val="Texto"/>
              <w:spacing w:before="40" w:after="40" w:line="274" w:lineRule="exact"/>
              <w:ind w:firstLine="0"/>
              <w:rPr>
                <w:sz w:val="16"/>
                <w:szCs w:val="14"/>
              </w:rPr>
            </w:pPr>
            <w:r w:rsidRPr="00406B9A">
              <w:rPr>
                <w:sz w:val="16"/>
                <w:szCs w:val="14"/>
              </w:rPr>
              <w:t>"</w:t>
            </w:r>
          </w:p>
        </w:tc>
        <w:tc>
          <w:tcPr>
            <w:tcW w:w="500" w:type="pct"/>
          </w:tcPr>
          <w:p w14:paraId="1AAE51E6" w14:textId="77777777" w:rsidR="009542AA" w:rsidRPr="00406B9A" w:rsidRDefault="009542AA" w:rsidP="00A731F8">
            <w:pPr>
              <w:pStyle w:val="Texto"/>
              <w:spacing w:before="40" w:after="40" w:line="274" w:lineRule="exact"/>
              <w:ind w:firstLine="0"/>
              <w:rPr>
                <w:sz w:val="16"/>
                <w:szCs w:val="14"/>
              </w:rPr>
            </w:pPr>
            <w:r w:rsidRPr="00406B9A">
              <w:rPr>
                <w:sz w:val="16"/>
                <w:szCs w:val="14"/>
              </w:rPr>
              <w:t>"</w:t>
            </w:r>
          </w:p>
        </w:tc>
      </w:tr>
      <w:tr w:rsidR="009542AA" w:rsidRPr="00406B9A" w14:paraId="71CF2C91" w14:textId="77777777">
        <w:trPr>
          <w:trHeight w:val="20"/>
          <w:jc w:val="center"/>
        </w:trPr>
        <w:tc>
          <w:tcPr>
            <w:tcW w:w="4000" w:type="pct"/>
          </w:tcPr>
          <w:p w14:paraId="12CF5375" w14:textId="77777777" w:rsidR="009542AA" w:rsidRPr="00406B9A" w:rsidRDefault="009542AA" w:rsidP="00A731F8">
            <w:pPr>
              <w:pStyle w:val="Texto"/>
              <w:spacing w:before="40" w:after="40" w:line="274" w:lineRule="exact"/>
              <w:ind w:firstLine="0"/>
              <w:rPr>
                <w:b/>
                <w:sz w:val="16"/>
                <w:szCs w:val="14"/>
              </w:rPr>
            </w:pPr>
            <w:r w:rsidRPr="00406B9A">
              <w:rPr>
                <w:b/>
                <w:sz w:val="16"/>
                <w:szCs w:val="14"/>
              </w:rPr>
              <w:t>Suma</w:t>
            </w:r>
          </w:p>
        </w:tc>
        <w:tc>
          <w:tcPr>
            <w:tcW w:w="500" w:type="pct"/>
            <w:tcBorders>
              <w:top w:val="single" w:sz="4" w:space="0" w:color="auto"/>
            </w:tcBorders>
          </w:tcPr>
          <w:p w14:paraId="36C15C63" w14:textId="77777777" w:rsidR="009542AA" w:rsidRPr="00406B9A" w:rsidRDefault="009542AA" w:rsidP="00A731F8">
            <w:pPr>
              <w:pStyle w:val="Texto"/>
              <w:spacing w:before="40" w:after="40" w:line="274" w:lineRule="exact"/>
              <w:ind w:firstLine="0"/>
              <w:rPr>
                <w:sz w:val="16"/>
                <w:szCs w:val="14"/>
              </w:rPr>
            </w:pPr>
          </w:p>
        </w:tc>
        <w:tc>
          <w:tcPr>
            <w:tcW w:w="500" w:type="pct"/>
            <w:tcBorders>
              <w:bottom w:val="single" w:sz="4" w:space="0" w:color="auto"/>
            </w:tcBorders>
          </w:tcPr>
          <w:p w14:paraId="3302143D" w14:textId="77777777" w:rsidR="009542AA" w:rsidRPr="00406B9A" w:rsidRDefault="009542AA" w:rsidP="00A731F8">
            <w:pPr>
              <w:pStyle w:val="Texto"/>
              <w:spacing w:before="40" w:after="40" w:line="274" w:lineRule="exact"/>
              <w:ind w:firstLine="0"/>
              <w:rPr>
                <w:sz w:val="16"/>
                <w:szCs w:val="14"/>
              </w:rPr>
            </w:pPr>
            <w:r w:rsidRPr="00406B9A">
              <w:rPr>
                <w:sz w:val="16"/>
                <w:szCs w:val="14"/>
              </w:rPr>
              <w:t>"</w:t>
            </w:r>
          </w:p>
        </w:tc>
      </w:tr>
      <w:tr w:rsidR="009542AA" w:rsidRPr="00406B9A" w14:paraId="4666952A" w14:textId="77777777">
        <w:trPr>
          <w:trHeight w:val="20"/>
          <w:jc w:val="center"/>
        </w:trPr>
        <w:tc>
          <w:tcPr>
            <w:tcW w:w="4000" w:type="pct"/>
          </w:tcPr>
          <w:p w14:paraId="33EDB0A9" w14:textId="77777777" w:rsidR="009542AA" w:rsidRPr="00406B9A" w:rsidRDefault="009542AA" w:rsidP="00A731F8">
            <w:pPr>
              <w:pStyle w:val="Texto"/>
              <w:spacing w:before="40" w:after="40" w:line="274" w:lineRule="exact"/>
              <w:ind w:firstLine="0"/>
              <w:rPr>
                <w:sz w:val="16"/>
                <w:szCs w:val="14"/>
              </w:rPr>
            </w:pPr>
            <w:r w:rsidRPr="00406B9A">
              <w:rPr>
                <w:b/>
                <w:sz w:val="16"/>
                <w:szCs w:val="14"/>
                <w:u w:val="single"/>
              </w:rPr>
              <w:t>Cambios en partidas de operación</w:t>
            </w:r>
          </w:p>
        </w:tc>
        <w:tc>
          <w:tcPr>
            <w:tcW w:w="500" w:type="pct"/>
          </w:tcPr>
          <w:p w14:paraId="409F1225" w14:textId="77777777" w:rsidR="009542AA" w:rsidRPr="00406B9A" w:rsidRDefault="009542AA" w:rsidP="00A731F8">
            <w:pPr>
              <w:pStyle w:val="Texto"/>
              <w:spacing w:before="40" w:after="40" w:line="274" w:lineRule="exact"/>
              <w:ind w:firstLine="0"/>
              <w:rPr>
                <w:sz w:val="16"/>
                <w:szCs w:val="14"/>
              </w:rPr>
            </w:pPr>
          </w:p>
        </w:tc>
        <w:tc>
          <w:tcPr>
            <w:tcW w:w="500" w:type="pct"/>
            <w:tcBorders>
              <w:top w:val="single" w:sz="4" w:space="0" w:color="auto"/>
            </w:tcBorders>
          </w:tcPr>
          <w:p w14:paraId="3187EB9C" w14:textId="77777777" w:rsidR="009542AA" w:rsidRPr="00406B9A" w:rsidRDefault="009542AA" w:rsidP="00A731F8">
            <w:pPr>
              <w:pStyle w:val="Texto"/>
              <w:spacing w:before="40" w:after="40" w:line="274" w:lineRule="exact"/>
              <w:ind w:firstLine="0"/>
              <w:rPr>
                <w:sz w:val="16"/>
                <w:szCs w:val="14"/>
              </w:rPr>
            </w:pPr>
          </w:p>
        </w:tc>
      </w:tr>
      <w:tr w:rsidR="009542AA" w:rsidRPr="00406B9A" w14:paraId="1B4A8C3F" w14:textId="77777777">
        <w:trPr>
          <w:trHeight w:val="20"/>
          <w:jc w:val="center"/>
        </w:trPr>
        <w:tc>
          <w:tcPr>
            <w:tcW w:w="4000" w:type="pct"/>
          </w:tcPr>
          <w:p w14:paraId="68754FC3" w14:textId="77777777" w:rsidR="009542AA" w:rsidRPr="00406B9A" w:rsidRDefault="009542AA" w:rsidP="00A731F8">
            <w:pPr>
              <w:pStyle w:val="Texto"/>
              <w:spacing w:before="40" w:after="40" w:line="274" w:lineRule="exact"/>
              <w:ind w:firstLine="0"/>
              <w:rPr>
                <w:sz w:val="16"/>
                <w:szCs w:val="14"/>
              </w:rPr>
            </w:pPr>
            <w:r w:rsidRPr="00406B9A">
              <w:rPr>
                <w:sz w:val="16"/>
                <w:szCs w:val="14"/>
              </w:rPr>
              <w:t>Cambio en cuentas de margen (instrumentos financieros derivados)</w:t>
            </w:r>
          </w:p>
        </w:tc>
        <w:tc>
          <w:tcPr>
            <w:tcW w:w="500" w:type="pct"/>
          </w:tcPr>
          <w:p w14:paraId="7781CE11" w14:textId="77777777" w:rsidR="009542AA" w:rsidRPr="00406B9A" w:rsidRDefault="009542AA" w:rsidP="00A731F8">
            <w:pPr>
              <w:pStyle w:val="Texto"/>
              <w:spacing w:before="40" w:after="40" w:line="274" w:lineRule="exact"/>
              <w:ind w:firstLine="0"/>
              <w:rPr>
                <w:sz w:val="16"/>
                <w:szCs w:val="14"/>
              </w:rPr>
            </w:pPr>
            <w:r w:rsidRPr="00406B9A">
              <w:rPr>
                <w:sz w:val="16"/>
                <w:szCs w:val="14"/>
              </w:rPr>
              <w:t>"</w:t>
            </w:r>
          </w:p>
        </w:tc>
        <w:tc>
          <w:tcPr>
            <w:tcW w:w="500" w:type="pct"/>
          </w:tcPr>
          <w:p w14:paraId="49CB6766" w14:textId="77777777" w:rsidR="009542AA" w:rsidRPr="00406B9A" w:rsidRDefault="009542AA" w:rsidP="00A731F8">
            <w:pPr>
              <w:pStyle w:val="Texto"/>
              <w:spacing w:before="40" w:after="40" w:line="274" w:lineRule="exact"/>
              <w:ind w:firstLine="0"/>
              <w:rPr>
                <w:sz w:val="16"/>
                <w:szCs w:val="14"/>
              </w:rPr>
            </w:pPr>
          </w:p>
        </w:tc>
      </w:tr>
      <w:tr w:rsidR="009542AA" w:rsidRPr="00406B9A" w14:paraId="7C96C789" w14:textId="77777777">
        <w:trPr>
          <w:trHeight w:val="20"/>
          <w:jc w:val="center"/>
        </w:trPr>
        <w:tc>
          <w:tcPr>
            <w:tcW w:w="4000" w:type="pct"/>
          </w:tcPr>
          <w:p w14:paraId="15F31EB6" w14:textId="77777777" w:rsidR="009542AA" w:rsidRPr="00406B9A" w:rsidRDefault="009542AA" w:rsidP="00A731F8">
            <w:pPr>
              <w:pStyle w:val="Texto"/>
              <w:spacing w:before="40" w:after="40" w:line="290" w:lineRule="exact"/>
              <w:ind w:firstLine="0"/>
              <w:rPr>
                <w:sz w:val="16"/>
                <w:szCs w:val="14"/>
              </w:rPr>
            </w:pPr>
            <w:r w:rsidRPr="00406B9A">
              <w:rPr>
                <w:sz w:val="16"/>
                <w:szCs w:val="14"/>
              </w:rPr>
              <w:t>Cambio en inversiones en instrumentos financieros (neto)</w:t>
            </w:r>
          </w:p>
        </w:tc>
        <w:tc>
          <w:tcPr>
            <w:tcW w:w="500" w:type="pct"/>
          </w:tcPr>
          <w:p w14:paraId="2AEDED15" w14:textId="77777777" w:rsidR="009542AA" w:rsidRPr="00406B9A" w:rsidRDefault="009542AA" w:rsidP="00A731F8">
            <w:pPr>
              <w:pStyle w:val="Texto"/>
              <w:spacing w:before="40" w:after="40" w:line="290" w:lineRule="exact"/>
              <w:ind w:firstLine="0"/>
              <w:rPr>
                <w:sz w:val="16"/>
                <w:szCs w:val="14"/>
              </w:rPr>
            </w:pPr>
            <w:r w:rsidRPr="00406B9A">
              <w:rPr>
                <w:sz w:val="16"/>
                <w:szCs w:val="14"/>
              </w:rPr>
              <w:t>"</w:t>
            </w:r>
          </w:p>
        </w:tc>
        <w:tc>
          <w:tcPr>
            <w:tcW w:w="500" w:type="pct"/>
          </w:tcPr>
          <w:p w14:paraId="04AD049E" w14:textId="77777777" w:rsidR="009542AA" w:rsidRPr="00406B9A" w:rsidRDefault="009542AA" w:rsidP="00A731F8">
            <w:pPr>
              <w:pStyle w:val="Texto"/>
              <w:spacing w:before="40" w:after="40" w:line="290" w:lineRule="exact"/>
              <w:ind w:firstLine="0"/>
              <w:rPr>
                <w:sz w:val="16"/>
                <w:szCs w:val="14"/>
              </w:rPr>
            </w:pPr>
          </w:p>
        </w:tc>
      </w:tr>
      <w:tr w:rsidR="009542AA" w:rsidRPr="00406B9A" w14:paraId="774879E3" w14:textId="77777777">
        <w:trPr>
          <w:trHeight w:val="20"/>
          <w:jc w:val="center"/>
        </w:trPr>
        <w:tc>
          <w:tcPr>
            <w:tcW w:w="4000" w:type="pct"/>
          </w:tcPr>
          <w:p w14:paraId="3F71BE11" w14:textId="77777777" w:rsidR="009542AA" w:rsidRPr="00406B9A" w:rsidRDefault="009542AA" w:rsidP="00A731F8">
            <w:pPr>
              <w:pStyle w:val="Texto"/>
              <w:spacing w:before="40" w:after="40" w:line="290" w:lineRule="exact"/>
              <w:ind w:firstLine="0"/>
              <w:rPr>
                <w:sz w:val="16"/>
                <w:szCs w:val="14"/>
              </w:rPr>
            </w:pPr>
            <w:r w:rsidRPr="00406B9A">
              <w:rPr>
                <w:sz w:val="16"/>
                <w:szCs w:val="14"/>
              </w:rPr>
              <w:t>Cambio en operaciones por reporto (neto)</w:t>
            </w:r>
          </w:p>
        </w:tc>
        <w:tc>
          <w:tcPr>
            <w:tcW w:w="500" w:type="pct"/>
          </w:tcPr>
          <w:p w14:paraId="09957037" w14:textId="77777777" w:rsidR="009542AA" w:rsidRPr="00406B9A" w:rsidRDefault="009542AA" w:rsidP="00A731F8">
            <w:pPr>
              <w:pStyle w:val="Texto"/>
              <w:spacing w:before="40" w:after="40" w:line="290" w:lineRule="exact"/>
              <w:ind w:firstLine="0"/>
              <w:rPr>
                <w:sz w:val="16"/>
                <w:szCs w:val="14"/>
              </w:rPr>
            </w:pPr>
            <w:r w:rsidRPr="00406B9A">
              <w:rPr>
                <w:sz w:val="16"/>
                <w:szCs w:val="14"/>
              </w:rPr>
              <w:t>"</w:t>
            </w:r>
          </w:p>
        </w:tc>
        <w:tc>
          <w:tcPr>
            <w:tcW w:w="500" w:type="pct"/>
          </w:tcPr>
          <w:p w14:paraId="44FE9FE2" w14:textId="77777777" w:rsidR="009542AA" w:rsidRPr="00406B9A" w:rsidRDefault="009542AA" w:rsidP="00A731F8">
            <w:pPr>
              <w:pStyle w:val="Texto"/>
              <w:spacing w:before="40" w:after="40" w:line="290" w:lineRule="exact"/>
              <w:ind w:firstLine="0"/>
              <w:rPr>
                <w:sz w:val="16"/>
                <w:szCs w:val="14"/>
              </w:rPr>
            </w:pPr>
          </w:p>
        </w:tc>
      </w:tr>
      <w:tr w:rsidR="009542AA" w:rsidRPr="00406B9A" w14:paraId="3DCBDD49" w14:textId="77777777">
        <w:trPr>
          <w:trHeight w:val="20"/>
          <w:jc w:val="center"/>
        </w:trPr>
        <w:tc>
          <w:tcPr>
            <w:tcW w:w="4000" w:type="pct"/>
          </w:tcPr>
          <w:p w14:paraId="32790309" w14:textId="77777777" w:rsidR="009542AA" w:rsidRPr="00406B9A" w:rsidRDefault="009542AA" w:rsidP="00A731F8">
            <w:pPr>
              <w:pStyle w:val="Texto"/>
              <w:spacing w:before="40" w:after="40" w:line="290" w:lineRule="exact"/>
              <w:ind w:firstLine="0"/>
              <w:rPr>
                <w:sz w:val="16"/>
                <w:szCs w:val="14"/>
              </w:rPr>
            </w:pPr>
            <w:r w:rsidRPr="00406B9A">
              <w:rPr>
                <w:sz w:val="16"/>
                <w:szCs w:val="14"/>
              </w:rPr>
              <w:t>Cambio en préstamo de valores (activo)</w:t>
            </w:r>
          </w:p>
        </w:tc>
        <w:tc>
          <w:tcPr>
            <w:tcW w:w="500" w:type="pct"/>
          </w:tcPr>
          <w:p w14:paraId="677636A0" w14:textId="77777777" w:rsidR="009542AA" w:rsidRPr="00406B9A" w:rsidRDefault="009542AA" w:rsidP="00A731F8">
            <w:pPr>
              <w:pStyle w:val="Texto"/>
              <w:spacing w:before="40" w:after="40" w:line="290" w:lineRule="exact"/>
              <w:ind w:firstLine="0"/>
              <w:rPr>
                <w:sz w:val="16"/>
                <w:szCs w:val="14"/>
              </w:rPr>
            </w:pPr>
            <w:r w:rsidRPr="00406B9A">
              <w:rPr>
                <w:sz w:val="16"/>
                <w:szCs w:val="14"/>
              </w:rPr>
              <w:t>"</w:t>
            </w:r>
          </w:p>
        </w:tc>
        <w:tc>
          <w:tcPr>
            <w:tcW w:w="500" w:type="pct"/>
          </w:tcPr>
          <w:p w14:paraId="3D1A8778" w14:textId="77777777" w:rsidR="009542AA" w:rsidRPr="00406B9A" w:rsidRDefault="009542AA" w:rsidP="00A731F8">
            <w:pPr>
              <w:pStyle w:val="Texto"/>
              <w:spacing w:before="40" w:after="40" w:line="290" w:lineRule="exact"/>
              <w:ind w:firstLine="0"/>
              <w:rPr>
                <w:sz w:val="16"/>
                <w:szCs w:val="14"/>
              </w:rPr>
            </w:pPr>
          </w:p>
        </w:tc>
      </w:tr>
      <w:tr w:rsidR="009542AA" w:rsidRPr="00406B9A" w14:paraId="320FDCD3" w14:textId="77777777">
        <w:trPr>
          <w:trHeight w:val="20"/>
          <w:jc w:val="center"/>
        </w:trPr>
        <w:tc>
          <w:tcPr>
            <w:tcW w:w="4000" w:type="pct"/>
          </w:tcPr>
          <w:p w14:paraId="50F5196D" w14:textId="77777777" w:rsidR="009542AA" w:rsidRPr="00406B9A" w:rsidRDefault="009542AA" w:rsidP="00A731F8">
            <w:pPr>
              <w:pStyle w:val="Texto"/>
              <w:spacing w:before="40" w:after="40" w:line="290" w:lineRule="exact"/>
              <w:ind w:firstLine="0"/>
              <w:rPr>
                <w:sz w:val="16"/>
                <w:szCs w:val="14"/>
              </w:rPr>
            </w:pPr>
            <w:r w:rsidRPr="00406B9A">
              <w:rPr>
                <w:sz w:val="16"/>
                <w:szCs w:val="14"/>
              </w:rPr>
              <w:t>Cambio en instrumentos financieros derivados (activo)</w:t>
            </w:r>
          </w:p>
        </w:tc>
        <w:tc>
          <w:tcPr>
            <w:tcW w:w="500" w:type="pct"/>
          </w:tcPr>
          <w:p w14:paraId="65DD579E" w14:textId="77777777" w:rsidR="009542AA" w:rsidRPr="00406B9A" w:rsidRDefault="009542AA" w:rsidP="00A731F8">
            <w:pPr>
              <w:pStyle w:val="Texto"/>
              <w:spacing w:before="40" w:after="40" w:line="290" w:lineRule="exact"/>
              <w:ind w:firstLine="0"/>
              <w:rPr>
                <w:sz w:val="16"/>
                <w:szCs w:val="14"/>
              </w:rPr>
            </w:pPr>
            <w:r w:rsidRPr="00406B9A">
              <w:rPr>
                <w:sz w:val="16"/>
                <w:szCs w:val="14"/>
              </w:rPr>
              <w:t>"</w:t>
            </w:r>
          </w:p>
        </w:tc>
        <w:tc>
          <w:tcPr>
            <w:tcW w:w="500" w:type="pct"/>
          </w:tcPr>
          <w:p w14:paraId="77772D40" w14:textId="77777777" w:rsidR="009542AA" w:rsidRPr="00406B9A" w:rsidRDefault="009542AA" w:rsidP="00A731F8">
            <w:pPr>
              <w:pStyle w:val="Texto"/>
              <w:spacing w:before="40" w:after="40" w:line="290" w:lineRule="exact"/>
              <w:ind w:firstLine="0"/>
              <w:rPr>
                <w:sz w:val="16"/>
                <w:szCs w:val="14"/>
              </w:rPr>
            </w:pPr>
          </w:p>
        </w:tc>
      </w:tr>
      <w:tr w:rsidR="009542AA" w:rsidRPr="00406B9A" w14:paraId="4C462EED" w14:textId="77777777">
        <w:trPr>
          <w:trHeight w:val="20"/>
          <w:jc w:val="center"/>
        </w:trPr>
        <w:tc>
          <w:tcPr>
            <w:tcW w:w="4000" w:type="pct"/>
          </w:tcPr>
          <w:p w14:paraId="259745C6" w14:textId="77777777" w:rsidR="009542AA" w:rsidRPr="00406B9A" w:rsidRDefault="009542AA" w:rsidP="00A731F8">
            <w:pPr>
              <w:pStyle w:val="Texto"/>
              <w:spacing w:before="40" w:after="40" w:line="290" w:lineRule="exact"/>
              <w:ind w:firstLine="0"/>
              <w:rPr>
                <w:sz w:val="16"/>
                <w:szCs w:val="14"/>
              </w:rPr>
            </w:pPr>
            <w:r w:rsidRPr="00406B9A">
              <w:rPr>
                <w:sz w:val="16"/>
                <w:szCs w:val="14"/>
              </w:rPr>
              <w:t>Cambio en Fondo de Compensación (neto)</w:t>
            </w:r>
          </w:p>
        </w:tc>
        <w:tc>
          <w:tcPr>
            <w:tcW w:w="500" w:type="pct"/>
          </w:tcPr>
          <w:p w14:paraId="375C7C78" w14:textId="77777777" w:rsidR="009542AA" w:rsidRPr="00406B9A" w:rsidRDefault="009542AA" w:rsidP="00A731F8">
            <w:pPr>
              <w:pStyle w:val="Texto"/>
              <w:spacing w:before="40" w:after="40" w:line="290" w:lineRule="exact"/>
              <w:ind w:firstLine="0"/>
              <w:rPr>
                <w:sz w:val="16"/>
                <w:szCs w:val="14"/>
              </w:rPr>
            </w:pPr>
            <w:r w:rsidRPr="00406B9A">
              <w:rPr>
                <w:sz w:val="16"/>
                <w:szCs w:val="14"/>
              </w:rPr>
              <w:t>"</w:t>
            </w:r>
          </w:p>
        </w:tc>
        <w:tc>
          <w:tcPr>
            <w:tcW w:w="500" w:type="pct"/>
          </w:tcPr>
          <w:p w14:paraId="721FE2A1" w14:textId="77777777" w:rsidR="009542AA" w:rsidRPr="00406B9A" w:rsidRDefault="009542AA" w:rsidP="00A731F8">
            <w:pPr>
              <w:pStyle w:val="Texto"/>
              <w:spacing w:before="40" w:after="40" w:line="290" w:lineRule="exact"/>
              <w:ind w:firstLine="0"/>
              <w:rPr>
                <w:sz w:val="16"/>
                <w:szCs w:val="14"/>
              </w:rPr>
            </w:pPr>
          </w:p>
        </w:tc>
      </w:tr>
      <w:tr w:rsidR="009542AA" w:rsidRPr="00406B9A" w14:paraId="5D435B45" w14:textId="77777777">
        <w:trPr>
          <w:trHeight w:val="20"/>
          <w:jc w:val="center"/>
        </w:trPr>
        <w:tc>
          <w:tcPr>
            <w:tcW w:w="4000" w:type="pct"/>
          </w:tcPr>
          <w:p w14:paraId="3B831E47" w14:textId="77777777" w:rsidR="009542AA" w:rsidRPr="00406B9A" w:rsidRDefault="009542AA" w:rsidP="00A731F8">
            <w:pPr>
              <w:pStyle w:val="Texto"/>
              <w:spacing w:before="40" w:after="40" w:line="290" w:lineRule="exact"/>
              <w:ind w:firstLine="0"/>
              <w:rPr>
                <w:sz w:val="16"/>
                <w:szCs w:val="14"/>
              </w:rPr>
            </w:pPr>
            <w:r w:rsidRPr="00406B9A">
              <w:rPr>
                <w:sz w:val="16"/>
                <w:szCs w:val="14"/>
              </w:rPr>
              <w:t>Cambio en cuentas por cobrar (neto)</w:t>
            </w:r>
          </w:p>
        </w:tc>
        <w:tc>
          <w:tcPr>
            <w:tcW w:w="500" w:type="pct"/>
          </w:tcPr>
          <w:p w14:paraId="302D5E03" w14:textId="77777777" w:rsidR="009542AA" w:rsidRPr="00406B9A" w:rsidRDefault="009542AA" w:rsidP="00A731F8">
            <w:pPr>
              <w:pStyle w:val="Texto"/>
              <w:spacing w:before="40" w:after="40" w:line="290" w:lineRule="exact"/>
              <w:ind w:firstLine="0"/>
              <w:rPr>
                <w:sz w:val="16"/>
                <w:szCs w:val="14"/>
              </w:rPr>
            </w:pPr>
            <w:r w:rsidRPr="00406B9A">
              <w:rPr>
                <w:sz w:val="16"/>
                <w:szCs w:val="14"/>
              </w:rPr>
              <w:t>"</w:t>
            </w:r>
          </w:p>
        </w:tc>
        <w:tc>
          <w:tcPr>
            <w:tcW w:w="500" w:type="pct"/>
          </w:tcPr>
          <w:p w14:paraId="577C7939" w14:textId="77777777" w:rsidR="009542AA" w:rsidRPr="00406B9A" w:rsidRDefault="009542AA" w:rsidP="00A731F8">
            <w:pPr>
              <w:pStyle w:val="Texto"/>
              <w:spacing w:before="40" w:after="40" w:line="290" w:lineRule="exact"/>
              <w:ind w:firstLine="0"/>
              <w:rPr>
                <w:sz w:val="16"/>
                <w:szCs w:val="14"/>
              </w:rPr>
            </w:pPr>
          </w:p>
        </w:tc>
      </w:tr>
      <w:tr w:rsidR="009542AA" w:rsidRPr="00406B9A" w14:paraId="0D4B177C" w14:textId="77777777">
        <w:tblPrEx>
          <w:tblBorders>
            <w:bottom w:val="single" w:sz="12" w:space="0" w:color="auto"/>
          </w:tblBorders>
        </w:tblPrEx>
        <w:trPr>
          <w:trHeight w:val="20"/>
          <w:jc w:val="center"/>
        </w:trPr>
        <w:tc>
          <w:tcPr>
            <w:tcW w:w="4000" w:type="pct"/>
          </w:tcPr>
          <w:p w14:paraId="7C113E8E" w14:textId="77777777" w:rsidR="009542AA" w:rsidRPr="00406B9A" w:rsidRDefault="009542AA" w:rsidP="00A731F8">
            <w:pPr>
              <w:pStyle w:val="Texto"/>
              <w:spacing w:before="40" w:after="40" w:line="274" w:lineRule="exact"/>
              <w:ind w:firstLine="0"/>
              <w:rPr>
                <w:sz w:val="16"/>
                <w:szCs w:val="14"/>
              </w:rPr>
            </w:pPr>
            <w:r w:rsidRPr="00406B9A">
              <w:rPr>
                <w:sz w:val="16"/>
                <w:szCs w:val="14"/>
              </w:rPr>
              <w:t>Cambio en otros activos operativos (neto)</w:t>
            </w:r>
          </w:p>
        </w:tc>
        <w:tc>
          <w:tcPr>
            <w:tcW w:w="500" w:type="pct"/>
          </w:tcPr>
          <w:p w14:paraId="3C99BB48" w14:textId="77777777" w:rsidR="009542AA" w:rsidRPr="00406B9A" w:rsidRDefault="009542AA" w:rsidP="00A731F8">
            <w:pPr>
              <w:pStyle w:val="Texto"/>
              <w:spacing w:before="40" w:after="40" w:line="274" w:lineRule="exact"/>
              <w:ind w:firstLine="0"/>
              <w:rPr>
                <w:sz w:val="16"/>
                <w:szCs w:val="14"/>
              </w:rPr>
            </w:pPr>
            <w:r w:rsidRPr="00406B9A">
              <w:rPr>
                <w:sz w:val="16"/>
                <w:szCs w:val="14"/>
              </w:rPr>
              <w:t>"</w:t>
            </w:r>
          </w:p>
        </w:tc>
        <w:tc>
          <w:tcPr>
            <w:tcW w:w="500" w:type="pct"/>
          </w:tcPr>
          <w:p w14:paraId="70B28FFF" w14:textId="77777777" w:rsidR="009542AA" w:rsidRPr="00406B9A" w:rsidRDefault="009542AA" w:rsidP="00A731F8">
            <w:pPr>
              <w:pStyle w:val="Texto"/>
              <w:spacing w:before="40" w:after="40" w:line="274" w:lineRule="exact"/>
              <w:ind w:firstLine="0"/>
              <w:rPr>
                <w:sz w:val="16"/>
                <w:szCs w:val="14"/>
              </w:rPr>
            </w:pPr>
          </w:p>
        </w:tc>
      </w:tr>
      <w:tr w:rsidR="009542AA" w:rsidRPr="00406B9A" w14:paraId="2EF8DAD3" w14:textId="77777777">
        <w:trPr>
          <w:trHeight w:val="20"/>
          <w:jc w:val="center"/>
        </w:trPr>
        <w:tc>
          <w:tcPr>
            <w:tcW w:w="4000" w:type="pct"/>
          </w:tcPr>
          <w:p w14:paraId="14D0AE77" w14:textId="77777777" w:rsidR="009542AA" w:rsidRPr="00406B9A" w:rsidRDefault="009542AA" w:rsidP="00A731F8">
            <w:pPr>
              <w:pStyle w:val="Texto"/>
              <w:spacing w:before="40" w:after="40" w:line="274" w:lineRule="exact"/>
              <w:ind w:firstLine="0"/>
              <w:rPr>
                <w:sz w:val="16"/>
                <w:szCs w:val="14"/>
              </w:rPr>
            </w:pPr>
            <w:r w:rsidRPr="00406B9A">
              <w:rPr>
                <w:sz w:val="16"/>
                <w:szCs w:val="14"/>
              </w:rPr>
              <w:t>Cambio en préstamo de valores (pasivo)</w:t>
            </w:r>
          </w:p>
        </w:tc>
        <w:tc>
          <w:tcPr>
            <w:tcW w:w="500" w:type="pct"/>
          </w:tcPr>
          <w:p w14:paraId="24C1CA79" w14:textId="77777777" w:rsidR="009542AA" w:rsidRPr="00406B9A" w:rsidRDefault="009542AA" w:rsidP="00A731F8">
            <w:pPr>
              <w:pStyle w:val="Texto"/>
              <w:spacing w:before="40" w:after="40" w:line="274" w:lineRule="exact"/>
              <w:ind w:firstLine="0"/>
              <w:rPr>
                <w:sz w:val="16"/>
                <w:szCs w:val="14"/>
              </w:rPr>
            </w:pPr>
            <w:r w:rsidRPr="00406B9A">
              <w:rPr>
                <w:sz w:val="16"/>
                <w:szCs w:val="14"/>
              </w:rPr>
              <w:t>"</w:t>
            </w:r>
          </w:p>
        </w:tc>
        <w:tc>
          <w:tcPr>
            <w:tcW w:w="500" w:type="pct"/>
          </w:tcPr>
          <w:p w14:paraId="3981431F" w14:textId="77777777" w:rsidR="009542AA" w:rsidRPr="00406B9A" w:rsidRDefault="009542AA" w:rsidP="00A731F8">
            <w:pPr>
              <w:pStyle w:val="Texto"/>
              <w:spacing w:before="40" w:after="40" w:line="274" w:lineRule="exact"/>
              <w:ind w:firstLine="0"/>
              <w:rPr>
                <w:sz w:val="16"/>
                <w:szCs w:val="14"/>
              </w:rPr>
            </w:pPr>
          </w:p>
        </w:tc>
      </w:tr>
      <w:tr w:rsidR="009542AA" w:rsidRPr="00406B9A" w14:paraId="7974902B" w14:textId="77777777">
        <w:trPr>
          <w:trHeight w:val="20"/>
          <w:jc w:val="center"/>
        </w:trPr>
        <w:tc>
          <w:tcPr>
            <w:tcW w:w="4000" w:type="pct"/>
          </w:tcPr>
          <w:p w14:paraId="1BEF8CF9" w14:textId="77777777" w:rsidR="009542AA" w:rsidRPr="00406B9A" w:rsidRDefault="009542AA" w:rsidP="00A731F8">
            <w:pPr>
              <w:pStyle w:val="Texto"/>
              <w:spacing w:before="40" w:after="40" w:line="274" w:lineRule="exact"/>
              <w:ind w:firstLine="0"/>
              <w:rPr>
                <w:sz w:val="16"/>
                <w:szCs w:val="14"/>
              </w:rPr>
            </w:pPr>
            <w:r w:rsidRPr="00406B9A">
              <w:rPr>
                <w:sz w:val="16"/>
                <w:szCs w:val="14"/>
              </w:rPr>
              <w:t>Cambio en colaterales vendidos o dados en garantía</w:t>
            </w:r>
          </w:p>
        </w:tc>
        <w:tc>
          <w:tcPr>
            <w:tcW w:w="500" w:type="pct"/>
          </w:tcPr>
          <w:p w14:paraId="4FFFE866" w14:textId="77777777" w:rsidR="009542AA" w:rsidRPr="00406B9A" w:rsidRDefault="009542AA" w:rsidP="00A731F8">
            <w:pPr>
              <w:pStyle w:val="Texto"/>
              <w:spacing w:before="40" w:after="40" w:line="274" w:lineRule="exact"/>
              <w:ind w:firstLine="0"/>
              <w:rPr>
                <w:sz w:val="16"/>
                <w:szCs w:val="14"/>
              </w:rPr>
            </w:pPr>
            <w:r w:rsidRPr="00406B9A">
              <w:rPr>
                <w:sz w:val="16"/>
                <w:szCs w:val="14"/>
              </w:rPr>
              <w:t>"</w:t>
            </w:r>
          </w:p>
        </w:tc>
        <w:tc>
          <w:tcPr>
            <w:tcW w:w="500" w:type="pct"/>
          </w:tcPr>
          <w:p w14:paraId="278376E2" w14:textId="77777777" w:rsidR="009542AA" w:rsidRPr="00406B9A" w:rsidRDefault="009542AA" w:rsidP="00A731F8">
            <w:pPr>
              <w:pStyle w:val="Texto"/>
              <w:spacing w:before="40" w:after="40" w:line="274" w:lineRule="exact"/>
              <w:ind w:firstLine="0"/>
              <w:rPr>
                <w:sz w:val="16"/>
                <w:szCs w:val="14"/>
              </w:rPr>
            </w:pPr>
          </w:p>
        </w:tc>
      </w:tr>
      <w:tr w:rsidR="009542AA" w:rsidRPr="00406B9A" w14:paraId="6F5C51ED" w14:textId="77777777">
        <w:trPr>
          <w:trHeight w:val="20"/>
          <w:jc w:val="center"/>
        </w:trPr>
        <w:tc>
          <w:tcPr>
            <w:tcW w:w="4000" w:type="pct"/>
          </w:tcPr>
          <w:p w14:paraId="07CBBA2F" w14:textId="77777777" w:rsidR="009542AA" w:rsidRPr="00406B9A" w:rsidRDefault="009542AA" w:rsidP="00A731F8">
            <w:pPr>
              <w:pStyle w:val="Texto"/>
              <w:spacing w:before="40" w:after="40" w:line="274" w:lineRule="exact"/>
              <w:ind w:firstLine="0"/>
              <w:rPr>
                <w:sz w:val="16"/>
                <w:szCs w:val="14"/>
              </w:rPr>
            </w:pPr>
            <w:r w:rsidRPr="00406B9A">
              <w:rPr>
                <w:sz w:val="16"/>
                <w:szCs w:val="14"/>
              </w:rPr>
              <w:t xml:space="preserve">Cambio en instrumentos financieros derivados (pasivo) </w:t>
            </w:r>
          </w:p>
        </w:tc>
        <w:tc>
          <w:tcPr>
            <w:tcW w:w="500" w:type="pct"/>
          </w:tcPr>
          <w:p w14:paraId="2DB25A97" w14:textId="77777777" w:rsidR="009542AA" w:rsidRPr="00406B9A" w:rsidRDefault="009542AA" w:rsidP="00A731F8">
            <w:pPr>
              <w:pStyle w:val="Texto"/>
              <w:spacing w:before="40" w:after="40" w:line="274" w:lineRule="exact"/>
              <w:ind w:firstLine="0"/>
              <w:rPr>
                <w:sz w:val="16"/>
                <w:szCs w:val="14"/>
              </w:rPr>
            </w:pPr>
            <w:r w:rsidRPr="00406B9A">
              <w:rPr>
                <w:sz w:val="16"/>
                <w:szCs w:val="14"/>
              </w:rPr>
              <w:t>"</w:t>
            </w:r>
          </w:p>
        </w:tc>
        <w:tc>
          <w:tcPr>
            <w:tcW w:w="500" w:type="pct"/>
          </w:tcPr>
          <w:p w14:paraId="2E4A3191" w14:textId="77777777" w:rsidR="009542AA" w:rsidRPr="00406B9A" w:rsidRDefault="009542AA" w:rsidP="00A731F8">
            <w:pPr>
              <w:pStyle w:val="Texto"/>
              <w:spacing w:before="40" w:after="40" w:line="274" w:lineRule="exact"/>
              <w:ind w:firstLine="0"/>
              <w:rPr>
                <w:sz w:val="16"/>
                <w:szCs w:val="14"/>
              </w:rPr>
            </w:pPr>
          </w:p>
        </w:tc>
      </w:tr>
      <w:tr w:rsidR="009542AA" w:rsidRPr="00406B9A" w14:paraId="25CD0AB7" w14:textId="77777777">
        <w:trPr>
          <w:trHeight w:val="20"/>
          <w:jc w:val="center"/>
        </w:trPr>
        <w:tc>
          <w:tcPr>
            <w:tcW w:w="4000" w:type="pct"/>
          </w:tcPr>
          <w:p w14:paraId="43BFF186" w14:textId="77777777" w:rsidR="009542AA" w:rsidRPr="00406B9A" w:rsidRDefault="009542AA" w:rsidP="00A731F8">
            <w:pPr>
              <w:pStyle w:val="Texto"/>
              <w:spacing w:before="40" w:after="40" w:line="274" w:lineRule="exact"/>
              <w:ind w:firstLine="0"/>
              <w:rPr>
                <w:sz w:val="16"/>
                <w:szCs w:val="14"/>
              </w:rPr>
            </w:pPr>
            <w:r w:rsidRPr="00406B9A">
              <w:rPr>
                <w:sz w:val="16"/>
                <w:szCs w:val="14"/>
              </w:rPr>
              <w:t>Cambio en otras cuentas por pagar</w:t>
            </w:r>
          </w:p>
        </w:tc>
        <w:tc>
          <w:tcPr>
            <w:tcW w:w="500" w:type="pct"/>
          </w:tcPr>
          <w:p w14:paraId="35A18842" w14:textId="77777777" w:rsidR="009542AA" w:rsidRPr="00406B9A" w:rsidRDefault="009542AA" w:rsidP="00A731F8">
            <w:pPr>
              <w:pStyle w:val="Texto"/>
              <w:spacing w:before="40" w:after="40" w:line="274" w:lineRule="exact"/>
              <w:ind w:firstLine="0"/>
              <w:rPr>
                <w:sz w:val="16"/>
                <w:szCs w:val="14"/>
              </w:rPr>
            </w:pPr>
            <w:r w:rsidRPr="00406B9A">
              <w:rPr>
                <w:sz w:val="16"/>
                <w:szCs w:val="14"/>
              </w:rPr>
              <w:t>"</w:t>
            </w:r>
          </w:p>
        </w:tc>
        <w:tc>
          <w:tcPr>
            <w:tcW w:w="500" w:type="pct"/>
          </w:tcPr>
          <w:p w14:paraId="10F51902" w14:textId="77777777" w:rsidR="009542AA" w:rsidRPr="00406B9A" w:rsidRDefault="009542AA" w:rsidP="00A731F8">
            <w:pPr>
              <w:pStyle w:val="Texto"/>
              <w:spacing w:before="40" w:after="40" w:line="274" w:lineRule="exact"/>
              <w:ind w:firstLine="0"/>
              <w:rPr>
                <w:sz w:val="16"/>
                <w:szCs w:val="14"/>
              </w:rPr>
            </w:pPr>
          </w:p>
        </w:tc>
      </w:tr>
      <w:tr w:rsidR="009542AA" w:rsidRPr="00406B9A" w14:paraId="00D4C27F" w14:textId="77777777">
        <w:trPr>
          <w:trHeight w:val="20"/>
          <w:jc w:val="center"/>
        </w:trPr>
        <w:tc>
          <w:tcPr>
            <w:tcW w:w="4000" w:type="pct"/>
          </w:tcPr>
          <w:p w14:paraId="4620CFAB" w14:textId="77777777" w:rsidR="009542AA" w:rsidRPr="00406B9A" w:rsidRDefault="009542AA" w:rsidP="00A731F8">
            <w:pPr>
              <w:pStyle w:val="Texto"/>
              <w:spacing w:before="40" w:after="40" w:line="274" w:lineRule="exact"/>
              <w:ind w:firstLine="0"/>
              <w:rPr>
                <w:sz w:val="16"/>
                <w:szCs w:val="14"/>
              </w:rPr>
            </w:pPr>
            <w:r w:rsidRPr="00406B9A">
              <w:rPr>
                <w:sz w:val="16"/>
                <w:szCs w:val="14"/>
              </w:rPr>
              <w:t>Cambio en activos/pasivos por beneficios a los empleados</w:t>
            </w:r>
          </w:p>
        </w:tc>
        <w:tc>
          <w:tcPr>
            <w:tcW w:w="500" w:type="pct"/>
          </w:tcPr>
          <w:p w14:paraId="73CBAE02" w14:textId="77777777" w:rsidR="009542AA" w:rsidRPr="00406B9A" w:rsidRDefault="009542AA" w:rsidP="00A731F8">
            <w:pPr>
              <w:pStyle w:val="Texto"/>
              <w:spacing w:before="40" w:after="40" w:line="274" w:lineRule="exact"/>
              <w:ind w:firstLine="0"/>
              <w:rPr>
                <w:sz w:val="16"/>
                <w:szCs w:val="14"/>
              </w:rPr>
            </w:pPr>
            <w:r w:rsidRPr="00406B9A">
              <w:rPr>
                <w:sz w:val="16"/>
                <w:szCs w:val="14"/>
              </w:rPr>
              <w:t>"</w:t>
            </w:r>
          </w:p>
        </w:tc>
        <w:tc>
          <w:tcPr>
            <w:tcW w:w="500" w:type="pct"/>
          </w:tcPr>
          <w:p w14:paraId="67DF693A" w14:textId="77777777" w:rsidR="009542AA" w:rsidRPr="00406B9A" w:rsidRDefault="009542AA" w:rsidP="00A731F8">
            <w:pPr>
              <w:pStyle w:val="Texto"/>
              <w:spacing w:before="40" w:after="40" w:line="274" w:lineRule="exact"/>
              <w:ind w:firstLine="0"/>
              <w:rPr>
                <w:sz w:val="16"/>
                <w:szCs w:val="14"/>
              </w:rPr>
            </w:pPr>
          </w:p>
        </w:tc>
      </w:tr>
      <w:tr w:rsidR="009542AA" w:rsidRPr="00406B9A" w14:paraId="17E71AA6" w14:textId="77777777">
        <w:trPr>
          <w:trHeight w:val="20"/>
          <w:jc w:val="center"/>
        </w:trPr>
        <w:tc>
          <w:tcPr>
            <w:tcW w:w="4000" w:type="pct"/>
          </w:tcPr>
          <w:p w14:paraId="7D362F3D" w14:textId="77777777" w:rsidR="009542AA" w:rsidRPr="00406B9A" w:rsidRDefault="009542AA" w:rsidP="00A731F8">
            <w:pPr>
              <w:pStyle w:val="Texto"/>
              <w:spacing w:before="40" w:after="40" w:line="290" w:lineRule="exact"/>
              <w:ind w:firstLine="0"/>
              <w:rPr>
                <w:sz w:val="16"/>
                <w:szCs w:val="14"/>
              </w:rPr>
            </w:pPr>
            <w:r w:rsidRPr="00406B9A">
              <w:rPr>
                <w:sz w:val="16"/>
                <w:szCs w:val="14"/>
              </w:rPr>
              <w:t xml:space="preserve">Cambio en otros pasivos operativos </w:t>
            </w:r>
          </w:p>
        </w:tc>
        <w:tc>
          <w:tcPr>
            <w:tcW w:w="500" w:type="pct"/>
          </w:tcPr>
          <w:p w14:paraId="22BF44B4" w14:textId="77777777" w:rsidR="009542AA" w:rsidRPr="00406B9A" w:rsidRDefault="009542AA" w:rsidP="00A731F8">
            <w:pPr>
              <w:pStyle w:val="Texto"/>
              <w:spacing w:before="40" w:after="40" w:line="290" w:lineRule="exact"/>
              <w:ind w:firstLine="0"/>
              <w:rPr>
                <w:sz w:val="16"/>
                <w:szCs w:val="14"/>
              </w:rPr>
            </w:pPr>
            <w:r w:rsidRPr="00406B9A">
              <w:rPr>
                <w:sz w:val="16"/>
                <w:szCs w:val="14"/>
              </w:rPr>
              <w:t>"</w:t>
            </w:r>
          </w:p>
        </w:tc>
        <w:tc>
          <w:tcPr>
            <w:tcW w:w="500" w:type="pct"/>
          </w:tcPr>
          <w:p w14:paraId="1EBB70E7" w14:textId="77777777" w:rsidR="009542AA" w:rsidRPr="00406B9A" w:rsidRDefault="009542AA" w:rsidP="00A731F8">
            <w:pPr>
              <w:pStyle w:val="Texto"/>
              <w:spacing w:before="40" w:after="40" w:line="290" w:lineRule="exact"/>
              <w:ind w:firstLine="0"/>
              <w:rPr>
                <w:sz w:val="16"/>
                <w:szCs w:val="14"/>
              </w:rPr>
            </w:pPr>
          </w:p>
        </w:tc>
      </w:tr>
      <w:tr w:rsidR="009542AA" w:rsidRPr="00406B9A" w14:paraId="26579882" w14:textId="77777777">
        <w:trPr>
          <w:trHeight w:val="20"/>
          <w:jc w:val="center"/>
        </w:trPr>
        <w:tc>
          <w:tcPr>
            <w:tcW w:w="4000" w:type="pct"/>
          </w:tcPr>
          <w:p w14:paraId="17F605C8" w14:textId="77777777" w:rsidR="009542AA" w:rsidRPr="00406B9A" w:rsidRDefault="009542AA" w:rsidP="00A731F8">
            <w:pPr>
              <w:pStyle w:val="Texto"/>
              <w:spacing w:before="40" w:after="40" w:line="290" w:lineRule="exact"/>
              <w:ind w:firstLine="0"/>
              <w:rPr>
                <w:sz w:val="16"/>
                <w:szCs w:val="14"/>
              </w:rPr>
            </w:pPr>
            <w:r w:rsidRPr="00406B9A">
              <w:rPr>
                <w:sz w:val="16"/>
                <w:szCs w:val="14"/>
              </w:rPr>
              <w:t>Cambio en otras provisiones</w:t>
            </w:r>
          </w:p>
        </w:tc>
        <w:tc>
          <w:tcPr>
            <w:tcW w:w="500" w:type="pct"/>
          </w:tcPr>
          <w:p w14:paraId="54489B54" w14:textId="77777777" w:rsidR="009542AA" w:rsidRPr="00406B9A" w:rsidRDefault="009542AA" w:rsidP="00A731F8">
            <w:pPr>
              <w:pStyle w:val="Texto"/>
              <w:spacing w:before="40" w:after="40" w:line="290" w:lineRule="exact"/>
              <w:ind w:firstLine="0"/>
              <w:rPr>
                <w:sz w:val="16"/>
                <w:szCs w:val="14"/>
              </w:rPr>
            </w:pPr>
            <w:r w:rsidRPr="00406B9A">
              <w:rPr>
                <w:sz w:val="16"/>
                <w:szCs w:val="14"/>
              </w:rPr>
              <w:t>"</w:t>
            </w:r>
          </w:p>
        </w:tc>
        <w:tc>
          <w:tcPr>
            <w:tcW w:w="500" w:type="pct"/>
          </w:tcPr>
          <w:p w14:paraId="007BBEE9" w14:textId="77777777" w:rsidR="009542AA" w:rsidRPr="00406B9A" w:rsidRDefault="009542AA" w:rsidP="00A731F8">
            <w:pPr>
              <w:pStyle w:val="Texto"/>
              <w:spacing w:before="40" w:after="40" w:line="290" w:lineRule="exact"/>
              <w:ind w:firstLine="0"/>
              <w:rPr>
                <w:sz w:val="16"/>
                <w:szCs w:val="14"/>
              </w:rPr>
            </w:pPr>
          </w:p>
        </w:tc>
      </w:tr>
      <w:tr w:rsidR="009542AA" w:rsidRPr="00406B9A" w14:paraId="481FDCFE" w14:textId="77777777">
        <w:trPr>
          <w:trHeight w:val="20"/>
          <w:jc w:val="center"/>
        </w:trPr>
        <w:tc>
          <w:tcPr>
            <w:tcW w:w="4000" w:type="pct"/>
          </w:tcPr>
          <w:p w14:paraId="09827EFC" w14:textId="77777777" w:rsidR="009542AA" w:rsidRPr="00406B9A" w:rsidRDefault="009542AA" w:rsidP="00A731F8">
            <w:pPr>
              <w:pStyle w:val="Texto"/>
              <w:spacing w:before="40" w:after="40" w:line="290" w:lineRule="exact"/>
              <w:ind w:firstLine="0"/>
              <w:rPr>
                <w:sz w:val="16"/>
                <w:szCs w:val="14"/>
              </w:rPr>
            </w:pPr>
            <w:r w:rsidRPr="00406B9A">
              <w:rPr>
                <w:sz w:val="16"/>
                <w:szCs w:val="14"/>
              </w:rPr>
              <w:t>Pagos de impuestos a la utilidad</w:t>
            </w:r>
          </w:p>
        </w:tc>
        <w:tc>
          <w:tcPr>
            <w:tcW w:w="500" w:type="pct"/>
          </w:tcPr>
          <w:p w14:paraId="6E4E3AA9" w14:textId="77777777" w:rsidR="009542AA" w:rsidRPr="00406B9A" w:rsidRDefault="009542AA" w:rsidP="00A731F8">
            <w:pPr>
              <w:pStyle w:val="Texto"/>
              <w:spacing w:before="40" w:after="40" w:line="290" w:lineRule="exact"/>
              <w:ind w:firstLine="0"/>
              <w:rPr>
                <w:sz w:val="16"/>
                <w:szCs w:val="14"/>
              </w:rPr>
            </w:pPr>
            <w:r w:rsidRPr="00406B9A">
              <w:rPr>
                <w:sz w:val="16"/>
                <w:szCs w:val="14"/>
              </w:rPr>
              <w:t>"</w:t>
            </w:r>
          </w:p>
        </w:tc>
        <w:tc>
          <w:tcPr>
            <w:tcW w:w="500" w:type="pct"/>
          </w:tcPr>
          <w:p w14:paraId="4A2D54ED" w14:textId="77777777" w:rsidR="009542AA" w:rsidRPr="00406B9A" w:rsidRDefault="009542AA" w:rsidP="00A731F8">
            <w:pPr>
              <w:pStyle w:val="Texto"/>
              <w:spacing w:before="40" w:after="40" w:line="290" w:lineRule="exact"/>
              <w:ind w:firstLine="0"/>
              <w:rPr>
                <w:sz w:val="16"/>
                <w:szCs w:val="14"/>
              </w:rPr>
            </w:pPr>
          </w:p>
        </w:tc>
      </w:tr>
      <w:tr w:rsidR="009542AA" w:rsidRPr="00406B9A" w14:paraId="56CBCD48" w14:textId="77777777">
        <w:trPr>
          <w:trHeight w:val="20"/>
          <w:jc w:val="center"/>
        </w:trPr>
        <w:tc>
          <w:tcPr>
            <w:tcW w:w="4000" w:type="pct"/>
          </w:tcPr>
          <w:p w14:paraId="096DCE66" w14:textId="77777777" w:rsidR="009542AA" w:rsidRPr="00406B9A" w:rsidRDefault="009542AA" w:rsidP="00A731F8">
            <w:pPr>
              <w:pStyle w:val="Texto"/>
              <w:spacing w:before="40" w:after="40" w:line="290" w:lineRule="exact"/>
              <w:ind w:firstLine="0"/>
              <w:rPr>
                <w:sz w:val="16"/>
                <w:szCs w:val="14"/>
              </w:rPr>
            </w:pPr>
            <w:r w:rsidRPr="00406B9A">
              <w:rPr>
                <w:sz w:val="16"/>
                <w:szCs w:val="14"/>
              </w:rPr>
              <w:t>Devoluciones de impuestos a la utilidad</w:t>
            </w:r>
          </w:p>
        </w:tc>
        <w:tc>
          <w:tcPr>
            <w:tcW w:w="500" w:type="pct"/>
            <w:tcBorders>
              <w:bottom w:val="single" w:sz="4" w:space="0" w:color="auto"/>
            </w:tcBorders>
          </w:tcPr>
          <w:p w14:paraId="5493D587" w14:textId="77777777" w:rsidR="009542AA" w:rsidRPr="00406B9A" w:rsidRDefault="009542AA" w:rsidP="00A731F8">
            <w:pPr>
              <w:pStyle w:val="Texto"/>
              <w:spacing w:before="40" w:after="40" w:line="290" w:lineRule="exact"/>
              <w:ind w:firstLine="0"/>
              <w:rPr>
                <w:sz w:val="16"/>
                <w:szCs w:val="14"/>
              </w:rPr>
            </w:pPr>
            <w:r w:rsidRPr="00406B9A">
              <w:rPr>
                <w:sz w:val="16"/>
                <w:szCs w:val="14"/>
              </w:rPr>
              <w:t>"</w:t>
            </w:r>
          </w:p>
        </w:tc>
        <w:tc>
          <w:tcPr>
            <w:tcW w:w="500" w:type="pct"/>
          </w:tcPr>
          <w:p w14:paraId="467377E8" w14:textId="77777777" w:rsidR="009542AA" w:rsidRPr="00406B9A" w:rsidRDefault="009542AA" w:rsidP="00A731F8">
            <w:pPr>
              <w:pStyle w:val="Texto"/>
              <w:spacing w:before="40" w:after="40" w:line="290" w:lineRule="exact"/>
              <w:ind w:firstLine="0"/>
              <w:rPr>
                <w:sz w:val="16"/>
                <w:szCs w:val="14"/>
              </w:rPr>
            </w:pPr>
          </w:p>
        </w:tc>
      </w:tr>
    </w:tbl>
    <w:p w14:paraId="638F205D" w14:textId="77777777" w:rsidR="009542AA" w:rsidRPr="004E5DED" w:rsidRDefault="009542AA" w:rsidP="00A731F8">
      <w:pPr>
        <w:pStyle w:val="Texto"/>
        <w:spacing w:after="0" w:line="240" w:lineRule="auto"/>
        <w:ind w:firstLine="0"/>
        <w:rPr>
          <w:sz w:val="2"/>
          <w:szCs w:val="2"/>
        </w:rPr>
      </w:pPr>
    </w:p>
    <w:tbl>
      <w:tblPr>
        <w:tblW w:w="5000" w:type="pct"/>
        <w:jc w:val="center"/>
        <w:tblLayout w:type="fixed"/>
        <w:tblCellMar>
          <w:left w:w="72" w:type="dxa"/>
          <w:right w:w="72" w:type="dxa"/>
        </w:tblCellMar>
        <w:tblLook w:val="0000" w:firstRow="0" w:lastRow="0" w:firstColumn="0" w:lastColumn="0" w:noHBand="0" w:noVBand="0"/>
      </w:tblPr>
      <w:tblGrid>
        <w:gridCol w:w="7074"/>
        <w:gridCol w:w="884"/>
        <w:gridCol w:w="884"/>
      </w:tblGrid>
      <w:tr w:rsidR="009542AA" w:rsidRPr="00406B9A" w14:paraId="2E7B6F7D" w14:textId="77777777">
        <w:trPr>
          <w:trHeight w:val="20"/>
          <w:jc w:val="center"/>
        </w:trPr>
        <w:tc>
          <w:tcPr>
            <w:tcW w:w="4000" w:type="pct"/>
          </w:tcPr>
          <w:p w14:paraId="04D98E7E" w14:textId="77777777" w:rsidR="009542AA" w:rsidRPr="00406B9A" w:rsidRDefault="009542AA" w:rsidP="00A731F8">
            <w:pPr>
              <w:pStyle w:val="Texto"/>
              <w:spacing w:before="40" w:after="40" w:line="264" w:lineRule="exact"/>
              <w:ind w:firstLine="0"/>
              <w:rPr>
                <w:sz w:val="16"/>
                <w:szCs w:val="14"/>
              </w:rPr>
            </w:pPr>
            <w:r w:rsidRPr="00406B9A">
              <w:rPr>
                <w:b/>
                <w:sz w:val="16"/>
                <w:szCs w:val="14"/>
              </w:rPr>
              <w:lastRenderedPageBreak/>
              <w:t>Flujos netos de efectivo de actividades de operación</w:t>
            </w:r>
          </w:p>
        </w:tc>
        <w:tc>
          <w:tcPr>
            <w:tcW w:w="500" w:type="pct"/>
          </w:tcPr>
          <w:p w14:paraId="293C312C" w14:textId="77777777" w:rsidR="009542AA" w:rsidRPr="00406B9A" w:rsidRDefault="009542AA" w:rsidP="00A731F8">
            <w:pPr>
              <w:pStyle w:val="Texto"/>
              <w:spacing w:before="40" w:after="40" w:line="264" w:lineRule="exact"/>
              <w:ind w:firstLine="0"/>
              <w:rPr>
                <w:sz w:val="16"/>
                <w:szCs w:val="14"/>
              </w:rPr>
            </w:pPr>
          </w:p>
        </w:tc>
        <w:tc>
          <w:tcPr>
            <w:tcW w:w="500" w:type="pct"/>
          </w:tcPr>
          <w:p w14:paraId="05371DB6" w14:textId="77777777" w:rsidR="009542AA" w:rsidRPr="00406B9A" w:rsidRDefault="009542AA" w:rsidP="00A731F8">
            <w:pPr>
              <w:pStyle w:val="Texto"/>
              <w:spacing w:before="40" w:after="40" w:line="264" w:lineRule="exact"/>
              <w:ind w:firstLine="0"/>
              <w:rPr>
                <w:sz w:val="16"/>
                <w:szCs w:val="14"/>
              </w:rPr>
            </w:pPr>
            <w:r w:rsidRPr="00406B9A">
              <w:rPr>
                <w:sz w:val="16"/>
                <w:szCs w:val="14"/>
              </w:rPr>
              <w:t>"</w:t>
            </w:r>
          </w:p>
        </w:tc>
      </w:tr>
      <w:tr w:rsidR="009542AA" w:rsidRPr="00406B9A" w14:paraId="097E8DB4" w14:textId="77777777">
        <w:trPr>
          <w:trHeight w:val="20"/>
          <w:jc w:val="center"/>
        </w:trPr>
        <w:tc>
          <w:tcPr>
            <w:tcW w:w="4000" w:type="pct"/>
          </w:tcPr>
          <w:p w14:paraId="5070D3DE" w14:textId="77777777" w:rsidR="009542AA" w:rsidRPr="00406B9A" w:rsidRDefault="009542AA" w:rsidP="00A731F8">
            <w:pPr>
              <w:pStyle w:val="Texto"/>
              <w:spacing w:before="40" w:after="40" w:line="264" w:lineRule="exact"/>
              <w:ind w:firstLine="0"/>
              <w:rPr>
                <w:b/>
                <w:sz w:val="16"/>
                <w:szCs w:val="14"/>
                <w:u w:val="single"/>
              </w:rPr>
            </w:pPr>
            <w:r w:rsidRPr="00406B9A">
              <w:rPr>
                <w:b/>
                <w:sz w:val="16"/>
                <w:szCs w:val="14"/>
                <w:u w:val="single"/>
              </w:rPr>
              <w:t>Actividades de inversión</w:t>
            </w:r>
          </w:p>
        </w:tc>
        <w:tc>
          <w:tcPr>
            <w:tcW w:w="500" w:type="pct"/>
          </w:tcPr>
          <w:p w14:paraId="137CD41A" w14:textId="77777777" w:rsidR="009542AA" w:rsidRPr="00406B9A" w:rsidRDefault="009542AA" w:rsidP="00A731F8">
            <w:pPr>
              <w:pStyle w:val="Texto"/>
              <w:spacing w:before="40" w:after="40" w:line="264" w:lineRule="exact"/>
              <w:ind w:firstLine="0"/>
              <w:rPr>
                <w:sz w:val="16"/>
                <w:szCs w:val="14"/>
              </w:rPr>
            </w:pPr>
          </w:p>
        </w:tc>
        <w:tc>
          <w:tcPr>
            <w:tcW w:w="500" w:type="pct"/>
          </w:tcPr>
          <w:p w14:paraId="36E1A4DD" w14:textId="77777777" w:rsidR="009542AA" w:rsidRPr="00406B9A" w:rsidRDefault="009542AA" w:rsidP="00A731F8">
            <w:pPr>
              <w:pStyle w:val="Texto"/>
              <w:spacing w:before="40" w:after="40" w:line="264" w:lineRule="exact"/>
              <w:ind w:firstLine="0"/>
              <w:rPr>
                <w:sz w:val="16"/>
                <w:szCs w:val="14"/>
              </w:rPr>
            </w:pPr>
          </w:p>
        </w:tc>
      </w:tr>
      <w:tr w:rsidR="009542AA" w:rsidRPr="00406B9A" w14:paraId="6A373FA5" w14:textId="77777777">
        <w:trPr>
          <w:trHeight w:val="20"/>
          <w:jc w:val="center"/>
        </w:trPr>
        <w:tc>
          <w:tcPr>
            <w:tcW w:w="4000" w:type="pct"/>
          </w:tcPr>
          <w:p w14:paraId="570ED694" w14:textId="77777777" w:rsidR="009542AA" w:rsidRPr="00406B9A" w:rsidRDefault="009542AA" w:rsidP="00A731F8">
            <w:pPr>
              <w:pStyle w:val="Texto"/>
              <w:spacing w:before="40" w:after="40" w:line="264" w:lineRule="exact"/>
              <w:ind w:firstLine="0"/>
              <w:rPr>
                <w:b/>
                <w:sz w:val="16"/>
                <w:szCs w:val="14"/>
              </w:rPr>
            </w:pPr>
            <w:r w:rsidRPr="00406B9A">
              <w:rPr>
                <w:sz w:val="16"/>
                <w:szCs w:val="14"/>
              </w:rPr>
              <w:t>Pagos por instrumentos financieros a largo plazo</w:t>
            </w:r>
          </w:p>
        </w:tc>
        <w:tc>
          <w:tcPr>
            <w:tcW w:w="500" w:type="pct"/>
          </w:tcPr>
          <w:p w14:paraId="6F4AE1B3" w14:textId="77777777" w:rsidR="009542AA" w:rsidRPr="00406B9A" w:rsidRDefault="009542AA" w:rsidP="00A731F8">
            <w:pPr>
              <w:pStyle w:val="Texto"/>
              <w:spacing w:before="40" w:after="40" w:line="264" w:lineRule="exact"/>
              <w:ind w:firstLine="0"/>
              <w:rPr>
                <w:sz w:val="16"/>
                <w:szCs w:val="14"/>
              </w:rPr>
            </w:pPr>
            <w:r w:rsidRPr="00406B9A">
              <w:rPr>
                <w:sz w:val="16"/>
                <w:szCs w:val="14"/>
              </w:rPr>
              <w:t>"</w:t>
            </w:r>
          </w:p>
        </w:tc>
        <w:tc>
          <w:tcPr>
            <w:tcW w:w="500" w:type="pct"/>
          </w:tcPr>
          <w:p w14:paraId="26C18C7C" w14:textId="77777777" w:rsidR="009542AA" w:rsidRPr="00406B9A" w:rsidRDefault="009542AA" w:rsidP="00A731F8">
            <w:pPr>
              <w:pStyle w:val="Texto"/>
              <w:spacing w:before="40" w:after="40" w:line="264" w:lineRule="exact"/>
              <w:ind w:firstLine="0"/>
              <w:rPr>
                <w:sz w:val="16"/>
                <w:szCs w:val="14"/>
              </w:rPr>
            </w:pPr>
          </w:p>
        </w:tc>
      </w:tr>
      <w:tr w:rsidR="009542AA" w:rsidRPr="00406B9A" w14:paraId="4A3B95AC" w14:textId="77777777">
        <w:trPr>
          <w:trHeight w:val="20"/>
          <w:jc w:val="center"/>
        </w:trPr>
        <w:tc>
          <w:tcPr>
            <w:tcW w:w="4000" w:type="pct"/>
          </w:tcPr>
          <w:p w14:paraId="64918B89" w14:textId="77777777" w:rsidR="009542AA" w:rsidRPr="00406B9A" w:rsidRDefault="009542AA" w:rsidP="00A731F8">
            <w:pPr>
              <w:pStyle w:val="Texto"/>
              <w:spacing w:before="40" w:after="40" w:line="264" w:lineRule="exact"/>
              <w:ind w:firstLine="0"/>
              <w:rPr>
                <w:b/>
                <w:sz w:val="16"/>
                <w:szCs w:val="14"/>
              </w:rPr>
            </w:pPr>
            <w:r w:rsidRPr="00406B9A">
              <w:rPr>
                <w:sz w:val="16"/>
                <w:szCs w:val="14"/>
              </w:rPr>
              <w:t>Cobros por instrumentos financieros a largo plazo</w:t>
            </w:r>
          </w:p>
        </w:tc>
        <w:tc>
          <w:tcPr>
            <w:tcW w:w="500" w:type="pct"/>
          </w:tcPr>
          <w:p w14:paraId="3EA2E481" w14:textId="77777777" w:rsidR="009542AA" w:rsidRPr="00406B9A" w:rsidRDefault="009542AA" w:rsidP="00A731F8">
            <w:pPr>
              <w:pStyle w:val="Texto"/>
              <w:spacing w:before="40" w:after="40" w:line="264" w:lineRule="exact"/>
              <w:ind w:firstLine="0"/>
              <w:rPr>
                <w:sz w:val="16"/>
                <w:szCs w:val="14"/>
              </w:rPr>
            </w:pPr>
            <w:r w:rsidRPr="00406B9A">
              <w:rPr>
                <w:sz w:val="16"/>
                <w:szCs w:val="14"/>
              </w:rPr>
              <w:t>"</w:t>
            </w:r>
          </w:p>
        </w:tc>
        <w:tc>
          <w:tcPr>
            <w:tcW w:w="500" w:type="pct"/>
          </w:tcPr>
          <w:p w14:paraId="0A250B9F" w14:textId="77777777" w:rsidR="009542AA" w:rsidRPr="00406B9A" w:rsidRDefault="009542AA" w:rsidP="00A731F8">
            <w:pPr>
              <w:pStyle w:val="Texto"/>
              <w:spacing w:before="40" w:after="40" w:line="264" w:lineRule="exact"/>
              <w:ind w:firstLine="0"/>
              <w:rPr>
                <w:sz w:val="16"/>
                <w:szCs w:val="14"/>
              </w:rPr>
            </w:pPr>
          </w:p>
        </w:tc>
      </w:tr>
      <w:tr w:rsidR="009542AA" w:rsidRPr="00406B9A" w14:paraId="217F9F62" w14:textId="77777777">
        <w:trPr>
          <w:trHeight w:val="20"/>
          <w:jc w:val="center"/>
        </w:trPr>
        <w:tc>
          <w:tcPr>
            <w:tcW w:w="4000" w:type="pct"/>
          </w:tcPr>
          <w:p w14:paraId="6AE9C930" w14:textId="77777777" w:rsidR="009542AA" w:rsidRPr="00406B9A" w:rsidRDefault="009542AA" w:rsidP="00A731F8">
            <w:pPr>
              <w:pStyle w:val="Texto"/>
              <w:spacing w:before="40" w:after="40" w:line="264" w:lineRule="exact"/>
              <w:ind w:firstLine="0"/>
              <w:rPr>
                <w:sz w:val="16"/>
                <w:szCs w:val="14"/>
              </w:rPr>
            </w:pPr>
            <w:r w:rsidRPr="00406B9A">
              <w:rPr>
                <w:sz w:val="16"/>
                <w:szCs w:val="14"/>
              </w:rPr>
              <w:t>Pagos por adquisición de propiedades, mobiliario y equipo</w:t>
            </w:r>
          </w:p>
        </w:tc>
        <w:tc>
          <w:tcPr>
            <w:tcW w:w="500" w:type="pct"/>
          </w:tcPr>
          <w:p w14:paraId="25D8313F" w14:textId="77777777" w:rsidR="009542AA" w:rsidRPr="00406B9A" w:rsidRDefault="009542AA" w:rsidP="00A731F8">
            <w:pPr>
              <w:pStyle w:val="Texto"/>
              <w:spacing w:before="40" w:after="40" w:line="264" w:lineRule="exact"/>
              <w:ind w:firstLine="0"/>
              <w:rPr>
                <w:sz w:val="16"/>
                <w:szCs w:val="14"/>
              </w:rPr>
            </w:pPr>
            <w:r w:rsidRPr="00406B9A">
              <w:rPr>
                <w:sz w:val="16"/>
                <w:szCs w:val="14"/>
              </w:rPr>
              <w:t>"</w:t>
            </w:r>
          </w:p>
        </w:tc>
        <w:tc>
          <w:tcPr>
            <w:tcW w:w="500" w:type="pct"/>
          </w:tcPr>
          <w:p w14:paraId="71E60CA2" w14:textId="77777777" w:rsidR="009542AA" w:rsidRPr="00406B9A" w:rsidRDefault="009542AA" w:rsidP="00A731F8">
            <w:pPr>
              <w:pStyle w:val="Texto"/>
              <w:spacing w:before="40" w:after="40" w:line="264" w:lineRule="exact"/>
              <w:ind w:firstLine="0"/>
              <w:rPr>
                <w:sz w:val="16"/>
                <w:szCs w:val="14"/>
              </w:rPr>
            </w:pPr>
          </w:p>
        </w:tc>
      </w:tr>
      <w:tr w:rsidR="009542AA" w:rsidRPr="00406B9A" w14:paraId="4819D60C" w14:textId="77777777">
        <w:trPr>
          <w:trHeight w:val="20"/>
          <w:jc w:val="center"/>
        </w:trPr>
        <w:tc>
          <w:tcPr>
            <w:tcW w:w="4000" w:type="pct"/>
          </w:tcPr>
          <w:p w14:paraId="38124818" w14:textId="77777777" w:rsidR="009542AA" w:rsidRPr="00406B9A" w:rsidRDefault="009542AA" w:rsidP="00A731F8">
            <w:pPr>
              <w:pStyle w:val="Texto"/>
              <w:spacing w:before="40" w:after="40" w:line="264" w:lineRule="exact"/>
              <w:ind w:firstLine="0"/>
              <w:rPr>
                <w:sz w:val="16"/>
                <w:szCs w:val="14"/>
              </w:rPr>
            </w:pPr>
            <w:r w:rsidRPr="00406B9A">
              <w:rPr>
                <w:sz w:val="16"/>
                <w:szCs w:val="14"/>
              </w:rPr>
              <w:t>Cobros por disposición de propiedades, mobiliario y equipo</w:t>
            </w:r>
          </w:p>
        </w:tc>
        <w:tc>
          <w:tcPr>
            <w:tcW w:w="500" w:type="pct"/>
          </w:tcPr>
          <w:p w14:paraId="3064A43A" w14:textId="77777777" w:rsidR="009542AA" w:rsidRPr="00406B9A" w:rsidRDefault="009542AA" w:rsidP="00A731F8">
            <w:pPr>
              <w:pStyle w:val="Texto"/>
              <w:spacing w:before="40" w:after="40" w:line="264" w:lineRule="exact"/>
              <w:ind w:firstLine="0"/>
              <w:rPr>
                <w:sz w:val="16"/>
                <w:szCs w:val="14"/>
              </w:rPr>
            </w:pPr>
            <w:r w:rsidRPr="00406B9A">
              <w:rPr>
                <w:sz w:val="16"/>
                <w:szCs w:val="14"/>
              </w:rPr>
              <w:t>"</w:t>
            </w:r>
          </w:p>
        </w:tc>
        <w:tc>
          <w:tcPr>
            <w:tcW w:w="500" w:type="pct"/>
          </w:tcPr>
          <w:p w14:paraId="1FFD00F1" w14:textId="77777777" w:rsidR="009542AA" w:rsidRPr="00406B9A" w:rsidRDefault="009542AA" w:rsidP="00A731F8">
            <w:pPr>
              <w:pStyle w:val="Texto"/>
              <w:spacing w:before="40" w:after="40" w:line="264" w:lineRule="exact"/>
              <w:ind w:firstLine="0"/>
              <w:rPr>
                <w:sz w:val="16"/>
                <w:szCs w:val="14"/>
              </w:rPr>
            </w:pPr>
          </w:p>
        </w:tc>
      </w:tr>
      <w:tr w:rsidR="009542AA" w:rsidRPr="00406B9A" w14:paraId="68FA2435" w14:textId="77777777">
        <w:trPr>
          <w:trHeight w:val="20"/>
          <w:jc w:val="center"/>
        </w:trPr>
        <w:tc>
          <w:tcPr>
            <w:tcW w:w="4000" w:type="pct"/>
          </w:tcPr>
          <w:p w14:paraId="2235628D" w14:textId="77777777" w:rsidR="009542AA" w:rsidRPr="00406B9A" w:rsidRDefault="009542AA" w:rsidP="00A731F8">
            <w:pPr>
              <w:pStyle w:val="Texto"/>
              <w:spacing w:before="40" w:after="40" w:line="264" w:lineRule="exact"/>
              <w:ind w:firstLine="0"/>
              <w:rPr>
                <w:sz w:val="16"/>
                <w:szCs w:val="14"/>
              </w:rPr>
            </w:pPr>
            <w:r w:rsidRPr="00406B9A">
              <w:rPr>
                <w:sz w:val="16"/>
                <w:szCs w:val="14"/>
              </w:rPr>
              <w:t>Pagos por operaciones discontinuadas</w:t>
            </w:r>
          </w:p>
        </w:tc>
        <w:tc>
          <w:tcPr>
            <w:tcW w:w="500" w:type="pct"/>
          </w:tcPr>
          <w:p w14:paraId="75128D0B" w14:textId="77777777" w:rsidR="009542AA" w:rsidRPr="00406B9A" w:rsidRDefault="009542AA" w:rsidP="00A731F8">
            <w:pPr>
              <w:pStyle w:val="Texto"/>
              <w:spacing w:before="40" w:after="40" w:line="264" w:lineRule="exact"/>
              <w:ind w:firstLine="0"/>
              <w:rPr>
                <w:sz w:val="16"/>
                <w:szCs w:val="14"/>
              </w:rPr>
            </w:pPr>
            <w:r w:rsidRPr="00406B9A">
              <w:rPr>
                <w:sz w:val="16"/>
                <w:szCs w:val="14"/>
              </w:rPr>
              <w:t>"</w:t>
            </w:r>
          </w:p>
        </w:tc>
        <w:tc>
          <w:tcPr>
            <w:tcW w:w="500" w:type="pct"/>
          </w:tcPr>
          <w:p w14:paraId="63B9C652" w14:textId="77777777" w:rsidR="009542AA" w:rsidRPr="00406B9A" w:rsidRDefault="009542AA" w:rsidP="00A731F8">
            <w:pPr>
              <w:pStyle w:val="Texto"/>
              <w:spacing w:before="40" w:after="40" w:line="264" w:lineRule="exact"/>
              <w:ind w:firstLine="0"/>
              <w:rPr>
                <w:sz w:val="16"/>
                <w:szCs w:val="14"/>
              </w:rPr>
            </w:pPr>
          </w:p>
        </w:tc>
      </w:tr>
      <w:tr w:rsidR="009542AA" w:rsidRPr="00406B9A" w14:paraId="7A051DA6" w14:textId="77777777">
        <w:trPr>
          <w:trHeight w:val="20"/>
          <w:jc w:val="center"/>
        </w:trPr>
        <w:tc>
          <w:tcPr>
            <w:tcW w:w="4000" w:type="pct"/>
          </w:tcPr>
          <w:p w14:paraId="5F4BFF16" w14:textId="77777777" w:rsidR="009542AA" w:rsidRPr="00406B9A" w:rsidRDefault="009542AA" w:rsidP="00A731F8">
            <w:pPr>
              <w:pStyle w:val="Texto"/>
              <w:spacing w:before="40" w:after="40" w:line="264" w:lineRule="exact"/>
              <w:ind w:firstLine="0"/>
              <w:rPr>
                <w:sz w:val="16"/>
                <w:szCs w:val="14"/>
              </w:rPr>
            </w:pPr>
            <w:r w:rsidRPr="00406B9A">
              <w:rPr>
                <w:sz w:val="16"/>
                <w:szCs w:val="14"/>
              </w:rPr>
              <w:t>Cobros por operaciones discontinuadas</w:t>
            </w:r>
          </w:p>
        </w:tc>
        <w:tc>
          <w:tcPr>
            <w:tcW w:w="500" w:type="pct"/>
          </w:tcPr>
          <w:p w14:paraId="0185D62C" w14:textId="77777777" w:rsidR="009542AA" w:rsidRPr="00406B9A" w:rsidRDefault="009542AA" w:rsidP="00A731F8">
            <w:pPr>
              <w:pStyle w:val="Texto"/>
              <w:spacing w:before="40" w:after="40" w:line="264" w:lineRule="exact"/>
              <w:ind w:firstLine="0"/>
              <w:rPr>
                <w:sz w:val="16"/>
                <w:szCs w:val="14"/>
              </w:rPr>
            </w:pPr>
            <w:r w:rsidRPr="00406B9A">
              <w:rPr>
                <w:sz w:val="16"/>
                <w:szCs w:val="14"/>
              </w:rPr>
              <w:t>"</w:t>
            </w:r>
          </w:p>
        </w:tc>
        <w:tc>
          <w:tcPr>
            <w:tcW w:w="500" w:type="pct"/>
          </w:tcPr>
          <w:p w14:paraId="06760E09" w14:textId="77777777" w:rsidR="009542AA" w:rsidRPr="00406B9A" w:rsidRDefault="009542AA" w:rsidP="00A731F8">
            <w:pPr>
              <w:pStyle w:val="Texto"/>
              <w:spacing w:before="40" w:after="40" w:line="264" w:lineRule="exact"/>
              <w:ind w:firstLine="0"/>
              <w:rPr>
                <w:sz w:val="16"/>
                <w:szCs w:val="14"/>
              </w:rPr>
            </w:pPr>
          </w:p>
        </w:tc>
      </w:tr>
      <w:tr w:rsidR="009542AA" w:rsidRPr="00406B9A" w14:paraId="1D8C9C9D" w14:textId="77777777">
        <w:trPr>
          <w:trHeight w:val="20"/>
          <w:jc w:val="center"/>
        </w:trPr>
        <w:tc>
          <w:tcPr>
            <w:tcW w:w="4000" w:type="pct"/>
          </w:tcPr>
          <w:p w14:paraId="314F5F5B" w14:textId="77777777" w:rsidR="009542AA" w:rsidRPr="00406B9A" w:rsidRDefault="009542AA" w:rsidP="00A731F8">
            <w:pPr>
              <w:pStyle w:val="Texto"/>
              <w:spacing w:before="40" w:after="40" w:line="264" w:lineRule="exact"/>
              <w:ind w:firstLine="0"/>
              <w:rPr>
                <w:sz w:val="16"/>
                <w:szCs w:val="14"/>
              </w:rPr>
            </w:pPr>
            <w:r w:rsidRPr="00406B9A">
              <w:rPr>
                <w:sz w:val="16"/>
                <w:szCs w:val="14"/>
              </w:rPr>
              <w:t>Pagos por adquisición de subsidiarias</w:t>
            </w:r>
          </w:p>
        </w:tc>
        <w:tc>
          <w:tcPr>
            <w:tcW w:w="500" w:type="pct"/>
          </w:tcPr>
          <w:p w14:paraId="4D09F376" w14:textId="77777777" w:rsidR="009542AA" w:rsidRPr="00406B9A" w:rsidRDefault="009542AA" w:rsidP="00A731F8">
            <w:pPr>
              <w:pStyle w:val="Texto"/>
              <w:spacing w:before="40" w:after="40" w:line="264" w:lineRule="exact"/>
              <w:ind w:firstLine="0"/>
              <w:rPr>
                <w:sz w:val="16"/>
                <w:szCs w:val="14"/>
              </w:rPr>
            </w:pPr>
            <w:r w:rsidRPr="00406B9A">
              <w:rPr>
                <w:sz w:val="16"/>
                <w:szCs w:val="14"/>
              </w:rPr>
              <w:t>"</w:t>
            </w:r>
          </w:p>
        </w:tc>
        <w:tc>
          <w:tcPr>
            <w:tcW w:w="500" w:type="pct"/>
          </w:tcPr>
          <w:p w14:paraId="11CDC1B3" w14:textId="77777777" w:rsidR="009542AA" w:rsidRPr="00406B9A" w:rsidRDefault="009542AA" w:rsidP="00A731F8">
            <w:pPr>
              <w:pStyle w:val="Texto"/>
              <w:spacing w:before="40" w:after="40" w:line="264" w:lineRule="exact"/>
              <w:ind w:firstLine="0"/>
              <w:rPr>
                <w:sz w:val="16"/>
                <w:szCs w:val="14"/>
              </w:rPr>
            </w:pPr>
          </w:p>
        </w:tc>
      </w:tr>
      <w:tr w:rsidR="009542AA" w:rsidRPr="00406B9A" w14:paraId="3CC14C11" w14:textId="77777777">
        <w:trPr>
          <w:trHeight w:val="20"/>
          <w:jc w:val="center"/>
        </w:trPr>
        <w:tc>
          <w:tcPr>
            <w:tcW w:w="4000" w:type="pct"/>
          </w:tcPr>
          <w:p w14:paraId="3660E96F" w14:textId="77777777" w:rsidR="009542AA" w:rsidRPr="00406B9A" w:rsidRDefault="009542AA" w:rsidP="00A731F8">
            <w:pPr>
              <w:pStyle w:val="Texto"/>
              <w:spacing w:before="40" w:after="40" w:line="264" w:lineRule="exact"/>
              <w:ind w:firstLine="0"/>
              <w:rPr>
                <w:sz w:val="16"/>
                <w:szCs w:val="14"/>
              </w:rPr>
            </w:pPr>
            <w:r w:rsidRPr="00406B9A">
              <w:rPr>
                <w:sz w:val="16"/>
                <w:szCs w:val="14"/>
              </w:rPr>
              <w:t>Cobros por disposición de subsidiarias</w:t>
            </w:r>
          </w:p>
        </w:tc>
        <w:tc>
          <w:tcPr>
            <w:tcW w:w="500" w:type="pct"/>
          </w:tcPr>
          <w:p w14:paraId="3EE81C38" w14:textId="77777777" w:rsidR="009542AA" w:rsidRPr="00406B9A" w:rsidRDefault="009542AA" w:rsidP="00A731F8">
            <w:pPr>
              <w:pStyle w:val="Texto"/>
              <w:spacing w:before="40" w:after="40" w:line="264" w:lineRule="exact"/>
              <w:ind w:firstLine="0"/>
              <w:rPr>
                <w:sz w:val="16"/>
                <w:szCs w:val="14"/>
              </w:rPr>
            </w:pPr>
            <w:r w:rsidRPr="00406B9A">
              <w:rPr>
                <w:sz w:val="16"/>
                <w:szCs w:val="14"/>
              </w:rPr>
              <w:t>"</w:t>
            </w:r>
          </w:p>
        </w:tc>
        <w:tc>
          <w:tcPr>
            <w:tcW w:w="500" w:type="pct"/>
          </w:tcPr>
          <w:p w14:paraId="698F6277" w14:textId="77777777" w:rsidR="009542AA" w:rsidRPr="00406B9A" w:rsidRDefault="009542AA" w:rsidP="00A731F8">
            <w:pPr>
              <w:pStyle w:val="Texto"/>
              <w:spacing w:before="40" w:after="40" w:line="264" w:lineRule="exact"/>
              <w:ind w:firstLine="0"/>
              <w:rPr>
                <w:sz w:val="16"/>
                <w:szCs w:val="14"/>
              </w:rPr>
            </w:pPr>
          </w:p>
        </w:tc>
      </w:tr>
      <w:tr w:rsidR="009542AA" w:rsidRPr="00406B9A" w14:paraId="62E8DB27" w14:textId="77777777">
        <w:trPr>
          <w:trHeight w:val="20"/>
          <w:jc w:val="center"/>
        </w:trPr>
        <w:tc>
          <w:tcPr>
            <w:tcW w:w="4000" w:type="pct"/>
          </w:tcPr>
          <w:p w14:paraId="5E900409" w14:textId="77777777" w:rsidR="009542AA" w:rsidRPr="00406B9A" w:rsidRDefault="009542AA" w:rsidP="00A731F8">
            <w:pPr>
              <w:pStyle w:val="Texto"/>
              <w:spacing w:before="40" w:after="40" w:line="264" w:lineRule="exact"/>
              <w:ind w:firstLine="0"/>
              <w:rPr>
                <w:sz w:val="16"/>
                <w:szCs w:val="14"/>
              </w:rPr>
            </w:pPr>
            <w:r w:rsidRPr="00406B9A">
              <w:rPr>
                <w:sz w:val="16"/>
                <w:szCs w:val="14"/>
              </w:rPr>
              <w:t>Pagos por adquisición</w:t>
            </w:r>
            <w:r w:rsidRPr="00406B9A" w:rsidDel="00320330">
              <w:rPr>
                <w:sz w:val="16"/>
                <w:szCs w:val="14"/>
              </w:rPr>
              <w:t xml:space="preserve"> </w:t>
            </w:r>
            <w:r w:rsidRPr="00406B9A">
              <w:rPr>
                <w:sz w:val="16"/>
                <w:szCs w:val="14"/>
              </w:rPr>
              <w:t>de asociadas, negocios conjuntos y otras inversiones permanentes</w:t>
            </w:r>
          </w:p>
        </w:tc>
        <w:tc>
          <w:tcPr>
            <w:tcW w:w="500" w:type="pct"/>
          </w:tcPr>
          <w:p w14:paraId="55F7C1A2" w14:textId="77777777" w:rsidR="009542AA" w:rsidRPr="00406B9A" w:rsidRDefault="009542AA" w:rsidP="00A731F8">
            <w:pPr>
              <w:pStyle w:val="Texto"/>
              <w:spacing w:before="40" w:after="40" w:line="264" w:lineRule="exact"/>
              <w:ind w:firstLine="0"/>
              <w:rPr>
                <w:sz w:val="16"/>
                <w:szCs w:val="14"/>
              </w:rPr>
            </w:pPr>
            <w:r w:rsidRPr="00406B9A">
              <w:rPr>
                <w:sz w:val="16"/>
                <w:szCs w:val="14"/>
              </w:rPr>
              <w:t>"</w:t>
            </w:r>
          </w:p>
        </w:tc>
        <w:tc>
          <w:tcPr>
            <w:tcW w:w="500" w:type="pct"/>
          </w:tcPr>
          <w:p w14:paraId="1CCC4111" w14:textId="77777777" w:rsidR="009542AA" w:rsidRPr="00406B9A" w:rsidRDefault="009542AA" w:rsidP="00A731F8">
            <w:pPr>
              <w:pStyle w:val="Texto"/>
              <w:spacing w:before="40" w:after="40" w:line="264" w:lineRule="exact"/>
              <w:ind w:firstLine="0"/>
              <w:rPr>
                <w:sz w:val="16"/>
                <w:szCs w:val="14"/>
              </w:rPr>
            </w:pPr>
          </w:p>
        </w:tc>
      </w:tr>
      <w:tr w:rsidR="009542AA" w:rsidRPr="00406B9A" w14:paraId="1D06D0A9" w14:textId="77777777">
        <w:trPr>
          <w:trHeight w:val="20"/>
          <w:jc w:val="center"/>
        </w:trPr>
        <w:tc>
          <w:tcPr>
            <w:tcW w:w="4000" w:type="pct"/>
          </w:tcPr>
          <w:p w14:paraId="1A2C46EE" w14:textId="77777777" w:rsidR="009542AA" w:rsidRPr="00406B9A" w:rsidRDefault="009542AA" w:rsidP="00A731F8">
            <w:pPr>
              <w:pStyle w:val="Texto"/>
              <w:spacing w:before="40" w:after="40" w:line="264" w:lineRule="exact"/>
              <w:ind w:firstLine="0"/>
              <w:rPr>
                <w:sz w:val="16"/>
                <w:szCs w:val="14"/>
              </w:rPr>
            </w:pPr>
            <w:r w:rsidRPr="00406B9A">
              <w:rPr>
                <w:sz w:val="16"/>
                <w:szCs w:val="14"/>
              </w:rPr>
              <w:t>Cobros por disposición de asociadas, negocios conjuntos y otras inversiones permanentes</w:t>
            </w:r>
          </w:p>
        </w:tc>
        <w:tc>
          <w:tcPr>
            <w:tcW w:w="500" w:type="pct"/>
          </w:tcPr>
          <w:p w14:paraId="2FA9D12F" w14:textId="77777777" w:rsidR="009542AA" w:rsidRPr="00406B9A" w:rsidRDefault="009542AA" w:rsidP="00A731F8">
            <w:pPr>
              <w:pStyle w:val="Texto"/>
              <w:spacing w:before="40" w:after="40" w:line="264" w:lineRule="exact"/>
              <w:ind w:firstLine="0"/>
              <w:rPr>
                <w:sz w:val="16"/>
                <w:szCs w:val="14"/>
              </w:rPr>
            </w:pPr>
            <w:r w:rsidRPr="00406B9A">
              <w:rPr>
                <w:sz w:val="16"/>
                <w:szCs w:val="14"/>
              </w:rPr>
              <w:t>"</w:t>
            </w:r>
          </w:p>
        </w:tc>
        <w:tc>
          <w:tcPr>
            <w:tcW w:w="500" w:type="pct"/>
          </w:tcPr>
          <w:p w14:paraId="20CABECF" w14:textId="77777777" w:rsidR="009542AA" w:rsidRPr="00406B9A" w:rsidRDefault="009542AA" w:rsidP="00A731F8">
            <w:pPr>
              <w:pStyle w:val="Texto"/>
              <w:spacing w:before="40" w:after="40" w:line="264" w:lineRule="exact"/>
              <w:ind w:firstLine="0"/>
              <w:rPr>
                <w:sz w:val="16"/>
                <w:szCs w:val="14"/>
              </w:rPr>
            </w:pPr>
          </w:p>
        </w:tc>
      </w:tr>
      <w:tr w:rsidR="009542AA" w:rsidRPr="00406B9A" w14:paraId="24777D7F" w14:textId="77777777">
        <w:trPr>
          <w:trHeight w:val="20"/>
          <w:jc w:val="center"/>
        </w:trPr>
        <w:tc>
          <w:tcPr>
            <w:tcW w:w="4000" w:type="pct"/>
          </w:tcPr>
          <w:p w14:paraId="297FA57C" w14:textId="77777777" w:rsidR="009542AA" w:rsidRPr="00406B9A" w:rsidRDefault="009542AA" w:rsidP="00A731F8">
            <w:pPr>
              <w:pStyle w:val="Texto"/>
              <w:spacing w:before="40" w:after="40" w:line="264" w:lineRule="exact"/>
              <w:ind w:firstLine="0"/>
              <w:rPr>
                <w:sz w:val="16"/>
                <w:szCs w:val="14"/>
              </w:rPr>
            </w:pPr>
            <w:r w:rsidRPr="00406B9A">
              <w:rPr>
                <w:sz w:val="16"/>
                <w:szCs w:val="14"/>
              </w:rPr>
              <w:t>Cobros de dividendos de inversiones permanentes</w:t>
            </w:r>
          </w:p>
        </w:tc>
        <w:tc>
          <w:tcPr>
            <w:tcW w:w="500" w:type="pct"/>
          </w:tcPr>
          <w:p w14:paraId="20FC4178" w14:textId="77777777" w:rsidR="009542AA" w:rsidRPr="00406B9A" w:rsidRDefault="009542AA" w:rsidP="00A731F8">
            <w:pPr>
              <w:pStyle w:val="Texto"/>
              <w:spacing w:before="40" w:after="40" w:line="264" w:lineRule="exact"/>
              <w:ind w:firstLine="0"/>
              <w:rPr>
                <w:sz w:val="16"/>
                <w:szCs w:val="14"/>
              </w:rPr>
            </w:pPr>
            <w:r w:rsidRPr="00406B9A">
              <w:rPr>
                <w:sz w:val="16"/>
                <w:szCs w:val="14"/>
              </w:rPr>
              <w:t>"</w:t>
            </w:r>
          </w:p>
        </w:tc>
        <w:tc>
          <w:tcPr>
            <w:tcW w:w="500" w:type="pct"/>
          </w:tcPr>
          <w:p w14:paraId="08684DA6" w14:textId="77777777" w:rsidR="009542AA" w:rsidRPr="00406B9A" w:rsidRDefault="009542AA" w:rsidP="00A731F8">
            <w:pPr>
              <w:pStyle w:val="Texto"/>
              <w:spacing w:before="40" w:after="40" w:line="264" w:lineRule="exact"/>
              <w:ind w:firstLine="0"/>
              <w:rPr>
                <w:sz w:val="16"/>
                <w:szCs w:val="14"/>
              </w:rPr>
            </w:pPr>
          </w:p>
        </w:tc>
      </w:tr>
      <w:tr w:rsidR="009542AA" w:rsidRPr="00406B9A" w14:paraId="746716B3" w14:textId="77777777">
        <w:trPr>
          <w:trHeight w:val="20"/>
          <w:jc w:val="center"/>
        </w:trPr>
        <w:tc>
          <w:tcPr>
            <w:tcW w:w="4000" w:type="pct"/>
          </w:tcPr>
          <w:p w14:paraId="171640B7" w14:textId="77777777" w:rsidR="009542AA" w:rsidRPr="00406B9A" w:rsidRDefault="009542AA" w:rsidP="00A731F8">
            <w:pPr>
              <w:pStyle w:val="Texto"/>
              <w:spacing w:before="40" w:after="40" w:line="250" w:lineRule="exact"/>
              <w:ind w:firstLine="0"/>
              <w:rPr>
                <w:sz w:val="16"/>
                <w:szCs w:val="14"/>
              </w:rPr>
            </w:pPr>
            <w:r w:rsidRPr="00406B9A">
              <w:rPr>
                <w:sz w:val="16"/>
                <w:szCs w:val="14"/>
              </w:rPr>
              <w:t>Pagos por adquisición de activos intangibles</w:t>
            </w:r>
          </w:p>
        </w:tc>
        <w:tc>
          <w:tcPr>
            <w:tcW w:w="500" w:type="pct"/>
          </w:tcPr>
          <w:p w14:paraId="4BBD5C36" w14:textId="77777777" w:rsidR="009542AA" w:rsidRPr="00406B9A" w:rsidRDefault="009542AA" w:rsidP="00A731F8">
            <w:pPr>
              <w:pStyle w:val="Texto"/>
              <w:spacing w:before="40" w:after="40" w:line="250" w:lineRule="exact"/>
              <w:ind w:firstLine="0"/>
              <w:rPr>
                <w:sz w:val="16"/>
                <w:szCs w:val="14"/>
              </w:rPr>
            </w:pPr>
            <w:r w:rsidRPr="00406B9A">
              <w:rPr>
                <w:sz w:val="16"/>
                <w:szCs w:val="14"/>
              </w:rPr>
              <w:t>"</w:t>
            </w:r>
          </w:p>
        </w:tc>
        <w:tc>
          <w:tcPr>
            <w:tcW w:w="500" w:type="pct"/>
          </w:tcPr>
          <w:p w14:paraId="3A875225" w14:textId="77777777" w:rsidR="009542AA" w:rsidRPr="00406B9A" w:rsidRDefault="009542AA" w:rsidP="00A731F8">
            <w:pPr>
              <w:pStyle w:val="Texto"/>
              <w:spacing w:before="40" w:after="40" w:line="250" w:lineRule="exact"/>
              <w:ind w:firstLine="0"/>
              <w:rPr>
                <w:sz w:val="16"/>
                <w:szCs w:val="14"/>
              </w:rPr>
            </w:pPr>
          </w:p>
        </w:tc>
      </w:tr>
      <w:tr w:rsidR="009542AA" w:rsidRPr="00406B9A" w14:paraId="7B83EF72" w14:textId="77777777">
        <w:trPr>
          <w:trHeight w:val="20"/>
          <w:jc w:val="center"/>
        </w:trPr>
        <w:tc>
          <w:tcPr>
            <w:tcW w:w="4000" w:type="pct"/>
          </w:tcPr>
          <w:p w14:paraId="31DED940" w14:textId="77777777" w:rsidR="009542AA" w:rsidRPr="00406B9A" w:rsidRDefault="009542AA" w:rsidP="00A731F8">
            <w:pPr>
              <w:pStyle w:val="Texto"/>
              <w:spacing w:before="40" w:after="40" w:line="250" w:lineRule="exact"/>
              <w:ind w:firstLine="0"/>
              <w:rPr>
                <w:sz w:val="16"/>
                <w:szCs w:val="14"/>
              </w:rPr>
            </w:pPr>
            <w:r w:rsidRPr="00406B9A">
              <w:rPr>
                <w:sz w:val="16"/>
                <w:szCs w:val="14"/>
              </w:rPr>
              <w:t>Cobros por disposición de activos intangibles</w:t>
            </w:r>
          </w:p>
        </w:tc>
        <w:tc>
          <w:tcPr>
            <w:tcW w:w="500" w:type="pct"/>
          </w:tcPr>
          <w:p w14:paraId="4D412844" w14:textId="77777777" w:rsidR="009542AA" w:rsidRPr="00406B9A" w:rsidRDefault="009542AA" w:rsidP="00A731F8">
            <w:pPr>
              <w:pStyle w:val="Texto"/>
              <w:spacing w:before="40" w:after="40" w:line="250" w:lineRule="exact"/>
              <w:ind w:firstLine="0"/>
              <w:rPr>
                <w:sz w:val="16"/>
                <w:szCs w:val="14"/>
              </w:rPr>
            </w:pPr>
            <w:r w:rsidRPr="00406B9A">
              <w:rPr>
                <w:sz w:val="16"/>
                <w:szCs w:val="14"/>
              </w:rPr>
              <w:t>"</w:t>
            </w:r>
          </w:p>
        </w:tc>
        <w:tc>
          <w:tcPr>
            <w:tcW w:w="500" w:type="pct"/>
          </w:tcPr>
          <w:p w14:paraId="57B2A57F" w14:textId="77777777" w:rsidR="009542AA" w:rsidRPr="00406B9A" w:rsidRDefault="009542AA" w:rsidP="00A731F8">
            <w:pPr>
              <w:pStyle w:val="Texto"/>
              <w:spacing w:before="40" w:after="40" w:line="250" w:lineRule="exact"/>
              <w:ind w:firstLine="0"/>
              <w:rPr>
                <w:sz w:val="16"/>
                <w:szCs w:val="14"/>
              </w:rPr>
            </w:pPr>
          </w:p>
        </w:tc>
      </w:tr>
      <w:tr w:rsidR="009542AA" w:rsidRPr="00406B9A" w14:paraId="23D5D305" w14:textId="77777777">
        <w:trPr>
          <w:trHeight w:val="20"/>
          <w:jc w:val="center"/>
        </w:trPr>
        <w:tc>
          <w:tcPr>
            <w:tcW w:w="4000" w:type="pct"/>
          </w:tcPr>
          <w:p w14:paraId="0F85E15A" w14:textId="77777777" w:rsidR="009542AA" w:rsidRPr="00406B9A" w:rsidRDefault="009542AA" w:rsidP="00A731F8">
            <w:pPr>
              <w:pStyle w:val="Texto"/>
              <w:spacing w:before="40" w:after="40" w:line="250" w:lineRule="exact"/>
              <w:ind w:firstLine="0"/>
              <w:rPr>
                <w:sz w:val="16"/>
                <w:szCs w:val="14"/>
              </w:rPr>
            </w:pPr>
            <w:r w:rsidRPr="00406B9A">
              <w:rPr>
                <w:sz w:val="16"/>
                <w:szCs w:val="14"/>
              </w:rPr>
              <w:t>Otros cobros por actividades de inversión</w:t>
            </w:r>
          </w:p>
        </w:tc>
        <w:tc>
          <w:tcPr>
            <w:tcW w:w="500" w:type="pct"/>
          </w:tcPr>
          <w:p w14:paraId="1E22F39E" w14:textId="77777777" w:rsidR="009542AA" w:rsidRPr="00406B9A" w:rsidRDefault="009542AA" w:rsidP="00A731F8">
            <w:pPr>
              <w:pStyle w:val="Texto"/>
              <w:spacing w:before="40" w:after="40" w:line="250" w:lineRule="exact"/>
              <w:ind w:firstLine="0"/>
              <w:rPr>
                <w:sz w:val="16"/>
                <w:szCs w:val="14"/>
              </w:rPr>
            </w:pPr>
            <w:r w:rsidRPr="00406B9A">
              <w:rPr>
                <w:sz w:val="16"/>
                <w:szCs w:val="14"/>
              </w:rPr>
              <w:t>"</w:t>
            </w:r>
          </w:p>
        </w:tc>
        <w:tc>
          <w:tcPr>
            <w:tcW w:w="500" w:type="pct"/>
          </w:tcPr>
          <w:p w14:paraId="3DE8B789" w14:textId="77777777" w:rsidR="009542AA" w:rsidRPr="00406B9A" w:rsidRDefault="009542AA" w:rsidP="00A731F8">
            <w:pPr>
              <w:pStyle w:val="Texto"/>
              <w:spacing w:before="40" w:after="40" w:line="250" w:lineRule="exact"/>
              <w:ind w:firstLine="0"/>
              <w:rPr>
                <w:sz w:val="16"/>
                <w:szCs w:val="14"/>
              </w:rPr>
            </w:pPr>
          </w:p>
        </w:tc>
      </w:tr>
      <w:tr w:rsidR="009542AA" w:rsidRPr="00406B9A" w14:paraId="1EC47ED4" w14:textId="77777777">
        <w:trPr>
          <w:trHeight w:val="20"/>
          <w:jc w:val="center"/>
        </w:trPr>
        <w:tc>
          <w:tcPr>
            <w:tcW w:w="4000" w:type="pct"/>
          </w:tcPr>
          <w:p w14:paraId="5D0D2EE5" w14:textId="77777777" w:rsidR="009542AA" w:rsidRPr="00406B9A" w:rsidRDefault="009542AA" w:rsidP="00A731F8">
            <w:pPr>
              <w:pStyle w:val="Texto"/>
              <w:spacing w:before="40" w:after="40" w:line="250" w:lineRule="exact"/>
              <w:ind w:firstLine="0"/>
              <w:rPr>
                <w:sz w:val="16"/>
                <w:szCs w:val="14"/>
              </w:rPr>
            </w:pPr>
            <w:r w:rsidRPr="00406B9A">
              <w:rPr>
                <w:sz w:val="16"/>
                <w:szCs w:val="14"/>
              </w:rPr>
              <w:t>Otros pagos por actividades de inversión</w:t>
            </w:r>
          </w:p>
        </w:tc>
        <w:tc>
          <w:tcPr>
            <w:tcW w:w="500" w:type="pct"/>
            <w:tcBorders>
              <w:bottom w:val="single" w:sz="4" w:space="0" w:color="auto"/>
            </w:tcBorders>
          </w:tcPr>
          <w:p w14:paraId="5DCCFD5A" w14:textId="77777777" w:rsidR="009542AA" w:rsidRPr="00406B9A" w:rsidRDefault="009542AA" w:rsidP="00A731F8">
            <w:pPr>
              <w:pStyle w:val="Texto"/>
              <w:spacing w:before="40" w:after="40" w:line="250" w:lineRule="exact"/>
              <w:ind w:firstLine="0"/>
              <w:rPr>
                <w:sz w:val="16"/>
                <w:szCs w:val="14"/>
              </w:rPr>
            </w:pPr>
            <w:r w:rsidRPr="00406B9A">
              <w:rPr>
                <w:sz w:val="16"/>
                <w:szCs w:val="14"/>
              </w:rPr>
              <w:t>"</w:t>
            </w:r>
          </w:p>
        </w:tc>
        <w:tc>
          <w:tcPr>
            <w:tcW w:w="500" w:type="pct"/>
          </w:tcPr>
          <w:p w14:paraId="1C2050B2" w14:textId="77777777" w:rsidR="009542AA" w:rsidRPr="00406B9A" w:rsidRDefault="009542AA" w:rsidP="00A731F8">
            <w:pPr>
              <w:pStyle w:val="Texto"/>
              <w:spacing w:before="40" w:after="40" w:line="250" w:lineRule="exact"/>
              <w:ind w:firstLine="0"/>
              <w:rPr>
                <w:sz w:val="16"/>
                <w:szCs w:val="14"/>
              </w:rPr>
            </w:pPr>
          </w:p>
        </w:tc>
      </w:tr>
      <w:tr w:rsidR="009542AA" w:rsidRPr="00406B9A" w14:paraId="517A1C48" w14:textId="77777777">
        <w:trPr>
          <w:trHeight w:val="20"/>
          <w:jc w:val="center"/>
        </w:trPr>
        <w:tc>
          <w:tcPr>
            <w:tcW w:w="4000" w:type="pct"/>
          </w:tcPr>
          <w:p w14:paraId="73424D66" w14:textId="77777777" w:rsidR="009542AA" w:rsidRPr="00406B9A" w:rsidRDefault="009542AA" w:rsidP="00A731F8">
            <w:pPr>
              <w:pStyle w:val="Texto"/>
              <w:spacing w:before="40" w:after="40" w:line="250" w:lineRule="exact"/>
              <w:ind w:firstLine="0"/>
              <w:rPr>
                <w:sz w:val="16"/>
                <w:szCs w:val="14"/>
              </w:rPr>
            </w:pPr>
            <w:r w:rsidRPr="00406B9A">
              <w:rPr>
                <w:b/>
                <w:sz w:val="16"/>
                <w:szCs w:val="14"/>
              </w:rPr>
              <w:t>Flujos netos de efectivo de actividades de inversión</w:t>
            </w:r>
          </w:p>
        </w:tc>
        <w:tc>
          <w:tcPr>
            <w:tcW w:w="500" w:type="pct"/>
            <w:tcBorders>
              <w:top w:val="single" w:sz="4" w:space="0" w:color="auto"/>
            </w:tcBorders>
          </w:tcPr>
          <w:p w14:paraId="51A03FB5" w14:textId="77777777" w:rsidR="009542AA" w:rsidRPr="00406B9A" w:rsidRDefault="009542AA" w:rsidP="00A731F8">
            <w:pPr>
              <w:pStyle w:val="Texto"/>
              <w:spacing w:before="40" w:after="40" w:line="250" w:lineRule="exact"/>
              <w:ind w:firstLine="0"/>
              <w:rPr>
                <w:sz w:val="16"/>
                <w:szCs w:val="14"/>
              </w:rPr>
            </w:pPr>
          </w:p>
        </w:tc>
        <w:tc>
          <w:tcPr>
            <w:tcW w:w="500" w:type="pct"/>
          </w:tcPr>
          <w:p w14:paraId="0BB8F420" w14:textId="77777777" w:rsidR="009542AA" w:rsidRPr="00406B9A" w:rsidRDefault="009542AA" w:rsidP="00A731F8">
            <w:pPr>
              <w:pStyle w:val="Texto"/>
              <w:spacing w:before="40" w:after="40" w:line="250" w:lineRule="exact"/>
              <w:ind w:firstLine="0"/>
              <w:rPr>
                <w:sz w:val="16"/>
                <w:szCs w:val="14"/>
              </w:rPr>
            </w:pPr>
            <w:r w:rsidRPr="00406B9A">
              <w:rPr>
                <w:sz w:val="16"/>
                <w:szCs w:val="14"/>
              </w:rPr>
              <w:t>"</w:t>
            </w:r>
          </w:p>
        </w:tc>
      </w:tr>
      <w:tr w:rsidR="009542AA" w:rsidRPr="00406B9A" w14:paraId="4E3DDE6C" w14:textId="77777777">
        <w:trPr>
          <w:trHeight w:val="20"/>
          <w:jc w:val="center"/>
        </w:trPr>
        <w:tc>
          <w:tcPr>
            <w:tcW w:w="4000" w:type="pct"/>
          </w:tcPr>
          <w:p w14:paraId="549BD9E3" w14:textId="77777777" w:rsidR="009542AA" w:rsidRPr="00406B9A" w:rsidRDefault="009542AA" w:rsidP="00A731F8">
            <w:pPr>
              <w:pStyle w:val="Texto"/>
              <w:spacing w:before="40" w:after="40" w:line="250" w:lineRule="exact"/>
              <w:ind w:firstLine="0"/>
              <w:rPr>
                <w:b/>
                <w:sz w:val="16"/>
                <w:szCs w:val="14"/>
                <w:u w:val="single"/>
              </w:rPr>
            </w:pPr>
            <w:r w:rsidRPr="00406B9A">
              <w:rPr>
                <w:b/>
                <w:sz w:val="16"/>
                <w:szCs w:val="14"/>
                <w:u w:val="single"/>
              </w:rPr>
              <w:t>Actividades de financiamiento</w:t>
            </w:r>
          </w:p>
        </w:tc>
        <w:tc>
          <w:tcPr>
            <w:tcW w:w="500" w:type="pct"/>
          </w:tcPr>
          <w:p w14:paraId="7A02AA3C" w14:textId="77777777" w:rsidR="009542AA" w:rsidRPr="00406B9A" w:rsidRDefault="009542AA" w:rsidP="00A731F8">
            <w:pPr>
              <w:pStyle w:val="Texto"/>
              <w:spacing w:before="40" w:after="40" w:line="250" w:lineRule="exact"/>
              <w:ind w:firstLine="0"/>
              <w:rPr>
                <w:sz w:val="16"/>
                <w:szCs w:val="14"/>
              </w:rPr>
            </w:pPr>
          </w:p>
        </w:tc>
        <w:tc>
          <w:tcPr>
            <w:tcW w:w="500" w:type="pct"/>
          </w:tcPr>
          <w:p w14:paraId="5349B8A8" w14:textId="77777777" w:rsidR="009542AA" w:rsidRPr="00406B9A" w:rsidRDefault="009542AA" w:rsidP="00A731F8">
            <w:pPr>
              <w:pStyle w:val="Texto"/>
              <w:spacing w:before="40" w:after="40" w:line="250" w:lineRule="exact"/>
              <w:ind w:firstLine="0"/>
              <w:rPr>
                <w:sz w:val="16"/>
                <w:szCs w:val="14"/>
              </w:rPr>
            </w:pPr>
          </w:p>
        </w:tc>
      </w:tr>
      <w:tr w:rsidR="009542AA" w:rsidRPr="00406B9A" w14:paraId="711DEF8A" w14:textId="77777777">
        <w:trPr>
          <w:trHeight w:val="20"/>
          <w:jc w:val="center"/>
        </w:trPr>
        <w:tc>
          <w:tcPr>
            <w:tcW w:w="4000" w:type="pct"/>
          </w:tcPr>
          <w:p w14:paraId="368AA376" w14:textId="77777777" w:rsidR="009542AA" w:rsidRPr="00406B9A" w:rsidRDefault="009542AA" w:rsidP="00A731F8">
            <w:pPr>
              <w:pStyle w:val="Texto"/>
              <w:spacing w:before="40" w:after="40" w:line="250" w:lineRule="exact"/>
              <w:ind w:firstLine="0"/>
              <w:rPr>
                <w:sz w:val="16"/>
                <w:szCs w:val="14"/>
              </w:rPr>
            </w:pPr>
            <w:r w:rsidRPr="00406B9A">
              <w:rPr>
                <w:sz w:val="16"/>
                <w:szCs w:val="14"/>
              </w:rPr>
              <w:t>Pagos de pasivos por arrendamiento</w:t>
            </w:r>
          </w:p>
        </w:tc>
        <w:tc>
          <w:tcPr>
            <w:tcW w:w="500" w:type="pct"/>
          </w:tcPr>
          <w:p w14:paraId="7FADB19E" w14:textId="77777777" w:rsidR="009542AA" w:rsidRPr="00406B9A" w:rsidRDefault="009542AA" w:rsidP="00A731F8">
            <w:pPr>
              <w:pStyle w:val="Texto"/>
              <w:spacing w:before="40" w:after="40" w:line="250" w:lineRule="exact"/>
              <w:ind w:firstLine="0"/>
              <w:rPr>
                <w:sz w:val="16"/>
                <w:szCs w:val="14"/>
              </w:rPr>
            </w:pPr>
            <w:r w:rsidRPr="00406B9A">
              <w:rPr>
                <w:sz w:val="16"/>
                <w:szCs w:val="14"/>
              </w:rPr>
              <w:t>"</w:t>
            </w:r>
          </w:p>
        </w:tc>
        <w:tc>
          <w:tcPr>
            <w:tcW w:w="500" w:type="pct"/>
          </w:tcPr>
          <w:p w14:paraId="4583ECBD" w14:textId="77777777" w:rsidR="009542AA" w:rsidRPr="00406B9A" w:rsidRDefault="009542AA" w:rsidP="00A731F8">
            <w:pPr>
              <w:pStyle w:val="Texto"/>
              <w:spacing w:before="40" w:after="40" w:line="250" w:lineRule="exact"/>
              <w:ind w:firstLine="0"/>
              <w:rPr>
                <w:sz w:val="16"/>
                <w:szCs w:val="14"/>
              </w:rPr>
            </w:pPr>
          </w:p>
        </w:tc>
      </w:tr>
      <w:tr w:rsidR="009542AA" w:rsidRPr="00406B9A" w14:paraId="4159B3E2" w14:textId="77777777">
        <w:trPr>
          <w:trHeight w:val="20"/>
          <w:jc w:val="center"/>
        </w:trPr>
        <w:tc>
          <w:tcPr>
            <w:tcW w:w="4000" w:type="pct"/>
          </w:tcPr>
          <w:p w14:paraId="247B7C04" w14:textId="77777777" w:rsidR="009542AA" w:rsidRPr="00406B9A" w:rsidRDefault="009542AA" w:rsidP="00A731F8">
            <w:pPr>
              <w:pStyle w:val="Texto"/>
              <w:spacing w:before="40" w:after="40" w:line="250" w:lineRule="exact"/>
              <w:ind w:firstLine="0"/>
              <w:rPr>
                <w:sz w:val="16"/>
                <w:szCs w:val="14"/>
              </w:rPr>
            </w:pPr>
            <w:r w:rsidRPr="00406B9A">
              <w:rPr>
                <w:sz w:val="16"/>
                <w:szCs w:val="14"/>
              </w:rPr>
              <w:t>Cobros por emisión de constancias de derechos fiduciarios</w:t>
            </w:r>
          </w:p>
        </w:tc>
        <w:tc>
          <w:tcPr>
            <w:tcW w:w="500" w:type="pct"/>
          </w:tcPr>
          <w:p w14:paraId="30517B19" w14:textId="77777777" w:rsidR="009542AA" w:rsidRPr="00406B9A" w:rsidRDefault="009542AA" w:rsidP="00A731F8">
            <w:pPr>
              <w:pStyle w:val="Texto"/>
              <w:spacing w:before="40" w:after="40" w:line="250" w:lineRule="exact"/>
              <w:ind w:firstLine="0"/>
              <w:rPr>
                <w:sz w:val="16"/>
                <w:szCs w:val="14"/>
              </w:rPr>
            </w:pPr>
            <w:r w:rsidRPr="00406B9A">
              <w:rPr>
                <w:sz w:val="16"/>
                <w:szCs w:val="14"/>
              </w:rPr>
              <w:t>"</w:t>
            </w:r>
          </w:p>
        </w:tc>
        <w:tc>
          <w:tcPr>
            <w:tcW w:w="500" w:type="pct"/>
          </w:tcPr>
          <w:p w14:paraId="40EC3929" w14:textId="77777777" w:rsidR="009542AA" w:rsidRPr="00406B9A" w:rsidRDefault="009542AA" w:rsidP="00A731F8">
            <w:pPr>
              <w:pStyle w:val="Texto"/>
              <w:spacing w:before="40" w:after="40" w:line="250" w:lineRule="exact"/>
              <w:ind w:firstLine="0"/>
              <w:rPr>
                <w:sz w:val="16"/>
                <w:szCs w:val="14"/>
              </w:rPr>
            </w:pPr>
          </w:p>
        </w:tc>
      </w:tr>
      <w:tr w:rsidR="009542AA" w:rsidRPr="00406B9A" w14:paraId="14A25DED" w14:textId="77777777">
        <w:trPr>
          <w:trHeight w:val="20"/>
          <w:jc w:val="center"/>
        </w:trPr>
        <w:tc>
          <w:tcPr>
            <w:tcW w:w="4000" w:type="pct"/>
          </w:tcPr>
          <w:p w14:paraId="2956C4B6" w14:textId="77777777" w:rsidR="009542AA" w:rsidRPr="00406B9A" w:rsidRDefault="009542AA" w:rsidP="00A731F8">
            <w:pPr>
              <w:pStyle w:val="Texto"/>
              <w:spacing w:before="40" w:after="40" w:line="250" w:lineRule="exact"/>
              <w:ind w:firstLine="0"/>
              <w:rPr>
                <w:sz w:val="16"/>
                <w:szCs w:val="14"/>
              </w:rPr>
            </w:pPr>
            <w:r w:rsidRPr="00406B9A">
              <w:rPr>
                <w:sz w:val="16"/>
                <w:szCs w:val="14"/>
              </w:rPr>
              <w:t>Cobros de excedentes de patrimonio mínimo</w:t>
            </w:r>
          </w:p>
        </w:tc>
        <w:tc>
          <w:tcPr>
            <w:tcW w:w="500" w:type="pct"/>
          </w:tcPr>
          <w:p w14:paraId="00C54B45" w14:textId="77777777" w:rsidR="009542AA" w:rsidRPr="00406B9A" w:rsidRDefault="009542AA" w:rsidP="00A731F8">
            <w:pPr>
              <w:pStyle w:val="Texto"/>
              <w:spacing w:before="40" w:after="40" w:line="250" w:lineRule="exact"/>
              <w:ind w:firstLine="0"/>
              <w:rPr>
                <w:sz w:val="16"/>
                <w:szCs w:val="14"/>
              </w:rPr>
            </w:pPr>
            <w:r w:rsidRPr="00406B9A">
              <w:rPr>
                <w:sz w:val="16"/>
                <w:szCs w:val="14"/>
              </w:rPr>
              <w:t>"</w:t>
            </w:r>
          </w:p>
        </w:tc>
        <w:tc>
          <w:tcPr>
            <w:tcW w:w="500" w:type="pct"/>
          </w:tcPr>
          <w:p w14:paraId="2BE53EAE" w14:textId="77777777" w:rsidR="009542AA" w:rsidRPr="00406B9A" w:rsidRDefault="009542AA" w:rsidP="00A731F8">
            <w:pPr>
              <w:pStyle w:val="Texto"/>
              <w:spacing w:before="40" w:after="40" w:line="250" w:lineRule="exact"/>
              <w:ind w:firstLine="0"/>
              <w:rPr>
                <w:sz w:val="16"/>
                <w:szCs w:val="14"/>
              </w:rPr>
            </w:pPr>
          </w:p>
        </w:tc>
      </w:tr>
      <w:tr w:rsidR="009542AA" w:rsidRPr="00406B9A" w14:paraId="62735061" w14:textId="77777777">
        <w:trPr>
          <w:trHeight w:val="20"/>
          <w:jc w:val="center"/>
        </w:trPr>
        <w:tc>
          <w:tcPr>
            <w:tcW w:w="4000" w:type="pct"/>
          </w:tcPr>
          <w:p w14:paraId="33F9FB5E" w14:textId="77777777" w:rsidR="009542AA" w:rsidRPr="00406B9A" w:rsidRDefault="009542AA" w:rsidP="00A731F8">
            <w:pPr>
              <w:pStyle w:val="Texto"/>
              <w:spacing w:before="40" w:after="40" w:line="250" w:lineRule="exact"/>
              <w:ind w:firstLine="0"/>
              <w:rPr>
                <w:sz w:val="16"/>
                <w:szCs w:val="14"/>
              </w:rPr>
            </w:pPr>
            <w:r w:rsidRPr="00406B9A">
              <w:rPr>
                <w:sz w:val="16"/>
                <w:szCs w:val="14"/>
              </w:rPr>
              <w:t>Pagos por reembolso de constancias de derechos fiduciarios</w:t>
            </w:r>
          </w:p>
        </w:tc>
        <w:tc>
          <w:tcPr>
            <w:tcW w:w="500" w:type="pct"/>
          </w:tcPr>
          <w:p w14:paraId="182D1211" w14:textId="77777777" w:rsidR="009542AA" w:rsidRPr="00406B9A" w:rsidRDefault="009542AA" w:rsidP="00A731F8">
            <w:pPr>
              <w:pStyle w:val="Texto"/>
              <w:spacing w:before="40" w:after="40" w:line="250" w:lineRule="exact"/>
              <w:ind w:firstLine="0"/>
              <w:rPr>
                <w:sz w:val="16"/>
                <w:szCs w:val="14"/>
              </w:rPr>
            </w:pPr>
            <w:r w:rsidRPr="00406B9A">
              <w:rPr>
                <w:sz w:val="16"/>
                <w:szCs w:val="14"/>
              </w:rPr>
              <w:t>"</w:t>
            </w:r>
          </w:p>
        </w:tc>
        <w:tc>
          <w:tcPr>
            <w:tcW w:w="500" w:type="pct"/>
          </w:tcPr>
          <w:p w14:paraId="141AC7E5" w14:textId="77777777" w:rsidR="009542AA" w:rsidRPr="00406B9A" w:rsidRDefault="009542AA" w:rsidP="00A731F8">
            <w:pPr>
              <w:pStyle w:val="Texto"/>
              <w:spacing w:before="40" w:after="40" w:line="250" w:lineRule="exact"/>
              <w:ind w:firstLine="0"/>
              <w:rPr>
                <w:sz w:val="16"/>
                <w:szCs w:val="14"/>
              </w:rPr>
            </w:pPr>
          </w:p>
        </w:tc>
      </w:tr>
      <w:tr w:rsidR="009542AA" w:rsidRPr="00406B9A" w14:paraId="2E843920" w14:textId="77777777">
        <w:trPr>
          <w:trHeight w:val="20"/>
          <w:jc w:val="center"/>
        </w:trPr>
        <w:tc>
          <w:tcPr>
            <w:tcW w:w="4000" w:type="pct"/>
          </w:tcPr>
          <w:p w14:paraId="7CDF7390" w14:textId="77777777" w:rsidR="009542AA" w:rsidRPr="00406B9A" w:rsidRDefault="009542AA" w:rsidP="00A731F8">
            <w:pPr>
              <w:pStyle w:val="Texto"/>
              <w:spacing w:before="40" w:after="40" w:line="250" w:lineRule="exact"/>
              <w:ind w:firstLine="0"/>
              <w:rPr>
                <w:sz w:val="16"/>
                <w:szCs w:val="14"/>
              </w:rPr>
            </w:pPr>
            <w:r w:rsidRPr="00406B9A">
              <w:rPr>
                <w:sz w:val="16"/>
                <w:szCs w:val="14"/>
              </w:rPr>
              <w:t>Pagos de excedentes de patrimonio mínimo</w:t>
            </w:r>
          </w:p>
        </w:tc>
        <w:tc>
          <w:tcPr>
            <w:tcW w:w="500" w:type="pct"/>
          </w:tcPr>
          <w:p w14:paraId="23614723" w14:textId="77777777" w:rsidR="009542AA" w:rsidRPr="00406B9A" w:rsidRDefault="009542AA" w:rsidP="00A731F8">
            <w:pPr>
              <w:pStyle w:val="Texto"/>
              <w:spacing w:before="40" w:after="40" w:line="250" w:lineRule="exact"/>
              <w:ind w:firstLine="0"/>
              <w:rPr>
                <w:sz w:val="16"/>
                <w:szCs w:val="14"/>
              </w:rPr>
            </w:pPr>
            <w:r w:rsidRPr="00406B9A">
              <w:rPr>
                <w:sz w:val="16"/>
                <w:szCs w:val="14"/>
              </w:rPr>
              <w:t>"</w:t>
            </w:r>
          </w:p>
        </w:tc>
        <w:tc>
          <w:tcPr>
            <w:tcW w:w="500" w:type="pct"/>
          </w:tcPr>
          <w:p w14:paraId="65F2CBE0" w14:textId="77777777" w:rsidR="009542AA" w:rsidRPr="00406B9A" w:rsidRDefault="009542AA" w:rsidP="00A731F8">
            <w:pPr>
              <w:pStyle w:val="Texto"/>
              <w:spacing w:before="40" w:after="40" w:line="250" w:lineRule="exact"/>
              <w:ind w:firstLine="0"/>
              <w:rPr>
                <w:sz w:val="16"/>
                <w:szCs w:val="14"/>
              </w:rPr>
            </w:pPr>
          </w:p>
        </w:tc>
      </w:tr>
      <w:tr w:rsidR="009542AA" w:rsidRPr="00406B9A" w14:paraId="789E5107" w14:textId="77777777">
        <w:trPr>
          <w:trHeight w:val="20"/>
          <w:jc w:val="center"/>
        </w:trPr>
        <w:tc>
          <w:tcPr>
            <w:tcW w:w="4000" w:type="pct"/>
          </w:tcPr>
          <w:p w14:paraId="219057EB" w14:textId="77777777" w:rsidR="009542AA" w:rsidRPr="00406B9A" w:rsidRDefault="009542AA" w:rsidP="00A731F8">
            <w:pPr>
              <w:pStyle w:val="Texto"/>
              <w:spacing w:before="40" w:after="40" w:line="250" w:lineRule="exact"/>
              <w:ind w:firstLine="0"/>
              <w:rPr>
                <w:sz w:val="16"/>
                <w:szCs w:val="14"/>
              </w:rPr>
            </w:pPr>
            <w:r w:rsidRPr="00406B9A">
              <w:rPr>
                <w:sz w:val="16"/>
                <w:szCs w:val="14"/>
              </w:rPr>
              <w:t>Pagos por rendimientos por aportaciones en efectivo</w:t>
            </w:r>
          </w:p>
        </w:tc>
        <w:tc>
          <w:tcPr>
            <w:tcW w:w="500" w:type="pct"/>
          </w:tcPr>
          <w:p w14:paraId="39899D4D" w14:textId="77777777" w:rsidR="009542AA" w:rsidRPr="00406B9A" w:rsidRDefault="009542AA" w:rsidP="00A731F8">
            <w:pPr>
              <w:pStyle w:val="Texto"/>
              <w:spacing w:before="40" w:after="40" w:line="250" w:lineRule="exact"/>
              <w:ind w:firstLine="0"/>
              <w:rPr>
                <w:sz w:val="16"/>
                <w:szCs w:val="14"/>
              </w:rPr>
            </w:pPr>
            <w:r w:rsidRPr="00406B9A">
              <w:rPr>
                <w:sz w:val="16"/>
                <w:szCs w:val="14"/>
              </w:rPr>
              <w:t>"</w:t>
            </w:r>
          </w:p>
        </w:tc>
        <w:tc>
          <w:tcPr>
            <w:tcW w:w="500" w:type="pct"/>
          </w:tcPr>
          <w:p w14:paraId="6F645F06" w14:textId="77777777" w:rsidR="009542AA" w:rsidRPr="00406B9A" w:rsidRDefault="009542AA" w:rsidP="00A731F8">
            <w:pPr>
              <w:pStyle w:val="Texto"/>
              <w:spacing w:before="40" w:after="40" w:line="250" w:lineRule="exact"/>
              <w:ind w:firstLine="0"/>
              <w:rPr>
                <w:sz w:val="16"/>
                <w:szCs w:val="14"/>
              </w:rPr>
            </w:pPr>
          </w:p>
        </w:tc>
      </w:tr>
      <w:tr w:rsidR="009542AA" w:rsidRPr="00406B9A" w14:paraId="6766A48B" w14:textId="77777777">
        <w:trPr>
          <w:trHeight w:val="20"/>
          <w:jc w:val="center"/>
        </w:trPr>
        <w:tc>
          <w:tcPr>
            <w:tcW w:w="4000" w:type="pct"/>
          </w:tcPr>
          <w:p w14:paraId="6C97704D" w14:textId="77777777" w:rsidR="009542AA" w:rsidRPr="00406B9A" w:rsidRDefault="009542AA" w:rsidP="00A731F8">
            <w:pPr>
              <w:pStyle w:val="Texto"/>
              <w:spacing w:before="40" w:after="40" w:line="250" w:lineRule="exact"/>
              <w:ind w:firstLine="0"/>
              <w:rPr>
                <w:sz w:val="16"/>
                <w:szCs w:val="14"/>
              </w:rPr>
            </w:pPr>
            <w:r w:rsidRPr="00406B9A">
              <w:rPr>
                <w:sz w:val="16"/>
                <w:szCs w:val="14"/>
              </w:rPr>
              <w:t>Pagos de intereses por pasivos por arrendamiento</w:t>
            </w:r>
          </w:p>
        </w:tc>
        <w:tc>
          <w:tcPr>
            <w:tcW w:w="500" w:type="pct"/>
          </w:tcPr>
          <w:p w14:paraId="08BC366F" w14:textId="77777777" w:rsidR="009542AA" w:rsidRPr="00406B9A" w:rsidRDefault="009542AA" w:rsidP="00A731F8">
            <w:pPr>
              <w:pStyle w:val="Texto"/>
              <w:spacing w:before="40" w:after="40" w:line="250" w:lineRule="exact"/>
              <w:ind w:firstLine="0"/>
              <w:rPr>
                <w:sz w:val="16"/>
                <w:szCs w:val="14"/>
              </w:rPr>
            </w:pPr>
            <w:r w:rsidRPr="00406B9A">
              <w:rPr>
                <w:sz w:val="16"/>
                <w:szCs w:val="14"/>
              </w:rPr>
              <w:t>"</w:t>
            </w:r>
          </w:p>
        </w:tc>
        <w:tc>
          <w:tcPr>
            <w:tcW w:w="500" w:type="pct"/>
          </w:tcPr>
          <w:p w14:paraId="3780E890" w14:textId="77777777" w:rsidR="009542AA" w:rsidRPr="00406B9A" w:rsidRDefault="009542AA" w:rsidP="00A731F8">
            <w:pPr>
              <w:pStyle w:val="Texto"/>
              <w:spacing w:before="40" w:after="40" w:line="250" w:lineRule="exact"/>
              <w:ind w:firstLine="0"/>
              <w:rPr>
                <w:sz w:val="16"/>
                <w:szCs w:val="14"/>
              </w:rPr>
            </w:pPr>
          </w:p>
        </w:tc>
      </w:tr>
      <w:tr w:rsidR="009542AA" w:rsidRPr="00406B9A" w14:paraId="493301D3" w14:textId="77777777">
        <w:trPr>
          <w:trHeight w:val="20"/>
          <w:jc w:val="center"/>
        </w:trPr>
        <w:tc>
          <w:tcPr>
            <w:tcW w:w="4000" w:type="pct"/>
          </w:tcPr>
          <w:p w14:paraId="67C3463B" w14:textId="77777777" w:rsidR="009542AA" w:rsidRPr="00406B9A" w:rsidRDefault="009542AA" w:rsidP="00A731F8">
            <w:pPr>
              <w:pStyle w:val="Texto"/>
              <w:spacing w:before="40" w:after="40" w:line="250" w:lineRule="exact"/>
              <w:ind w:firstLine="0"/>
              <w:rPr>
                <w:sz w:val="16"/>
                <w:szCs w:val="14"/>
              </w:rPr>
            </w:pPr>
            <w:r w:rsidRPr="00406B9A">
              <w:rPr>
                <w:sz w:val="16"/>
                <w:szCs w:val="14"/>
              </w:rPr>
              <w:t>Pagos asociados a instrumentos financieros que califican como capital</w:t>
            </w:r>
          </w:p>
        </w:tc>
        <w:tc>
          <w:tcPr>
            <w:tcW w:w="500" w:type="pct"/>
          </w:tcPr>
          <w:p w14:paraId="496A2830" w14:textId="77777777" w:rsidR="009542AA" w:rsidRPr="00406B9A" w:rsidRDefault="009542AA" w:rsidP="00A731F8">
            <w:pPr>
              <w:pStyle w:val="Texto"/>
              <w:spacing w:before="40" w:after="40" w:line="250" w:lineRule="exact"/>
              <w:ind w:firstLine="0"/>
              <w:rPr>
                <w:sz w:val="16"/>
                <w:szCs w:val="14"/>
              </w:rPr>
            </w:pPr>
            <w:r w:rsidRPr="00406B9A">
              <w:rPr>
                <w:sz w:val="16"/>
                <w:szCs w:val="14"/>
              </w:rPr>
              <w:t>"</w:t>
            </w:r>
          </w:p>
        </w:tc>
        <w:tc>
          <w:tcPr>
            <w:tcW w:w="500" w:type="pct"/>
          </w:tcPr>
          <w:p w14:paraId="0894A2B7" w14:textId="77777777" w:rsidR="009542AA" w:rsidRPr="00406B9A" w:rsidRDefault="009542AA" w:rsidP="00A731F8">
            <w:pPr>
              <w:pStyle w:val="Texto"/>
              <w:spacing w:before="40" w:after="40" w:line="250" w:lineRule="exact"/>
              <w:ind w:firstLine="0"/>
              <w:rPr>
                <w:sz w:val="16"/>
                <w:szCs w:val="14"/>
              </w:rPr>
            </w:pPr>
          </w:p>
        </w:tc>
      </w:tr>
      <w:tr w:rsidR="009542AA" w:rsidRPr="00406B9A" w14:paraId="4E9C4889" w14:textId="77777777">
        <w:trPr>
          <w:trHeight w:val="20"/>
          <w:jc w:val="center"/>
        </w:trPr>
        <w:tc>
          <w:tcPr>
            <w:tcW w:w="4000" w:type="pct"/>
          </w:tcPr>
          <w:p w14:paraId="44D9D019" w14:textId="77777777" w:rsidR="009542AA" w:rsidRPr="00406B9A" w:rsidRDefault="009542AA" w:rsidP="00A731F8">
            <w:pPr>
              <w:pStyle w:val="Texto"/>
              <w:spacing w:before="40" w:after="40" w:line="250" w:lineRule="exact"/>
              <w:ind w:firstLine="0"/>
              <w:rPr>
                <w:sz w:val="16"/>
                <w:szCs w:val="14"/>
              </w:rPr>
            </w:pPr>
            <w:r w:rsidRPr="00406B9A">
              <w:rPr>
                <w:sz w:val="16"/>
                <w:szCs w:val="14"/>
              </w:rPr>
              <w:t>Pagos asociados a instrumentos financieros que califican como pasivo</w:t>
            </w:r>
          </w:p>
        </w:tc>
        <w:tc>
          <w:tcPr>
            <w:tcW w:w="500" w:type="pct"/>
          </w:tcPr>
          <w:p w14:paraId="73111DC1" w14:textId="77777777" w:rsidR="009542AA" w:rsidRPr="00406B9A" w:rsidRDefault="009542AA" w:rsidP="00A731F8">
            <w:pPr>
              <w:pStyle w:val="Texto"/>
              <w:spacing w:before="40" w:after="40" w:line="250" w:lineRule="exact"/>
              <w:ind w:firstLine="0"/>
              <w:rPr>
                <w:sz w:val="16"/>
                <w:szCs w:val="14"/>
              </w:rPr>
            </w:pPr>
            <w:r w:rsidRPr="00406B9A">
              <w:rPr>
                <w:sz w:val="16"/>
                <w:szCs w:val="14"/>
              </w:rPr>
              <w:t>"</w:t>
            </w:r>
          </w:p>
        </w:tc>
        <w:tc>
          <w:tcPr>
            <w:tcW w:w="500" w:type="pct"/>
          </w:tcPr>
          <w:p w14:paraId="72AF6AAC" w14:textId="77777777" w:rsidR="009542AA" w:rsidRPr="00406B9A" w:rsidRDefault="009542AA" w:rsidP="00A731F8">
            <w:pPr>
              <w:pStyle w:val="Texto"/>
              <w:spacing w:before="40" w:after="40" w:line="250" w:lineRule="exact"/>
              <w:ind w:firstLine="0"/>
              <w:rPr>
                <w:sz w:val="16"/>
                <w:szCs w:val="14"/>
              </w:rPr>
            </w:pPr>
          </w:p>
        </w:tc>
      </w:tr>
      <w:tr w:rsidR="009542AA" w:rsidRPr="00406B9A" w14:paraId="133517DA" w14:textId="77777777">
        <w:trPr>
          <w:trHeight w:val="20"/>
          <w:jc w:val="center"/>
        </w:trPr>
        <w:tc>
          <w:tcPr>
            <w:tcW w:w="4000" w:type="pct"/>
          </w:tcPr>
          <w:p w14:paraId="5C9799F1" w14:textId="77777777" w:rsidR="009542AA" w:rsidRPr="00406B9A" w:rsidRDefault="009542AA" w:rsidP="00A731F8">
            <w:pPr>
              <w:pStyle w:val="Texto"/>
              <w:spacing w:before="40" w:after="40" w:line="250" w:lineRule="exact"/>
              <w:ind w:firstLine="0"/>
              <w:rPr>
                <w:sz w:val="16"/>
                <w:szCs w:val="14"/>
              </w:rPr>
            </w:pPr>
            <w:r w:rsidRPr="00406B9A">
              <w:rPr>
                <w:sz w:val="16"/>
                <w:szCs w:val="14"/>
              </w:rPr>
              <w:t>Cobros por la emisión de instrumentos financieros que califican como capital</w:t>
            </w:r>
          </w:p>
        </w:tc>
        <w:tc>
          <w:tcPr>
            <w:tcW w:w="500" w:type="pct"/>
          </w:tcPr>
          <w:p w14:paraId="3EF99B27" w14:textId="77777777" w:rsidR="009542AA" w:rsidRPr="00406B9A" w:rsidRDefault="009542AA" w:rsidP="00A731F8">
            <w:pPr>
              <w:pStyle w:val="Texto"/>
              <w:spacing w:before="40" w:after="40" w:line="250" w:lineRule="exact"/>
              <w:ind w:firstLine="0"/>
              <w:rPr>
                <w:sz w:val="16"/>
                <w:szCs w:val="14"/>
              </w:rPr>
            </w:pPr>
            <w:r w:rsidRPr="00406B9A">
              <w:rPr>
                <w:sz w:val="16"/>
                <w:szCs w:val="14"/>
              </w:rPr>
              <w:t>"</w:t>
            </w:r>
          </w:p>
        </w:tc>
        <w:tc>
          <w:tcPr>
            <w:tcW w:w="500" w:type="pct"/>
          </w:tcPr>
          <w:p w14:paraId="08C1F087" w14:textId="77777777" w:rsidR="009542AA" w:rsidRPr="00406B9A" w:rsidRDefault="009542AA" w:rsidP="00A731F8">
            <w:pPr>
              <w:pStyle w:val="Texto"/>
              <w:spacing w:before="40" w:after="40" w:line="250" w:lineRule="exact"/>
              <w:ind w:firstLine="0"/>
              <w:rPr>
                <w:sz w:val="16"/>
                <w:szCs w:val="14"/>
              </w:rPr>
            </w:pPr>
          </w:p>
        </w:tc>
      </w:tr>
      <w:tr w:rsidR="009542AA" w:rsidRPr="00406B9A" w14:paraId="6B2EDC70" w14:textId="77777777">
        <w:trPr>
          <w:trHeight w:val="20"/>
          <w:jc w:val="center"/>
        </w:trPr>
        <w:tc>
          <w:tcPr>
            <w:tcW w:w="4000" w:type="pct"/>
          </w:tcPr>
          <w:p w14:paraId="76E0D17F" w14:textId="77777777" w:rsidR="009542AA" w:rsidRPr="00406B9A" w:rsidRDefault="009542AA" w:rsidP="00A731F8">
            <w:pPr>
              <w:pStyle w:val="Texto"/>
              <w:spacing w:before="40" w:after="40" w:line="250" w:lineRule="exact"/>
              <w:ind w:firstLine="0"/>
              <w:rPr>
                <w:sz w:val="16"/>
                <w:szCs w:val="14"/>
              </w:rPr>
            </w:pPr>
            <w:r w:rsidRPr="00406B9A">
              <w:rPr>
                <w:sz w:val="16"/>
                <w:szCs w:val="14"/>
              </w:rPr>
              <w:t>Cobros por la emisión de instrumentos financieros que califican como pasivo</w:t>
            </w:r>
          </w:p>
        </w:tc>
        <w:tc>
          <w:tcPr>
            <w:tcW w:w="500" w:type="pct"/>
          </w:tcPr>
          <w:p w14:paraId="29D1E408" w14:textId="77777777" w:rsidR="009542AA" w:rsidRPr="00406B9A" w:rsidRDefault="009542AA" w:rsidP="00A731F8">
            <w:pPr>
              <w:pStyle w:val="Texto"/>
              <w:spacing w:before="40" w:after="40" w:line="250" w:lineRule="exact"/>
              <w:ind w:firstLine="0"/>
              <w:rPr>
                <w:sz w:val="16"/>
                <w:szCs w:val="14"/>
              </w:rPr>
            </w:pPr>
            <w:r w:rsidRPr="00406B9A">
              <w:rPr>
                <w:sz w:val="16"/>
                <w:szCs w:val="14"/>
              </w:rPr>
              <w:t>"</w:t>
            </w:r>
          </w:p>
        </w:tc>
        <w:tc>
          <w:tcPr>
            <w:tcW w:w="500" w:type="pct"/>
          </w:tcPr>
          <w:p w14:paraId="7425DA26" w14:textId="77777777" w:rsidR="009542AA" w:rsidRPr="00406B9A" w:rsidRDefault="009542AA" w:rsidP="00A731F8">
            <w:pPr>
              <w:pStyle w:val="Texto"/>
              <w:spacing w:before="40" w:after="40" w:line="250" w:lineRule="exact"/>
              <w:ind w:firstLine="0"/>
              <w:rPr>
                <w:sz w:val="16"/>
                <w:szCs w:val="14"/>
              </w:rPr>
            </w:pPr>
          </w:p>
        </w:tc>
      </w:tr>
      <w:tr w:rsidR="009542AA" w:rsidRPr="00406B9A" w14:paraId="016D93D4" w14:textId="77777777">
        <w:trPr>
          <w:trHeight w:val="20"/>
          <w:jc w:val="center"/>
        </w:trPr>
        <w:tc>
          <w:tcPr>
            <w:tcW w:w="4000" w:type="pct"/>
          </w:tcPr>
          <w:p w14:paraId="7FCB9F75" w14:textId="77777777" w:rsidR="009542AA" w:rsidRPr="00406B9A" w:rsidRDefault="009542AA" w:rsidP="00A731F8">
            <w:pPr>
              <w:pStyle w:val="Texto"/>
              <w:spacing w:before="40" w:after="40" w:line="250" w:lineRule="exact"/>
              <w:ind w:firstLine="0"/>
              <w:rPr>
                <w:sz w:val="16"/>
                <w:szCs w:val="14"/>
              </w:rPr>
            </w:pPr>
            <w:r w:rsidRPr="00406B9A">
              <w:rPr>
                <w:sz w:val="16"/>
                <w:szCs w:val="14"/>
              </w:rPr>
              <w:t>Otros cobros por actividades de financiamiento</w:t>
            </w:r>
          </w:p>
        </w:tc>
        <w:tc>
          <w:tcPr>
            <w:tcW w:w="500" w:type="pct"/>
          </w:tcPr>
          <w:p w14:paraId="41B14590" w14:textId="77777777" w:rsidR="009542AA" w:rsidRPr="00406B9A" w:rsidRDefault="009542AA" w:rsidP="00A731F8">
            <w:pPr>
              <w:pStyle w:val="Texto"/>
              <w:spacing w:before="40" w:after="40" w:line="250" w:lineRule="exact"/>
              <w:ind w:firstLine="0"/>
              <w:rPr>
                <w:sz w:val="16"/>
                <w:szCs w:val="14"/>
              </w:rPr>
            </w:pPr>
            <w:r w:rsidRPr="00406B9A">
              <w:rPr>
                <w:sz w:val="16"/>
                <w:szCs w:val="14"/>
              </w:rPr>
              <w:t>"</w:t>
            </w:r>
          </w:p>
        </w:tc>
        <w:tc>
          <w:tcPr>
            <w:tcW w:w="500" w:type="pct"/>
          </w:tcPr>
          <w:p w14:paraId="48C67B1B" w14:textId="77777777" w:rsidR="009542AA" w:rsidRPr="00406B9A" w:rsidRDefault="009542AA" w:rsidP="00A731F8">
            <w:pPr>
              <w:pStyle w:val="Texto"/>
              <w:spacing w:before="40" w:after="40" w:line="250" w:lineRule="exact"/>
              <w:ind w:firstLine="0"/>
              <w:rPr>
                <w:sz w:val="16"/>
                <w:szCs w:val="14"/>
              </w:rPr>
            </w:pPr>
          </w:p>
        </w:tc>
      </w:tr>
      <w:tr w:rsidR="009542AA" w:rsidRPr="00406B9A" w14:paraId="1227FF61" w14:textId="77777777">
        <w:trPr>
          <w:trHeight w:val="20"/>
          <w:jc w:val="center"/>
        </w:trPr>
        <w:tc>
          <w:tcPr>
            <w:tcW w:w="4000" w:type="pct"/>
          </w:tcPr>
          <w:p w14:paraId="63CCD766" w14:textId="77777777" w:rsidR="009542AA" w:rsidRPr="00406B9A" w:rsidRDefault="009542AA" w:rsidP="00A731F8">
            <w:pPr>
              <w:pStyle w:val="Texto"/>
              <w:spacing w:before="40" w:after="40" w:line="250" w:lineRule="exact"/>
              <w:ind w:firstLine="0"/>
              <w:rPr>
                <w:sz w:val="16"/>
                <w:szCs w:val="14"/>
              </w:rPr>
            </w:pPr>
            <w:r w:rsidRPr="00406B9A">
              <w:rPr>
                <w:sz w:val="16"/>
                <w:szCs w:val="14"/>
              </w:rPr>
              <w:t>Otros pagos por actividades de financiamiento</w:t>
            </w:r>
          </w:p>
        </w:tc>
        <w:tc>
          <w:tcPr>
            <w:tcW w:w="500" w:type="pct"/>
            <w:tcBorders>
              <w:bottom w:val="single" w:sz="4" w:space="0" w:color="auto"/>
            </w:tcBorders>
          </w:tcPr>
          <w:p w14:paraId="4470446A" w14:textId="77777777" w:rsidR="009542AA" w:rsidRPr="00406B9A" w:rsidRDefault="009542AA" w:rsidP="00A731F8">
            <w:pPr>
              <w:pStyle w:val="Texto"/>
              <w:spacing w:before="40" w:after="40" w:line="250" w:lineRule="exact"/>
              <w:ind w:firstLine="0"/>
              <w:rPr>
                <w:sz w:val="16"/>
                <w:szCs w:val="14"/>
              </w:rPr>
            </w:pPr>
            <w:r w:rsidRPr="00406B9A">
              <w:rPr>
                <w:sz w:val="16"/>
                <w:szCs w:val="14"/>
              </w:rPr>
              <w:t>"</w:t>
            </w:r>
          </w:p>
        </w:tc>
        <w:tc>
          <w:tcPr>
            <w:tcW w:w="500" w:type="pct"/>
          </w:tcPr>
          <w:p w14:paraId="21FD6C14" w14:textId="77777777" w:rsidR="009542AA" w:rsidRPr="00406B9A" w:rsidRDefault="009542AA" w:rsidP="00A731F8">
            <w:pPr>
              <w:pStyle w:val="Texto"/>
              <w:spacing w:before="40" w:after="40" w:line="250" w:lineRule="exact"/>
              <w:ind w:firstLine="0"/>
              <w:rPr>
                <w:sz w:val="16"/>
                <w:szCs w:val="14"/>
              </w:rPr>
            </w:pPr>
          </w:p>
        </w:tc>
      </w:tr>
      <w:tr w:rsidR="009542AA" w:rsidRPr="00406B9A" w14:paraId="4A376DBB" w14:textId="77777777">
        <w:trPr>
          <w:trHeight w:val="20"/>
          <w:jc w:val="center"/>
        </w:trPr>
        <w:tc>
          <w:tcPr>
            <w:tcW w:w="4000" w:type="pct"/>
          </w:tcPr>
          <w:p w14:paraId="237CE3FD" w14:textId="77777777" w:rsidR="009542AA" w:rsidRPr="00406B9A" w:rsidRDefault="009542AA" w:rsidP="00A731F8">
            <w:pPr>
              <w:pStyle w:val="Texto"/>
              <w:spacing w:before="40" w:after="40" w:line="264" w:lineRule="exact"/>
              <w:ind w:firstLine="0"/>
              <w:rPr>
                <w:sz w:val="16"/>
                <w:szCs w:val="14"/>
              </w:rPr>
            </w:pPr>
            <w:r w:rsidRPr="00406B9A">
              <w:rPr>
                <w:b/>
                <w:sz w:val="16"/>
                <w:szCs w:val="14"/>
              </w:rPr>
              <w:t>Flujos netos de efectivo de actividades de financiamiento</w:t>
            </w:r>
          </w:p>
        </w:tc>
        <w:tc>
          <w:tcPr>
            <w:tcW w:w="500" w:type="pct"/>
            <w:tcBorders>
              <w:top w:val="single" w:sz="4" w:space="0" w:color="auto"/>
            </w:tcBorders>
          </w:tcPr>
          <w:p w14:paraId="094319C9" w14:textId="77777777" w:rsidR="009542AA" w:rsidRPr="00406B9A" w:rsidRDefault="009542AA" w:rsidP="00A731F8">
            <w:pPr>
              <w:pStyle w:val="Texto"/>
              <w:spacing w:before="40" w:after="40" w:line="264" w:lineRule="exact"/>
              <w:ind w:firstLine="0"/>
              <w:rPr>
                <w:sz w:val="16"/>
                <w:szCs w:val="14"/>
              </w:rPr>
            </w:pPr>
          </w:p>
        </w:tc>
        <w:tc>
          <w:tcPr>
            <w:tcW w:w="500" w:type="pct"/>
          </w:tcPr>
          <w:p w14:paraId="6E40E253" w14:textId="77777777" w:rsidR="009542AA" w:rsidRPr="00406B9A" w:rsidRDefault="009542AA" w:rsidP="00A731F8">
            <w:pPr>
              <w:pStyle w:val="Texto"/>
              <w:spacing w:before="40" w:after="40" w:line="264" w:lineRule="exact"/>
              <w:ind w:firstLine="0"/>
              <w:rPr>
                <w:sz w:val="16"/>
                <w:szCs w:val="14"/>
              </w:rPr>
            </w:pPr>
            <w:r w:rsidRPr="00406B9A">
              <w:rPr>
                <w:sz w:val="16"/>
                <w:szCs w:val="14"/>
              </w:rPr>
              <w:t>"</w:t>
            </w:r>
          </w:p>
        </w:tc>
      </w:tr>
      <w:tr w:rsidR="009542AA" w:rsidRPr="00406B9A" w14:paraId="3081D13D" w14:textId="77777777">
        <w:trPr>
          <w:trHeight w:val="20"/>
          <w:jc w:val="center"/>
        </w:trPr>
        <w:tc>
          <w:tcPr>
            <w:tcW w:w="4000" w:type="pct"/>
          </w:tcPr>
          <w:p w14:paraId="4B798835" w14:textId="77777777" w:rsidR="009542AA" w:rsidRPr="00406B9A" w:rsidRDefault="009542AA" w:rsidP="00A731F8">
            <w:pPr>
              <w:pStyle w:val="Texto"/>
              <w:spacing w:before="40" w:after="40" w:line="264" w:lineRule="exact"/>
              <w:ind w:firstLine="0"/>
              <w:rPr>
                <w:b/>
                <w:sz w:val="16"/>
                <w:szCs w:val="14"/>
                <w:u w:val="single"/>
              </w:rPr>
            </w:pPr>
            <w:r w:rsidRPr="00406B9A">
              <w:rPr>
                <w:b/>
                <w:sz w:val="16"/>
                <w:szCs w:val="14"/>
                <w:u w:val="single"/>
              </w:rPr>
              <w:t>Incremento o disminución neta de efectivo y equivalentes de efectivo</w:t>
            </w:r>
          </w:p>
        </w:tc>
        <w:tc>
          <w:tcPr>
            <w:tcW w:w="500" w:type="pct"/>
          </w:tcPr>
          <w:p w14:paraId="106B3AF7" w14:textId="77777777" w:rsidR="009542AA" w:rsidRPr="00406B9A" w:rsidRDefault="009542AA" w:rsidP="00A731F8">
            <w:pPr>
              <w:pStyle w:val="Texto"/>
              <w:spacing w:before="40" w:after="40" w:line="264" w:lineRule="exact"/>
              <w:ind w:firstLine="0"/>
              <w:rPr>
                <w:b/>
                <w:sz w:val="16"/>
                <w:szCs w:val="14"/>
              </w:rPr>
            </w:pPr>
          </w:p>
        </w:tc>
        <w:tc>
          <w:tcPr>
            <w:tcW w:w="500" w:type="pct"/>
          </w:tcPr>
          <w:p w14:paraId="7CC1C3CF" w14:textId="77777777" w:rsidR="009542AA" w:rsidRPr="00406B9A" w:rsidRDefault="009542AA" w:rsidP="00A731F8">
            <w:pPr>
              <w:pStyle w:val="Texto"/>
              <w:spacing w:before="40" w:after="40" w:line="264" w:lineRule="exact"/>
              <w:ind w:firstLine="0"/>
              <w:rPr>
                <w:sz w:val="16"/>
                <w:szCs w:val="14"/>
              </w:rPr>
            </w:pPr>
            <w:r w:rsidRPr="00406B9A">
              <w:rPr>
                <w:sz w:val="16"/>
                <w:szCs w:val="14"/>
              </w:rPr>
              <w:t>"</w:t>
            </w:r>
          </w:p>
        </w:tc>
      </w:tr>
      <w:tr w:rsidR="009542AA" w:rsidRPr="00406B9A" w14:paraId="06C955D0" w14:textId="77777777">
        <w:trPr>
          <w:trHeight w:val="20"/>
          <w:jc w:val="center"/>
        </w:trPr>
        <w:tc>
          <w:tcPr>
            <w:tcW w:w="4000" w:type="pct"/>
          </w:tcPr>
          <w:p w14:paraId="7F44E05B" w14:textId="77777777" w:rsidR="009542AA" w:rsidRPr="00406B9A" w:rsidRDefault="009542AA" w:rsidP="00A731F8">
            <w:pPr>
              <w:pStyle w:val="Texto"/>
              <w:spacing w:before="40" w:after="40" w:line="264" w:lineRule="exact"/>
              <w:ind w:firstLine="0"/>
              <w:rPr>
                <w:b/>
                <w:sz w:val="16"/>
                <w:szCs w:val="14"/>
              </w:rPr>
            </w:pPr>
            <w:r w:rsidRPr="00406B9A">
              <w:rPr>
                <w:b/>
                <w:sz w:val="16"/>
                <w:szCs w:val="14"/>
                <w:u w:val="single"/>
              </w:rPr>
              <w:t>Efectos por cambios en el valor del efectivo y equivalentes de efectivo</w:t>
            </w:r>
          </w:p>
        </w:tc>
        <w:tc>
          <w:tcPr>
            <w:tcW w:w="500" w:type="pct"/>
          </w:tcPr>
          <w:p w14:paraId="1060030A" w14:textId="77777777" w:rsidR="009542AA" w:rsidRPr="00406B9A" w:rsidRDefault="009542AA" w:rsidP="00A731F8">
            <w:pPr>
              <w:pStyle w:val="Texto"/>
              <w:spacing w:before="40" w:after="40" w:line="264" w:lineRule="exact"/>
              <w:ind w:firstLine="0"/>
              <w:rPr>
                <w:sz w:val="16"/>
                <w:szCs w:val="14"/>
              </w:rPr>
            </w:pPr>
          </w:p>
        </w:tc>
        <w:tc>
          <w:tcPr>
            <w:tcW w:w="500" w:type="pct"/>
          </w:tcPr>
          <w:p w14:paraId="4E615366" w14:textId="77777777" w:rsidR="009542AA" w:rsidRPr="00406B9A" w:rsidRDefault="009542AA" w:rsidP="00A731F8">
            <w:pPr>
              <w:pStyle w:val="Texto"/>
              <w:spacing w:before="40" w:after="40" w:line="264" w:lineRule="exact"/>
              <w:ind w:firstLine="0"/>
              <w:rPr>
                <w:sz w:val="16"/>
                <w:szCs w:val="14"/>
              </w:rPr>
            </w:pPr>
            <w:r w:rsidRPr="00406B9A">
              <w:rPr>
                <w:sz w:val="16"/>
                <w:szCs w:val="14"/>
              </w:rPr>
              <w:t>"</w:t>
            </w:r>
          </w:p>
        </w:tc>
      </w:tr>
      <w:tr w:rsidR="009542AA" w:rsidRPr="00406B9A" w14:paraId="6C6A8953" w14:textId="77777777">
        <w:trPr>
          <w:trHeight w:val="20"/>
          <w:jc w:val="center"/>
        </w:trPr>
        <w:tc>
          <w:tcPr>
            <w:tcW w:w="4000" w:type="pct"/>
          </w:tcPr>
          <w:p w14:paraId="74EDB34C" w14:textId="77777777" w:rsidR="009542AA" w:rsidRPr="00406B9A" w:rsidRDefault="009542AA" w:rsidP="00A731F8">
            <w:pPr>
              <w:pStyle w:val="Texto"/>
              <w:spacing w:before="40" w:after="40" w:line="264" w:lineRule="exact"/>
              <w:ind w:firstLine="0"/>
              <w:rPr>
                <w:b/>
                <w:sz w:val="16"/>
                <w:szCs w:val="14"/>
                <w:u w:val="single"/>
              </w:rPr>
            </w:pPr>
            <w:r w:rsidRPr="00406B9A">
              <w:rPr>
                <w:b/>
                <w:sz w:val="16"/>
                <w:szCs w:val="14"/>
                <w:u w:val="single"/>
              </w:rPr>
              <w:t>Efectivo y equivalentes de efectivo al inicio del periodo</w:t>
            </w:r>
          </w:p>
        </w:tc>
        <w:tc>
          <w:tcPr>
            <w:tcW w:w="500" w:type="pct"/>
          </w:tcPr>
          <w:p w14:paraId="5E04674A" w14:textId="77777777" w:rsidR="009542AA" w:rsidRPr="00406B9A" w:rsidRDefault="009542AA" w:rsidP="00A731F8">
            <w:pPr>
              <w:pStyle w:val="Texto"/>
              <w:spacing w:before="40" w:after="40" w:line="264" w:lineRule="exact"/>
              <w:ind w:firstLine="0"/>
              <w:rPr>
                <w:sz w:val="16"/>
                <w:szCs w:val="14"/>
              </w:rPr>
            </w:pPr>
          </w:p>
        </w:tc>
        <w:tc>
          <w:tcPr>
            <w:tcW w:w="500" w:type="pct"/>
          </w:tcPr>
          <w:p w14:paraId="69FB654F" w14:textId="77777777" w:rsidR="009542AA" w:rsidRPr="00406B9A" w:rsidRDefault="009542AA" w:rsidP="00A731F8">
            <w:pPr>
              <w:pStyle w:val="Texto"/>
              <w:spacing w:before="40" w:after="40" w:line="264" w:lineRule="exact"/>
              <w:ind w:firstLine="0"/>
              <w:rPr>
                <w:sz w:val="16"/>
                <w:szCs w:val="14"/>
              </w:rPr>
            </w:pPr>
            <w:r w:rsidRPr="00406B9A">
              <w:rPr>
                <w:sz w:val="16"/>
                <w:szCs w:val="14"/>
              </w:rPr>
              <w:t>"</w:t>
            </w:r>
          </w:p>
        </w:tc>
      </w:tr>
      <w:tr w:rsidR="009542AA" w:rsidRPr="00406B9A" w14:paraId="04919931" w14:textId="77777777">
        <w:trPr>
          <w:trHeight w:val="20"/>
          <w:jc w:val="center"/>
        </w:trPr>
        <w:tc>
          <w:tcPr>
            <w:tcW w:w="4000" w:type="pct"/>
          </w:tcPr>
          <w:p w14:paraId="4E231822" w14:textId="77777777" w:rsidR="009542AA" w:rsidRPr="00406B9A" w:rsidRDefault="009542AA" w:rsidP="00A731F8">
            <w:pPr>
              <w:pStyle w:val="Texto"/>
              <w:spacing w:before="40" w:after="40" w:line="264" w:lineRule="exact"/>
              <w:ind w:firstLine="0"/>
              <w:rPr>
                <w:b/>
                <w:sz w:val="16"/>
                <w:szCs w:val="14"/>
                <w:u w:val="single"/>
              </w:rPr>
            </w:pPr>
            <w:r w:rsidRPr="00406B9A">
              <w:rPr>
                <w:b/>
                <w:sz w:val="16"/>
                <w:szCs w:val="14"/>
                <w:u w:val="single"/>
              </w:rPr>
              <w:t>Efectivo y equivalentes de efectivo al final del periodo</w:t>
            </w:r>
          </w:p>
        </w:tc>
        <w:tc>
          <w:tcPr>
            <w:tcW w:w="500" w:type="pct"/>
          </w:tcPr>
          <w:p w14:paraId="3361A83E" w14:textId="77777777" w:rsidR="009542AA" w:rsidRPr="00406B9A" w:rsidRDefault="009542AA" w:rsidP="00A731F8">
            <w:pPr>
              <w:pStyle w:val="Texto"/>
              <w:spacing w:before="40" w:after="40" w:line="264" w:lineRule="exact"/>
              <w:ind w:firstLine="0"/>
              <w:rPr>
                <w:b/>
                <w:sz w:val="16"/>
                <w:szCs w:val="14"/>
              </w:rPr>
            </w:pPr>
          </w:p>
        </w:tc>
        <w:tc>
          <w:tcPr>
            <w:tcW w:w="500" w:type="pct"/>
            <w:tcBorders>
              <w:bottom w:val="double" w:sz="4" w:space="0" w:color="auto"/>
            </w:tcBorders>
          </w:tcPr>
          <w:p w14:paraId="44802ED6" w14:textId="77777777" w:rsidR="009542AA" w:rsidRPr="00406B9A" w:rsidRDefault="009542AA" w:rsidP="00A731F8">
            <w:pPr>
              <w:pStyle w:val="Texto"/>
              <w:spacing w:before="40" w:after="40" w:line="264" w:lineRule="exact"/>
              <w:ind w:firstLine="0"/>
              <w:rPr>
                <w:bCs/>
                <w:sz w:val="16"/>
                <w:szCs w:val="14"/>
              </w:rPr>
            </w:pPr>
            <w:r w:rsidRPr="00406B9A">
              <w:rPr>
                <w:bCs/>
                <w:sz w:val="16"/>
                <w:szCs w:val="14"/>
              </w:rPr>
              <w:t>$</w:t>
            </w:r>
          </w:p>
        </w:tc>
      </w:tr>
    </w:tbl>
    <w:p w14:paraId="60AEB149" w14:textId="77777777" w:rsidR="009542AA" w:rsidRPr="00406B9A" w:rsidRDefault="009542AA" w:rsidP="00A731F8">
      <w:pPr>
        <w:pStyle w:val="Texto"/>
        <w:ind w:firstLine="0"/>
        <w:rPr>
          <w:sz w:val="16"/>
          <w:szCs w:val="10"/>
        </w:rPr>
      </w:pPr>
      <w:r w:rsidRPr="00406B9A">
        <w:rPr>
          <w:sz w:val="16"/>
          <w:szCs w:val="10"/>
        </w:rPr>
        <w:t>Los conceptos que aparecen en el presente estado se muestran de manera enunciativa mas no limitativa.</w:t>
      </w:r>
    </w:p>
    <w:p w14:paraId="28D4181C" w14:textId="77777777" w:rsidR="009542AA" w:rsidRPr="00406B9A" w:rsidRDefault="009542AA" w:rsidP="00A731F8">
      <w:pPr>
        <w:pStyle w:val="Texto"/>
        <w:ind w:left="432" w:hanging="432"/>
        <w:rPr>
          <w:sz w:val="16"/>
          <w:szCs w:val="10"/>
        </w:rPr>
      </w:pPr>
      <w:r w:rsidRPr="00406B9A">
        <w:rPr>
          <w:sz w:val="16"/>
          <w:szCs w:val="10"/>
        </w:rPr>
        <w:t>(1)</w:t>
      </w:r>
      <w:r w:rsidRPr="00406B9A">
        <w:rPr>
          <w:sz w:val="16"/>
          <w:szCs w:val="10"/>
        </w:rPr>
        <w:tab/>
        <w:t>Este renglón se omitirá si el entorno económico es "no inflacionario”.</w:t>
      </w:r>
    </w:p>
    <w:p w14:paraId="6BADB4CC" w14:textId="77777777" w:rsidR="001F4F93" w:rsidRDefault="009542AA" w:rsidP="00A731F8">
      <w:pPr>
        <w:pStyle w:val="Texto"/>
        <w:ind w:firstLine="0"/>
        <w:jc w:val="center"/>
      </w:pPr>
      <w:r>
        <w:t>_____________________________</w:t>
      </w:r>
    </w:p>
    <w:sectPr w:rsidR="001F4F93" w:rsidSect="00353B4A">
      <w:headerReference w:type="even" r:id="rId15"/>
      <w:headerReference w:type="default" r:id="rId16"/>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2065" w14:textId="77777777" w:rsidR="00046EBD" w:rsidRDefault="00046EBD">
      <w:r>
        <w:separator/>
      </w:r>
    </w:p>
  </w:endnote>
  <w:endnote w:type="continuationSeparator" w:id="0">
    <w:p w14:paraId="79050349" w14:textId="77777777" w:rsidR="00046EBD" w:rsidRDefault="0004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Palacio (WN)">
    <w:panose1 w:val="020B0604020202020204"/>
    <w:charset w:val="00"/>
    <w:family w:val="auto"/>
    <w:pitch w:val="default"/>
    <w:sig w:usb0="00000003" w:usb1="00000000" w:usb2="00000000" w:usb3="00000000" w:csb0="00000001" w:csb1="00000000"/>
  </w:font>
  <w:font w:name="Helv">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Aibri">
    <w:panose1 w:val="020B0604020202020204"/>
    <w:charset w:val="00"/>
    <w:family w:val="swiss"/>
    <w:pitch w:val="default"/>
    <w:sig w:usb0="00000003" w:usb1="00000000" w:usb2="00000000" w:usb3="00000000" w:csb0="00000001" w:csb1="00000000"/>
  </w:font>
  <w:font w:name="Montserrat">
    <w:panose1 w:val="00000500000000000000"/>
    <w:charset w:val="4D"/>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Soberana Texto">
    <w:panose1 w:val="020B0604020202020204"/>
    <w:charset w:val="00"/>
    <w:family w:val="modern"/>
    <w:pitch w:val="variable"/>
    <w:sig w:usb0="800000AF" w:usb1="4000A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0B281" w14:textId="77777777" w:rsidR="00046EBD" w:rsidRDefault="00046EBD">
      <w:r>
        <w:separator/>
      </w:r>
    </w:p>
  </w:footnote>
  <w:footnote w:type="continuationSeparator" w:id="0">
    <w:p w14:paraId="69AA4321" w14:textId="77777777" w:rsidR="00046EBD" w:rsidRDefault="00046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D18E" w14:textId="77777777" w:rsidR="00046EBD" w:rsidRPr="001F4F93" w:rsidRDefault="00046EBD" w:rsidP="00A731F8">
    <w:pPr>
      <w:pStyle w:val="Fechas"/>
      <w:rPr>
        <w:rFonts w:cs="Times New Roman"/>
      </w:rPr>
    </w:pPr>
    <w:r w:rsidRPr="001F4F93">
      <w:rPr>
        <w:rFonts w:cs="Times New Roman"/>
      </w:rPr>
      <w:tab/>
      <w:t>DIARIO OFICIAL</w:t>
    </w:r>
    <w:r w:rsidRPr="001F4F93">
      <w:rPr>
        <w:rFonts w:cs="Times New Roman"/>
      </w:rPr>
      <w:tab/>
      <w:t>Jueves 28 de septiembre de 2023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B7C1" w14:textId="77777777" w:rsidR="00046EBD" w:rsidRDefault="00046EBD" w:rsidP="006C06D5">
    <w:pPr>
      <w:pStyle w:val="Fechas"/>
    </w:pPr>
    <w:r>
      <w:t>Jueves 28 de septiembre de 2023</w:t>
    </w:r>
    <w:r>
      <w:tab/>
      <w:t>DIARIO OFICIAL</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FB00" w14:textId="77777777" w:rsidR="00046EBD" w:rsidRPr="001F4F93" w:rsidRDefault="00046EBD" w:rsidP="00A731F8">
    <w:pPr>
      <w:pStyle w:val="Fechas"/>
      <w:rPr>
        <w:rFonts w:cs="Times New Roman"/>
      </w:rPr>
    </w:pPr>
    <w:r w:rsidRPr="001F4F93">
      <w:rPr>
        <w:rFonts w:cs="Times New Roman"/>
      </w:rPr>
      <w:t>Jueves 28 de septiembre de 2023</w:t>
    </w:r>
    <w:r w:rsidRPr="001F4F93">
      <w:rPr>
        <w:rFonts w:cs="Times New Roman"/>
      </w:rPr>
      <w:tab/>
      <w:t>DIARIO OFICIAL</w:t>
    </w:r>
    <w:r w:rsidRPr="001F4F93">
      <w:rPr>
        <w:rFonts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B177" w14:textId="77777777" w:rsidR="00046EBD" w:rsidRPr="00D041E0" w:rsidRDefault="00046EBD" w:rsidP="00A731F8">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Pr>
        <w:noProof/>
        <w:sz w:val="18"/>
        <w:szCs w:val="18"/>
      </w:rPr>
      <w:t>42</w:t>
    </w:r>
    <w:r w:rsidRPr="00D041E0">
      <w:rPr>
        <w:sz w:val="18"/>
        <w:szCs w:val="18"/>
      </w:rPr>
      <w:fldChar w:fldCharType="end"/>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Jueves 28 de septiembre de 2023</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5B5AE178" w14:textId="77777777" w:rsidR="00046EBD" w:rsidRPr="00795082" w:rsidRDefault="00046EBD" w:rsidP="00A731F8">
    <w:pPr>
      <w:pStyle w:val="Tex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E9D2" w14:textId="77777777" w:rsidR="00046EBD" w:rsidRPr="00B8453D" w:rsidRDefault="00046EBD" w:rsidP="00031676">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B8453D">
      <w:rPr>
        <w:sz w:val="18"/>
        <w:szCs w:val="18"/>
      </w:rPr>
      <w:t>Jueves 28 de septiembre de 2023</w:t>
    </w:r>
    <w:r w:rsidRPr="00B8453D">
      <w:rPr>
        <w:sz w:val="18"/>
        <w:szCs w:val="18"/>
      </w:rPr>
      <w:fldChar w:fldCharType="begin"/>
    </w:r>
    <w:r w:rsidRPr="00B8453D">
      <w:rPr>
        <w:sz w:val="18"/>
        <w:szCs w:val="18"/>
      </w:rPr>
      <w:instrText xml:space="preserve"> DocVariable dvFecha </w:instrText>
    </w:r>
    <w:r w:rsidRPr="00B8453D">
      <w:rPr>
        <w:sz w:val="18"/>
        <w:szCs w:val="18"/>
      </w:rPr>
      <w:fldChar w:fldCharType="end"/>
    </w:r>
    <w:r w:rsidRPr="00B8453D">
      <w:rPr>
        <w:sz w:val="18"/>
        <w:szCs w:val="18"/>
      </w:rPr>
      <w:tab/>
      <w:t>DIARIO OFICIAL</w:t>
    </w:r>
    <w:r w:rsidRPr="00B8453D">
      <w:rPr>
        <w:sz w:val="18"/>
        <w:szCs w:val="18"/>
      </w:rPr>
      <w:tab/>
    </w:r>
    <w:r w:rsidRPr="00B8453D">
      <w:rPr>
        <w:sz w:val="18"/>
        <w:szCs w:val="18"/>
      </w:rPr>
      <w:fldChar w:fldCharType="begin"/>
    </w:r>
    <w:r w:rsidRPr="00B8453D">
      <w:rPr>
        <w:sz w:val="18"/>
        <w:szCs w:val="18"/>
      </w:rPr>
      <w:instrText xml:space="preserve"> DocVariable dvSeccion </w:instrText>
    </w:r>
    <w:r w:rsidRPr="00B8453D">
      <w:rPr>
        <w:sz w:val="18"/>
        <w:szCs w:val="18"/>
      </w:rPr>
      <w:fldChar w:fldCharType="end"/>
    </w:r>
  </w:p>
  <w:p w14:paraId="3BE4FFF8" w14:textId="77777777" w:rsidR="00046EBD" w:rsidRPr="00031676" w:rsidRDefault="00046EBD" w:rsidP="00031676">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C1E2" w14:textId="77777777" w:rsidR="00046EBD" w:rsidRDefault="00046EBD" w:rsidP="00A731F8">
    <w:pPr>
      <w:pStyle w:val="Fechas"/>
    </w:pPr>
    <w:r>
      <w:tab/>
      <w:t>DIARIO OFICIAL</w:t>
    </w:r>
    <w:r>
      <w:tab/>
      <w:t>Jueves 28 de septiembre de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9D2E" w14:textId="77777777" w:rsidR="00046EBD" w:rsidRDefault="00046EBD" w:rsidP="00A731F8">
    <w:pPr>
      <w:pStyle w:val="Fechas"/>
    </w:pPr>
    <w:r>
      <w:t>Jueves 28 de septiembre de 2023</w:t>
    </w:r>
    <w:r>
      <w:tab/>
      <w:t>DIARIO OFICIAL</w:t>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8CB1" w14:textId="77777777" w:rsidR="00046EBD" w:rsidRPr="00D041E0" w:rsidRDefault="00046EBD" w:rsidP="00A731F8">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Pr>
        <w:noProof/>
        <w:sz w:val="18"/>
        <w:szCs w:val="18"/>
      </w:rPr>
      <w:t>88</w:t>
    </w:r>
    <w:r w:rsidRPr="00D041E0">
      <w:rPr>
        <w:sz w:val="18"/>
        <w:szCs w:val="18"/>
      </w:rPr>
      <w:fldChar w:fldCharType="end"/>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Jueves 28 de septiembre de 2023</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5EB5570A" w14:textId="77777777" w:rsidR="00046EBD" w:rsidRPr="00795082" w:rsidRDefault="00046EBD" w:rsidP="00A731F8">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D7E3" w14:textId="77777777" w:rsidR="00046EBD" w:rsidRPr="00B8453D" w:rsidRDefault="00046EBD" w:rsidP="00E92009">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B8453D">
      <w:rPr>
        <w:sz w:val="18"/>
        <w:szCs w:val="18"/>
      </w:rPr>
      <w:t>Jueves 28 de septiembre de 2023</w:t>
    </w:r>
    <w:r w:rsidRPr="00B8453D">
      <w:rPr>
        <w:sz w:val="18"/>
        <w:szCs w:val="18"/>
      </w:rPr>
      <w:fldChar w:fldCharType="begin"/>
    </w:r>
    <w:r w:rsidRPr="00B8453D">
      <w:rPr>
        <w:sz w:val="18"/>
        <w:szCs w:val="18"/>
      </w:rPr>
      <w:instrText xml:space="preserve"> DocVariable dvFecha </w:instrText>
    </w:r>
    <w:r w:rsidRPr="00B8453D">
      <w:rPr>
        <w:sz w:val="18"/>
        <w:szCs w:val="18"/>
      </w:rPr>
      <w:fldChar w:fldCharType="end"/>
    </w:r>
    <w:r w:rsidRPr="00B8453D">
      <w:rPr>
        <w:sz w:val="18"/>
        <w:szCs w:val="18"/>
      </w:rPr>
      <w:tab/>
      <w:t>DIARIO OFICIAL</w:t>
    </w:r>
    <w:r w:rsidRPr="00B8453D">
      <w:rPr>
        <w:sz w:val="18"/>
        <w:szCs w:val="18"/>
      </w:rPr>
      <w:tab/>
    </w:r>
    <w:r w:rsidRPr="00B8453D">
      <w:rPr>
        <w:sz w:val="18"/>
        <w:szCs w:val="18"/>
      </w:rPr>
      <w:fldChar w:fldCharType="begin"/>
    </w:r>
    <w:r w:rsidRPr="00B8453D">
      <w:rPr>
        <w:sz w:val="18"/>
        <w:szCs w:val="18"/>
      </w:rPr>
      <w:instrText xml:space="preserve"> DocVariable dvSeccion </w:instrText>
    </w:r>
    <w:r w:rsidRPr="00B8453D">
      <w:rPr>
        <w:sz w:val="18"/>
        <w:szCs w:val="18"/>
      </w:rPr>
      <w:fldChar w:fldCharType="end"/>
    </w:r>
  </w:p>
  <w:p w14:paraId="28640119" w14:textId="77777777" w:rsidR="00046EBD" w:rsidRPr="00E92009" w:rsidRDefault="00046EBD" w:rsidP="00E92009">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E5BF" w14:textId="77777777" w:rsidR="00046EBD" w:rsidRDefault="00046EBD" w:rsidP="006C06D5">
    <w:pPr>
      <w:pStyle w:val="Fechas"/>
    </w:pPr>
    <w:r>
      <w:tab/>
      <w:t>DIARIO OFICIAL</w:t>
    </w:r>
    <w:r>
      <w:tab/>
      <w:t>Jueves 28 de septiembre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FAF"/>
    <w:multiLevelType w:val="hybridMultilevel"/>
    <w:tmpl w:val="B5062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0807E7"/>
    <w:multiLevelType w:val="hybridMultilevel"/>
    <w:tmpl w:val="9DD80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E1592D"/>
    <w:multiLevelType w:val="hybridMultilevel"/>
    <w:tmpl w:val="9B64F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B5620D"/>
    <w:multiLevelType w:val="hybridMultilevel"/>
    <w:tmpl w:val="9CF84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880550"/>
    <w:multiLevelType w:val="hybridMultilevel"/>
    <w:tmpl w:val="FEC6B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F8628A"/>
    <w:multiLevelType w:val="hybridMultilevel"/>
    <w:tmpl w:val="1FB01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E54043"/>
    <w:multiLevelType w:val="hybridMultilevel"/>
    <w:tmpl w:val="0FF22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B139EA"/>
    <w:multiLevelType w:val="hybridMultilevel"/>
    <w:tmpl w:val="FD4CD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03301A"/>
    <w:multiLevelType w:val="hybridMultilevel"/>
    <w:tmpl w:val="17DE2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3D5358E0"/>
    <w:multiLevelType w:val="hybridMultilevel"/>
    <w:tmpl w:val="BA388616"/>
    <w:lvl w:ilvl="0" w:tplc="A31252DE">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40721F74"/>
    <w:multiLevelType w:val="hybridMultilevel"/>
    <w:tmpl w:val="997EFE86"/>
    <w:lvl w:ilvl="0" w:tplc="5AF24C46">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3" w15:restartNumberingAfterBreak="0">
    <w:nsid w:val="432F3243"/>
    <w:multiLevelType w:val="hybridMultilevel"/>
    <w:tmpl w:val="D5302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615C99"/>
    <w:multiLevelType w:val="hybridMultilevel"/>
    <w:tmpl w:val="3A8ED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B73671"/>
    <w:multiLevelType w:val="hybridMultilevel"/>
    <w:tmpl w:val="8F86A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C50E37"/>
    <w:multiLevelType w:val="hybridMultilevel"/>
    <w:tmpl w:val="F612D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19E30A1"/>
    <w:multiLevelType w:val="multilevel"/>
    <w:tmpl w:val="3858E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322520C"/>
    <w:multiLevelType w:val="hybridMultilevel"/>
    <w:tmpl w:val="E048EEA0"/>
    <w:lvl w:ilvl="0" w:tplc="C3424E00">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AF5B37"/>
    <w:multiLevelType w:val="hybridMultilevel"/>
    <w:tmpl w:val="46B6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27206B"/>
    <w:multiLevelType w:val="hybridMultilevel"/>
    <w:tmpl w:val="C7CEBE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96A43C8"/>
    <w:multiLevelType w:val="hybridMultilevel"/>
    <w:tmpl w:val="3858E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71546CFB"/>
    <w:multiLevelType w:val="hybridMultilevel"/>
    <w:tmpl w:val="6938E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86B66AB"/>
    <w:multiLevelType w:val="multilevel"/>
    <w:tmpl w:val="1FB014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82022439">
    <w:abstractNumId w:val="10"/>
  </w:num>
  <w:num w:numId="2" w16cid:durableId="751777257">
    <w:abstractNumId w:val="22"/>
  </w:num>
  <w:num w:numId="3" w16cid:durableId="1639994803">
    <w:abstractNumId w:val="9"/>
  </w:num>
  <w:num w:numId="4" w16cid:durableId="2037346133">
    <w:abstractNumId w:val="11"/>
  </w:num>
  <w:num w:numId="5" w16cid:durableId="1301350689">
    <w:abstractNumId w:val="12"/>
  </w:num>
  <w:num w:numId="6" w16cid:durableId="1592004480">
    <w:abstractNumId w:val="7"/>
  </w:num>
  <w:num w:numId="7" w16cid:durableId="1247954219">
    <w:abstractNumId w:val="18"/>
  </w:num>
  <w:num w:numId="8" w16cid:durableId="1389308058">
    <w:abstractNumId w:val="8"/>
  </w:num>
  <w:num w:numId="9" w16cid:durableId="1224023850">
    <w:abstractNumId w:val="16"/>
  </w:num>
  <w:num w:numId="10" w16cid:durableId="1299071281">
    <w:abstractNumId w:val="13"/>
  </w:num>
  <w:num w:numId="11" w16cid:durableId="907225454">
    <w:abstractNumId w:val="14"/>
  </w:num>
  <w:num w:numId="12" w16cid:durableId="780879472">
    <w:abstractNumId w:val="5"/>
  </w:num>
  <w:num w:numId="13" w16cid:durableId="2035840934">
    <w:abstractNumId w:val="1"/>
  </w:num>
  <w:num w:numId="14" w16cid:durableId="1792555258">
    <w:abstractNumId w:val="20"/>
  </w:num>
  <w:num w:numId="15" w16cid:durableId="529101772">
    <w:abstractNumId w:val="19"/>
  </w:num>
  <w:num w:numId="16" w16cid:durableId="451556950">
    <w:abstractNumId w:val="3"/>
  </w:num>
  <w:num w:numId="17" w16cid:durableId="1389302890">
    <w:abstractNumId w:val="23"/>
  </w:num>
  <w:num w:numId="18" w16cid:durableId="1325207379">
    <w:abstractNumId w:val="6"/>
  </w:num>
  <w:num w:numId="19" w16cid:durableId="394595066">
    <w:abstractNumId w:val="0"/>
  </w:num>
  <w:num w:numId="20" w16cid:durableId="1401244483">
    <w:abstractNumId w:val="21"/>
  </w:num>
  <w:num w:numId="21" w16cid:durableId="350036464">
    <w:abstractNumId w:val="2"/>
  </w:num>
  <w:num w:numId="22" w16cid:durableId="715929785">
    <w:abstractNumId w:val="15"/>
  </w:num>
  <w:num w:numId="23" w16cid:durableId="1623801484">
    <w:abstractNumId w:val="4"/>
  </w:num>
  <w:num w:numId="24" w16cid:durableId="878660504">
    <w:abstractNumId w:val="17"/>
  </w:num>
  <w:num w:numId="25" w16cid:durableId="157739990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4A"/>
    <w:rsid w:val="00007D5B"/>
    <w:rsid w:val="00023FDE"/>
    <w:rsid w:val="00025505"/>
    <w:rsid w:val="00030FA7"/>
    <w:rsid w:val="00031676"/>
    <w:rsid w:val="000362F6"/>
    <w:rsid w:val="000468AF"/>
    <w:rsid w:val="00046AF3"/>
    <w:rsid w:val="00046EBD"/>
    <w:rsid w:val="00047AFF"/>
    <w:rsid w:val="000643A3"/>
    <w:rsid w:val="00070CDB"/>
    <w:rsid w:val="0008366A"/>
    <w:rsid w:val="00083B96"/>
    <w:rsid w:val="00085CFF"/>
    <w:rsid w:val="00090755"/>
    <w:rsid w:val="000934C4"/>
    <w:rsid w:val="000B0D29"/>
    <w:rsid w:val="000B1159"/>
    <w:rsid w:val="000B42E5"/>
    <w:rsid w:val="000B698E"/>
    <w:rsid w:val="000C50D4"/>
    <w:rsid w:val="000C632A"/>
    <w:rsid w:val="000E6BF1"/>
    <w:rsid w:val="000F0FA3"/>
    <w:rsid w:val="000F3ABE"/>
    <w:rsid w:val="000F706A"/>
    <w:rsid w:val="0010703B"/>
    <w:rsid w:val="001303A7"/>
    <w:rsid w:val="00140A5C"/>
    <w:rsid w:val="00155A7E"/>
    <w:rsid w:val="001560B1"/>
    <w:rsid w:val="001574EC"/>
    <w:rsid w:val="00163AE3"/>
    <w:rsid w:val="001642EF"/>
    <w:rsid w:val="00173E9D"/>
    <w:rsid w:val="001748E8"/>
    <w:rsid w:val="00176B02"/>
    <w:rsid w:val="00181964"/>
    <w:rsid w:val="00195422"/>
    <w:rsid w:val="001A1CAD"/>
    <w:rsid w:val="001A2BCE"/>
    <w:rsid w:val="001B1144"/>
    <w:rsid w:val="001B6981"/>
    <w:rsid w:val="001C1DC9"/>
    <w:rsid w:val="001C574F"/>
    <w:rsid w:val="001E47D0"/>
    <w:rsid w:val="001E5978"/>
    <w:rsid w:val="001E6CB1"/>
    <w:rsid w:val="001F09BB"/>
    <w:rsid w:val="001F4F93"/>
    <w:rsid w:val="001F6325"/>
    <w:rsid w:val="0020245C"/>
    <w:rsid w:val="00211D07"/>
    <w:rsid w:val="00212202"/>
    <w:rsid w:val="002214D8"/>
    <w:rsid w:val="0025082C"/>
    <w:rsid w:val="00254852"/>
    <w:rsid w:val="00255299"/>
    <w:rsid w:val="00261ED2"/>
    <w:rsid w:val="00282554"/>
    <w:rsid w:val="00285BE5"/>
    <w:rsid w:val="00286668"/>
    <w:rsid w:val="00286818"/>
    <w:rsid w:val="00290296"/>
    <w:rsid w:val="0029033A"/>
    <w:rsid w:val="00291CA7"/>
    <w:rsid w:val="002940B6"/>
    <w:rsid w:val="002B00EE"/>
    <w:rsid w:val="002B127D"/>
    <w:rsid w:val="002B37B4"/>
    <w:rsid w:val="002B3857"/>
    <w:rsid w:val="002B7A87"/>
    <w:rsid w:val="002C3644"/>
    <w:rsid w:val="002C7B6C"/>
    <w:rsid w:val="002D476D"/>
    <w:rsid w:val="002E0094"/>
    <w:rsid w:val="002F6279"/>
    <w:rsid w:val="002F666A"/>
    <w:rsid w:val="0030321A"/>
    <w:rsid w:val="00306951"/>
    <w:rsid w:val="00323864"/>
    <w:rsid w:val="0032394E"/>
    <w:rsid w:val="003264DE"/>
    <w:rsid w:val="00326B04"/>
    <w:rsid w:val="00330780"/>
    <w:rsid w:val="003340A4"/>
    <w:rsid w:val="00353B4A"/>
    <w:rsid w:val="00357A6B"/>
    <w:rsid w:val="0036410B"/>
    <w:rsid w:val="003656C6"/>
    <w:rsid w:val="0037277D"/>
    <w:rsid w:val="00373DFE"/>
    <w:rsid w:val="0039202C"/>
    <w:rsid w:val="003938C7"/>
    <w:rsid w:val="003958AA"/>
    <w:rsid w:val="003967FE"/>
    <w:rsid w:val="003A09A3"/>
    <w:rsid w:val="003B2214"/>
    <w:rsid w:val="003B46F2"/>
    <w:rsid w:val="003C5EB9"/>
    <w:rsid w:val="003D3A40"/>
    <w:rsid w:val="003D6457"/>
    <w:rsid w:val="003E5783"/>
    <w:rsid w:val="003E7472"/>
    <w:rsid w:val="0040360D"/>
    <w:rsid w:val="00410B8C"/>
    <w:rsid w:val="00412ED6"/>
    <w:rsid w:val="004142D5"/>
    <w:rsid w:val="004273D0"/>
    <w:rsid w:val="0042779F"/>
    <w:rsid w:val="00434050"/>
    <w:rsid w:val="004352A9"/>
    <w:rsid w:val="00440349"/>
    <w:rsid w:val="0044530C"/>
    <w:rsid w:val="00453D17"/>
    <w:rsid w:val="0046400A"/>
    <w:rsid w:val="00464085"/>
    <w:rsid w:val="004652D9"/>
    <w:rsid w:val="00465E99"/>
    <w:rsid w:val="00475BE2"/>
    <w:rsid w:val="00491FF9"/>
    <w:rsid w:val="004A7426"/>
    <w:rsid w:val="004B2F2C"/>
    <w:rsid w:val="004C137D"/>
    <w:rsid w:val="004C174C"/>
    <w:rsid w:val="004C49C6"/>
    <w:rsid w:val="004D4A72"/>
    <w:rsid w:val="004E6B1F"/>
    <w:rsid w:val="004E77FB"/>
    <w:rsid w:val="004F3FE9"/>
    <w:rsid w:val="004F6559"/>
    <w:rsid w:val="00502367"/>
    <w:rsid w:val="00502EDE"/>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4388"/>
    <w:rsid w:val="005D7D14"/>
    <w:rsid w:val="005F326E"/>
    <w:rsid w:val="005F4AC0"/>
    <w:rsid w:val="00607354"/>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A3652"/>
    <w:rsid w:val="006B7539"/>
    <w:rsid w:val="006B7F01"/>
    <w:rsid w:val="006C06D5"/>
    <w:rsid w:val="006C30AE"/>
    <w:rsid w:val="006D2E40"/>
    <w:rsid w:val="006D7FCB"/>
    <w:rsid w:val="006E2487"/>
    <w:rsid w:val="006E4EE3"/>
    <w:rsid w:val="006E66EC"/>
    <w:rsid w:val="006F785A"/>
    <w:rsid w:val="0070415B"/>
    <w:rsid w:val="00717A6D"/>
    <w:rsid w:val="00724703"/>
    <w:rsid w:val="00735E9D"/>
    <w:rsid w:val="00737435"/>
    <w:rsid w:val="00741ABD"/>
    <w:rsid w:val="00746FC8"/>
    <w:rsid w:val="00754A0B"/>
    <w:rsid w:val="007570C1"/>
    <w:rsid w:val="007578BE"/>
    <w:rsid w:val="007709F9"/>
    <w:rsid w:val="00780DE9"/>
    <w:rsid w:val="00785B90"/>
    <w:rsid w:val="00793D07"/>
    <w:rsid w:val="0079658A"/>
    <w:rsid w:val="00797AB4"/>
    <w:rsid w:val="00797DCB"/>
    <w:rsid w:val="007A0956"/>
    <w:rsid w:val="007B53D2"/>
    <w:rsid w:val="007C6A33"/>
    <w:rsid w:val="007D00B8"/>
    <w:rsid w:val="007D0C3B"/>
    <w:rsid w:val="007D286A"/>
    <w:rsid w:val="007D4A5B"/>
    <w:rsid w:val="007F0344"/>
    <w:rsid w:val="008116CE"/>
    <w:rsid w:val="0081602D"/>
    <w:rsid w:val="00816C4D"/>
    <w:rsid w:val="00827A11"/>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B5BD2"/>
    <w:rsid w:val="008C46C1"/>
    <w:rsid w:val="008D06EA"/>
    <w:rsid w:val="008D17A5"/>
    <w:rsid w:val="008D6E5F"/>
    <w:rsid w:val="008E35DF"/>
    <w:rsid w:val="008F5142"/>
    <w:rsid w:val="008F7A18"/>
    <w:rsid w:val="00913D77"/>
    <w:rsid w:val="009167A0"/>
    <w:rsid w:val="009200A2"/>
    <w:rsid w:val="009329FB"/>
    <w:rsid w:val="00945F33"/>
    <w:rsid w:val="00947152"/>
    <w:rsid w:val="009542AA"/>
    <w:rsid w:val="00975511"/>
    <w:rsid w:val="009855BF"/>
    <w:rsid w:val="009932CA"/>
    <w:rsid w:val="009A7654"/>
    <w:rsid w:val="009B7EB4"/>
    <w:rsid w:val="009C02DA"/>
    <w:rsid w:val="009C0F7A"/>
    <w:rsid w:val="009E1274"/>
    <w:rsid w:val="009E1AC6"/>
    <w:rsid w:val="009E3B35"/>
    <w:rsid w:val="009E62F8"/>
    <w:rsid w:val="009E63EA"/>
    <w:rsid w:val="009F050F"/>
    <w:rsid w:val="00A26E36"/>
    <w:rsid w:val="00A31E9B"/>
    <w:rsid w:val="00A333DC"/>
    <w:rsid w:val="00A35436"/>
    <w:rsid w:val="00A35A4B"/>
    <w:rsid w:val="00A53D31"/>
    <w:rsid w:val="00A7010C"/>
    <w:rsid w:val="00A731F8"/>
    <w:rsid w:val="00A73F8A"/>
    <w:rsid w:val="00A76032"/>
    <w:rsid w:val="00A8099D"/>
    <w:rsid w:val="00A81D62"/>
    <w:rsid w:val="00A84922"/>
    <w:rsid w:val="00A90AE8"/>
    <w:rsid w:val="00A971BB"/>
    <w:rsid w:val="00AA7550"/>
    <w:rsid w:val="00AB4563"/>
    <w:rsid w:val="00AB7088"/>
    <w:rsid w:val="00AC2AA2"/>
    <w:rsid w:val="00AC6C8B"/>
    <w:rsid w:val="00AD24D5"/>
    <w:rsid w:val="00AD28FC"/>
    <w:rsid w:val="00AD2DB8"/>
    <w:rsid w:val="00AD54E0"/>
    <w:rsid w:val="00AE00D6"/>
    <w:rsid w:val="00B00632"/>
    <w:rsid w:val="00B073A2"/>
    <w:rsid w:val="00B14C29"/>
    <w:rsid w:val="00B16746"/>
    <w:rsid w:val="00B170E8"/>
    <w:rsid w:val="00B17DFA"/>
    <w:rsid w:val="00B3769E"/>
    <w:rsid w:val="00B47B39"/>
    <w:rsid w:val="00B63531"/>
    <w:rsid w:val="00B70043"/>
    <w:rsid w:val="00B7008A"/>
    <w:rsid w:val="00B717B3"/>
    <w:rsid w:val="00B73583"/>
    <w:rsid w:val="00B859B6"/>
    <w:rsid w:val="00B94AC9"/>
    <w:rsid w:val="00BB1CCD"/>
    <w:rsid w:val="00BB26D3"/>
    <w:rsid w:val="00BD2155"/>
    <w:rsid w:val="00BE52ED"/>
    <w:rsid w:val="00BF091C"/>
    <w:rsid w:val="00BF4401"/>
    <w:rsid w:val="00C009E0"/>
    <w:rsid w:val="00C01B5D"/>
    <w:rsid w:val="00C258E4"/>
    <w:rsid w:val="00C5515A"/>
    <w:rsid w:val="00C563D2"/>
    <w:rsid w:val="00C7152E"/>
    <w:rsid w:val="00C72085"/>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D6850"/>
    <w:rsid w:val="00CE06BF"/>
    <w:rsid w:val="00CF3B2E"/>
    <w:rsid w:val="00CF6193"/>
    <w:rsid w:val="00D04785"/>
    <w:rsid w:val="00D32C7D"/>
    <w:rsid w:val="00D34588"/>
    <w:rsid w:val="00D3478E"/>
    <w:rsid w:val="00D34D1C"/>
    <w:rsid w:val="00D36C73"/>
    <w:rsid w:val="00D42FD2"/>
    <w:rsid w:val="00D54C2F"/>
    <w:rsid w:val="00D60AAD"/>
    <w:rsid w:val="00D64953"/>
    <w:rsid w:val="00D87572"/>
    <w:rsid w:val="00DA0A97"/>
    <w:rsid w:val="00DB3001"/>
    <w:rsid w:val="00DB4A71"/>
    <w:rsid w:val="00DC4962"/>
    <w:rsid w:val="00DD2418"/>
    <w:rsid w:val="00DE4C7A"/>
    <w:rsid w:val="00DF12D0"/>
    <w:rsid w:val="00DF6036"/>
    <w:rsid w:val="00DF6BC3"/>
    <w:rsid w:val="00E01296"/>
    <w:rsid w:val="00E102C1"/>
    <w:rsid w:val="00E17FBF"/>
    <w:rsid w:val="00E21F6A"/>
    <w:rsid w:val="00E30B22"/>
    <w:rsid w:val="00E3798A"/>
    <w:rsid w:val="00E42835"/>
    <w:rsid w:val="00E460F3"/>
    <w:rsid w:val="00E50177"/>
    <w:rsid w:val="00E5027B"/>
    <w:rsid w:val="00E5172E"/>
    <w:rsid w:val="00E5626A"/>
    <w:rsid w:val="00E649A2"/>
    <w:rsid w:val="00E772E5"/>
    <w:rsid w:val="00E82585"/>
    <w:rsid w:val="00E8621C"/>
    <w:rsid w:val="00E90E7F"/>
    <w:rsid w:val="00E92009"/>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512E2"/>
    <w:rsid w:val="00F51E5E"/>
    <w:rsid w:val="00F64B32"/>
    <w:rsid w:val="00F6791A"/>
    <w:rsid w:val="00F70C4B"/>
    <w:rsid w:val="00F76B05"/>
    <w:rsid w:val="00F808C0"/>
    <w:rsid w:val="00F83712"/>
    <w:rsid w:val="00F84AC0"/>
    <w:rsid w:val="00F859B1"/>
    <w:rsid w:val="00F85CA3"/>
    <w:rsid w:val="00F8675D"/>
    <w:rsid w:val="00F95C77"/>
    <w:rsid w:val="00FA13C3"/>
    <w:rsid w:val="00FA672D"/>
    <w:rsid w:val="00FA7F80"/>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1FB974"/>
  <w15:chartTrackingRefBased/>
  <w15:docId w15:val="{80DF547B-CDA3-0240-AB44-B9A79B1A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Sinespaciado">
    <w:name w:val="No Spacing"/>
    <w:qFormat/>
    <w:rsid w:val="009542AA"/>
    <w:rPr>
      <w:rFonts w:ascii="CaAibri" w:hAnsi="CaAibri" w:cs="CaAibri"/>
      <w:sz w:val="22"/>
    </w:rPr>
  </w:style>
  <w:style w:type="character" w:customStyle="1" w:styleId="Ttulo1Car">
    <w:name w:val="Título 1 Car"/>
    <w:link w:val="Ttulo1"/>
    <w:uiPriority w:val="9"/>
    <w:rsid w:val="009542AA"/>
    <w:rPr>
      <w:rFonts w:cs="CG Palacio (WN)"/>
      <w:b/>
      <w:sz w:val="18"/>
      <w:szCs w:val="24"/>
      <w:lang w:val="es-ES" w:eastAsia="es-ES"/>
    </w:rPr>
  </w:style>
  <w:style w:type="numbering" w:customStyle="1" w:styleId="Sinlista1">
    <w:name w:val="Sin lista1"/>
    <w:next w:val="Sinlista"/>
    <w:uiPriority w:val="99"/>
    <w:semiHidden/>
    <w:unhideWhenUsed/>
    <w:rsid w:val="009542AA"/>
  </w:style>
  <w:style w:type="paragraph" w:customStyle="1" w:styleId="Prrafodelista">
    <w:name w:val="List Paragraph"/>
    <w:aliases w:val="CNBV Parrafo1,Párrafo de lista1,List Paragraph,List Paragraph1,4 Párrafo de lista,Figuras,Dot pt,No Spacing1,List Paragraph Char Char Char,Indicator Text,Numbered Para 1,DH1,Párrafo de lista 2,Colorful List - Accent 11,Bullet 1,lp1,3"/>
    <w:basedOn w:val="Normal"/>
    <w:link w:val="PrrafodelistaCar"/>
    <w:uiPriority w:val="34"/>
    <w:qFormat/>
    <w:rsid w:val="009542AA"/>
    <w:pPr>
      <w:spacing w:after="5" w:line="251" w:lineRule="auto"/>
      <w:ind w:left="720" w:right="2" w:hanging="10"/>
      <w:contextualSpacing/>
      <w:jc w:val="both"/>
    </w:pPr>
    <w:rPr>
      <w:rFonts w:ascii="Montserrat" w:eastAsia="Montserrat" w:hAnsi="Montserrat" w:cs="Montserrat"/>
      <w:color w:val="000000"/>
      <w:sz w:val="18"/>
      <w:szCs w:val="22"/>
      <w:lang w:val="es-MX" w:eastAsia="es-MX"/>
    </w:rPr>
  </w:style>
  <w:style w:type="character" w:customStyle="1" w:styleId="PrrafodelistaCar">
    <w:name w:val="Párrafo de lista Car"/>
    <w:aliases w:val="CNBV Parrafo1 Car,Párrafo de lista1 Car,List Paragraph Car,List Paragraph1 Car,4 Párrafo de lista Car,Figuras Car,Dot pt Car,No Spacing1 Car,List Paragraph Char Char Char Car,Indicator Text Car,Numbered Para 1 Car,DH1 Car,lp1 Car"/>
    <w:link w:val="Prrafodelista"/>
    <w:uiPriority w:val="34"/>
    <w:qFormat/>
    <w:rsid w:val="009542AA"/>
    <w:rPr>
      <w:rFonts w:ascii="Montserrat" w:eastAsia="Montserrat" w:hAnsi="Montserrat" w:cs="Montserrat"/>
      <w:color w:val="000000"/>
      <w:sz w:val="18"/>
      <w:szCs w:val="22"/>
    </w:rPr>
  </w:style>
  <w:style w:type="paragraph" w:styleId="Revisin">
    <w:name w:val="Revision"/>
    <w:hidden/>
    <w:uiPriority w:val="99"/>
    <w:semiHidden/>
    <w:rsid w:val="009542AA"/>
    <w:rPr>
      <w:rFonts w:ascii="Calibri" w:eastAsia="Calibri" w:hAnsi="Calibri"/>
      <w:sz w:val="22"/>
      <w:szCs w:val="22"/>
      <w:lang w:eastAsia="en-US"/>
    </w:rPr>
  </w:style>
  <w:style w:type="character" w:customStyle="1" w:styleId="EncabezadoCar">
    <w:name w:val="Encabezado Car"/>
    <w:link w:val="Encabezado"/>
    <w:rsid w:val="009542AA"/>
    <w:rPr>
      <w:sz w:val="24"/>
      <w:szCs w:val="24"/>
      <w:lang w:val="es-ES" w:eastAsia="es-ES"/>
    </w:rPr>
  </w:style>
  <w:style w:type="character" w:customStyle="1" w:styleId="PiedepginaCar">
    <w:name w:val="Pie de página Car"/>
    <w:link w:val="Piedepgina"/>
    <w:uiPriority w:val="99"/>
    <w:rsid w:val="009542AA"/>
    <w:rPr>
      <w:sz w:val="24"/>
      <w:szCs w:val="24"/>
      <w:lang w:val="es-ES" w:eastAsia="es-ES"/>
    </w:rPr>
  </w:style>
  <w:style w:type="character" w:styleId="Refdecomentario">
    <w:name w:val="annotation reference"/>
    <w:uiPriority w:val="99"/>
    <w:unhideWhenUsed/>
    <w:rsid w:val="009542AA"/>
    <w:rPr>
      <w:sz w:val="16"/>
      <w:szCs w:val="16"/>
    </w:rPr>
  </w:style>
  <w:style w:type="paragraph" w:styleId="Textocomentario">
    <w:name w:val="annotation text"/>
    <w:basedOn w:val="Normal"/>
    <w:link w:val="TextocomentarioCar"/>
    <w:uiPriority w:val="99"/>
    <w:unhideWhenUsed/>
    <w:rsid w:val="009542AA"/>
    <w:pPr>
      <w:spacing w:after="160"/>
    </w:pPr>
    <w:rPr>
      <w:rFonts w:ascii="Calibri" w:eastAsia="Calibri" w:hAnsi="Calibri"/>
      <w:sz w:val="20"/>
      <w:szCs w:val="20"/>
      <w:lang w:val="es-MX" w:eastAsia="en-US"/>
    </w:rPr>
  </w:style>
  <w:style w:type="character" w:customStyle="1" w:styleId="TextocomentarioCar">
    <w:name w:val="Texto comentario Car"/>
    <w:link w:val="Textocomentario"/>
    <w:uiPriority w:val="99"/>
    <w:rsid w:val="009542AA"/>
    <w:rPr>
      <w:rFonts w:ascii="Calibri" w:eastAsia="Calibri" w:hAnsi="Calibri"/>
      <w:lang w:eastAsia="en-US"/>
    </w:rPr>
  </w:style>
  <w:style w:type="paragraph" w:styleId="Asuntodelcomentario">
    <w:name w:val="annotation subject"/>
    <w:basedOn w:val="Textocomentario"/>
    <w:next w:val="Textocomentario"/>
    <w:link w:val="AsuntodelcomentarioCar"/>
    <w:uiPriority w:val="99"/>
    <w:unhideWhenUsed/>
    <w:rsid w:val="009542AA"/>
    <w:rPr>
      <w:b/>
      <w:bCs/>
    </w:rPr>
  </w:style>
  <w:style w:type="character" w:customStyle="1" w:styleId="AsuntodelcomentarioCar">
    <w:name w:val="Asunto del comentario Car"/>
    <w:link w:val="Asuntodelcomentario"/>
    <w:uiPriority w:val="99"/>
    <w:rsid w:val="009542AA"/>
    <w:rPr>
      <w:rFonts w:ascii="Calibri" w:eastAsia="Calibri" w:hAnsi="Calibri"/>
      <w:b/>
      <w:bCs/>
      <w:lang w:eastAsia="en-US"/>
    </w:rPr>
  </w:style>
  <w:style w:type="paragraph" w:customStyle="1" w:styleId="Default">
    <w:name w:val="Default"/>
    <w:rsid w:val="009542AA"/>
    <w:pPr>
      <w:autoSpaceDE w:val="0"/>
      <w:autoSpaceDN w:val="0"/>
      <w:adjustRightInd w:val="0"/>
    </w:pPr>
    <w:rPr>
      <w:rFonts w:ascii="Arial" w:eastAsia="Calibri" w:hAnsi="Arial" w:cs="Arial"/>
      <w:color w:val="000000"/>
      <w:sz w:val="24"/>
      <w:szCs w:val="24"/>
      <w:lang w:eastAsia="en-US"/>
    </w:rPr>
  </w:style>
  <w:style w:type="character" w:customStyle="1" w:styleId="Hipervnculo1">
    <w:name w:val="Hipervínculo1"/>
    <w:uiPriority w:val="99"/>
    <w:unhideWhenUsed/>
    <w:rsid w:val="009542AA"/>
    <w:rPr>
      <w:color w:val="0563C1"/>
      <w:u w:val="single"/>
    </w:rPr>
  </w:style>
  <w:style w:type="table" w:styleId="Tablaconcuadrcula">
    <w:name w:val="Table Grid"/>
    <w:basedOn w:val="Tablanormal"/>
    <w:uiPriority w:val="39"/>
    <w:rsid w:val="009542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9542AA"/>
    <w:rPr>
      <w:rFonts w:ascii="Segoe UI" w:hAnsi="Segoe UI" w:cs="Segoe UI"/>
      <w:sz w:val="18"/>
      <w:szCs w:val="18"/>
    </w:rPr>
  </w:style>
  <w:style w:type="character" w:customStyle="1" w:styleId="TextodegloboCar">
    <w:name w:val="Texto de globo Car"/>
    <w:link w:val="Textodeglobo"/>
    <w:uiPriority w:val="99"/>
    <w:rsid w:val="009542AA"/>
    <w:rPr>
      <w:rFonts w:ascii="Segoe UI" w:hAnsi="Segoe UI" w:cs="Segoe UI"/>
      <w:sz w:val="18"/>
      <w:szCs w:val="18"/>
      <w:lang w:val="es-ES" w:eastAsia="es-ES"/>
    </w:rPr>
  </w:style>
  <w:style w:type="paragraph" w:customStyle="1" w:styleId="m20233608526Continuarlista1">
    <w:name w:val="m20233608526Continuar lista1"/>
    <w:basedOn w:val="Normal"/>
    <w:next w:val="Continuarlista"/>
    <w:uiPriority w:val="99"/>
    <w:semiHidden/>
    <w:unhideWhenUsed/>
    <w:rsid w:val="009542AA"/>
    <w:pPr>
      <w:spacing w:after="120" w:line="259" w:lineRule="auto"/>
      <w:ind w:left="283"/>
      <w:contextualSpacing/>
    </w:pPr>
    <w:rPr>
      <w:rFonts w:ascii="Calibri" w:eastAsia="Calibri" w:hAnsi="Calibri"/>
      <w:sz w:val="22"/>
      <w:szCs w:val="22"/>
      <w:lang w:val="es-MX" w:eastAsia="en-US"/>
    </w:rPr>
  </w:style>
  <w:style w:type="paragraph" w:customStyle="1" w:styleId="m20233608534Continuarlista31">
    <w:name w:val="m20233608534Continuar lista 31"/>
    <w:basedOn w:val="Normal"/>
    <w:next w:val="Continuarlista3"/>
    <w:uiPriority w:val="99"/>
    <w:semiHidden/>
    <w:unhideWhenUsed/>
    <w:rsid w:val="009542AA"/>
    <w:pPr>
      <w:spacing w:after="120" w:line="259" w:lineRule="auto"/>
      <w:ind w:left="849"/>
      <w:contextualSpacing/>
    </w:pPr>
    <w:rPr>
      <w:rFonts w:ascii="Calibri" w:eastAsia="Calibri" w:hAnsi="Calibri"/>
      <w:sz w:val="22"/>
      <w:szCs w:val="22"/>
      <w:lang w:val="es-MX" w:eastAsia="en-US"/>
    </w:rPr>
  </w:style>
  <w:style w:type="paragraph" w:customStyle="1" w:styleId="m20233608541Continuarlista41">
    <w:name w:val="m20233608541Continuar lista 41"/>
    <w:basedOn w:val="Normal"/>
    <w:next w:val="Continuarlista4"/>
    <w:uiPriority w:val="99"/>
    <w:semiHidden/>
    <w:unhideWhenUsed/>
    <w:rsid w:val="009542AA"/>
    <w:pPr>
      <w:spacing w:after="120" w:line="259" w:lineRule="auto"/>
      <w:ind w:left="1132"/>
      <w:contextualSpacing/>
    </w:pPr>
    <w:rPr>
      <w:rFonts w:ascii="Calibri" w:eastAsia="Calibri" w:hAnsi="Calibri"/>
      <w:sz w:val="22"/>
      <w:szCs w:val="22"/>
      <w:lang w:val="es-MX" w:eastAsia="en-US"/>
    </w:rPr>
  </w:style>
  <w:style w:type="paragraph" w:customStyle="1" w:styleId="m20233608549Continuarlista51">
    <w:name w:val="m20233608549Continuar lista 51"/>
    <w:basedOn w:val="Normal"/>
    <w:next w:val="Continuarlista5"/>
    <w:uiPriority w:val="99"/>
    <w:semiHidden/>
    <w:unhideWhenUsed/>
    <w:rsid w:val="009542AA"/>
    <w:pPr>
      <w:spacing w:after="120" w:line="259" w:lineRule="auto"/>
      <w:ind w:left="1415"/>
      <w:contextualSpacing/>
    </w:pPr>
    <w:rPr>
      <w:rFonts w:ascii="Calibri" w:eastAsia="Calibri" w:hAnsi="Calibri"/>
      <w:sz w:val="22"/>
      <w:szCs w:val="22"/>
      <w:lang w:val="es-MX" w:eastAsia="en-US"/>
    </w:rPr>
  </w:style>
  <w:style w:type="table" w:customStyle="1" w:styleId="m20233608753Listaclara1">
    <w:name w:val="m20233608753Lista clara1"/>
    <w:basedOn w:val="Tablanormal"/>
    <w:next w:val="Listaclara"/>
    <w:uiPriority w:val="61"/>
    <w:semiHidden/>
    <w:unhideWhenUsed/>
    <w:rsid w:val="009542AA"/>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20233608760Listaclara-nfasis21">
    <w:name w:val="m20233608760Lista clara - Énfasis 21"/>
    <w:basedOn w:val="Tablanormal"/>
    <w:next w:val="Listaclara-nfasis2"/>
    <w:uiPriority w:val="61"/>
    <w:semiHidden/>
    <w:unhideWhenUsed/>
    <w:rsid w:val="009542AA"/>
    <w:rPr>
      <w:rFonts w:ascii="Calibri" w:eastAsia="Calibri" w:hAnsi="Calibri"/>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m20233608767Listaclara-nfasis31">
    <w:name w:val="m20233608767Lista clara - Énfasis 31"/>
    <w:basedOn w:val="Tablanormal"/>
    <w:next w:val="Listaclara-nfasis3"/>
    <w:uiPriority w:val="61"/>
    <w:semiHidden/>
    <w:unhideWhenUsed/>
    <w:rsid w:val="009542AA"/>
    <w:rPr>
      <w:rFonts w:ascii="Calibri" w:eastAsia="Calibri" w:hAnsi="Calibri"/>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20233608775Listaclara-nfasis41">
    <w:name w:val="m20233608775Lista clara - Énfasis 41"/>
    <w:basedOn w:val="Tablanormal"/>
    <w:next w:val="Listaclara-nfasis4"/>
    <w:uiPriority w:val="61"/>
    <w:semiHidden/>
    <w:unhideWhenUsed/>
    <w:rsid w:val="009542AA"/>
    <w:rPr>
      <w:rFonts w:ascii="Calibri" w:eastAsia="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20233608782Listaclara-nfasis51">
    <w:name w:val="m20233608782Lista clara - Énfasis 51"/>
    <w:basedOn w:val="Tablanormal"/>
    <w:next w:val="Listaclara-nfasis5"/>
    <w:uiPriority w:val="61"/>
    <w:semiHidden/>
    <w:unhideWhenUsed/>
    <w:rsid w:val="009542AA"/>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m20233608790Listaclara-nfasis61">
    <w:name w:val="m20233608790Lista clara - Énfasis 61"/>
    <w:basedOn w:val="Tablanormal"/>
    <w:next w:val="Listaclara-nfasis6"/>
    <w:uiPriority w:val="61"/>
    <w:semiHidden/>
    <w:unhideWhenUsed/>
    <w:rsid w:val="009542AA"/>
    <w:rPr>
      <w:rFonts w:ascii="Calibri" w:eastAsia="Calibri" w:hAnsi="Calibri"/>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character" w:styleId="Hipervnculo">
    <w:name w:val="Hyperlink"/>
    <w:uiPriority w:val="99"/>
    <w:unhideWhenUsed/>
    <w:rsid w:val="009542AA"/>
    <w:rPr>
      <w:color w:val="0563C1"/>
      <w:u w:val="single"/>
    </w:rPr>
  </w:style>
  <w:style w:type="paragraph" w:styleId="Continuarlista">
    <w:name w:val="List Continue"/>
    <w:basedOn w:val="Normal"/>
    <w:uiPriority w:val="99"/>
    <w:unhideWhenUsed/>
    <w:rsid w:val="009542AA"/>
    <w:pPr>
      <w:spacing w:after="120" w:line="259" w:lineRule="auto"/>
      <w:ind w:left="283"/>
      <w:contextualSpacing/>
    </w:pPr>
    <w:rPr>
      <w:rFonts w:ascii="Calibri" w:eastAsia="Calibri" w:hAnsi="Calibri"/>
      <w:sz w:val="22"/>
      <w:szCs w:val="22"/>
      <w:lang w:val="es-MX" w:eastAsia="en-US"/>
    </w:rPr>
  </w:style>
  <w:style w:type="paragraph" w:styleId="Continuarlista3">
    <w:name w:val="List Continue 3"/>
    <w:basedOn w:val="Normal"/>
    <w:uiPriority w:val="99"/>
    <w:unhideWhenUsed/>
    <w:rsid w:val="009542AA"/>
    <w:pPr>
      <w:spacing w:after="120" w:line="259" w:lineRule="auto"/>
      <w:ind w:left="849"/>
      <w:contextualSpacing/>
    </w:pPr>
    <w:rPr>
      <w:rFonts w:ascii="Calibri" w:eastAsia="Calibri" w:hAnsi="Calibri"/>
      <w:sz w:val="22"/>
      <w:szCs w:val="22"/>
      <w:lang w:val="es-MX" w:eastAsia="en-US"/>
    </w:rPr>
  </w:style>
  <w:style w:type="paragraph" w:styleId="Continuarlista4">
    <w:name w:val="List Continue 4"/>
    <w:basedOn w:val="Normal"/>
    <w:uiPriority w:val="99"/>
    <w:unhideWhenUsed/>
    <w:rsid w:val="009542AA"/>
    <w:pPr>
      <w:spacing w:after="120" w:line="259" w:lineRule="auto"/>
      <w:ind w:left="1132"/>
      <w:contextualSpacing/>
    </w:pPr>
    <w:rPr>
      <w:rFonts w:ascii="Calibri" w:eastAsia="Calibri" w:hAnsi="Calibri"/>
      <w:sz w:val="22"/>
      <w:szCs w:val="22"/>
      <w:lang w:val="es-MX" w:eastAsia="en-US"/>
    </w:rPr>
  </w:style>
  <w:style w:type="paragraph" w:styleId="Continuarlista5">
    <w:name w:val="List Continue 5"/>
    <w:basedOn w:val="Normal"/>
    <w:uiPriority w:val="99"/>
    <w:unhideWhenUsed/>
    <w:rsid w:val="009542AA"/>
    <w:pPr>
      <w:spacing w:after="120" w:line="259" w:lineRule="auto"/>
      <w:ind w:left="1415"/>
      <w:contextualSpacing/>
    </w:pPr>
    <w:rPr>
      <w:rFonts w:ascii="Calibri" w:eastAsia="Calibri" w:hAnsi="Calibri"/>
      <w:sz w:val="22"/>
      <w:szCs w:val="22"/>
      <w:lang w:val="es-MX" w:eastAsia="en-US"/>
    </w:rPr>
  </w:style>
  <w:style w:type="table" w:styleId="Listaclara">
    <w:name w:val="Light List"/>
    <w:basedOn w:val="Tablanormal"/>
    <w:uiPriority w:val="61"/>
    <w:unhideWhenUsed/>
    <w:rsid w:val="009542AA"/>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2">
    <w:name w:val="Light List Accent 2"/>
    <w:basedOn w:val="Tablanormal"/>
    <w:uiPriority w:val="61"/>
    <w:unhideWhenUsed/>
    <w:rsid w:val="009542AA"/>
    <w:rPr>
      <w:rFonts w:ascii="Calibri" w:eastAsia="Calibri" w:hAnsi="Calibri"/>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staclara-nfasis3">
    <w:name w:val="Light List Accent 3"/>
    <w:basedOn w:val="Tablanormal"/>
    <w:uiPriority w:val="61"/>
    <w:unhideWhenUsed/>
    <w:rsid w:val="009542AA"/>
    <w:rPr>
      <w:rFonts w:ascii="Calibri" w:eastAsia="Calibri" w:hAnsi="Calibri"/>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staclara-nfasis4">
    <w:name w:val="Light List Accent 4"/>
    <w:basedOn w:val="Tablanormal"/>
    <w:uiPriority w:val="61"/>
    <w:unhideWhenUsed/>
    <w:rsid w:val="009542AA"/>
    <w:rPr>
      <w:rFonts w:ascii="Calibri" w:eastAsia="Calibri" w:hAnsi="Calibri"/>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staclara-nfasis5">
    <w:name w:val="Light List Accent 5"/>
    <w:basedOn w:val="Tablanormal"/>
    <w:uiPriority w:val="61"/>
    <w:unhideWhenUsed/>
    <w:rsid w:val="009542AA"/>
    <w:rPr>
      <w:rFonts w:ascii="Calibri" w:eastAsia="Calibri" w:hAnsi="Calibri"/>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staclara-nfasis6">
    <w:name w:val="Light List Accent 6"/>
    <w:basedOn w:val="Tablanormal"/>
    <w:uiPriority w:val="61"/>
    <w:unhideWhenUsed/>
    <w:rsid w:val="009542AA"/>
    <w:rPr>
      <w:rFonts w:ascii="Calibri" w:eastAsia="Calibri" w:hAnsi="Calibri"/>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paragraph" w:customStyle="1" w:styleId="Sumario">
    <w:name w:val="Sumario"/>
    <w:basedOn w:val="Normal"/>
    <w:rsid w:val="001F4F93"/>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1F4F93"/>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wrui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1</TotalTime>
  <Pages>96</Pages>
  <Words>53029</Words>
  <Characters>291662</Characters>
  <Application>Microsoft Office Word</Application>
  <DocSecurity>0</DocSecurity>
  <Lines>2430</Lines>
  <Paragraphs>688</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344003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C.P.C. Juan Antonio Zapata Zapata</cp:lastModifiedBy>
  <cp:revision>2</cp:revision>
  <cp:lastPrinted>2023-09-26T14:51:00Z</cp:lastPrinted>
  <dcterms:created xsi:type="dcterms:W3CDTF">2023-10-11T10:33:00Z</dcterms:created>
  <dcterms:modified xsi:type="dcterms:W3CDTF">2023-10-11T10:33:00Z</dcterms:modified>
</cp:coreProperties>
</file>