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719D" w14:textId="77777777" w:rsidR="009D6966" w:rsidRPr="0031783D" w:rsidRDefault="009D6966">
      <w:pPr>
        <w:pStyle w:val="CABEZA"/>
        <w:rPr>
          <w:rFonts w:cs="Times New Roman"/>
        </w:rPr>
      </w:pPr>
      <w:r w:rsidRPr="0031783D">
        <w:rPr>
          <w:rFonts w:cs="Times New Roman"/>
        </w:rPr>
        <w:t>PODER EJECUTIVO</w:t>
      </w:r>
    </w:p>
    <w:p w14:paraId="2B7270F3" w14:textId="77777777" w:rsidR="00163E0C" w:rsidRPr="0031783D" w:rsidRDefault="00163E0C" w:rsidP="009D6966">
      <w:pPr>
        <w:pStyle w:val="CABEZA"/>
        <w:pBdr>
          <w:top w:val="single" w:sz="4" w:space="1" w:color="auto"/>
        </w:pBdr>
        <w:ind w:left="864" w:right="864"/>
        <w:rPr>
          <w:rFonts w:cs="Times New Roman"/>
        </w:rPr>
      </w:pPr>
      <w:r w:rsidRPr="0031783D">
        <w:rPr>
          <w:rFonts w:cs="Times New Roman"/>
        </w:rPr>
        <w:t>SECRETARIA DE HACIENDA Y CREDITO PUBLICO</w:t>
      </w:r>
    </w:p>
    <w:p w14:paraId="5DD38289" w14:textId="77777777" w:rsidR="009002C0" w:rsidRPr="0031783D" w:rsidRDefault="009002C0" w:rsidP="00163E0C">
      <w:pPr>
        <w:pStyle w:val="Titulo1"/>
        <w:rPr>
          <w:rFonts w:cs="Times New Roman"/>
        </w:rPr>
      </w:pPr>
      <w:r w:rsidRPr="0031783D">
        <w:rPr>
          <w:rFonts w:cs="Times New Roman"/>
        </w:rPr>
        <w:t xml:space="preserve">NOVENA </w:t>
      </w:r>
      <w:r w:rsidR="00163E0C" w:rsidRPr="0031783D">
        <w:rPr>
          <w:rFonts w:cs="Times New Roman"/>
        </w:rPr>
        <w:t>Resolución de Modificaciones a la Resolución Miscelánea Fiscal para 2023 y Anexo 1-A.</w:t>
      </w:r>
    </w:p>
    <w:p w14:paraId="1643B78F" w14:textId="77777777" w:rsidR="000F4D5E" w:rsidRPr="0031783D" w:rsidRDefault="000F4D5E" w:rsidP="000F4D5E">
      <w:pPr>
        <w:pStyle w:val="Titulo2"/>
      </w:pPr>
      <w:r w:rsidRPr="0031783D">
        <w:t>Al margen un sello con el Escudo Nacional, que dice: Estados Unidos Mexicanos.- HACIENDA.- Secretaría de Hacienda y Crédito Público.- Servicio de Administración Tributaria.</w:t>
      </w:r>
    </w:p>
    <w:p w14:paraId="3EE5B11B" w14:textId="77777777" w:rsidR="009002C0" w:rsidRPr="00D62A25" w:rsidRDefault="009002C0" w:rsidP="002F6B4E">
      <w:pPr>
        <w:pStyle w:val="ANOTACION"/>
        <w:spacing w:after="74" w:line="249" w:lineRule="exact"/>
      </w:pPr>
      <w:r w:rsidRPr="00D62A25">
        <w:t xml:space="preserve">NOVENA RESOLUCIÓN DE MODIFICACIONES A LA </w:t>
      </w:r>
      <w:r w:rsidR="0031783D">
        <w:t xml:space="preserve"> </w:t>
      </w:r>
      <w:r w:rsidRPr="00D62A25">
        <w:t>RESOLUCIÓN MISCELÁNEA FISCAL PARA 2023 Y ANEXO 1-A</w:t>
      </w:r>
    </w:p>
    <w:p w14:paraId="0CC82F94" w14:textId="77777777" w:rsidR="00BE5235" w:rsidRDefault="00D62A25" w:rsidP="002F6B4E">
      <w:pPr>
        <w:pStyle w:val="Texto"/>
        <w:spacing w:after="74" w:line="249" w:lineRule="exact"/>
      </w:pPr>
      <w:r w:rsidRPr="00D62A25">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76D60147" w14:textId="77777777" w:rsidR="00D62A25" w:rsidRPr="00D62A25" w:rsidRDefault="00D62A25" w:rsidP="002F6B4E">
      <w:pPr>
        <w:pStyle w:val="Texto"/>
        <w:spacing w:after="74" w:line="249" w:lineRule="exact"/>
      </w:pPr>
      <w:r w:rsidRPr="00D62A25">
        <w:rPr>
          <w:b/>
        </w:rPr>
        <w:t xml:space="preserve">PRIMERO. Se reforman </w:t>
      </w:r>
      <w:r w:rsidRPr="00D62A25">
        <w:t xml:space="preserve">las reglas 2.7.1.6.; 2.7.3.4., primer párrafo y 13.1., primer párrafo, fracción X; </w:t>
      </w:r>
      <w:r w:rsidR="0031783D">
        <w:t xml:space="preserve"> </w:t>
      </w:r>
      <w:r w:rsidRPr="00D62A25">
        <w:rPr>
          <w:b/>
        </w:rPr>
        <w:t xml:space="preserve">se adicionan </w:t>
      </w:r>
      <w:r w:rsidRPr="00D62A25">
        <w:t xml:space="preserve">al Glosario, fracción II, el numeral 56 y a la fracción III, los numerales 11, 12 y 13; la regla 13.1., primer párrafo, fracción XI, así como el Capítulo 11.11., que comprende las reglas 11.11.1. a la 11.11.13.; el Capítulo 11.12., que comprende las reglas 11.12.1. a la 11.12.5. y el Capítulo 11.13., que comprende las reglas 11.13.1. a la 11.13.6., y </w:t>
      </w:r>
      <w:r w:rsidRPr="00D62A25">
        <w:rPr>
          <w:b/>
        </w:rPr>
        <w:t xml:space="preserve">se deroga </w:t>
      </w:r>
      <w:r w:rsidRPr="00D62A25">
        <w:t>la regla 2.1.28., tercer párrafo de la Resolución Miscelánea Fiscal para 2023, para quedar de la siguiente manera:</w:t>
      </w:r>
    </w:p>
    <w:p w14:paraId="0AFBE9B2" w14:textId="77777777" w:rsidR="00D62A25" w:rsidRPr="00D62A25" w:rsidRDefault="00D62A25" w:rsidP="002F6B4E">
      <w:pPr>
        <w:pStyle w:val="Texto"/>
        <w:spacing w:after="74" w:line="249" w:lineRule="exact"/>
        <w:rPr>
          <w:b/>
        </w:rPr>
      </w:pPr>
      <w:r w:rsidRPr="00D62A25">
        <w:rPr>
          <w:b/>
        </w:rPr>
        <w:t>Glosario</w:t>
      </w:r>
    </w:p>
    <w:p w14:paraId="7D411087" w14:textId="77777777" w:rsidR="00D62A25" w:rsidRPr="00D62A25" w:rsidRDefault="00D62A25" w:rsidP="002F6B4E">
      <w:pPr>
        <w:pStyle w:val="Texto"/>
        <w:spacing w:after="74" w:line="249" w:lineRule="exact"/>
        <w:ind w:left="1728" w:hanging="1440"/>
      </w:pPr>
      <w:r w:rsidRPr="00D62A25">
        <w:rPr>
          <w:b/>
        </w:rPr>
        <w:t>I.</w:t>
      </w:r>
      <w:r w:rsidRPr="00D62A25">
        <w:t xml:space="preserve"> </w:t>
      </w:r>
      <w:r w:rsidR="009002C0" w:rsidRPr="009002C0">
        <w:rPr>
          <w:b/>
        </w:rPr>
        <w:t>...</w:t>
      </w:r>
    </w:p>
    <w:p w14:paraId="4423F418" w14:textId="77777777" w:rsidR="00D62A25" w:rsidRPr="00D62A25" w:rsidRDefault="00D62A25" w:rsidP="002F6B4E">
      <w:pPr>
        <w:pStyle w:val="Texto"/>
        <w:spacing w:after="74" w:line="249" w:lineRule="exact"/>
        <w:ind w:left="864" w:hanging="576"/>
        <w:rPr>
          <w:b/>
        </w:rPr>
      </w:pPr>
      <w:r w:rsidRPr="00D62A25">
        <w:rPr>
          <w:b/>
        </w:rPr>
        <w:t>II.</w:t>
      </w:r>
      <w:r w:rsidRPr="00D62A25">
        <w:rPr>
          <w:b/>
        </w:rPr>
        <w:tab/>
        <w:t>ACRÓNIMOS:</w:t>
      </w:r>
    </w:p>
    <w:p w14:paraId="32580985" w14:textId="77777777" w:rsidR="00D62A25" w:rsidRPr="00D62A25" w:rsidRDefault="009002C0" w:rsidP="002F6B4E">
      <w:pPr>
        <w:pStyle w:val="Texto"/>
        <w:spacing w:after="74" w:line="249" w:lineRule="exact"/>
        <w:ind w:left="1440" w:hanging="576"/>
      </w:pPr>
      <w:r w:rsidRPr="009002C0">
        <w:rPr>
          <w:b/>
        </w:rPr>
        <w:t>...</w:t>
      </w:r>
    </w:p>
    <w:p w14:paraId="7672141F" w14:textId="77777777" w:rsidR="00D62A25" w:rsidRPr="00D62A25" w:rsidRDefault="00D62A25" w:rsidP="002F6B4E">
      <w:pPr>
        <w:pStyle w:val="Texto"/>
        <w:spacing w:after="74" w:line="249" w:lineRule="exact"/>
        <w:ind w:left="1440" w:hanging="576"/>
      </w:pPr>
      <w:r w:rsidRPr="00D62A25">
        <w:rPr>
          <w:b/>
        </w:rPr>
        <w:t>56.</w:t>
      </w:r>
      <w:r w:rsidRPr="00D62A25">
        <w:rPr>
          <w:b/>
        </w:rPr>
        <w:tab/>
        <w:t>PODEBI.</w:t>
      </w:r>
      <w:r w:rsidRPr="00D62A25">
        <w:t xml:space="preserve"> Polos de Desarrollo para el Bienestar del istmo de Tehuantepec.</w:t>
      </w:r>
    </w:p>
    <w:p w14:paraId="117ADD2E" w14:textId="77777777" w:rsidR="00D62A25" w:rsidRPr="00D62A25" w:rsidRDefault="00D62A25" w:rsidP="002F6B4E">
      <w:pPr>
        <w:pStyle w:val="Texto"/>
        <w:spacing w:after="74" w:line="249" w:lineRule="exact"/>
        <w:ind w:left="864" w:hanging="576"/>
        <w:rPr>
          <w:b/>
        </w:rPr>
      </w:pPr>
      <w:r w:rsidRPr="00D62A25">
        <w:rPr>
          <w:b/>
        </w:rPr>
        <w:t>III.</w:t>
      </w:r>
      <w:r w:rsidRPr="00D62A25">
        <w:rPr>
          <w:b/>
        </w:rPr>
        <w:tab/>
        <w:t>DEFINICIONES</w:t>
      </w:r>
      <w:r w:rsidRPr="00D62A25">
        <w:t>:</w:t>
      </w:r>
    </w:p>
    <w:p w14:paraId="3183E130" w14:textId="77777777" w:rsidR="00D62A25" w:rsidRPr="00D62A25" w:rsidRDefault="009002C0" w:rsidP="002F6B4E">
      <w:pPr>
        <w:pStyle w:val="Texto"/>
        <w:spacing w:after="74" w:line="249" w:lineRule="exact"/>
        <w:ind w:left="1440" w:hanging="576"/>
      </w:pPr>
      <w:r w:rsidRPr="009002C0">
        <w:rPr>
          <w:b/>
        </w:rPr>
        <w:t>...</w:t>
      </w:r>
    </w:p>
    <w:p w14:paraId="2B62C01C" w14:textId="77777777" w:rsidR="00BE5235" w:rsidRDefault="00D62A25" w:rsidP="002F6B4E">
      <w:pPr>
        <w:pStyle w:val="Texto"/>
        <w:spacing w:after="74" w:line="249" w:lineRule="exact"/>
        <w:ind w:left="1440" w:hanging="576"/>
      </w:pPr>
      <w:r w:rsidRPr="00D62A25">
        <w:rPr>
          <w:b/>
        </w:rPr>
        <w:t>11.</w:t>
      </w:r>
      <w:r w:rsidRPr="00D62A25">
        <w:rPr>
          <w:b/>
        </w:rPr>
        <w:tab/>
        <w:t xml:space="preserve">Decreto PODEBI. </w:t>
      </w:r>
      <w:r w:rsidRPr="00D62A25">
        <w:t>Decreto por el que se fomenta la inversión de los contribuyentes que realicen actividades económicas productivas al interior de los Polos de Desarrollo para el Bienestar del istmo de Tehuantepec, publicado en el DOF el 05 de junio de 2023.</w:t>
      </w:r>
    </w:p>
    <w:p w14:paraId="0670CB91" w14:textId="77777777" w:rsidR="00D62A25" w:rsidRPr="00D62A25" w:rsidRDefault="00D62A25" w:rsidP="002F6B4E">
      <w:pPr>
        <w:pStyle w:val="Texto"/>
        <w:spacing w:after="74" w:line="249" w:lineRule="exact"/>
        <w:ind w:left="1440" w:hanging="576"/>
      </w:pPr>
      <w:r w:rsidRPr="00D62A25">
        <w:rPr>
          <w:b/>
        </w:rPr>
        <w:t>12.</w:t>
      </w:r>
      <w:r w:rsidRPr="00D62A25">
        <w:rPr>
          <w:b/>
        </w:rPr>
        <w:tab/>
        <w:t xml:space="preserve">Decreto </w:t>
      </w:r>
      <w:proofErr w:type="spellStart"/>
      <w:r w:rsidRPr="00D62A25">
        <w:rPr>
          <w:b/>
        </w:rPr>
        <w:t>Relocalización</w:t>
      </w:r>
      <w:proofErr w:type="spellEnd"/>
      <w:r w:rsidRPr="00D62A25">
        <w:rPr>
          <w:b/>
        </w:rPr>
        <w:t xml:space="preserve">. </w:t>
      </w:r>
      <w:r w:rsidRPr="00D62A25">
        <w:t>Decreto por el que se otorgan estímulos fiscales a sectores clave de la industria exportadora consistentes en la deducción inmediata de la inversión en bienes nuevos de activo fijo y la deducción adicional de gastos de capacitación, publicado en el DOF el 11 de octubre de 2023.</w:t>
      </w:r>
    </w:p>
    <w:p w14:paraId="303E218A" w14:textId="77777777" w:rsidR="00D62A25" w:rsidRPr="00D62A25" w:rsidRDefault="00D62A25" w:rsidP="002F6B4E">
      <w:pPr>
        <w:pStyle w:val="Texto"/>
        <w:spacing w:after="74" w:line="249" w:lineRule="exact"/>
        <w:ind w:left="1440" w:hanging="576"/>
      </w:pPr>
      <w:r w:rsidRPr="00D62A25">
        <w:rPr>
          <w:b/>
        </w:rPr>
        <w:t>13.</w:t>
      </w:r>
      <w:r w:rsidRPr="00D62A25">
        <w:tab/>
      </w:r>
      <w:r w:rsidRPr="00D62A25">
        <w:rPr>
          <w:b/>
        </w:rPr>
        <w:t>Decreto OTIS.</w:t>
      </w:r>
      <w:r w:rsidRPr="00D62A25">
        <w:t xml:space="preserve"> Decreto por el que se otorgan diversos beneficios fiscales a los contribuyentes de las zonas afectadas que se indican por lluvias severas y vientos fuertes durante el 24 de octubre de 2023, publicado en el DOF el 30 de octubre de 2023.</w:t>
      </w:r>
    </w:p>
    <w:p w14:paraId="5A9976E2" w14:textId="77777777" w:rsidR="00D62A25" w:rsidRPr="00D62A25" w:rsidRDefault="000F4D5E" w:rsidP="002F6B4E">
      <w:pPr>
        <w:pStyle w:val="Texto"/>
        <w:spacing w:after="74" w:line="249" w:lineRule="exact"/>
        <w:ind w:left="1440" w:hanging="1152"/>
        <w:rPr>
          <w:b/>
          <w:lang w:val="es-MX"/>
        </w:rPr>
      </w:pPr>
      <w:r>
        <w:rPr>
          <w:b/>
          <w:lang w:val="es-MX"/>
        </w:rPr>
        <w:tab/>
      </w:r>
      <w:r w:rsidR="00D62A25" w:rsidRPr="00D62A25">
        <w:rPr>
          <w:b/>
          <w:lang w:val="es-MX"/>
        </w:rPr>
        <w:t>Procedimiento que debe observarse en la aplicación de estímulos o subsidios</w:t>
      </w:r>
    </w:p>
    <w:p w14:paraId="4C72AE71" w14:textId="77777777" w:rsidR="00D62A25" w:rsidRPr="00D62A25" w:rsidRDefault="00D62A25" w:rsidP="002F6B4E">
      <w:pPr>
        <w:pStyle w:val="Texto"/>
        <w:spacing w:after="74" w:line="249" w:lineRule="exact"/>
        <w:ind w:left="1440" w:hanging="1152"/>
        <w:rPr>
          <w:lang w:val="es-MX"/>
        </w:rPr>
      </w:pPr>
      <w:r w:rsidRPr="00D62A25">
        <w:rPr>
          <w:b/>
          <w:lang w:val="es-MX"/>
        </w:rPr>
        <w:t>2.1.28.</w:t>
      </w:r>
      <w:r w:rsidRPr="00D62A25">
        <w:rPr>
          <w:lang w:val="es-MX"/>
        </w:rPr>
        <w:tab/>
      </w:r>
      <w:r w:rsidR="009002C0" w:rsidRPr="009002C0">
        <w:rPr>
          <w:b/>
          <w:lang w:val="es-MX"/>
        </w:rPr>
        <w:t>...</w:t>
      </w:r>
    </w:p>
    <w:p w14:paraId="669B05EE" w14:textId="77777777" w:rsidR="00D62A25" w:rsidRPr="00D62A25" w:rsidRDefault="000F4D5E" w:rsidP="002F6B4E">
      <w:pPr>
        <w:pStyle w:val="Texto"/>
        <w:spacing w:after="74" w:line="249" w:lineRule="exact"/>
        <w:ind w:left="1440" w:hanging="1152"/>
        <w:rPr>
          <w:lang w:val="es-MX"/>
        </w:rPr>
      </w:pPr>
      <w:r>
        <w:rPr>
          <w:b/>
          <w:lang w:val="es-MX"/>
        </w:rPr>
        <w:tab/>
      </w:r>
      <w:r w:rsidR="009002C0" w:rsidRPr="009002C0">
        <w:rPr>
          <w:b/>
          <w:lang w:val="es-MX"/>
        </w:rPr>
        <w:t>...</w:t>
      </w:r>
    </w:p>
    <w:p w14:paraId="643F7657" w14:textId="77777777" w:rsidR="00D62A25" w:rsidRPr="00D62A25" w:rsidRDefault="000F4D5E" w:rsidP="002F6B4E">
      <w:pPr>
        <w:pStyle w:val="Texto"/>
        <w:spacing w:after="74" w:line="249" w:lineRule="exact"/>
        <w:ind w:left="1440" w:hanging="1152"/>
        <w:rPr>
          <w:b/>
          <w:lang w:val="es-MX"/>
        </w:rPr>
      </w:pPr>
      <w:r>
        <w:rPr>
          <w:b/>
          <w:lang w:val="es-MX"/>
        </w:rPr>
        <w:tab/>
      </w:r>
      <w:r w:rsidR="00D62A25" w:rsidRPr="00D62A25">
        <w:rPr>
          <w:b/>
          <w:lang w:val="es-MX"/>
        </w:rPr>
        <w:t>Se deroga tercer párrafo.</w:t>
      </w:r>
    </w:p>
    <w:p w14:paraId="71ABE39C" w14:textId="77777777" w:rsidR="00D62A25" w:rsidRPr="00D62A25" w:rsidRDefault="000F4D5E" w:rsidP="002F6B4E">
      <w:pPr>
        <w:pStyle w:val="Texto"/>
        <w:spacing w:after="74" w:line="249" w:lineRule="exact"/>
        <w:ind w:left="1440" w:hanging="1152"/>
        <w:rPr>
          <w:lang w:val="es-MX"/>
        </w:rPr>
      </w:pPr>
      <w:r>
        <w:rPr>
          <w:b/>
          <w:lang w:val="es-MX"/>
        </w:rPr>
        <w:tab/>
      </w:r>
      <w:r w:rsidR="009002C0" w:rsidRPr="009002C0">
        <w:rPr>
          <w:b/>
          <w:lang w:val="es-MX"/>
        </w:rPr>
        <w:t>...</w:t>
      </w:r>
    </w:p>
    <w:p w14:paraId="6A47C91C" w14:textId="77777777" w:rsidR="00D62A25" w:rsidRPr="00D62A25" w:rsidRDefault="000F4D5E" w:rsidP="002F6B4E">
      <w:pPr>
        <w:pStyle w:val="Texto"/>
        <w:spacing w:after="74" w:line="249" w:lineRule="exact"/>
        <w:ind w:left="1440" w:hanging="1152"/>
        <w:rPr>
          <w:lang w:val="es-MX"/>
        </w:rPr>
      </w:pPr>
      <w:r>
        <w:rPr>
          <w:b/>
          <w:lang w:val="es-MX"/>
        </w:rPr>
        <w:tab/>
      </w:r>
      <w:r w:rsidR="009002C0" w:rsidRPr="009002C0">
        <w:rPr>
          <w:b/>
          <w:lang w:val="es-MX"/>
        </w:rPr>
        <w:t>...</w:t>
      </w:r>
    </w:p>
    <w:p w14:paraId="5EFB3786" w14:textId="77777777" w:rsidR="00D62A25" w:rsidRPr="00D62A25" w:rsidRDefault="00D62A25" w:rsidP="002F6B4E">
      <w:pPr>
        <w:pStyle w:val="Texto"/>
        <w:spacing w:after="74" w:line="249" w:lineRule="exact"/>
        <w:ind w:left="1440" w:hanging="1152"/>
        <w:rPr>
          <w:i/>
          <w:lang w:val="es-MX"/>
        </w:rPr>
      </w:pPr>
      <w:r w:rsidRPr="00D62A25">
        <w:rPr>
          <w:lang w:val="es-MX"/>
        </w:rPr>
        <w:tab/>
      </w:r>
      <w:r w:rsidRPr="00D62A25">
        <w:rPr>
          <w:i/>
          <w:lang w:val="es-MX"/>
        </w:rPr>
        <w:t>CFF 32-D, 65, 66, 66-A, 69, 141, RMF 2023 2.1.37., 2.1.38.</w:t>
      </w:r>
    </w:p>
    <w:p w14:paraId="668DEF49" w14:textId="77777777" w:rsidR="00BE5235" w:rsidRDefault="000F4D5E" w:rsidP="002F6B4E">
      <w:pPr>
        <w:pStyle w:val="Texto"/>
        <w:spacing w:after="74" w:line="249" w:lineRule="exact"/>
        <w:ind w:left="1440" w:hanging="1152"/>
        <w:rPr>
          <w:b/>
          <w:lang w:val="es-MX"/>
        </w:rPr>
      </w:pPr>
      <w:bookmarkStart w:id="0" w:name="N_Hlk148613462"/>
      <w:r>
        <w:rPr>
          <w:b/>
          <w:lang w:val="es-MX"/>
        </w:rPr>
        <w:tab/>
      </w:r>
      <w:r w:rsidR="00D62A25" w:rsidRPr="00D62A25">
        <w:rPr>
          <w:b/>
          <w:lang w:val="es-MX"/>
        </w:rPr>
        <w:t>Expedición de CFDI a través de la herramienta de facturación gratuita disponible en el Portal del SAT o mediante la aplicación de facturación gratuita para dispositivos móviles</w:t>
      </w:r>
    </w:p>
    <w:p w14:paraId="6E21BB07" w14:textId="77777777" w:rsidR="00D62A25" w:rsidRPr="00D62A25" w:rsidRDefault="00D62A25" w:rsidP="002F6B4E">
      <w:pPr>
        <w:pStyle w:val="Texto"/>
        <w:spacing w:after="74" w:line="249" w:lineRule="exact"/>
        <w:ind w:left="1440" w:hanging="1152"/>
        <w:rPr>
          <w:lang w:val="es-MX"/>
        </w:rPr>
      </w:pPr>
      <w:r w:rsidRPr="00D62A25">
        <w:rPr>
          <w:b/>
          <w:lang w:val="es-MX"/>
        </w:rPr>
        <w:t>2.7.1.6.</w:t>
      </w:r>
      <w:r w:rsidRPr="00D62A25">
        <w:rPr>
          <w:lang w:val="es-MX"/>
        </w:rPr>
        <w:tab/>
        <w:t xml:space="preserve">Para los efectos del artículo 29, segundo párrafo, fracción IV del CFF, los contribuyentes podrán expedir CFDI sin necesidad de remitirlos a un proveedor de certificación de CFDI, </w:t>
      </w:r>
      <w:r w:rsidRPr="00D62A25">
        <w:rPr>
          <w:lang w:val="es-MX"/>
        </w:rPr>
        <w:lastRenderedPageBreak/>
        <w:t>siempre que lo hagan a través de la herramienta electrónica denominada “Genera tu factura”, misma que se encuentra en el Portal del SAT, o bien, mediante la aplicación “Factura SAT Móvil”, para dispositivos móviles, que se encuentra disponible en las plataformas de descarga de aplicaciones móviles que se indican en el Portal del SAT.</w:t>
      </w:r>
    </w:p>
    <w:p w14:paraId="1F10F0E2" w14:textId="77777777" w:rsidR="00D62A25" w:rsidRPr="00D62A25" w:rsidRDefault="00D62A25" w:rsidP="00A40AAE">
      <w:pPr>
        <w:pStyle w:val="Texto"/>
        <w:spacing w:after="74" w:line="240" w:lineRule="exact"/>
        <w:ind w:left="1440" w:hanging="1152"/>
        <w:rPr>
          <w:lang w:val="es-MX"/>
        </w:rPr>
      </w:pPr>
      <w:r w:rsidRPr="00D62A25">
        <w:rPr>
          <w:lang w:val="es-MX"/>
        </w:rPr>
        <w:tab/>
        <w:t>Los contribuyentes que utilicen la aplicación “Factura SAT Móvil”, contarán con un lector y un generador de código QR, el cual contendrá la información fiscal del contribuyente para facilitar la expedición de CFDI.</w:t>
      </w:r>
    </w:p>
    <w:p w14:paraId="67F5D2CF" w14:textId="77777777" w:rsidR="00D62A25" w:rsidRPr="00D62A25" w:rsidRDefault="000F4D5E" w:rsidP="00A40AAE">
      <w:pPr>
        <w:pStyle w:val="Texto"/>
        <w:spacing w:after="74" w:line="240" w:lineRule="exact"/>
        <w:ind w:left="1440" w:hanging="1152"/>
        <w:rPr>
          <w:i/>
          <w:lang w:val="es-MX"/>
        </w:rPr>
      </w:pPr>
      <w:r>
        <w:rPr>
          <w:i/>
          <w:lang w:val="es-MX"/>
        </w:rPr>
        <w:tab/>
      </w:r>
      <w:r w:rsidR="00D62A25" w:rsidRPr="00D62A25">
        <w:rPr>
          <w:i/>
          <w:lang w:val="es-MX"/>
        </w:rPr>
        <w:t>CFF 29, LIVA 1-A, 32, RMF 2023 2.2.8.</w:t>
      </w:r>
    </w:p>
    <w:p w14:paraId="5CA53EB1" w14:textId="77777777" w:rsidR="00D62A25" w:rsidRPr="00D62A25" w:rsidRDefault="000F4D5E" w:rsidP="00A40AAE">
      <w:pPr>
        <w:pStyle w:val="Texto"/>
        <w:spacing w:line="240" w:lineRule="exact"/>
        <w:ind w:left="1440" w:hanging="1152"/>
        <w:rPr>
          <w:b/>
        </w:rPr>
      </w:pPr>
      <w:bookmarkStart w:id="1" w:name="N_Hlk92895306"/>
      <w:bookmarkEnd w:id="0"/>
      <w:r>
        <w:rPr>
          <w:b/>
        </w:rPr>
        <w:tab/>
      </w:r>
      <w:r w:rsidR="00D62A25" w:rsidRPr="00D62A25">
        <w:rPr>
          <w:b/>
        </w:rPr>
        <w:t>Comprobación de erogaciones en la compra de vehículos usados</w:t>
      </w:r>
    </w:p>
    <w:p w14:paraId="4A62F0EE" w14:textId="77777777" w:rsidR="00D62A25" w:rsidRPr="00D62A25" w:rsidRDefault="00D62A25" w:rsidP="00A40AAE">
      <w:pPr>
        <w:pStyle w:val="Texto"/>
        <w:spacing w:line="240" w:lineRule="exact"/>
        <w:ind w:left="1440" w:hanging="1152"/>
        <w:rPr>
          <w:lang w:val="es-MX"/>
        </w:rPr>
      </w:pPr>
      <w:r w:rsidRPr="00D62A25">
        <w:rPr>
          <w:b/>
        </w:rPr>
        <w:t>2.7.3.4.</w:t>
      </w:r>
      <w:r w:rsidRPr="00D62A25">
        <w:tab/>
        <w:t xml:space="preserve">Para los efectos del artículo 29, penúltimo párrafo del CFF, las personas físicas a que se refiere la regla 2.7.3.10., apartado A, fracción IV, podrán expedir el CFDI cumpliendo con los requisitos establecidos en los artículos 29 y 29-A del citado ordenamiento, para lo cual deberán utilizar los servicios que para tales efectos sean prestados por un </w:t>
      </w:r>
      <w:proofErr w:type="spellStart"/>
      <w:r w:rsidRPr="00D62A25">
        <w:t>PCECFDI</w:t>
      </w:r>
      <w:proofErr w:type="spellEnd"/>
      <w:r w:rsidRPr="00D62A25">
        <w:t xml:space="preserve">, en términos de la regla 2.7.2.14., a las personas a quienes enajenen los vehículos usados. Los contribuyentes señalados en esta regla que se encuentren inscritos en el RFC, deberán proporcionar a los adquirentes de los vehículos usados, su clave en el RFC, nombre, régimen fiscal en que tributen de acuerdo a la Ley del ISR y el código postal de su domicilio fiscal para que </w:t>
      </w:r>
      <w:bookmarkEnd w:id="1"/>
      <w:r w:rsidRPr="00D62A25">
        <w:t xml:space="preserve">se expida el CFDI correspondiente por el mencionado </w:t>
      </w:r>
      <w:proofErr w:type="spellStart"/>
      <w:r w:rsidRPr="00D62A25">
        <w:rPr>
          <w:lang w:val="es-MX"/>
        </w:rPr>
        <w:t>PCECFDI</w:t>
      </w:r>
      <w:proofErr w:type="spellEnd"/>
      <w:r w:rsidRPr="00D62A25">
        <w:t>.</w:t>
      </w:r>
    </w:p>
    <w:p w14:paraId="50C1B220" w14:textId="77777777" w:rsidR="00D62A25" w:rsidRPr="00D62A25" w:rsidRDefault="00D62A25" w:rsidP="00A40AAE">
      <w:pPr>
        <w:pStyle w:val="Texto"/>
        <w:spacing w:line="240" w:lineRule="exact"/>
        <w:ind w:left="1440" w:hanging="1152"/>
        <w:rPr>
          <w:lang w:val="en-US"/>
        </w:rPr>
      </w:pPr>
      <w:r w:rsidRPr="00D62A25">
        <w:rPr>
          <w:lang w:val="es-MX"/>
        </w:rPr>
        <w:tab/>
      </w:r>
      <w:r w:rsidR="009002C0" w:rsidRPr="009002C0">
        <w:rPr>
          <w:b/>
          <w:lang w:val="en-US"/>
        </w:rPr>
        <w:t>...</w:t>
      </w:r>
    </w:p>
    <w:p w14:paraId="31DB6365" w14:textId="77777777" w:rsidR="00D62A25" w:rsidRPr="00D62A25" w:rsidRDefault="00D62A25" w:rsidP="00A40AAE">
      <w:pPr>
        <w:pStyle w:val="Texto"/>
        <w:spacing w:line="240" w:lineRule="exact"/>
        <w:ind w:left="1440" w:hanging="1152"/>
        <w:rPr>
          <w:lang w:val="en-US"/>
        </w:rPr>
      </w:pPr>
      <w:r w:rsidRPr="00D62A25">
        <w:rPr>
          <w:lang w:val="en-US"/>
        </w:rPr>
        <w:tab/>
      </w:r>
      <w:r w:rsidR="009002C0" w:rsidRPr="009002C0">
        <w:rPr>
          <w:b/>
          <w:lang w:val="en-US"/>
        </w:rPr>
        <w:t>...</w:t>
      </w:r>
    </w:p>
    <w:p w14:paraId="4880F780" w14:textId="77777777" w:rsidR="00D62A25" w:rsidRPr="00D62A25" w:rsidRDefault="00D62A25" w:rsidP="00A40AAE">
      <w:pPr>
        <w:pStyle w:val="Texto"/>
        <w:spacing w:line="240" w:lineRule="exact"/>
        <w:ind w:left="1440" w:hanging="1152"/>
        <w:rPr>
          <w:i/>
          <w:lang w:val="en-US"/>
        </w:rPr>
      </w:pPr>
      <w:r w:rsidRPr="00D62A25">
        <w:rPr>
          <w:i/>
          <w:lang w:val="en-US"/>
        </w:rPr>
        <w:tab/>
        <w:t>CFF 17-H, 17-H Bis, 29, 29-A, RMF 2023 2.2.4., 2.2.8., 2.2.15., 2.7.2.14., 2.7.3.10.</w:t>
      </w:r>
    </w:p>
    <w:p w14:paraId="16A3D33A" w14:textId="77777777" w:rsidR="00D62A25" w:rsidRPr="00D62A25" w:rsidRDefault="00D62A25" w:rsidP="00A40AAE">
      <w:pPr>
        <w:pStyle w:val="Texto"/>
        <w:spacing w:line="240" w:lineRule="exact"/>
        <w:ind w:left="1440" w:firstLine="0"/>
        <w:jc w:val="center"/>
        <w:rPr>
          <w:b/>
        </w:rPr>
      </w:pPr>
      <w:r w:rsidRPr="00D62A25">
        <w:rPr>
          <w:b/>
        </w:rPr>
        <w:t>Capítulo 11.11. Del Decreto por el que se fomenta la inversión de los contribuyentes que realicen actividades económicas productivas al interior de los Polos de Desarrollo para el Bienestar del istmo de Tehuantepec, publicado en el DOF el 05 de junio de 2023</w:t>
      </w:r>
    </w:p>
    <w:p w14:paraId="25EB16DD" w14:textId="77777777" w:rsidR="00D62A25" w:rsidRPr="00D62A25" w:rsidRDefault="000F4D5E" w:rsidP="00A40AAE">
      <w:pPr>
        <w:pStyle w:val="Texto"/>
        <w:spacing w:line="240" w:lineRule="exact"/>
        <w:ind w:left="1440" w:hanging="1152"/>
        <w:rPr>
          <w:b/>
        </w:rPr>
      </w:pPr>
      <w:bookmarkStart w:id="2" w:name="N_Hlk147430593"/>
      <w:bookmarkStart w:id="3" w:name="N_Hlk149154251"/>
      <w:r>
        <w:rPr>
          <w:b/>
        </w:rPr>
        <w:tab/>
      </w:r>
      <w:r w:rsidR="00D62A25" w:rsidRPr="00D62A25">
        <w:rPr>
          <w:b/>
        </w:rPr>
        <w:t>Aplicación del estímulo en materia del ISR</w:t>
      </w:r>
      <w:bookmarkEnd w:id="2"/>
    </w:p>
    <w:p w14:paraId="46D8D801" w14:textId="77777777" w:rsidR="00BE5235" w:rsidRDefault="00D62A25" w:rsidP="00A40AAE">
      <w:pPr>
        <w:pStyle w:val="Texto"/>
        <w:spacing w:line="240" w:lineRule="exact"/>
        <w:ind w:left="1440" w:hanging="1152"/>
      </w:pPr>
      <w:r w:rsidRPr="00D62A25">
        <w:rPr>
          <w:b/>
        </w:rPr>
        <w:t>11.11.1.</w:t>
      </w:r>
      <w:r w:rsidRPr="00D62A25">
        <w:rPr>
          <w:b/>
        </w:rPr>
        <w:tab/>
      </w:r>
      <w:r w:rsidRPr="00D62A25">
        <w:t>Para los efectos de los artículos Sexto, quinto párrafo del Decreto a que se refiere este Capítulo, se podrá aplicar el estímulo en materia de ISR, respecto de los ingresos obtenidos por las actividades económicas productivas a que se refiere el artículo Tercero del citado Decreto, realizadas al interior de los PODEBI, a partir del ejercicio fiscal en que se obtenga la constancia a que se refiere el artículo Segundo, cuarto párrafo del citado Decreto. Los beneficios del estímulo a que se refiere el artículo Sexto, quinto párrafo del aludido Decreto, se podrán aplicar a partir de la fecha en que se tenga la obligación de presentar el pago provisional del ISR que corresponda al mes en el cual se obtenga la constancia a que se refiere el artículo Segundo, cuarto párrafo del Decreto.</w:t>
      </w:r>
    </w:p>
    <w:p w14:paraId="07E36F4A" w14:textId="77777777" w:rsidR="00D62A25" w:rsidRPr="00D62A25" w:rsidRDefault="000F4D5E" w:rsidP="00A40AAE">
      <w:pPr>
        <w:pStyle w:val="Texto"/>
        <w:spacing w:line="240" w:lineRule="exact"/>
        <w:ind w:left="1440" w:hanging="1152"/>
        <w:rPr>
          <w:b/>
        </w:rPr>
      </w:pPr>
      <w:r>
        <w:rPr>
          <w:i/>
        </w:rPr>
        <w:tab/>
      </w:r>
      <w:r w:rsidR="00D62A25" w:rsidRPr="00D62A25">
        <w:rPr>
          <w:i/>
        </w:rPr>
        <w:t>Decreto PODEBI DOF 05/06/2023 Segundo, Sexto</w:t>
      </w:r>
    </w:p>
    <w:p w14:paraId="3B3123F4" w14:textId="77777777" w:rsidR="00BE5235" w:rsidRDefault="000F4D5E" w:rsidP="00A40AAE">
      <w:pPr>
        <w:pStyle w:val="Texto"/>
        <w:spacing w:line="240" w:lineRule="exact"/>
        <w:ind w:left="1440" w:hanging="1152"/>
        <w:rPr>
          <w:b/>
        </w:rPr>
      </w:pPr>
      <w:bookmarkStart w:id="4" w:name="N_Hlk147430650"/>
      <w:bookmarkEnd w:id="3"/>
      <w:r>
        <w:rPr>
          <w:b/>
        </w:rPr>
        <w:tab/>
      </w:r>
      <w:r w:rsidR="00D62A25" w:rsidRPr="00D62A25">
        <w:rPr>
          <w:b/>
        </w:rPr>
        <w:t>Aplicación del estímulo fiscal en materia del IVA</w:t>
      </w:r>
      <w:bookmarkEnd w:id="4"/>
    </w:p>
    <w:p w14:paraId="673D18B6" w14:textId="77777777" w:rsidR="00D62A25" w:rsidRPr="00D62A25" w:rsidRDefault="00D62A25" w:rsidP="00A40AAE">
      <w:pPr>
        <w:pStyle w:val="Texto"/>
        <w:spacing w:line="240" w:lineRule="exact"/>
        <w:ind w:left="1440" w:hanging="1152"/>
      </w:pPr>
      <w:r w:rsidRPr="00D62A25">
        <w:rPr>
          <w:b/>
        </w:rPr>
        <w:t>11.11.2.</w:t>
      </w:r>
      <w:r w:rsidRPr="00D62A25">
        <w:rPr>
          <w:b/>
        </w:rPr>
        <w:tab/>
      </w:r>
      <w:r w:rsidRPr="00D62A25">
        <w:t>Para los efectos del artículo Décimo del Decreto a que se refiere este Capítulo, los contribuyentes podrán aplicar el estímulo fiscal en materia de IVA a partir de la fecha en que obtengan</w:t>
      </w:r>
      <w:r w:rsidRPr="00D62A25">
        <w:rPr>
          <w:b/>
        </w:rPr>
        <w:t xml:space="preserve"> </w:t>
      </w:r>
      <w:r w:rsidRPr="00D62A25">
        <w:t>la constancia a que se refiere el artículo Segundo, cuarto párrafo del Decreto y durante el plazo de vigencia de dicho estímulo conforme al referido artículo Décimo, primer párrafo.</w:t>
      </w:r>
    </w:p>
    <w:p w14:paraId="2DE9EC7D" w14:textId="77777777" w:rsidR="00D62A25" w:rsidRPr="00D62A25" w:rsidRDefault="000F4D5E" w:rsidP="00A40AAE">
      <w:pPr>
        <w:pStyle w:val="Texto"/>
        <w:spacing w:line="240" w:lineRule="exact"/>
        <w:ind w:left="1440" w:hanging="1152"/>
        <w:rPr>
          <w:i/>
        </w:rPr>
      </w:pPr>
      <w:r>
        <w:rPr>
          <w:i/>
        </w:rPr>
        <w:tab/>
      </w:r>
      <w:r w:rsidR="00D62A25" w:rsidRPr="00D62A25">
        <w:rPr>
          <w:i/>
        </w:rPr>
        <w:t>Decreto PODEBI DOF 05/06/2023 Segundo, Décimo</w:t>
      </w:r>
    </w:p>
    <w:p w14:paraId="0222403F" w14:textId="77777777" w:rsidR="00BE5235" w:rsidRDefault="000F4D5E" w:rsidP="00A40AAE">
      <w:pPr>
        <w:pStyle w:val="Texto"/>
        <w:spacing w:line="240" w:lineRule="exact"/>
        <w:ind w:left="1440" w:hanging="1152"/>
        <w:rPr>
          <w:b/>
        </w:rPr>
      </w:pPr>
      <w:bookmarkStart w:id="5" w:name="N_Hlk146041275"/>
      <w:r>
        <w:rPr>
          <w:b/>
        </w:rPr>
        <w:tab/>
      </w:r>
      <w:r w:rsidR="00D62A25" w:rsidRPr="00D62A25">
        <w:rPr>
          <w:b/>
        </w:rPr>
        <w:t>Pagos provisionales del ISR de personas físicas que obtuvieron la constancia a que se refiere el Decreto PODEBI</w:t>
      </w:r>
    </w:p>
    <w:p w14:paraId="77075347" w14:textId="77777777" w:rsidR="00D62A25" w:rsidRPr="00D62A25" w:rsidRDefault="00D62A25" w:rsidP="00A40AAE">
      <w:pPr>
        <w:pStyle w:val="Texto"/>
        <w:spacing w:line="240" w:lineRule="exact"/>
        <w:ind w:left="1440" w:hanging="1152"/>
      </w:pPr>
      <w:r w:rsidRPr="00D62A25">
        <w:rPr>
          <w:b/>
        </w:rPr>
        <w:t>11.11.3.</w:t>
      </w:r>
      <w:r w:rsidRPr="00D62A25">
        <w:rPr>
          <w:b/>
        </w:rPr>
        <w:tab/>
      </w:r>
      <w:bookmarkEnd w:id="5"/>
      <w:r w:rsidRPr="00D62A25">
        <w:t xml:space="preserve">Para los efectos de los artículos Sexto, quinto párrafo y Séptimo, sexto párrafo del Decreto a que se refiere este Capítulo, las personas físicas que tributen en el Régimen de actividades empresariales y profesionales en los términos del Título IV, Capítulo II, Sección I de la Ley del ISR, y apliquen en sus pagos provisionales mensuales los estímulos previstos en las </w:t>
      </w:r>
      <w:r w:rsidRPr="00D62A25">
        <w:lastRenderedPageBreak/>
        <w:t>citadas disposiciones, deberán presentar el pago correspondiente a través de la declaración “ISR Personas físicas. Actividad Empresarial PODEBI”, a más tardar el día 17 del mes inmediato posterior a aquel al que corresponda el pago.</w:t>
      </w:r>
    </w:p>
    <w:p w14:paraId="6F12B2F1" w14:textId="77777777" w:rsidR="00D62A25" w:rsidRPr="00D62A25" w:rsidRDefault="000F4D5E" w:rsidP="00A40AAE">
      <w:pPr>
        <w:pStyle w:val="Texto"/>
        <w:spacing w:line="240" w:lineRule="exact"/>
        <w:ind w:left="1440" w:hanging="1152"/>
        <w:rPr>
          <w:i/>
        </w:rPr>
      </w:pPr>
      <w:r>
        <w:rPr>
          <w:i/>
        </w:rPr>
        <w:tab/>
      </w:r>
      <w:r w:rsidR="00D62A25" w:rsidRPr="00D62A25">
        <w:rPr>
          <w:i/>
        </w:rPr>
        <w:t>CFF 31, Decreto PODEBI DOF 05/06/2023 Sexto, Séptimo</w:t>
      </w:r>
    </w:p>
    <w:p w14:paraId="3B67CAC0" w14:textId="77777777" w:rsidR="00D62A25" w:rsidRPr="00D62A25" w:rsidRDefault="000F4D5E" w:rsidP="00A40AAE">
      <w:pPr>
        <w:pStyle w:val="Texto"/>
        <w:spacing w:line="235" w:lineRule="exact"/>
        <w:ind w:left="1440" w:hanging="1152"/>
        <w:rPr>
          <w:b/>
        </w:rPr>
      </w:pPr>
      <w:bookmarkStart w:id="6" w:name="N_Hlk146041507"/>
      <w:r>
        <w:rPr>
          <w:b/>
        </w:rPr>
        <w:tab/>
      </w:r>
      <w:r w:rsidR="00D62A25" w:rsidRPr="00D62A25">
        <w:rPr>
          <w:b/>
        </w:rPr>
        <w:t>Pagos provisionales del ISR de personas morales en el régimen general de ley que obtuvieron la constancia a que se refiere el Decreto PODEBI</w:t>
      </w:r>
    </w:p>
    <w:p w14:paraId="17DA03B1" w14:textId="77777777" w:rsidR="00D62A25" w:rsidRPr="00D62A25" w:rsidRDefault="00D62A25" w:rsidP="00A40AAE">
      <w:pPr>
        <w:pStyle w:val="Texto"/>
        <w:spacing w:line="235" w:lineRule="exact"/>
        <w:ind w:left="1440" w:hanging="1152"/>
      </w:pPr>
      <w:r w:rsidRPr="00D62A25">
        <w:rPr>
          <w:b/>
        </w:rPr>
        <w:t>11.11.4.</w:t>
      </w:r>
      <w:r w:rsidRPr="00D62A25">
        <w:rPr>
          <w:b/>
        </w:rPr>
        <w:tab/>
      </w:r>
      <w:bookmarkEnd w:id="6"/>
      <w:r w:rsidRPr="00D62A25">
        <w:t>Para los efectos de los artículos Sexto, quinto párrafo y Séptimo, sexto párrafo del Decreto a que se refiere este Capítulo, las personas morales que tributen en términos del Título II de la Ley del ISR y apliquen en sus pagos provisionales los estímulos previstos en las citadas disposiciones, deberán efectuar los pagos provisionales mensuales a cuenta del impuesto del ejercicio a través de la presentación de la declaración “ISR Personas morales. Régimen General de Personas Morales. PODEBI”, a más tardar el día 17 del mes inmediato siguiente a aquel al que corresponda el pago.</w:t>
      </w:r>
    </w:p>
    <w:p w14:paraId="21CC4BE9" w14:textId="77777777" w:rsidR="00D62A25" w:rsidRPr="00D62A25" w:rsidRDefault="000F4D5E" w:rsidP="00A40AAE">
      <w:pPr>
        <w:pStyle w:val="Texto"/>
        <w:spacing w:line="235" w:lineRule="exact"/>
        <w:ind w:left="1440" w:hanging="1152"/>
        <w:rPr>
          <w:i/>
        </w:rPr>
      </w:pPr>
      <w:r>
        <w:rPr>
          <w:i/>
        </w:rPr>
        <w:tab/>
      </w:r>
      <w:r w:rsidR="00D62A25" w:rsidRPr="00D62A25">
        <w:rPr>
          <w:i/>
        </w:rPr>
        <w:t>CFF 31, Decreto PODEBI DOF 05/06/2023 Sexto, Séptimo</w:t>
      </w:r>
    </w:p>
    <w:p w14:paraId="3588DC5F" w14:textId="77777777" w:rsidR="00BE5235" w:rsidRDefault="000F4D5E" w:rsidP="00A40AAE">
      <w:pPr>
        <w:pStyle w:val="Texto"/>
        <w:spacing w:line="235" w:lineRule="exact"/>
        <w:ind w:left="1440" w:hanging="1152"/>
        <w:rPr>
          <w:b/>
        </w:rPr>
      </w:pPr>
      <w:r>
        <w:rPr>
          <w:b/>
        </w:rPr>
        <w:tab/>
      </w:r>
      <w:r w:rsidR="00D62A25" w:rsidRPr="00D62A25">
        <w:rPr>
          <w:b/>
        </w:rPr>
        <w:t>Pagos provisionales del ISR de personas morales en el Régimen Simplificado de Confianza que obtuvieron la constancia a que se refiere el Decreto PODEBI</w:t>
      </w:r>
    </w:p>
    <w:p w14:paraId="5E7B013A" w14:textId="77777777" w:rsidR="00D62A25" w:rsidRPr="00D62A25" w:rsidRDefault="00D62A25" w:rsidP="00A40AAE">
      <w:pPr>
        <w:pStyle w:val="Texto"/>
        <w:spacing w:line="235" w:lineRule="exact"/>
        <w:ind w:left="1440" w:hanging="1152"/>
      </w:pPr>
      <w:r w:rsidRPr="00D62A25">
        <w:rPr>
          <w:b/>
        </w:rPr>
        <w:t>11.11.5.</w:t>
      </w:r>
      <w:r w:rsidRPr="00D62A25">
        <w:rPr>
          <w:b/>
        </w:rPr>
        <w:tab/>
      </w:r>
      <w:r w:rsidRPr="00D62A25">
        <w:t>Para los efectos de los artículos Sexto, quinto párrafo y Séptimo, sexto párrafo del Decreto a que se refiere este Capítulo, las personas morales que tributen en el Régimen Simplificado de Confianza en los términos del Título VII, Capítulo XII de la Ley del ISR y apliquen en sus pagos provisionales los estímulos previstos en las citadas disposiciones, deberán presentar los pagos provisionales mensuales a cuenta del impuesto del ejercicio a través de la presentación de la declaración “ISR Personas Morales. Régimen Simplificado de Confianza Personas Morales PODEBI”, a más tardar el día 17 del mes inmediato siguiente a aquel al que corresponda el pago.</w:t>
      </w:r>
    </w:p>
    <w:p w14:paraId="2FEAEA4F" w14:textId="77777777" w:rsidR="00D62A25" w:rsidRPr="00D62A25" w:rsidRDefault="000F4D5E" w:rsidP="00A40AAE">
      <w:pPr>
        <w:pStyle w:val="Texto"/>
        <w:spacing w:line="235" w:lineRule="exact"/>
        <w:ind w:left="1440" w:hanging="1152"/>
        <w:rPr>
          <w:i/>
        </w:rPr>
      </w:pPr>
      <w:r>
        <w:rPr>
          <w:i/>
        </w:rPr>
        <w:tab/>
      </w:r>
      <w:r w:rsidR="00D62A25" w:rsidRPr="00D62A25">
        <w:rPr>
          <w:i/>
        </w:rPr>
        <w:t>CFF 31, Decreto PODEBI DOF 05/06/2023 Sexto, Séptimo</w:t>
      </w:r>
    </w:p>
    <w:p w14:paraId="622BA32D" w14:textId="77777777" w:rsidR="00D62A25" w:rsidRPr="00D62A25" w:rsidRDefault="000F4D5E" w:rsidP="00A40AAE">
      <w:pPr>
        <w:pStyle w:val="Texto"/>
        <w:spacing w:line="235" w:lineRule="exact"/>
        <w:ind w:left="1440" w:hanging="1152"/>
        <w:rPr>
          <w:b/>
        </w:rPr>
      </w:pPr>
      <w:bookmarkStart w:id="7" w:name="N_Hlk147430716"/>
      <w:bookmarkStart w:id="8" w:name="N_Hlk146182076"/>
      <w:r>
        <w:rPr>
          <w:b/>
        </w:rPr>
        <w:tab/>
      </w:r>
      <w:r w:rsidR="00D62A25" w:rsidRPr="00D62A25">
        <w:rPr>
          <w:b/>
        </w:rPr>
        <w:t>Pérdida del derecho para aplicar los estímulos fiscales en materia del ISR e IVA</w:t>
      </w:r>
    </w:p>
    <w:bookmarkEnd w:id="7"/>
    <w:p w14:paraId="3F1FE451" w14:textId="77777777" w:rsidR="00D62A25" w:rsidRPr="00D62A25" w:rsidRDefault="00D62A25" w:rsidP="00A40AAE">
      <w:pPr>
        <w:pStyle w:val="Texto"/>
        <w:spacing w:line="235" w:lineRule="exact"/>
        <w:ind w:left="1440" w:hanging="1152"/>
      </w:pPr>
      <w:r w:rsidRPr="00D62A25">
        <w:rPr>
          <w:b/>
        </w:rPr>
        <w:t>11.11.6.</w:t>
      </w:r>
      <w:r w:rsidRPr="00D62A25">
        <w:tab/>
        <w:t>Para los efectos de los artículos Sexto, cuarto párrafo y Décimo, séptimo párrafo del Decreto a que se refiere este Capítulo, se entenderá que se pierde el derecho a aplicar los estímulos fiscales, consistentes en los créditos fiscales establecidos en los citados artículos, cuando en la declaración normal del ejercicio o mensual de pago provisional o definitivo, según se trate, teniendo impuesto causado o a pagar, respectivamente, no se apliquen los citados créditos; la pérdida del derecho únicamente aplicará al ejercicio fiscal o al mes, respectivamente, en que no se aplicó el estímulo, sin que el mismo pueda aplicarse posteriormente en algún otro ejercicio o mes.</w:t>
      </w:r>
    </w:p>
    <w:p w14:paraId="4586D1A4" w14:textId="77777777" w:rsidR="00D62A25" w:rsidRPr="00D62A25" w:rsidRDefault="000F4D5E" w:rsidP="00A40AAE">
      <w:pPr>
        <w:pStyle w:val="Texto"/>
        <w:spacing w:line="235" w:lineRule="exact"/>
        <w:ind w:left="1440" w:hanging="1152"/>
        <w:rPr>
          <w:i/>
        </w:rPr>
      </w:pPr>
      <w:bookmarkStart w:id="9" w:name="N_Hlk141888144"/>
      <w:r>
        <w:rPr>
          <w:i/>
        </w:rPr>
        <w:tab/>
      </w:r>
      <w:r w:rsidR="00D62A25" w:rsidRPr="00D62A25">
        <w:rPr>
          <w:i/>
        </w:rPr>
        <w:t>Decreto PODEBI DOF 05/06/2023 Sexto, Décimo</w:t>
      </w:r>
    </w:p>
    <w:p w14:paraId="60254EBA" w14:textId="77777777" w:rsidR="00D62A25" w:rsidRPr="00D62A25" w:rsidRDefault="000F4D5E" w:rsidP="00A40AAE">
      <w:pPr>
        <w:pStyle w:val="Texto"/>
        <w:spacing w:line="235" w:lineRule="exact"/>
        <w:ind w:left="1440" w:hanging="1152"/>
        <w:rPr>
          <w:b/>
        </w:rPr>
      </w:pPr>
      <w:bookmarkStart w:id="10" w:name="N_Hlk146104434"/>
      <w:bookmarkStart w:id="11" w:name="N_Hlk146104820"/>
      <w:bookmarkEnd w:id="8"/>
      <w:bookmarkEnd w:id="9"/>
      <w:r>
        <w:rPr>
          <w:b/>
        </w:rPr>
        <w:tab/>
      </w:r>
      <w:r w:rsidR="00D62A25" w:rsidRPr="00D62A25">
        <w:rPr>
          <w:b/>
        </w:rPr>
        <w:t>Integración de las operaciones atribuibles a las actividades económicas productivas realizadas al interior de los PODEBI</w:t>
      </w:r>
    </w:p>
    <w:p w14:paraId="124A20B9" w14:textId="77777777" w:rsidR="00BE5235" w:rsidRDefault="00D62A25" w:rsidP="00A40AAE">
      <w:pPr>
        <w:pStyle w:val="Texto"/>
        <w:spacing w:line="235" w:lineRule="exact"/>
        <w:ind w:left="1440" w:hanging="1152"/>
      </w:pPr>
      <w:bookmarkStart w:id="12" w:name="N_Hlk147430853"/>
      <w:bookmarkEnd w:id="10"/>
      <w:r w:rsidRPr="00D62A25">
        <w:rPr>
          <w:b/>
        </w:rPr>
        <w:t>11.11.7.</w:t>
      </w:r>
      <w:bookmarkEnd w:id="11"/>
      <w:bookmarkEnd w:id="12"/>
      <w:r w:rsidRPr="00D62A25">
        <w:rPr>
          <w:b/>
        </w:rPr>
        <w:tab/>
      </w:r>
      <w:r w:rsidRPr="00D62A25">
        <w:t>Para los efectos de los artículos Tercero, Sexto, Séptimo y Octavo del Decreto a que se refiere este Capítulo, se considera que los contribuyentes que deban determinar el ISR en el ejercicio y, en su caso, en los pagos provisionales del citado ejercicio, deberán considerar únicamente los ingresos atribuibles a las actividades económicas productivas realizadas al interior de los PODEBI, así como las deducciones que sean estrictamente indispensables para la obtención de dichos ingresos y demás conceptos que conforme a la determinación del impuesto estén establecidos en las disposiciones fiscales vigentes y sean procedentes para la determinación del impuesto relacionada con las actividades económicas productivas a que se refiere el señalado Decreto.</w:t>
      </w:r>
    </w:p>
    <w:p w14:paraId="40D602F1" w14:textId="77777777" w:rsidR="00D62A25" w:rsidRPr="00D62A25" w:rsidRDefault="000F4D5E" w:rsidP="00A40AAE">
      <w:pPr>
        <w:pStyle w:val="Texto"/>
        <w:spacing w:line="235" w:lineRule="exact"/>
        <w:ind w:left="1440" w:hanging="1152"/>
      </w:pPr>
      <w:r>
        <w:tab/>
      </w:r>
      <w:r w:rsidR="00D62A25" w:rsidRPr="00D62A25">
        <w:t xml:space="preserve">Para los sujetos a que se refiere el párrafo anterior, formarán parte de la contabilidad en términos del artículo 28 del CFF, entre otros elementos, los papeles de trabajo y registros contables en los cuales se integren los ingresos, deducciones y demás conceptos que correspondan, diferenciando los ingresos atribuibles a los PODEBI por concepto, según las actividades señaladas en el artículo Tercero del Decreto, de los que correspondan a </w:t>
      </w:r>
      <w:r w:rsidR="00D62A25" w:rsidRPr="00D62A25">
        <w:lastRenderedPageBreak/>
        <w:t xml:space="preserve">actividades distintas a estas y los </w:t>
      </w:r>
      <w:bookmarkStart w:id="13" w:name="N_Hlk147309242"/>
      <w:r w:rsidR="00D62A25" w:rsidRPr="00D62A25">
        <w:t>obtenidos fuera de dichos Polos</w:t>
      </w:r>
      <w:bookmarkEnd w:id="13"/>
      <w:r w:rsidR="00D62A25" w:rsidRPr="00D62A25">
        <w:t>; en su caso, la integración de los ingresos, deducciones y demás conceptos deberá indicarse por sucursal, agencia o establecimiento del contribuyente y la suma de estos deberá coincidir con el monto reportado en la balanza de comprobación del periodo por el cual se integran los ingresos atribuibles a los PODEBI y fuera de ellos.</w:t>
      </w:r>
    </w:p>
    <w:p w14:paraId="6D3BB80E" w14:textId="77777777" w:rsidR="00D62A25" w:rsidRPr="00D62A25" w:rsidRDefault="000F4D5E" w:rsidP="00A40AAE">
      <w:pPr>
        <w:pStyle w:val="Texto"/>
        <w:spacing w:line="242" w:lineRule="exact"/>
        <w:ind w:left="1440" w:hanging="1152"/>
      </w:pPr>
      <w:r>
        <w:tab/>
      </w:r>
      <w:r w:rsidR="00D62A25" w:rsidRPr="00D62A25">
        <w:t>Los contribuyentes deberán manifestar en las declaraciones de pagos provisionales y del ejercicio, el monto total de los ingresos por las actividades a que se refiere el artículo Tercero del Decreto, atribuibles a los PODEBI, así como, en su caso, las deducciones que sean estrictamente indispensables para la obtención de dichos ingresos y demás conceptos que conforme a la determinación del impuesto estén establecidos en las disposiciones fiscales vigentes y sean procedentes para la referida determinación del impuesto, según corresponda; si la cantidad manifestada en las declaraciones citadas no corresponde a tales ingresos, deducciones y demás conceptos por dichas actividades económicas productivas al interior de los PODEBI y hubieran aplicado el estímulo y/o deducción inmediata</w:t>
      </w:r>
      <w:r w:rsidR="00D62A25" w:rsidRPr="00D62A25">
        <w:rPr>
          <w:b/>
        </w:rPr>
        <w:t xml:space="preserve"> </w:t>
      </w:r>
      <w:r w:rsidR="00D62A25" w:rsidRPr="00D62A25">
        <w:t>a que se refiere el aludido Decreto, los contribuyentes deberán presentar declaraciones complementarias por el ejercicio fiscal en el que se aplicó indebidamente el estímulo fiscal y/o deducción inmediata en materia del ISR establecidos en el Decreto a que se refiere este Capítulo y, en su caso, realizarán el pago con la actualización y recargos según corresponda.</w:t>
      </w:r>
    </w:p>
    <w:p w14:paraId="2710EF7E" w14:textId="77777777" w:rsidR="00D62A25" w:rsidRPr="00D62A25" w:rsidRDefault="000F4D5E" w:rsidP="00A40AAE">
      <w:pPr>
        <w:pStyle w:val="Texto"/>
        <w:spacing w:line="242" w:lineRule="exact"/>
        <w:ind w:left="1440" w:hanging="1152"/>
        <w:rPr>
          <w:i/>
        </w:rPr>
      </w:pPr>
      <w:r>
        <w:rPr>
          <w:i/>
        </w:rPr>
        <w:tab/>
      </w:r>
      <w:r w:rsidR="00D62A25" w:rsidRPr="00D62A25">
        <w:rPr>
          <w:i/>
        </w:rPr>
        <w:t>CFF 28, Decreto PODEBI DOF 05/06/2023 Tercero, Sexto, Séptimo, Octavo</w:t>
      </w:r>
    </w:p>
    <w:p w14:paraId="4FC078BC" w14:textId="77777777" w:rsidR="00D62A25" w:rsidRPr="00D62A25" w:rsidRDefault="000F4D5E" w:rsidP="00A40AAE">
      <w:pPr>
        <w:pStyle w:val="Texto"/>
        <w:spacing w:line="242" w:lineRule="exact"/>
        <w:ind w:left="1440" w:hanging="1152"/>
        <w:rPr>
          <w:b/>
        </w:rPr>
      </w:pPr>
      <w:bookmarkStart w:id="14" w:name="N_Hlk146105279"/>
      <w:r>
        <w:rPr>
          <w:b/>
        </w:rPr>
        <w:tab/>
      </w:r>
      <w:r w:rsidR="00D62A25" w:rsidRPr="00D62A25">
        <w:rPr>
          <w:b/>
        </w:rPr>
        <w:t>Documentación para comprobar que los bienes de activo fijo adquiridos son nuevos en materia de deducciones</w:t>
      </w:r>
    </w:p>
    <w:p w14:paraId="25E49479" w14:textId="77777777" w:rsidR="00BE5235" w:rsidRDefault="00D62A25" w:rsidP="00A40AAE">
      <w:pPr>
        <w:pStyle w:val="Texto"/>
        <w:spacing w:line="242" w:lineRule="exact"/>
        <w:ind w:left="1440" w:hanging="1152"/>
      </w:pPr>
      <w:r w:rsidRPr="00D62A25">
        <w:rPr>
          <w:b/>
        </w:rPr>
        <w:t>11.11.8.</w:t>
      </w:r>
      <w:r w:rsidRPr="00D62A25">
        <w:rPr>
          <w:b/>
        </w:rPr>
        <w:tab/>
      </w:r>
      <w:bookmarkEnd w:id="14"/>
      <w:r w:rsidRPr="00D62A25">
        <w:t>Para los efectos del artículo Séptimo, primer párrafo del Decreto a que se refiere este Capítulo, los contribuyentes podrán comprobar que los bienes de activo fijo que adquirieron son nuevos considerando, entre otros, los siguientes documentos:</w:t>
      </w:r>
    </w:p>
    <w:p w14:paraId="4D20A712" w14:textId="77777777" w:rsidR="00D62A25" w:rsidRPr="00D62A25" w:rsidRDefault="00D62A25" w:rsidP="00A40AAE">
      <w:pPr>
        <w:pStyle w:val="Texto"/>
        <w:spacing w:line="242" w:lineRule="exact"/>
        <w:ind w:left="2016" w:hanging="576"/>
      </w:pPr>
      <w:r w:rsidRPr="00D62A25">
        <w:rPr>
          <w:b/>
        </w:rPr>
        <w:t>I.</w:t>
      </w:r>
      <w:r w:rsidRPr="00D62A25">
        <w:rPr>
          <w:b/>
        </w:rPr>
        <w:tab/>
      </w:r>
      <w:r w:rsidRPr="00D62A25">
        <w:t>CFDI que ampare la adquisición.</w:t>
      </w:r>
    </w:p>
    <w:p w14:paraId="78B63175" w14:textId="77777777" w:rsidR="00D62A25" w:rsidRPr="00D62A25" w:rsidRDefault="00D62A25" w:rsidP="00A40AAE">
      <w:pPr>
        <w:pStyle w:val="Texto"/>
        <w:spacing w:line="242" w:lineRule="exact"/>
        <w:ind w:left="2016" w:hanging="576"/>
        <w:rPr>
          <w:b/>
        </w:rPr>
      </w:pPr>
      <w:r w:rsidRPr="00D62A25">
        <w:rPr>
          <w:b/>
        </w:rPr>
        <w:t>II.</w:t>
      </w:r>
      <w:r w:rsidRPr="00D62A25">
        <w:rPr>
          <w:b/>
        </w:rPr>
        <w:tab/>
      </w:r>
      <w:r w:rsidRPr="00D62A25">
        <w:t>Estado de cuenta bancario en el que conste el pago correspondiente.</w:t>
      </w:r>
    </w:p>
    <w:p w14:paraId="00944022" w14:textId="77777777" w:rsidR="00D62A25" w:rsidRPr="00D62A25" w:rsidRDefault="00D62A25" w:rsidP="00A40AAE">
      <w:pPr>
        <w:pStyle w:val="Texto"/>
        <w:spacing w:line="242" w:lineRule="exact"/>
        <w:ind w:left="2016" w:hanging="576"/>
      </w:pPr>
      <w:r w:rsidRPr="00D62A25">
        <w:rPr>
          <w:b/>
        </w:rPr>
        <w:t>III.</w:t>
      </w:r>
      <w:r w:rsidRPr="00D62A25">
        <w:rPr>
          <w:b/>
        </w:rPr>
        <w:tab/>
      </w:r>
      <w:r w:rsidRPr="00D62A25">
        <w:t>Póliza del registro contable.</w:t>
      </w:r>
    </w:p>
    <w:p w14:paraId="526CF7BF" w14:textId="77777777" w:rsidR="00D62A25" w:rsidRPr="00D62A25" w:rsidRDefault="00D62A25" w:rsidP="00A40AAE">
      <w:pPr>
        <w:pStyle w:val="Texto"/>
        <w:spacing w:line="242" w:lineRule="exact"/>
        <w:ind w:left="2016" w:hanging="576"/>
      </w:pPr>
      <w:r w:rsidRPr="00D62A25">
        <w:rPr>
          <w:b/>
        </w:rPr>
        <w:t>IV.</w:t>
      </w:r>
      <w:r w:rsidRPr="00D62A25">
        <w:rPr>
          <w:b/>
        </w:rPr>
        <w:tab/>
      </w:r>
      <w:bookmarkStart w:id="15" w:name="N_Hlk146008234"/>
      <w:r w:rsidRPr="00D62A25">
        <w:t>En su caso, el contrato en el que se describan las características cualitativas del bien, origen e información con la que se pueda determinar su estado físico, tratándose de las adquisiciones de bienes que se realice de forma distinta a la importación.</w:t>
      </w:r>
    </w:p>
    <w:p w14:paraId="39693859" w14:textId="77777777" w:rsidR="00D62A25" w:rsidRPr="00D62A25" w:rsidRDefault="00D62A25" w:rsidP="00A40AAE">
      <w:pPr>
        <w:pStyle w:val="Texto"/>
        <w:spacing w:line="242" w:lineRule="exact"/>
        <w:ind w:left="2016" w:hanging="576"/>
        <w:rPr>
          <w:b/>
        </w:rPr>
      </w:pPr>
      <w:r w:rsidRPr="00D62A25">
        <w:rPr>
          <w:b/>
        </w:rPr>
        <w:t>V.</w:t>
      </w:r>
      <w:r w:rsidRPr="00D62A25">
        <w:rPr>
          <w:b/>
        </w:rPr>
        <w:tab/>
      </w:r>
      <w:r w:rsidRPr="00D62A25">
        <w:t>La documentación comprobatoria que describa el tipo de bien de que se trate, la relación con la actividad económica productiva del contribuyente y el proceso o actividad en específico en el cual se utilizó el bien.</w:t>
      </w:r>
    </w:p>
    <w:bookmarkEnd w:id="15"/>
    <w:p w14:paraId="14A38B19" w14:textId="77777777" w:rsidR="00D62A25" w:rsidRPr="00D62A25" w:rsidRDefault="00D62A25" w:rsidP="00A40AAE">
      <w:pPr>
        <w:pStyle w:val="Texto"/>
        <w:spacing w:line="242" w:lineRule="exact"/>
        <w:ind w:left="2016" w:hanging="576"/>
        <w:rPr>
          <w:b/>
        </w:rPr>
      </w:pPr>
      <w:r w:rsidRPr="00D62A25">
        <w:rPr>
          <w:b/>
        </w:rPr>
        <w:t>VI.</w:t>
      </w:r>
      <w:r w:rsidRPr="00D62A25">
        <w:rPr>
          <w:b/>
        </w:rPr>
        <w:tab/>
      </w:r>
      <w:bookmarkStart w:id="16" w:name="N_Hlk147311489"/>
      <w:r w:rsidRPr="00D62A25">
        <w:t>Comprobante expedido por el residente en el extranjero conforme a la regla 2.7.1.14., el pedimento de importación y sus anexos, tratándose de bienes de activo fijo provenientes del extranjero.</w:t>
      </w:r>
    </w:p>
    <w:bookmarkEnd w:id="16"/>
    <w:p w14:paraId="611BEC9C" w14:textId="77777777" w:rsidR="00D62A25" w:rsidRPr="00D62A25" w:rsidRDefault="000F4D5E" w:rsidP="00A40AAE">
      <w:pPr>
        <w:pStyle w:val="Texto"/>
        <w:spacing w:line="242" w:lineRule="exact"/>
        <w:ind w:left="1440" w:hanging="1152"/>
      </w:pPr>
      <w:r>
        <w:tab/>
      </w:r>
      <w:r w:rsidR="00D62A25" w:rsidRPr="00D62A25">
        <w:t>La documentación a que se refiere esta regla deberá conservarse como parte de la contabilidad del contribuyente en términos del artículo 28 del CFF.</w:t>
      </w:r>
    </w:p>
    <w:p w14:paraId="07511529" w14:textId="77777777" w:rsidR="00D62A25" w:rsidRPr="00D62A25" w:rsidRDefault="000F4D5E" w:rsidP="00A40AAE">
      <w:pPr>
        <w:pStyle w:val="Texto"/>
        <w:spacing w:line="242" w:lineRule="exact"/>
        <w:ind w:left="1440" w:hanging="1152"/>
      </w:pPr>
      <w:r>
        <w:tab/>
      </w:r>
      <w:r w:rsidR="00D62A25" w:rsidRPr="00D62A25">
        <w:t>Lo dispuesto en esta regla no releva a los contribuyentes del cumplimiento de los requisitos establecidos en la legislación fiscal en materia de deducción de inversiones.</w:t>
      </w:r>
    </w:p>
    <w:p w14:paraId="4CA57C5E" w14:textId="77777777" w:rsidR="00D62A25" w:rsidRPr="00D62A25" w:rsidRDefault="000F4D5E" w:rsidP="00A40AAE">
      <w:pPr>
        <w:pStyle w:val="Texto"/>
        <w:spacing w:line="242" w:lineRule="exact"/>
        <w:ind w:left="1440" w:hanging="1152"/>
        <w:rPr>
          <w:i/>
        </w:rPr>
      </w:pPr>
      <w:r>
        <w:rPr>
          <w:i/>
        </w:rPr>
        <w:tab/>
      </w:r>
      <w:r w:rsidR="00D62A25" w:rsidRPr="00D62A25">
        <w:rPr>
          <w:i/>
        </w:rPr>
        <w:t>CFF 28, Decreto PODEBI DOF 05/06/2023 Séptimo, RMF 2023 2.7.1.14.</w:t>
      </w:r>
    </w:p>
    <w:p w14:paraId="03A0FE04" w14:textId="77777777" w:rsidR="00D62A25" w:rsidRPr="00D62A25" w:rsidRDefault="000F4D5E" w:rsidP="00A40AAE">
      <w:pPr>
        <w:pStyle w:val="Texto"/>
        <w:spacing w:line="242" w:lineRule="exact"/>
        <w:ind w:left="1440" w:hanging="1152"/>
        <w:rPr>
          <w:b/>
        </w:rPr>
      </w:pPr>
      <w:bookmarkStart w:id="17" w:name="N_Hlk147430123"/>
      <w:r>
        <w:rPr>
          <w:b/>
        </w:rPr>
        <w:tab/>
      </w:r>
      <w:r w:rsidR="00D62A25" w:rsidRPr="00D62A25">
        <w:rPr>
          <w:b/>
        </w:rPr>
        <w:t>Cancelación o revocación de la constancia</w:t>
      </w:r>
    </w:p>
    <w:p w14:paraId="523D8717" w14:textId="77777777" w:rsidR="00BE5235" w:rsidRDefault="00D62A25" w:rsidP="00A40AAE">
      <w:pPr>
        <w:pStyle w:val="Texto"/>
        <w:spacing w:line="242" w:lineRule="exact"/>
        <w:ind w:left="1440" w:hanging="1152"/>
      </w:pPr>
      <w:bookmarkStart w:id="18" w:name="N_Hlk147430134"/>
      <w:bookmarkEnd w:id="17"/>
      <w:r w:rsidRPr="00D62A25">
        <w:rPr>
          <w:b/>
        </w:rPr>
        <w:t>11.11.9.</w:t>
      </w:r>
      <w:bookmarkEnd w:id="18"/>
      <w:r w:rsidRPr="00D62A25">
        <w:rPr>
          <w:b/>
        </w:rPr>
        <w:tab/>
      </w:r>
      <w:r w:rsidRPr="00D62A25">
        <w:t>Para los efectos de los artículos Segundo, último párrafo, Sexto, Séptimo y Décimo del Decreto a que se refiere este Capítulo, cuando la constancia a que se refiere el artículo Segundo, cuarto párrafo del mismo ordenamiento quede sin efectos por cancelación o revocación, el contribuyente no podrá continuar aplicando los estímulos fiscales en términos del citado instrumento, a partir de la fecha siguiente:</w:t>
      </w:r>
    </w:p>
    <w:p w14:paraId="1D745A92" w14:textId="77777777" w:rsidR="00D62A25" w:rsidRPr="00D62A25" w:rsidRDefault="00D62A25" w:rsidP="00A40AAE">
      <w:pPr>
        <w:pStyle w:val="Texto"/>
        <w:spacing w:line="242" w:lineRule="exact"/>
        <w:ind w:left="2016" w:hanging="576"/>
      </w:pPr>
      <w:r w:rsidRPr="00D62A25">
        <w:rPr>
          <w:b/>
        </w:rPr>
        <w:lastRenderedPageBreak/>
        <w:t>I.</w:t>
      </w:r>
      <w:r w:rsidRPr="00D62A25">
        <w:tab/>
        <w:t>Tratándose de cancelación, a partir de la fecha en que se dé cualquiera de los supuestos previstos en la fracción I del lineamiento 16 de los “Lineamientos para el otorgamiento de beneficios fiscales a los contribuyentes que realicen actividades económicas productivas al interior de los Polos de Desarrollo para el Bienestar del Istmo de Tehuantepec”, publicados en el DOF el 1 de septiembre de 2023.</w:t>
      </w:r>
    </w:p>
    <w:p w14:paraId="13C34505" w14:textId="77777777" w:rsidR="00D62A25" w:rsidRPr="00D62A25" w:rsidRDefault="00D62A25" w:rsidP="00A40AAE">
      <w:pPr>
        <w:pStyle w:val="Texto"/>
        <w:spacing w:line="228" w:lineRule="exact"/>
        <w:ind w:left="2016" w:hanging="576"/>
      </w:pPr>
      <w:r w:rsidRPr="00D62A25">
        <w:rPr>
          <w:b/>
        </w:rPr>
        <w:t>II.</w:t>
      </w:r>
      <w:r w:rsidRPr="00D62A25">
        <w:rPr>
          <w:b/>
        </w:rPr>
        <w:tab/>
      </w:r>
      <w:r w:rsidRPr="00D62A25">
        <w:t>En el caso de revocación, a partir de la fecha en que se notifique al contribuyente la resolución a que se refiere el tercer párrafo de la fracción II del lineamiento 16 antes citado.</w:t>
      </w:r>
    </w:p>
    <w:p w14:paraId="453B8A36" w14:textId="77777777" w:rsidR="00D62A25" w:rsidRPr="00D62A25" w:rsidRDefault="000F4D5E" w:rsidP="00A40AAE">
      <w:pPr>
        <w:pStyle w:val="Texto"/>
        <w:spacing w:line="228" w:lineRule="exact"/>
        <w:ind w:left="1440" w:hanging="1152"/>
      </w:pPr>
      <w:r>
        <w:rPr>
          <w:i/>
        </w:rPr>
        <w:tab/>
      </w:r>
      <w:r w:rsidR="00D62A25" w:rsidRPr="00D62A25">
        <w:rPr>
          <w:i/>
        </w:rPr>
        <w:t>Decreto PODEBI DOF 05/06/2023 Segundo, Sexto, Séptimo, Décimo, Lineamientos para el otorgamiento de beneficios fiscales a los contribuyentes que realicen actividades económicas productivas al interior de los Polos de Desarrollo para el Bienestar del Istmo de Tehuantepec DOF 01/09/2023</w:t>
      </w:r>
    </w:p>
    <w:p w14:paraId="183218B4" w14:textId="77777777" w:rsidR="00D62A25" w:rsidRPr="00D62A25" w:rsidRDefault="000F4D5E" w:rsidP="00A40AAE">
      <w:pPr>
        <w:pStyle w:val="Texto"/>
        <w:spacing w:line="228" w:lineRule="exact"/>
        <w:ind w:left="1440" w:hanging="1152"/>
        <w:rPr>
          <w:b/>
        </w:rPr>
      </w:pPr>
      <w:r>
        <w:rPr>
          <w:b/>
        </w:rPr>
        <w:tab/>
      </w:r>
      <w:r w:rsidR="00D62A25" w:rsidRPr="00D62A25">
        <w:rPr>
          <w:b/>
        </w:rPr>
        <w:t>Control de la salida, entrada y traslado de bienes</w:t>
      </w:r>
    </w:p>
    <w:p w14:paraId="54EA781F" w14:textId="77777777" w:rsidR="00BE5235" w:rsidRDefault="00D62A25" w:rsidP="00A40AAE">
      <w:pPr>
        <w:pStyle w:val="Texto"/>
        <w:spacing w:line="228" w:lineRule="exact"/>
        <w:ind w:left="1440" w:hanging="1152"/>
      </w:pPr>
      <w:r w:rsidRPr="00D62A25">
        <w:rPr>
          <w:b/>
        </w:rPr>
        <w:t>11.11.10.</w:t>
      </w:r>
      <w:r w:rsidRPr="00D62A25">
        <w:tab/>
        <w:t>Para los efectos del artículo Décimo, quinto párrafo del Decreto a que se refiere este Capítulo, se entiende que se cumple con las disposiciones para el control de la salida, entrada y traslado de los bienes al interior de un mismo PODEBI, o entre distintos, cuando se dé cumplimiento a las disposiciones en materia de emisión de CFDI con complemento Carta Porte, en términos de la Sección 2.7.7. De la expedición de CFDI con complemento Carta Porte, que permitan identificar su origen y destino al interior de los mencionados Polos o entre Polos distintos.</w:t>
      </w:r>
    </w:p>
    <w:p w14:paraId="420F2915" w14:textId="77777777" w:rsidR="00BE5235" w:rsidRDefault="000F4D5E" w:rsidP="00A40AAE">
      <w:pPr>
        <w:pStyle w:val="Texto"/>
        <w:spacing w:line="228" w:lineRule="exact"/>
        <w:ind w:left="1440" w:hanging="1152"/>
      </w:pPr>
      <w:r>
        <w:tab/>
      </w:r>
      <w:r w:rsidR="00D62A25" w:rsidRPr="00D62A25">
        <w:t>Para estos efectos, no resultarán aplicables las facilidades previstas en las reglas 2.7.7.2.1. y 2.7.7.2.8.</w:t>
      </w:r>
    </w:p>
    <w:p w14:paraId="5AA7F314" w14:textId="77777777" w:rsidR="00D62A25" w:rsidRPr="00D62A25" w:rsidRDefault="000F4D5E" w:rsidP="00A40AAE">
      <w:pPr>
        <w:pStyle w:val="Texto"/>
        <w:spacing w:line="228" w:lineRule="exact"/>
        <w:ind w:left="1440" w:hanging="1152"/>
      </w:pPr>
      <w:r>
        <w:tab/>
      </w:r>
      <w:r w:rsidR="00D62A25" w:rsidRPr="00D62A25">
        <w:t>Quienes enajenen o adquieran los bienes sujetos a traslado, deberán emitir o recabar el complemento Carta Porte para amparar el tránsito de las mismas.</w:t>
      </w:r>
    </w:p>
    <w:p w14:paraId="7825280B" w14:textId="77777777" w:rsidR="00D62A25" w:rsidRPr="00D62A25" w:rsidRDefault="000F4D5E" w:rsidP="00A40AAE">
      <w:pPr>
        <w:pStyle w:val="Texto"/>
        <w:spacing w:line="228" w:lineRule="exact"/>
        <w:ind w:left="1440" w:hanging="1152"/>
        <w:rPr>
          <w:i/>
        </w:rPr>
      </w:pPr>
      <w:r>
        <w:rPr>
          <w:i/>
        </w:rPr>
        <w:tab/>
      </w:r>
      <w:r w:rsidR="00D62A25" w:rsidRPr="00D62A25">
        <w:rPr>
          <w:i/>
        </w:rPr>
        <w:t>CFF 29, 29-A, Decreto PODEBI DOF 05/06/2023 Décimo, RMF 2023 2.7.7.</w:t>
      </w:r>
    </w:p>
    <w:p w14:paraId="447E2FC6" w14:textId="77777777" w:rsidR="00D62A25" w:rsidRPr="00D62A25" w:rsidRDefault="000F4D5E" w:rsidP="00A40AAE">
      <w:pPr>
        <w:pStyle w:val="Texto"/>
        <w:spacing w:line="228" w:lineRule="exact"/>
        <w:ind w:left="1440" w:hanging="1152"/>
        <w:rPr>
          <w:b/>
        </w:rPr>
      </w:pPr>
      <w:r>
        <w:rPr>
          <w:b/>
        </w:rPr>
        <w:tab/>
      </w:r>
      <w:r w:rsidR="00D62A25" w:rsidRPr="00D62A25">
        <w:rPr>
          <w:b/>
        </w:rPr>
        <w:t>Expedición de CFDI que acredita la realización de actividades al interior de los PODEBI, aplicando el estímulo fiscal en materia del IVA</w:t>
      </w:r>
    </w:p>
    <w:p w14:paraId="37FB897C" w14:textId="77777777" w:rsidR="00D62A25" w:rsidRPr="00D62A25" w:rsidRDefault="00D62A25" w:rsidP="00A40AAE">
      <w:pPr>
        <w:pStyle w:val="Texto"/>
        <w:spacing w:line="228" w:lineRule="exact"/>
        <w:ind w:left="1440" w:hanging="1152"/>
      </w:pPr>
      <w:r w:rsidRPr="00D62A25">
        <w:rPr>
          <w:b/>
        </w:rPr>
        <w:t>11.11.11.</w:t>
      </w:r>
      <w:r w:rsidRPr="00D62A25">
        <w:tab/>
        <w:t xml:space="preserve">Para los efectos de los artículos Décimo del Decreto a que se refiere este Capítulo, 1o., primer párrafo, fracciones I, II y III, segundo párrafo, 1o.-A, primer párrafo, fracción II y 3o., tercer párrafo de la Ley del IVA, 3 del Reglamento de la Ley del IVA y 29, párrafos segundo, fracción IV, tercero y cuarto y 29-A, fracción IX del CFF, los contribuyentes que apliquen el estímulo fiscal en materia del IVA por las operaciones que realicen al interior de los PODEBI, para efectos de la expedición de los CFDI podrán reflejar la aplicación del estímulo fiscal en el CFDI, usando la clave 05 “Sí objeto del impuesto”, “IVA Crédito PODEBI” del catálogo </w:t>
      </w:r>
      <w:proofErr w:type="spellStart"/>
      <w:r w:rsidRPr="00D62A25">
        <w:t>c_ObjetoImp</w:t>
      </w:r>
      <w:proofErr w:type="spellEnd"/>
      <w:r w:rsidRPr="00D62A25">
        <w:t>, que señala el Anexo 20, en las actividades económicas productivas que realicen.</w:t>
      </w:r>
    </w:p>
    <w:p w14:paraId="47D6299F" w14:textId="77777777" w:rsidR="00BE5235" w:rsidRDefault="000F4D5E" w:rsidP="00A40AAE">
      <w:pPr>
        <w:pStyle w:val="Texto"/>
        <w:spacing w:line="228" w:lineRule="exact"/>
        <w:ind w:left="1440" w:hanging="1152"/>
        <w:rPr>
          <w:b/>
          <w:position w:val="9"/>
          <w:szCs w:val="16"/>
        </w:rPr>
      </w:pPr>
      <w:r>
        <w:tab/>
      </w:r>
      <w:r w:rsidR="00D62A25" w:rsidRPr="00D62A25">
        <w:t>Asimismo, en dichos CFDI deberán incorporar el complemento leyendas fiscales en el que se debe registrar la leyenda “Operación realizada al interior de los PODEBI”.</w:t>
      </w:r>
    </w:p>
    <w:p w14:paraId="7E078EDA" w14:textId="77777777" w:rsidR="00D62A25" w:rsidRPr="00D62A25" w:rsidRDefault="000F4D5E" w:rsidP="00A40AAE">
      <w:pPr>
        <w:pStyle w:val="Texto"/>
        <w:spacing w:line="228" w:lineRule="exact"/>
        <w:ind w:left="1440" w:hanging="1152"/>
      </w:pPr>
      <w:r>
        <w:tab/>
      </w:r>
      <w:r w:rsidR="00D62A25" w:rsidRPr="00D62A25">
        <w:t xml:space="preserve">La emisión de los CFDI a que se refiere la presente regla, será indispensable para la procedencia del </w:t>
      </w:r>
      <w:proofErr w:type="spellStart"/>
      <w:r w:rsidR="00D62A25" w:rsidRPr="00D62A25">
        <w:t>acreditamiento</w:t>
      </w:r>
      <w:proofErr w:type="spellEnd"/>
      <w:r w:rsidR="00D62A25" w:rsidRPr="00D62A25">
        <w:t xml:space="preserve"> del estímulo fiscal, en los términos del tercero y cuarto párrafos del artículo Décimo del Decreto a que se refiere el presente Capítulo.</w:t>
      </w:r>
    </w:p>
    <w:p w14:paraId="03003616" w14:textId="77777777" w:rsidR="00D62A25" w:rsidRPr="00D62A25" w:rsidRDefault="000F4D5E" w:rsidP="00A40AAE">
      <w:pPr>
        <w:pStyle w:val="Texto"/>
        <w:spacing w:line="228" w:lineRule="exact"/>
        <w:ind w:left="1440" w:hanging="1152"/>
      </w:pPr>
      <w:r>
        <w:tab/>
      </w:r>
      <w:r w:rsidR="00D62A25" w:rsidRPr="00D62A25">
        <w:t>Lo dispuesto en esta regla no será aplicable para aquellas operaciones celebradas con el público en general o bien con contribuyentes que no cuenten con la constancia a que se refiere el artículo Segundo, cuarto párrafo del Decreto a que se refiere este Capítulo.</w:t>
      </w:r>
    </w:p>
    <w:p w14:paraId="3A27AB41" w14:textId="77777777" w:rsidR="00D62A25" w:rsidRPr="00D62A25" w:rsidRDefault="000F4D5E" w:rsidP="00A40AAE">
      <w:pPr>
        <w:pStyle w:val="Texto"/>
        <w:spacing w:line="228" w:lineRule="exact"/>
        <w:ind w:left="1440" w:hanging="1152"/>
        <w:rPr>
          <w:i/>
        </w:rPr>
      </w:pPr>
      <w:r>
        <w:rPr>
          <w:i/>
        </w:rPr>
        <w:tab/>
      </w:r>
      <w:r w:rsidR="00D62A25" w:rsidRPr="00D62A25">
        <w:rPr>
          <w:i/>
        </w:rPr>
        <w:t>CFF 29, 29-A, LIVA 1o, 1o-A, 3o, RLIVA 3, Decreto PODEBI DOF 05/06/2023 Segundo, Décimo</w:t>
      </w:r>
    </w:p>
    <w:p w14:paraId="1EE1BE79" w14:textId="77777777" w:rsidR="00D62A25" w:rsidRPr="00D62A25" w:rsidRDefault="000F4D5E" w:rsidP="00A40AAE">
      <w:pPr>
        <w:pStyle w:val="Texto"/>
        <w:spacing w:line="228" w:lineRule="exact"/>
        <w:ind w:left="1440" w:hanging="1152"/>
        <w:rPr>
          <w:b/>
        </w:rPr>
      </w:pPr>
      <w:r>
        <w:rPr>
          <w:b/>
        </w:rPr>
        <w:tab/>
      </w:r>
      <w:r w:rsidR="00D62A25" w:rsidRPr="00D62A25">
        <w:rPr>
          <w:b/>
        </w:rPr>
        <w:t>Procedimiento para la aplicación del estímulo en pagos mensuales definitivos de IVA</w:t>
      </w:r>
    </w:p>
    <w:p w14:paraId="5554FAFA" w14:textId="77777777" w:rsidR="00D62A25" w:rsidRPr="00D62A25" w:rsidRDefault="00D62A25" w:rsidP="00A40AAE">
      <w:pPr>
        <w:pStyle w:val="Texto"/>
        <w:spacing w:line="228" w:lineRule="exact"/>
        <w:ind w:left="1440" w:hanging="1152"/>
      </w:pPr>
      <w:r w:rsidRPr="00D62A25">
        <w:rPr>
          <w:b/>
        </w:rPr>
        <w:t>11.11.12.</w:t>
      </w:r>
      <w:r w:rsidRPr="00D62A25">
        <w:tab/>
        <w:t xml:space="preserve">Para los efectos del artículo Décimo del Decreto a que se refiere este Capítulo, los contribuyentes que apliquen en sus pagos mensuales definitivos el estímulo fiscal a que se refiere dicha disposición, deberán declararlo en los campos </w:t>
      </w:r>
      <w:proofErr w:type="spellStart"/>
      <w:r w:rsidRPr="00D62A25">
        <w:t>prellenados</w:t>
      </w:r>
      <w:proofErr w:type="spellEnd"/>
      <w:r w:rsidRPr="00D62A25">
        <w:t xml:space="preserve"> de las declaraciones definitivas correspondientes, con la información de los CFDI de tipo ingreso y de pago emitidos y recibidos, que contengan la opción “IVA Crédito aplicado del 100%”, en el periodo </w:t>
      </w:r>
      <w:r w:rsidRPr="00D62A25">
        <w:lastRenderedPageBreak/>
        <w:t xml:space="preserve">de pago, denominados “Valor de los actos o actividades emitidos al que aplica al estímulo fiscal por actividades económicas productivas al Interior de los PODEBI” </w:t>
      </w:r>
      <w:r w:rsidR="0031783D">
        <w:t xml:space="preserve"> </w:t>
      </w:r>
      <w:r w:rsidRPr="00D62A25">
        <w:t>y “Valor de los actos o actividades recibidos al que aplica al estímulo fiscal por actividades económicas productivas al Interior de los PODEBI”.</w:t>
      </w:r>
    </w:p>
    <w:p w14:paraId="382D2C8D" w14:textId="77777777" w:rsidR="00D62A25" w:rsidRPr="00D62A25" w:rsidRDefault="000F4D5E" w:rsidP="00A40AAE">
      <w:pPr>
        <w:pStyle w:val="Texto"/>
        <w:spacing w:line="224" w:lineRule="exact"/>
        <w:ind w:left="1440" w:hanging="1152"/>
        <w:rPr>
          <w:i/>
        </w:rPr>
      </w:pPr>
      <w:r>
        <w:rPr>
          <w:i/>
        </w:rPr>
        <w:tab/>
      </w:r>
      <w:r w:rsidR="00D62A25" w:rsidRPr="00D62A25">
        <w:rPr>
          <w:i/>
        </w:rPr>
        <w:t>Decreto PODEBI DOF 05/06/2023 Décimo</w:t>
      </w:r>
    </w:p>
    <w:p w14:paraId="3812EDFF" w14:textId="77777777" w:rsidR="00D62A25" w:rsidRPr="00D62A25" w:rsidRDefault="000F4D5E" w:rsidP="00A40AAE">
      <w:pPr>
        <w:pStyle w:val="Texto"/>
        <w:spacing w:line="229" w:lineRule="exact"/>
        <w:ind w:left="1440" w:hanging="1152"/>
        <w:rPr>
          <w:b/>
        </w:rPr>
      </w:pPr>
      <w:r>
        <w:rPr>
          <w:b/>
        </w:rPr>
        <w:tab/>
      </w:r>
      <w:r w:rsidR="00D62A25" w:rsidRPr="00D62A25">
        <w:rPr>
          <w:b/>
        </w:rPr>
        <w:t>Procedimiento para la aplicación del estímulo en pagos provisionales del ISR</w:t>
      </w:r>
    </w:p>
    <w:p w14:paraId="49412222" w14:textId="77777777" w:rsidR="00D62A25" w:rsidRPr="00D62A25" w:rsidRDefault="00D62A25" w:rsidP="00A40AAE">
      <w:pPr>
        <w:pStyle w:val="Texto"/>
        <w:spacing w:line="229" w:lineRule="exact"/>
        <w:ind w:left="1440" w:hanging="1152"/>
      </w:pPr>
      <w:r w:rsidRPr="00D62A25">
        <w:rPr>
          <w:b/>
        </w:rPr>
        <w:t>11.11.13.</w:t>
      </w:r>
      <w:r w:rsidRPr="00D62A25">
        <w:tab/>
        <w:t xml:space="preserve">Para los efectos de los artículos Sexto y Octavo del Decreto a que se refiere este Capítulo, los contribuyentes que apliquen en sus pagos provisionales el estímulo fiscal, deberán declararlo en los campos </w:t>
      </w:r>
      <w:proofErr w:type="spellStart"/>
      <w:r w:rsidRPr="00D62A25">
        <w:t>prellenados</w:t>
      </w:r>
      <w:proofErr w:type="spellEnd"/>
      <w:r w:rsidRPr="00D62A25">
        <w:t xml:space="preserve"> de la declaración correspondiente, con la información de los CFDI de tipo ingreso con complemento de leyendas y en texto leyenda se identifique con PODEBI y CFDI de tipo pago.</w:t>
      </w:r>
    </w:p>
    <w:p w14:paraId="62C74BAA" w14:textId="77777777" w:rsidR="00D62A25" w:rsidRPr="00D62A25" w:rsidRDefault="000F4D5E" w:rsidP="00A40AAE">
      <w:pPr>
        <w:pStyle w:val="Texto"/>
        <w:spacing w:line="229" w:lineRule="exact"/>
        <w:ind w:left="1440" w:hanging="1152"/>
        <w:rPr>
          <w:i/>
        </w:rPr>
      </w:pPr>
      <w:r>
        <w:rPr>
          <w:i/>
        </w:rPr>
        <w:tab/>
      </w:r>
      <w:r w:rsidR="00D62A25" w:rsidRPr="00D62A25">
        <w:rPr>
          <w:i/>
        </w:rPr>
        <w:t>Decreto PODEBI DOF 05/06/2023 Sexto, Octavo</w:t>
      </w:r>
    </w:p>
    <w:p w14:paraId="12AEA662" w14:textId="77777777" w:rsidR="00D62A25" w:rsidRPr="00D62A25" w:rsidRDefault="00D62A25" w:rsidP="00A40AAE">
      <w:pPr>
        <w:pStyle w:val="Texto"/>
        <w:spacing w:line="229" w:lineRule="exact"/>
        <w:ind w:left="1440" w:firstLine="0"/>
        <w:jc w:val="center"/>
        <w:rPr>
          <w:b/>
        </w:rPr>
      </w:pPr>
      <w:r w:rsidRPr="00D62A25">
        <w:rPr>
          <w:b/>
        </w:rPr>
        <w:t>Capítulo 11.12. Del Decreto por el que se otorgan estímulos fiscales a sectores clave de la industria exportadora consistentes en la deducción inmediata de la inversión en bienes nuevos de activo fijo y la deducción adicional de gastos de capacitación, publicado en el DOF el 11 de octubre de 2023</w:t>
      </w:r>
    </w:p>
    <w:p w14:paraId="5131A71C" w14:textId="77777777" w:rsidR="00D62A25" w:rsidRPr="00D62A25" w:rsidRDefault="000F4D5E" w:rsidP="00A40AAE">
      <w:pPr>
        <w:pStyle w:val="Texto"/>
        <w:spacing w:line="229" w:lineRule="exact"/>
        <w:ind w:left="1440" w:hanging="1152"/>
        <w:rPr>
          <w:b/>
        </w:rPr>
      </w:pPr>
      <w:r>
        <w:rPr>
          <w:b/>
        </w:rPr>
        <w:tab/>
      </w:r>
      <w:r w:rsidR="00D62A25" w:rsidRPr="00D62A25">
        <w:rPr>
          <w:b/>
        </w:rPr>
        <w:t>Aviso para optar por la aplicación de los estímulos fiscales a sectores clave de la industria exportadora</w:t>
      </w:r>
    </w:p>
    <w:p w14:paraId="78E4CF22" w14:textId="77777777" w:rsidR="00D62A25" w:rsidRPr="00D62A25" w:rsidRDefault="00D62A25" w:rsidP="00A40AAE">
      <w:pPr>
        <w:pStyle w:val="Texto"/>
        <w:spacing w:line="229" w:lineRule="exact"/>
        <w:ind w:left="1440" w:hanging="1152"/>
      </w:pPr>
      <w:r w:rsidRPr="00D62A25">
        <w:rPr>
          <w:b/>
        </w:rPr>
        <w:t>11.12.1.</w:t>
      </w:r>
      <w:r w:rsidRPr="00D62A25">
        <w:rPr>
          <w:b/>
        </w:rPr>
        <w:tab/>
      </w:r>
      <w:r w:rsidRPr="00D62A25">
        <w:t>Para los efectos del artículo Sexto, fracción III del Decreto a que se refiere este Capítulo, las personas físicas o morales, que tributen en los términos del Título IV, Capítulo II, Sección I o de los Títulos II o VII, Capítulo XII de la Ley del ISR que opten por aplicar los estímulos fiscales a que se refiere el mismo, deberán presentar un aviso conforme a la ficha de trámite 1/DEC-13 “Aviso para aplicar el estímulo fiscal consistente en la deducción inmediata de la inversión en bienes nuevos de activo fijo y la deducción adicional de gastos de capacitación”, contenida en el Anexo 1-A.</w:t>
      </w:r>
    </w:p>
    <w:p w14:paraId="7CEB561E" w14:textId="77777777" w:rsidR="00D62A25" w:rsidRPr="00D62A25" w:rsidRDefault="000F4D5E" w:rsidP="00A40AAE">
      <w:pPr>
        <w:pStyle w:val="Texto"/>
        <w:spacing w:line="229" w:lineRule="exact"/>
        <w:ind w:left="1440" w:hanging="1152"/>
        <w:rPr>
          <w:i/>
        </w:rPr>
      </w:pPr>
      <w:r>
        <w:rPr>
          <w:i/>
        </w:rPr>
        <w:tab/>
      </w:r>
      <w:r w:rsidR="00D62A25" w:rsidRPr="00D62A25">
        <w:rPr>
          <w:i/>
        </w:rPr>
        <w:t xml:space="preserve">Decreto </w:t>
      </w:r>
      <w:proofErr w:type="spellStart"/>
      <w:r w:rsidR="00D62A25" w:rsidRPr="00D62A25">
        <w:rPr>
          <w:i/>
        </w:rPr>
        <w:t>Relocalización</w:t>
      </w:r>
      <w:proofErr w:type="spellEnd"/>
      <w:r w:rsidR="00D62A25" w:rsidRPr="00D62A25">
        <w:rPr>
          <w:i/>
        </w:rPr>
        <w:t xml:space="preserve"> DOF 11/10/2023 Sexto</w:t>
      </w:r>
    </w:p>
    <w:p w14:paraId="6B53A605" w14:textId="77777777" w:rsidR="00D62A25" w:rsidRPr="00D62A25" w:rsidRDefault="000F4D5E" w:rsidP="00A40AAE">
      <w:pPr>
        <w:pStyle w:val="Texto"/>
        <w:spacing w:line="229" w:lineRule="exact"/>
        <w:ind w:left="1440" w:hanging="1152"/>
        <w:rPr>
          <w:b/>
        </w:rPr>
      </w:pPr>
      <w:r>
        <w:rPr>
          <w:b/>
        </w:rPr>
        <w:tab/>
      </w:r>
      <w:r w:rsidR="00D62A25" w:rsidRPr="00D62A25">
        <w:rPr>
          <w:b/>
        </w:rPr>
        <w:t>Registro específico de los estímulos fiscales</w:t>
      </w:r>
    </w:p>
    <w:p w14:paraId="03150807" w14:textId="77777777" w:rsidR="00D62A25" w:rsidRPr="00D62A25" w:rsidRDefault="00D62A25" w:rsidP="00A40AAE">
      <w:pPr>
        <w:pStyle w:val="Texto"/>
        <w:spacing w:line="229" w:lineRule="exact"/>
        <w:ind w:left="1440" w:hanging="1152"/>
      </w:pPr>
      <w:r w:rsidRPr="00D62A25">
        <w:rPr>
          <w:b/>
        </w:rPr>
        <w:t>11.12.2.</w:t>
      </w:r>
      <w:r w:rsidRPr="00D62A25">
        <w:tab/>
        <w:t xml:space="preserve">Para los efectos de los artículos Primero, penúltimo párrafo y Cuarto, último párrafo del Decreto </w:t>
      </w:r>
      <w:proofErr w:type="spellStart"/>
      <w:r w:rsidRPr="00D62A25">
        <w:rPr>
          <w:lang w:val="es-MX"/>
        </w:rPr>
        <w:t>Relocalización</w:t>
      </w:r>
      <w:proofErr w:type="spellEnd"/>
      <w:r w:rsidRPr="00D62A25">
        <w:rPr>
          <w:lang w:val="es-MX"/>
        </w:rPr>
        <w:t xml:space="preserve">, </w:t>
      </w:r>
      <w:r w:rsidRPr="00D62A25">
        <w:t>el registro específico que deben llevar los contribuyentes que opten por aplicar los estímulos fiscales establecidos en dicho Decreto, se integrará con al menos la siguiente información y documentación:</w:t>
      </w:r>
    </w:p>
    <w:p w14:paraId="58E1B1E8" w14:textId="77777777" w:rsidR="00D62A25" w:rsidRPr="00D62A25" w:rsidRDefault="00D62A25" w:rsidP="00A40AAE">
      <w:pPr>
        <w:pStyle w:val="Texto"/>
        <w:spacing w:line="229" w:lineRule="exact"/>
        <w:ind w:left="2016" w:hanging="576"/>
        <w:rPr>
          <w:lang w:val="es-MX"/>
        </w:rPr>
      </w:pPr>
      <w:r w:rsidRPr="00D62A25">
        <w:rPr>
          <w:b/>
          <w:lang w:val="es-MX"/>
        </w:rPr>
        <w:t>I.</w:t>
      </w:r>
      <w:r w:rsidRPr="00D62A25">
        <w:rPr>
          <w:lang w:val="es-MX"/>
        </w:rPr>
        <w:tab/>
        <w:t>Tratándose de la deducción inmediata de la inversión en bienes nuevos de activo fijo, por la documentación a que se refiere el artículo Primero del Decreto a que se refiere este Capítulo, la póliza del registro contable de la operación, papeles de trabajo y la documentación comprobatoria que permita identificar la fecha de adquisición del bien, su descripción y que se trata de un bien nuevo para efectos del Decreto referido; el monto original de la inversión, su actualización, el porcentaje e importe de su deducción inmediata, la relación que tiene el bien con su giro o actividad principal, el proceso o actividad en específico en el cual se utilizó; el ejercicio en el que se aplicó la deducción y, en su caso, la fecha en la que el bien se enajenó, se perdió por caso fortuito o fuerza mayor o dejó de ser útil</w:t>
      </w:r>
      <w:r w:rsidRPr="00D62A25">
        <w:t>, así como el monto pendiente de deducir</w:t>
      </w:r>
      <w:r w:rsidRPr="00D62A25">
        <w:rPr>
          <w:lang w:val="es-MX"/>
        </w:rPr>
        <w:t>.</w:t>
      </w:r>
    </w:p>
    <w:p w14:paraId="6573086B" w14:textId="77777777" w:rsidR="00D62A25" w:rsidRPr="00D62A25" w:rsidRDefault="00D62A25" w:rsidP="00A40AAE">
      <w:pPr>
        <w:pStyle w:val="Texto"/>
        <w:spacing w:line="229" w:lineRule="exact"/>
        <w:ind w:left="2016" w:hanging="576"/>
      </w:pPr>
      <w:r w:rsidRPr="00D62A25">
        <w:rPr>
          <w:b/>
        </w:rPr>
        <w:t>II.</w:t>
      </w:r>
      <w:r w:rsidRPr="00D62A25">
        <w:tab/>
        <w:t xml:space="preserve">Respecto a la deducción adicional de gastos de capacitación, con las pólizas de los registros contables de los referidos gastos, papeles de trabajo y documentación comprobatoria, que permita identificar en qué consistieron los gastos de capacitación que proporcionaron conocimientos técnicos o científicos vinculados con la actividad del contribuyente, la relación que guarda con las actividades establecidas en el artículo Primero del Decreto </w:t>
      </w:r>
      <w:proofErr w:type="spellStart"/>
      <w:r w:rsidRPr="00D62A25">
        <w:t>Relocalización</w:t>
      </w:r>
      <w:proofErr w:type="spellEnd"/>
      <w:r w:rsidRPr="00D62A25">
        <w:t>, los trabajadores activos registrados ante el IMSS que recibieron la capacitación y su importe en el ejercicio en que se optó por aplicar el estímulo fiscal señalado en el artículo Cuarto del Decreto a que se refiere este Capítulo y el importe de los gastos de capacitación efectuados en los ejercicios 2020, 2021 y 2022 con los que determinaron el gasto promedio, así como el importe del incremento correspondiente sobre el que se aplicó el porcentaje del 25% y de la deducción adicional de gastos de capacitación.</w:t>
      </w:r>
    </w:p>
    <w:p w14:paraId="0916DA60" w14:textId="77777777" w:rsidR="00D62A25" w:rsidRPr="00D62A25" w:rsidRDefault="000F4D5E" w:rsidP="00A40AAE">
      <w:pPr>
        <w:pStyle w:val="Texto"/>
        <w:spacing w:line="229" w:lineRule="exact"/>
        <w:ind w:left="1440" w:hanging="1152"/>
      </w:pPr>
      <w:r>
        <w:lastRenderedPageBreak/>
        <w:tab/>
      </w:r>
      <w:r w:rsidR="00D62A25" w:rsidRPr="00D62A25">
        <w:t>La información señalada en esta regla formará parte de la contabilidad y deberá conservarse a disposición de las autoridades de conformidad con lo dispuesto en los artículos 28 y 30 del CFF.</w:t>
      </w:r>
    </w:p>
    <w:p w14:paraId="4CC43EC2" w14:textId="77777777" w:rsidR="00D62A25" w:rsidRPr="00D62A25" w:rsidRDefault="000F4D5E" w:rsidP="00A40AAE">
      <w:pPr>
        <w:pStyle w:val="Texto"/>
        <w:spacing w:line="229" w:lineRule="exact"/>
        <w:ind w:left="1440" w:hanging="1152"/>
        <w:rPr>
          <w:i/>
        </w:rPr>
      </w:pPr>
      <w:r>
        <w:rPr>
          <w:i/>
        </w:rPr>
        <w:tab/>
      </w:r>
      <w:r w:rsidR="00D62A25" w:rsidRPr="00D62A25">
        <w:rPr>
          <w:i/>
        </w:rPr>
        <w:t xml:space="preserve">CFF 28, 30, Decreto </w:t>
      </w:r>
      <w:proofErr w:type="spellStart"/>
      <w:r w:rsidR="00D62A25" w:rsidRPr="00D62A25">
        <w:rPr>
          <w:i/>
        </w:rPr>
        <w:t>Relocalización</w:t>
      </w:r>
      <w:proofErr w:type="spellEnd"/>
      <w:r w:rsidR="00D62A25" w:rsidRPr="00D62A25">
        <w:rPr>
          <w:i/>
        </w:rPr>
        <w:t xml:space="preserve"> DOF 11/10/2023 Primero, Cuarto</w:t>
      </w:r>
    </w:p>
    <w:p w14:paraId="1FA886EC" w14:textId="77777777" w:rsidR="00BE5235" w:rsidRDefault="000F4D5E" w:rsidP="00A40AAE">
      <w:pPr>
        <w:pStyle w:val="Texto"/>
        <w:spacing w:line="252" w:lineRule="exact"/>
        <w:ind w:left="1440" w:hanging="1152"/>
        <w:rPr>
          <w:b/>
        </w:rPr>
      </w:pPr>
      <w:r>
        <w:rPr>
          <w:b/>
        </w:rPr>
        <w:tab/>
      </w:r>
      <w:r w:rsidR="00D62A25" w:rsidRPr="00D62A25">
        <w:rPr>
          <w:b/>
        </w:rPr>
        <w:t>Pago del impuesto por incumplimiento de los requisitos para la deducción inmediata de la inversión en bienes nuevos de activo fijo</w:t>
      </w:r>
    </w:p>
    <w:p w14:paraId="1F4CDB89" w14:textId="77777777" w:rsidR="00D62A25" w:rsidRPr="00D62A25" w:rsidRDefault="00D62A25" w:rsidP="00A40AAE">
      <w:pPr>
        <w:pStyle w:val="Texto"/>
        <w:spacing w:line="252" w:lineRule="exact"/>
        <w:ind w:left="1440" w:hanging="1152"/>
      </w:pPr>
      <w:r w:rsidRPr="00D62A25">
        <w:rPr>
          <w:b/>
        </w:rPr>
        <w:t>11.12.3.</w:t>
      </w:r>
      <w:r w:rsidRPr="00D62A25">
        <w:tab/>
        <w:t>Para efectos del artículo Sexto, último párrafo, en relación con el artículo Primero, tercer párrafo del Decreto a que se refiere este Capítulo, los contribuyentes que hayan optado por aplicar el estímulo fiscal relativo a la deducción inmediata de la inversión en bienes nuevos de activo fijo y hayan incumplido con los requisitos, deberán cubrir el impuesto correspondiente por la diferencia entre el monto deducido conforme al artículo Primero, cuarto párrafo del referido Decreto y el monto que se debió deducir en los términos de los artículos 34, 35 y 209 apartados B y C de la Ley del ISR, según corresponda, siempre que se cumplan con los requisitos en materia de deducción de inversiones, para lo cual se deberá presentar la o las declaraciones complementarias correspondientes dentro del mes siguiente a aquel en que se dejen de cumplir los requisitos para la aplicación del citado estímulo y se realice el pago correspondiente.</w:t>
      </w:r>
    </w:p>
    <w:p w14:paraId="628EDB67" w14:textId="77777777" w:rsidR="00D62A25" w:rsidRPr="00D62A25" w:rsidRDefault="000F4D5E" w:rsidP="00A40AAE">
      <w:pPr>
        <w:pStyle w:val="Texto"/>
        <w:spacing w:line="252" w:lineRule="exact"/>
        <w:ind w:left="1440" w:hanging="1152"/>
        <w:rPr>
          <w:i/>
        </w:rPr>
      </w:pPr>
      <w:r>
        <w:rPr>
          <w:i/>
        </w:rPr>
        <w:tab/>
      </w:r>
      <w:r w:rsidR="00D62A25" w:rsidRPr="00D62A25">
        <w:rPr>
          <w:i/>
        </w:rPr>
        <w:t xml:space="preserve">LISR 34, 35, 209, Decreto </w:t>
      </w:r>
      <w:proofErr w:type="spellStart"/>
      <w:r w:rsidR="00D62A25" w:rsidRPr="00D62A25">
        <w:rPr>
          <w:i/>
        </w:rPr>
        <w:t>Relocalización</w:t>
      </w:r>
      <w:proofErr w:type="spellEnd"/>
      <w:r w:rsidR="00D62A25" w:rsidRPr="00D62A25">
        <w:rPr>
          <w:i/>
        </w:rPr>
        <w:t xml:space="preserve"> DOF 11/10/2023 Primero, Sexto</w:t>
      </w:r>
    </w:p>
    <w:p w14:paraId="1D83E6F2" w14:textId="77777777" w:rsidR="00D62A25" w:rsidRPr="00D62A25" w:rsidRDefault="000F4D5E" w:rsidP="00A40AAE">
      <w:pPr>
        <w:pStyle w:val="Texto"/>
        <w:spacing w:line="252" w:lineRule="exact"/>
        <w:ind w:left="1440" w:hanging="1152"/>
        <w:rPr>
          <w:b/>
          <w:lang w:val="es-MX"/>
        </w:rPr>
      </w:pPr>
      <w:r>
        <w:rPr>
          <w:b/>
          <w:lang w:val="es-MX"/>
        </w:rPr>
        <w:tab/>
      </w:r>
      <w:r w:rsidR="00D62A25" w:rsidRPr="00D62A25">
        <w:rPr>
          <w:b/>
          <w:lang w:val="es-MX"/>
        </w:rPr>
        <w:t xml:space="preserve">Procedimiento para determinar la deducción adicional de gastos de capacitación respecto de contribuyentes que inicien operaciones en los ejercicios fiscales de 2023, 2024 y </w:t>
      </w:r>
      <w:r w:rsidR="00F652B5">
        <w:rPr>
          <w:b/>
          <w:lang w:val="es-MX"/>
        </w:rPr>
        <w:t>2025</w:t>
      </w:r>
    </w:p>
    <w:p w14:paraId="683F944C" w14:textId="77777777" w:rsidR="00D62A25" w:rsidRPr="00D62A25" w:rsidRDefault="00D62A25" w:rsidP="00A40AAE">
      <w:pPr>
        <w:pStyle w:val="Texto"/>
        <w:spacing w:line="252" w:lineRule="exact"/>
        <w:ind w:left="1440" w:hanging="1152"/>
        <w:rPr>
          <w:lang w:val="es-MX"/>
        </w:rPr>
      </w:pPr>
      <w:r w:rsidRPr="00D62A25">
        <w:rPr>
          <w:b/>
          <w:lang w:val="es-MX"/>
        </w:rPr>
        <w:t>11.12.4.</w:t>
      </w:r>
      <w:r w:rsidRPr="00D62A25">
        <w:rPr>
          <w:lang w:val="es-MX"/>
        </w:rPr>
        <w:tab/>
        <w:t xml:space="preserve">Para los efectos del artículo Cuarto, primer párrafo del Decreto </w:t>
      </w:r>
      <w:r w:rsidRPr="00D62A25">
        <w:t>a que se refiere este Capítulo</w:t>
      </w:r>
      <w:r w:rsidRPr="00D62A25">
        <w:rPr>
          <w:lang w:val="es-MX"/>
        </w:rPr>
        <w:t>, tratándose de aquellos contribuyentes que inicien operaciones en los ejercicios fiscales de 2023, 2024 o 2025, y opten por aplicar el estímulo fiscal de la deducción adicional de gastos de capacitación, para determinar el monto de dicho estímulo en el ejercicio en que inician operaciones, considerarán como incremento de los referidos gastos, el importe correspondiente por dichos conceptos erogados en el ejercicio en que opten por aplicar el estímulo fiscal referido.</w:t>
      </w:r>
    </w:p>
    <w:p w14:paraId="6A292543" w14:textId="77777777" w:rsidR="00D62A25" w:rsidRPr="00D62A25" w:rsidRDefault="000F4D5E" w:rsidP="00A40AAE">
      <w:pPr>
        <w:pStyle w:val="Texto"/>
        <w:spacing w:line="252" w:lineRule="exact"/>
        <w:ind w:left="1440" w:hanging="1152"/>
        <w:rPr>
          <w:i/>
          <w:lang w:val="es-MX"/>
        </w:rPr>
      </w:pPr>
      <w:r>
        <w:rPr>
          <w:i/>
          <w:lang w:val="es-MX"/>
        </w:rPr>
        <w:tab/>
      </w:r>
      <w:r w:rsidR="00D62A25" w:rsidRPr="00D62A25">
        <w:rPr>
          <w:i/>
          <w:lang w:val="es-MX"/>
        </w:rPr>
        <w:t xml:space="preserve">Decreto </w:t>
      </w:r>
      <w:proofErr w:type="spellStart"/>
      <w:r w:rsidR="00D62A25" w:rsidRPr="00D62A25">
        <w:rPr>
          <w:i/>
        </w:rPr>
        <w:t>Relocalización</w:t>
      </w:r>
      <w:proofErr w:type="spellEnd"/>
      <w:r w:rsidR="00D62A25" w:rsidRPr="00D62A25">
        <w:rPr>
          <w:i/>
          <w:lang w:val="es-MX"/>
        </w:rPr>
        <w:t xml:space="preserve"> DOF 11/10/2023 Cuarto</w:t>
      </w:r>
    </w:p>
    <w:p w14:paraId="47876CA2" w14:textId="77777777" w:rsidR="00D62A25" w:rsidRPr="00D62A25" w:rsidRDefault="000F4D5E" w:rsidP="00A40AAE">
      <w:pPr>
        <w:pStyle w:val="Texto"/>
        <w:spacing w:line="252" w:lineRule="exact"/>
        <w:ind w:left="1440" w:hanging="1152"/>
        <w:rPr>
          <w:b/>
        </w:rPr>
      </w:pPr>
      <w:r>
        <w:rPr>
          <w:b/>
        </w:rPr>
        <w:tab/>
      </w:r>
      <w:r w:rsidR="00D62A25" w:rsidRPr="00D62A25">
        <w:rPr>
          <w:b/>
        </w:rPr>
        <w:t>Documentación para comprobar que los bienes adquiridos son nuevos</w:t>
      </w:r>
    </w:p>
    <w:p w14:paraId="315F4EE8" w14:textId="77777777" w:rsidR="00D62A25" w:rsidRPr="00D62A25" w:rsidRDefault="00D62A25" w:rsidP="00A40AAE">
      <w:pPr>
        <w:pStyle w:val="Texto"/>
        <w:spacing w:line="252" w:lineRule="exact"/>
        <w:ind w:left="1440" w:hanging="1152"/>
      </w:pPr>
      <w:r w:rsidRPr="00D62A25">
        <w:rPr>
          <w:b/>
        </w:rPr>
        <w:t>11.12.5.</w:t>
      </w:r>
      <w:r w:rsidRPr="00D62A25">
        <w:rPr>
          <w:b/>
        </w:rPr>
        <w:tab/>
      </w:r>
      <w:r w:rsidRPr="00D62A25">
        <w:t xml:space="preserve">Para los efectos de los artículos Primero, cuarto y octavo párrafos y Segundo, último párrafo del Decreto </w:t>
      </w:r>
      <w:proofErr w:type="spellStart"/>
      <w:r w:rsidRPr="00D62A25">
        <w:t>Relocalización</w:t>
      </w:r>
      <w:proofErr w:type="spellEnd"/>
      <w:r w:rsidRPr="00D62A25">
        <w:t>, los contribuyentes podrán comprobar que los bienes de activo fijo que adquirieron son nuevos considerando, entre otros, los siguientes documentos:</w:t>
      </w:r>
    </w:p>
    <w:p w14:paraId="3062DBC5" w14:textId="77777777" w:rsidR="00D62A25" w:rsidRPr="00D62A25" w:rsidRDefault="00D62A25" w:rsidP="00A40AAE">
      <w:pPr>
        <w:pStyle w:val="Texto"/>
        <w:spacing w:line="252" w:lineRule="exact"/>
        <w:ind w:left="2016" w:hanging="576"/>
      </w:pPr>
      <w:r w:rsidRPr="00D62A25">
        <w:rPr>
          <w:b/>
        </w:rPr>
        <w:t>I.</w:t>
      </w:r>
      <w:r w:rsidRPr="00D62A25">
        <w:tab/>
        <w:t>CFDI que contenga los requisitos del artículo 29-A del CFF que ampare la adquisición, el cual deberá tener como fecha de adquisición a partir del 12 de octubre de 2023, fecha de la entrada en vigor del Decreto a que se refiere este Capítulo y hasta el 31 de diciembre de 2024.</w:t>
      </w:r>
    </w:p>
    <w:p w14:paraId="5B95E4F7" w14:textId="77777777" w:rsidR="00D62A25" w:rsidRPr="00D62A25" w:rsidRDefault="00D62A25" w:rsidP="00A40AAE">
      <w:pPr>
        <w:pStyle w:val="Texto"/>
        <w:spacing w:line="252" w:lineRule="exact"/>
        <w:ind w:left="2016" w:hanging="576"/>
      </w:pPr>
      <w:r w:rsidRPr="00D62A25">
        <w:rPr>
          <w:b/>
        </w:rPr>
        <w:t>II.</w:t>
      </w:r>
      <w:r w:rsidRPr="00D62A25">
        <w:rPr>
          <w:b/>
        </w:rPr>
        <w:tab/>
      </w:r>
      <w:r w:rsidRPr="00D62A25">
        <w:t>Estado de cuenta bancario en el que conste el pago correspondiente.</w:t>
      </w:r>
    </w:p>
    <w:p w14:paraId="207DADC0" w14:textId="77777777" w:rsidR="00D62A25" w:rsidRPr="00D62A25" w:rsidRDefault="00D62A25" w:rsidP="00A40AAE">
      <w:pPr>
        <w:pStyle w:val="Texto"/>
        <w:spacing w:line="252" w:lineRule="exact"/>
        <w:ind w:left="2016" w:hanging="576"/>
      </w:pPr>
      <w:r w:rsidRPr="00D62A25">
        <w:rPr>
          <w:b/>
        </w:rPr>
        <w:t>III.</w:t>
      </w:r>
      <w:r w:rsidRPr="00D62A25">
        <w:tab/>
        <w:t>Póliza del registro contable.</w:t>
      </w:r>
    </w:p>
    <w:p w14:paraId="107F664F" w14:textId="77777777" w:rsidR="00D62A25" w:rsidRPr="00D62A25" w:rsidRDefault="00D62A25" w:rsidP="00A40AAE">
      <w:pPr>
        <w:pStyle w:val="Texto"/>
        <w:spacing w:line="252" w:lineRule="exact"/>
        <w:ind w:left="2016" w:hanging="576"/>
      </w:pPr>
      <w:r w:rsidRPr="00D62A25">
        <w:rPr>
          <w:b/>
        </w:rPr>
        <w:t>IV.</w:t>
      </w:r>
      <w:r w:rsidRPr="00D62A25">
        <w:tab/>
        <w:t>En su caso, contrato en el que se describan las características cualitativas del bien, origen e información con la que se pueda determinar su estado físico, tratándose de las adquisiciones de bienes que se realice de forma distinta a la importación.</w:t>
      </w:r>
    </w:p>
    <w:p w14:paraId="0284AA16" w14:textId="77777777" w:rsidR="00D62A25" w:rsidRPr="00D62A25" w:rsidRDefault="00D62A25" w:rsidP="00A40AAE">
      <w:pPr>
        <w:pStyle w:val="Texto"/>
        <w:spacing w:line="252" w:lineRule="exact"/>
        <w:ind w:left="2016" w:hanging="576"/>
      </w:pPr>
      <w:r w:rsidRPr="00D62A25">
        <w:rPr>
          <w:b/>
        </w:rPr>
        <w:t>V.</w:t>
      </w:r>
      <w:r w:rsidRPr="00D62A25">
        <w:rPr>
          <w:b/>
        </w:rPr>
        <w:tab/>
      </w:r>
      <w:r w:rsidRPr="00D62A25">
        <w:t>Tratándose de bienes de activo fijo provenientes del extranjero, los contribuyentes podrán demostrar su adquisición a través del comprobante expedido por el residente en el extranjero conforme a la regla 2.7.1.14., pedimento de importación y sus anexos.</w:t>
      </w:r>
    </w:p>
    <w:p w14:paraId="367DC91D" w14:textId="77777777" w:rsidR="00D62A25" w:rsidRPr="00D62A25" w:rsidRDefault="00D62A25" w:rsidP="00A40AAE">
      <w:pPr>
        <w:pStyle w:val="Texto"/>
        <w:spacing w:line="252" w:lineRule="exact"/>
        <w:ind w:left="1440" w:hanging="1152"/>
      </w:pPr>
      <w:r w:rsidRPr="00D62A25">
        <w:tab/>
        <w:t>La documentación a que se refiere esta regla deberá conservarse como parte de la contabilidad en términos de los artículos 28 y 30 del CFF.</w:t>
      </w:r>
    </w:p>
    <w:p w14:paraId="12991D14" w14:textId="77777777" w:rsidR="00D62A25" w:rsidRPr="00D62A25" w:rsidRDefault="00D62A25" w:rsidP="00A40AAE">
      <w:pPr>
        <w:pStyle w:val="Texto"/>
        <w:spacing w:line="252" w:lineRule="exact"/>
        <w:ind w:left="1440" w:hanging="1152"/>
      </w:pPr>
      <w:r w:rsidRPr="00D62A25">
        <w:lastRenderedPageBreak/>
        <w:tab/>
        <w:t>Lo dispuesto en esta regla no releva a los contribuyentes del cumplimiento de los requisitos establecidos en la legislación fiscal en materia de deducción de inversiones.</w:t>
      </w:r>
    </w:p>
    <w:p w14:paraId="16FD53F2" w14:textId="77777777" w:rsidR="00D62A25" w:rsidRPr="00D62A25" w:rsidRDefault="00D62A25" w:rsidP="00A40AAE">
      <w:pPr>
        <w:pStyle w:val="Texto"/>
        <w:spacing w:line="252" w:lineRule="exact"/>
        <w:ind w:left="1440" w:hanging="1152"/>
        <w:rPr>
          <w:i/>
        </w:rPr>
      </w:pPr>
      <w:r w:rsidRPr="00D62A25">
        <w:rPr>
          <w:i/>
        </w:rPr>
        <w:tab/>
        <w:t xml:space="preserve">CFF 28, Decreto </w:t>
      </w:r>
      <w:proofErr w:type="spellStart"/>
      <w:r w:rsidRPr="00D62A25">
        <w:rPr>
          <w:i/>
        </w:rPr>
        <w:t>Relocalización</w:t>
      </w:r>
      <w:proofErr w:type="spellEnd"/>
      <w:r w:rsidRPr="00D62A25">
        <w:rPr>
          <w:i/>
        </w:rPr>
        <w:t xml:space="preserve"> DOF 11/10/2023 Primero, Segundo</w:t>
      </w:r>
    </w:p>
    <w:p w14:paraId="0F8A2FED" w14:textId="77777777" w:rsidR="00D62A25" w:rsidRPr="00D62A25" w:rsidRDefault="00D62A25" w:rsidP="00A40AAE">
      <w:pPr>
        <w:pStyle w:val="Texto"/>
        <w:spacing w:line="231" w:lineRule="exact"/>
        <w:ind w:left="1440" w:firstLine="0"/>
        <w:jc w:val="center"/>
        <w:rPr>
          <w:b/>
        </w:rPr>
      </w:pPr>
      <w:r w:rsidRPr="00D62A25">
        <w:rPr>
          <w:b/>
        </w:rPr>
        <w:t>Capítulo 11.13. Del Decreto por el que se otorgan diversos beneficios fiscales a los contribuyentes de las zonas afectadas que se indican por lluvias severas y vientos fuertes durante el 24 de octubre de 2023, publicado en el DOF el 30 de octubre de 2023</w:t>
      </w:r>
    </w:p>
    <w:p w14:paraId="435D55BD" w14:textId="77777777" w:rsidR="00D62A25" w:rsidRPr="00D62A25" w:rsidRDefault="000F4D5E" w:rsidP="00A40AAE">
      <w:pPr>
        <w:pStyle w:val="Texto"/>
        <w:spacing w:line="231" w:lineRule="exact"/>
        <w:ind w:left="1440" w:hanging="1152"/>
        <w:rPr>
          <w:b/>
        </w:rPr>
      </w:pPr>
      <w:r>
        <w:rPr>
          <w:b/>
        </w:rPr>
        <w:tab/>
      </w:r>
      <w:r w:rsidR="00D62A25" w:rsidRPr="00D62A25">
        <w:rPr>
          <w:b/>
        </w:rPr>
        <w:t>Cálculo del coeficiente de utilidad al aplicar el estímulo fiscal de la deducción inmediata de las inversiones</w:t>
      </w:r>
    </w:p>
    <w:p w14:paraId="6EAF07CD" w14:textId="77777777" w:rsidR="00D62A25" w:rsidRPr="00D62A25" w:rsidRDefault="00D62A25" w:rsidP="00A40AAE">
      <w:pPr>
        <w:pStyle w:val="Texto"/>
        <w:spacing w:line="231" w:lineRule="exact"/>
        <w:ind w:left="1440" w:hanging="1152"/>
      </w:pPr>
      <w:bookmarkStart w:id="19" w:name="N_Hlk151669760"/>
      <w:r w:rsidRPr="00D62A25">
        <w:rPr>
          <w:b/>
        </w:rPr>
        <w:t>11.13.1.</w:t>
      </w:r>
      <w:bookmarkEnd w:id="19"/>
      <w:r w:rsidRPr="00D62A25">
        <w:tab/>
        <w:t>Para los efectos del artículo Primero del Decreto a que se refiere este Capítulo, en relación con el artículo 14, primer párrafo, fracción I de la Ley del ISR, los contribuyentes que en el ejercicio fiscal 2023 apliquen la deducción inmediata de la inversión en bienes nuevos o usados de activo fijo, establecida en dicho artículo Primero, deberán calcular el coeficiente de utilidad de los pagos provisionales que se efectúen durante el ejercicio fiscal 2024, adicionando a la utilidad fiscal o reduciendo a la pérdida fiscal, según corresponda del ejercicio 2023, el importe de la deducción a que se refiere este párrafo.</w:t>
      </w:r>
    </w:p>
    <w:p w14:paraId="4BCB4300" w14:textId="77777777" w:rsidR="00D62A25" w:rsidRPr="00D62A25" w:rsidRDefault="000F4D5E" w:rsidP="00A40AAE">
      <w:pPr>
        <w:pStyle w:val="Texto"/>
        <w:spacing w:line="231" w:lineRule="exact"/>
        <w:ind w:left="1440" w:hanging="1152"/>
        <w:rPr>
          <w:i/>
          <w:lang w:val="es-MX"/>
        </w:rPr>
      </w:pPr>
      <w:r>
        <w:rPr>
          <w:i/>
          <w:lang w:val="es-MX"/>
        </w:rPr>
        <w:tab/>
      </w:r>
      <w:r w:rsidR="00D62A25" w:rsidRPr="00D62A25">
        <w:rPr>
          <w:i/>
          <w:lang w:val="es-MX"/>
        </w:rPr>
        <w:t>LISR 14, Decreto OTIS DOF 30/10/2023 Primero</w:t>
      </w:r>
    </w:p>
    <w:p w14:paraId="4FD636AF" w14:textId="77777777" w:rsidR="00D62A25" w:rsidRPr="00D62A25" w:rsidRDefault="000F4D5E" w:rsidP="00A40AAE">
      <w:pPr>
        <w:pStyle w:val="Texto"/>
        <w:spacing w:line="231" w:lineRule="exact"/>
        <w:ind w:left="1440" w:hanging="1152"/>
        <w:rPr>
          <w:b/>
        </w:rPr>
      </w:pPr>
      <w:r>
        <w:rPr>
          <w:b/>
        </w:rPr>
        <w:tab/>
      </w:r>
      <w:r w:rsidR="00D62A25" w:rsidRPr="00D62A25">
        <w:rPr>
          <w:b/>
        </w:rPr>
        <w:t>Pago en parcialidades de las retenciones del ISR por salarios y en general por la prestación de un servicio personal subordinado, en las zonas afectadas excepto asimilados a salarios, correspondientes a los meses de octubre, noviembre y diciembre de 2023</w:t>
      </w:r>
    </w:p>
    <w:p w14:paraId="67FCAFB0" w14:textId="77777777" w:rsidR="00BE5235" w:rsidRDefault="00D62A25" w:rsidP="00A40AAE">
      <w:pPr>
        <w:pStyle w:val="Texto"/>
        <w:spacing w:line="231" w:lineRule="exact"/>
        <w:ind w:left="1440" w:hanging="1152"/>
      </w:pPr>
      <w:r w:rsidRPr="00D62A25">
        <w:rPr>
          <w:b/>
        </w:rPr>
        <w:t>11.13.2.</w:t>
      </w:r>
      <w:r w:rsidRPr="00D62A25">
        <w:tab/>
        <w:t>Para los efectos de los artículos Segundo y Noveno del Decreto OTIS, los contribuyentes que efectúen pagos por ingresos por salarios y en general por la prestación de un servicio personal subordinado en las zonas afectadas, en términos de lo dispuesto en el artículo 94, primer párrafo de la Ley del ISR, excepto los asimilados a salarios, que opten por enterar las retenciones del ISR correspondientes a los meses de octubre, noviembre y diciembre de 2023 en tres parcialidades iguales, deberán presentar y pagar en el mes de enero de 2024 la declaración que corresponde a la primera parcialidad, por cada uno de los meses antes referidos, capturando en cada una de ellas, el importe equivalente a cada parcialidad de la cantidad a cargo por las retenciones del ISR de sus trabajadores.</w:t>
      </w:r>
    </w:p>
    <w:p w14:paraId="63ECE427" w14:textId="77777777" w:rsidR="00D62A25" w:rsidRPr="00D62A25" w:rsidRDefault="000F4D5E" w:rsidP="00A40AAE">
      <w:pPr>
        <w:pStyle w:val="Texto"/>
        <w:spacing w:line="231" w:lineRule="exact"/>
        <w:ind w:left="1440" w:hanging="1152"/>
      </w:pPr>
      <w:r>
        <w:tab/>
      </w:r>
      <w:r w:rsidR="00D62A25" w:rsidRPr="00D62A25">
        <w:t xml:space="preserve">Tratándose de las declaraciones para el entero de la segunda y tercera parcialidad, que deberán realizar en febrero y marzo de 2024, respectivamente, estas deberán presentarse mediante la declaración complementaria de tipo “Modificación de Obligaciones”, en la cual, el formulario ya contendrá </w:t>
      </w:r>
      <w:proofErr w:type="spellStart"/>
      <w:r w:rsidR="00D62A25" w:rsidRPr="00D62A25">
        <w:t>prellenado</w:t>
      </w:r>
      <w:proofErr w:type="spellEnd"/>
      <w:r w:rsidR="00D62A25" w:rsidRPr="00D62A25">
        <w:t xml:space="preserve"> el pago realizado de las parcialidades previas de la cantidad a cargo por las retenciones del ISR de sus trabajadores, que se hayan pagado respectivamente.</w:t>
      </w:r>
    </w:p>
    <w:p w14:paraId="11F9979E" w14:textId="77777777" w:rsidR="00D62A25" w:rsidRPr="00D62A25" w:rsidRDefault="000F4D5E" w:rsidP="00A40AAE">
      <w:pPr>
        <w:pStyle w:val="Texto"/>
        <w:spacing w:line="231" w:lineRule="exact"/>
        <w:ind w:left="1440" w:hanging="1152"/>
      </w:pPr>
      <w:r>
        <w:tab/>
      </w:r>
      <w:r w:rsidR="00D62A25" w:rsidRPr="00D62A25">
        <w:t>No se computarán dentro del límite de declaraciones complementarias que establece el artículo 32 del CFF, las declaraciones que se presenten en los términos de esta regla, siempre que únicamente se realicen los pagos de las parcialidades de las retenciones del ISR a cargo de los trabajadores.</w:t>
      </w:r>
    </w:p>
    <w:p w14:paraId="2F3A4E02" w14:textId="77777777" w:rsidR="00D62A25" w:rsidRPr="00D62A25" w:rsidRDefault="000F4D5E" w:rsidP="00A40AAE">
      <w:pPr>
        <w:pStyle w:val="Texto"/>
        <w:spacing w:line="231" w:lineRule="exact"/>
        <w:ind w:left="1440" w:hanging="1152"/>
      </w:pPr>
      <w:r>
        <w:tab/>
      </w:r>
      <w:r w:rsidR="00D62A25" w:rsidRPr="00D62A25">
        <w:t>En caso de que las parcialidades no sean pagadas de forma total al vencimiento de alguno de los meses de enero, febrero o marzo de 2024, deberá pagarse el saldo insoluto pendiente de cubrir mediante declaración, incluyendo el importe de las actualizaciones y recargos correspondientes.</w:t>
      </w:r>
    </w:p>
    <w:p w14:paraId="6ACF72BF" w14:textId="77777777" w:rsidR="00D62A25" w:rsidRPr="00D62A25" w:rsidRDefault="000F4D5E" w:rsidP="00A40AAE">
      <w:pPr>
        <w:pStyle w:val="Texto"/>
        <w:spacing w:line="231" w:lineRule="exact"/>
        <w:ind w:left="1440" w:hanging="1152"/>
        <w:rPr>
          <w:i/>
        </w:rPr>
      </w:pPr>
      <w:r>
        <w:rPr>
          <w:i/>
        </w:rPr>
        <w:tab/>
      </w:r>
      <w:r w:rsidR="00D62A25" w:rsidRPr="00D62A25">
        <w:rPr>
          <w:i/>
        </w:rPr>
        <w:t>Decreto OTIS DOF 30/10/2023 Segundo, Noveno</w:t>
      </w:r>
    </w:p>
    <w:p w14:paraId="3372094A" w14:textId="77777777" w:rsidR="00D62A25" w:rsidRPr="00D62A25" w:rsidRDefault="000F4D5E" w:rsidP="00A40AAE">
      <w:pPr>
        <w:pStyle w:val="Texto"/>
        <w:spacing w:line="231" w:lineRule="exact"/>
        <w:ind w:left="1440" w:hanging="1152"/>
        <w:rPr>
          <w:b/>
        </w:rPr>
      </w:pPr>
      <w:r>
        <w:rPr>
          <w:b/>
        </w:rPr>
        <w:tab/>
      </w:r>
      <w:r w:rsidR="00D62A25" w:rsidRPr="00D62A25">
        <w:rPr>
          <w:b/>
        </w:rPr>
        <w:t>Pago en parcialidades del IVA e IEPS, correspondientes a los meses de octubre, noviembre y diciembre de 2023</w:t>
      </w:r>
    </w:p>
    <w:p w14:paraId="38DB381F" w14:textId="77777777" w:rsidR="00D62A25" w:rsidRPr="00D62A25" w:rsidRDefault="00D62A25" w:rsidP="00A40AAE">
      <w:pPr>
        <w:pStyle w:val="Texto"/>
        <w:spacing w:line="231" w:lineRule="exact"/>
        <w:ind w:left="1440" w:hanging="1152"/>
      </w:pPr>
      <w:r w:rsidRPr="00D62A25">
        <w:rPr>
          <w:b/>
        </w:rPr>
        <w:t>11.13.3.</w:t>
      </w:r>
      <w:r w:rsidRPr="00D62A25">
        <w:tab/>
        <w:t xml:space="preserve">Para los efectos de los artículos Tercero y Noveno del Decreto a que se refiere este Capítulo, los contribuyentes que opten por enterar el pago definitivo del IVA e IEPS correspondiente a los meses de octubre, noviembre y diciembre de 2023 en tres parcialidades iguales, por los actos o actividades que correspondan a su domicilio fiscal, agencia, sucursal o cualquier otro establecimiento ubicados en las zonas afectadas, deberán presentar y pagar en el mes de </w:t>
      </w:r>
      <w:r w:rsidRPr="00D62A25">
        <w:lastRenderedPageBreak/>
        <w:t>enero de 2024 la declaración que corresponde a la primera parcialidad, por cada uno de los meses antes referidos, capturando en cada una de ellas, el importe equivalente a cada parcialidad de la cantidad a enterar por concepto de IVA e IEPS que tenga a cargo el contribuyente.</w:t>
      </w:r>
    </w:p>
    <w:p w14:paraId="4D04C7BD" w14:textId="77777777" w:rsidR="00BE5235" w:rsidRDefault="000F4D5E" w:rsidP="00A40AAE">
      <w:pPr>
        <w:pStyle w:val="Texto"/>
        <w:spacing w:after="96"/>
        <w:ind w:left="1440" w:hanging="1152"/>
      </w:pPr>
      <w:r>
        <w:tab/>
      </w:r>
      <w:r w:rsidR="00D62A25" w:rsidRPr="00D62A25">
        <w:t>Tratándose de las declaraciones para el entero de la segunda y tercera parcialidad, que deberán realizar en febrero y marzo de 2024, respectivamente, estas deberán presentarse mediante la declaración complementaria de tipo “Modificación de Obligaciones”, en la cual, se habilitará el campo del pago realizado de las parcialidades previas de la cantidad a cargo de IVA e IEPS, para que se incluya el impuesto que se haya pagado respectivamente.</w:t>
      </w:r>
    </w:p>
    <w:p w14:paraId="4B6F8CA1" w14:textId="77777777" w:rsidR="00D62A25" w:rsidRPr="00D62A25" w:rsidRDefault="000F4D5E" w:rsidP="00A40AAE">
      <w:pPr>
        <w:pStyle w:val="Texto"/>
        <w:spacing w:after="96"/>
        <w:ind w:left="1440" w:hanging="1152"/>
      </w:pPr>
      <w:r>
        <w:tab/>
      </w:r>
      <w:r w:rsidR="00D62A25" w:rsidRPr="00D62A25">
        <w:t>No se computarán dentro del límite de declaraciones complementarias que establece el artículo 32 del CFF, las declaraciones que se presenten en los términos de esta regla, siempre que únicamente se realicen los pagos de las parcialidades por concepto de IVA e IEPS.</w:t>
      </w:r>
    </w:p>
    <w:p w14:paraId="1172D6B5" w14:textId="77777777" w:rsidR="00D62A25" w:rsidRPr="00D62A25" w:rsidRDefault="000F4D5E" w:rsidP="00A40AAE">
      <w:pPr>
        <w:pStyle w:val="Texto"/>
        <w:spacing w:after="96"/>
        <w:ind w:left="1440" w:hanging="1152"/>
      </w:pPr>
      <w:r>
        <w:tab/>
      </w:r>
      <w:r w:rsidR="00D62A25" w:rsidRPr="00D62A25">
        <w:t>En caso de que las parcialidades no sean pagadas de forma total al vencimiento de alguno de los meses de enero, febrero o marzo de 2024, deberá pagarse el saldo insoluto pendiente de cubrir mediante declaración, incluyendo el importe de las actualizaciones y recargos correspondientes.</w:t>
      </w:r>
    </w:p>
    <w:p w14:paraId="7DA3858A" w14:textId="77777777" w:rsidR="00D62A25" w:rsidRPr="00D62A25" w:rsidRDefault="000F4D5E" w:rsidP="00A40AAE">
      <w:pPr>
        <w:pStyle w:val="Texto"/>
        <w:spacing w:after="96"/>
        <w:ind w:left="1440" w:hanging="1152"/>
        <w:rPr>
          <w:i/>
        </w:rPr>
      </w:pPr>
      <w:r>
        <w:rPr>
          <w:i/>
        </w:rPr>
        <w:tab/>
      </w:r>
      <w:r w:rsidR="00D62A25" w:rsidRPr="00D62A25">
        <w:rPr>
          <w:i/>
        </w:rPr>
        <w:t>Decreto OTIS DOF 30/10/2023 Terc</w:t>
      </w:r>
      <w:bookmarkStart w:id="20" w:name="N_GoBack"/>
      <w:bookmarkEnd w:id="20"/>
      <w:r w:rsidR="00D62A25" w:rsidRPr="00D62A25">
        <w:rPr>
          <w:i/>
        </w:rPr>
        <w:t>ero, Noveno</w:t>
      </w:r>
    </w:p>
    <w:p w14:paraId="0546EA49" w14:textId="77777777" w:rsidR="00D62A25" w:rsidRPr="00D62A25" w:rsidRDefault="000F4D5E" w:rsidP="00A40AAE">
      <w:pPr>
        <w:pStyle w:val="Texto"/>
        <w:spacing w:after="96"/>
        <w:ind w:left="1440" w:hanging="1152"/>
        <w:rPr>
          <w:b/>
        </w:rPr>
      </w:pPr>
      <w:r>
        <w:rPr>
          <w:b/>
        </w:rPr>
        <w:tab/>
      </w:r>
      <w:r w:rsidR="00D62A25" w:rsidRPr="00D62A25">
        <w:rPr>
          <w:b/>
        </w:rPr>
        <w:t>Devolución del IVA para los contribuyentes con domicilio fiscal, agencia, sucursal o cualquier otro establecimiento en las zonas afectadas</w:t>
      </w:r>
    </w:p>
    <w:p w14:paraId="0C969C42" w14:textId="77777777" w:rsidR="00BE5235" w:rsidRDefault="00D62A25" w:rsidP="00A40AAE">
      <w:pPr>
        <w:pStyle w:val="Texto"/>
        <w:spacing w:after="96"/>
        <w:ind w:left="1440" w:hanging="1152"/>
        <w:rPr>
          <w:b/>
          <w:position w:val="9"/>
          <w:szCs w:val="16"/>
        </w:rPr>
      </w:pPr>
      <w:r w:rsidRPr="00D62A25">
        <w:rPr>
          <w:b/>
        </w:rPr>
        <w:t>11.13.4.</w:t>
      </w:r>
      <w:r w:rsidRPr="00D62A25">
        <w:tab/>
        <w:t>Para los efectos de los artículos Séptimo, Decimoprimero y Decimocuarto del Decreto a que se refiere este Capítulo,</w:t>
      </w:r>
      <w:r w:rsidRPr="00D62A25">
        <w:rPr>
          <w:b/>
          <w:position w:val="9"/>
          <w:szCs w:val="16"/>
        </w:rPr>
        <w:t xml:space="preserve"> </w:t>
      </w:r>
      <w:r w:rsidRPr="00D62A25">
        <w:t>los contribuyentes que tengan su domicilio fiscal, agencias, sucursales o cualquier otro establecimiento en alguna de las zonas afectadas del estado de Guerrero que se listan en la declaratoria de desastre natural emitida por la Coordinación Nacional de Protección Civil, deberán presentar su solicitud de devolución del IVA, a través del FED, disponible en el Portal del SAT, que realicen conforme a la regla 2.3.4., en el tipo de trámite “IVA DECRETO POR ZONAS AFECTADAS EN EL ESTADO DE GUERRERO”, acompañando escrito libre en el que manifieste bajo protesta de decir verdad que no se ubica en alguno de los supuestos de excepción previstos en el artículo Séptimo, segundo párrafo del Decreto OTIS. Los contribuyentes que tengan su domicilio fiscal fuera de las zonas afectadas y que tengan alguna de sus agencias, sucursales o cualquier otro establecimiento en alguna de las zonas afectadas a que se refiere el citado Decreto, o bien, que tengan su domicilio fiscal en las zonas afectadas y tengan alguna de sus agencias, sucursales o cualquier otro establecimiento fuera de dichas zonas, adicionalmente a lo señalado en el párrafo anterior deberán presentar papel de trabajo en el que se determine y distinga el valor de los actos o actividades objeto del IVA atribuibles únicamente al domicilio fiscal, agencia, sucursal o cualquier otro establecimiento ubicado en alguna de las zonas afectadas a que se refiere el artículo Decimocuarto del citado Decreto.</w:t>
      </w:r>
    </w:p>
    <w:p w14:paraId="08F54A20" w14:textId="77777777" w:rsidR="00D62A25" w:rsidRPr="00D62A25" w:rsidRDefault="000F4D5E" w:rsidP="00A40AAE">
      <w:pPr>
        <w:pStyle w:val="Texto"/>
        <w:spacing w:after="96"/>
        <w:ind w:left="1440" w:hanging="1152"/>
      </w:pPr>
      <w:r>
        <w:rPr>
          <w:i/>
        </w:rPr>
        <w:tab/>
      </w:r>
      <w:r w:rsidR="00D62A25" w:rsidRPr="00D62A25">
        <w:rPr>
          <w:i/>
        </w:rPr>
        <w:t>CFF 22, Decreto OTIS DOF 30/10/2023 Séptimo, Decimoprimero y Decimocuarto</w:t>
      </w:r>
    </w:p>
    <w:p w14:paraId="45295F4D" w14:textId="77777777" w:rsidR="00D62A25" w:rsidRPr="00D62A25" w:rsidRDefault="000F4D5E" w:rsidP="00A40AAE">
      <w:pPr>
        <w:pStyle w:val="Texto"/>
        <w:spacing w:after="96"/>
        <w:ind w:left="1440" w:hanging="1152"/>
        <w:rPr>
          <w:b/>
          <w:lang w:val="es-MX"/>
        </w:rPr>
      </w:pPr>
      <w:r>
        <w:rPr>
          <w:b/>
          <w:lang w:val="es-MX"/>
        </w:rPr>
        <w:tab/>
      </w:r>
      <w:proofErr w:type="spellStart"/>
      <w:r w:rsidR="00D62A25" w:rsidRPr="00D62A25">
        <w:rPr>
          <w:b/>
          <w:lang w:val="es-MX"/>
        </w:rPr>
        <w:t>Diferimiento</w:t>
      </w:r>
      <w:proofErr w:type="spellEnd"/>
      <w:r w:rsidR="00D62A25" w:rsidRPr="00D62A25">
        <w:rPr>
          <w:b/>
          <w:lang w:val="es-MX"/>
        </w:rPr>
        <w:t xml:space="preserve"> del pago a plazos, autorizado con anterioridad al 25 de octubre de 2023</w:t>
      </w:r>
    </w:p>
    <w:p w14:paraId="5F39F738" w14:textId="77777777" w:rsidR="00BE5235" w:rsidRDefault="00D62A25" w:rsidP="00A40AAE">
      <w:pPr>
        <w:pStyle w:val="Texto"/>
        <w:spacing w:after="96"/>
        <w:ind w:left="1440" w:hanging="1152"/>
        <w:rPr>
          <w:lang w:val="es-MX"/>
        </w:rPr>
      </w:pPr>
      <w:r w:rsidRPr="00D62A25">
        <w:rPr>
          <w:b/>
          <w:lang w:val="es-MX"/>
        </w:rPr>
        <w:t>11.13.5.</w:t>
      </w:r>
      <w:r w:rsidRPr="00D62A25">
        <w:rPr>
          <w:lang w:val="es-MX"/>
        </w:rPr>
        <w:tab/>
        <w:t>Para los efectos del artículo Octavo y Noveno del Decreto a que se refiere el presente Capítulo, los contribuyentes que tengan su domicilio fiscal en las zonas afectadas y cuenten con autorización de convenios de pago a plazos (parcialidades o diferido) de contribuciones omitidas y de sus accesorios en términos del artículo 66 del CFF, con anterioridad al 25 de octubre de 2023, podrán diferir el pago correspondiente al mes de octubre y subsecuentes que le hayan sido autorizados y reanudar en los mismos términos y condiciones autorizadas, a partir del mes de febrero de 2024.</w:t>
      </w:r>
    </w:p>
    <w:p w14:paraId="4DCE0EE9" w14:textId="77777777" w:rsidR="00BE5235" w:rsidRDefault="000F4D5E" w:rsidP="00A40AAE">
      <w:pPr>
        <w:pStyle w:val="Texto"/>
        <w:spacing w:after="96"/>
        <w:ind w:left="1440" w:hanging="1152"/>
        <w:rPr>
          <w:lang w:val="es-MX"/>
        </w:rPr>
      </w:pPr>
      <w:r>
        <w:rPr>
          <w:lang w:val="es-MX"/>
        </w:rPr>
        <w:tab/>
      </w:r>
      <w:r w:rsidR="00D62A25" w:rsidRPr="00D62A25">
        <w:rPr>
          <w:lang w:val="es-MX"/>
        </w:rPr>
        <w:t>Tratándose de autorización de pago diferido, cuando la fecha para realizar el pago se ubique en cualquiera de los meses de octubre a diciembre de 2023 o enero de 2024, el contribuyente podrá liquidar el adeudo a más tardar el 29 de febrero de 2024.</w:t>
      </w:r>
    </w:p>
    <w:p w14:paraId="751EEC3D" w14:textId="77777777" w:rsidR="00BE5235" w:rsidRDefault="000F4D5E" w:rsidP="00A40AAE">
      <w:pPr>
        <w:pStyle w:val="Texto"/>
        <w:spacing w:after="96"/>
        <w:ind w:left="1440" w:hanging="1152"/>
        <w:rPr>
          <w:lang w:val="es-MX"/>
        </w:rPr>
      </w:pPr>
      <w:r>
        <w:rPr>
          <w:lang w:val="es-MX"/>
        </w:rPr>
        <w:tab/>
      </w:r>
      <w:r w:rsidR="00D62A25" w:rsidRPr="00D62A25">
        <w:rPr>
          <w:lang w:val="es-MX"/>
        </w:rPr>
        <w:t>Para lo dispuesto en esta regla, no será necesario que el contribuyente realice una solicitud formal de adhesión al beneficio establecido en el Decreto OTIS.</w:t>
      </w:r>
    </w:p>
    <w:p w14:paraId="3E59DA12" w14:textId="77777777" w:rsidR="00D62A25" w:rsidRPr="00D62A25" w:rsidRDefault="000F4D5E" w:rsidP="00A40AAE">
      <w:pPr>
        <w:pStyle w:val="Texto"/>
        <w:spacing w:after="96"/>
        <w:ind w:left="1440" w:hanging="1152"/>
        <w:rPr>
          <w:lang w:val="es-MX"/>
        </w:rPr>
      </w:pPr>
      <w:r>
        <w:rPr>
          <w:lang w:val="es-MX"/>
        </w:rPr>
        <w:tab/>
      </w:r>
      <w:r w:rsidR="00D62A25" w:rsidRPr="00D62A25">
        <w:rPr>
          <w:lang w:val="es-MX"/>
        </w:rPr>
        <w:t xml:space="preserve">La autoridad fiscal proporcionará los FCF con línea de captura, en los casos en que proceda, los cuales contendrán las nuevas fechas límite de pago y los importes pactados en el convenio, remitiéndolos a través del correo electrónico que tengan registrado ante </w:t>
      </w:r>
      <w:r w:rsidR="0031783D">
        <w:rPr>
          <w:lang w:val="es-MX"/>
        </w:rPr>
        <w:t xml:space="preserve"> </w:t>
      </w:r>
      <w:r w:rsidR="00D62A25" w:rsidRPr="00D62A25">
        <w:rPr>
          <w:lang w:val="es-MX"/>
        </w:rPr>
        <w:t>el SAT o a través de buzón tributario, debidamente habilitado.</w:t>
      </w:r>
    </w:p>
    <w:p w14:paraId="180FAC66" w14:textId="77777777" w:rsidR="00D62A25" w:rsidRPr="00D62A25" w:rsidRDefault="000F4D5E" w:rsidP="00A40AAE">
      <w:pPr>
        <w:pStyle w:val="Texto"/>
        <w:spacing w:after="96"/>
        <w:ind w:left="1440" w:hanging="1152"/>
        <w:rPr>
          <w:b/>
          <w:lang w:val="es-MX"/>
        </w:rPr>
      </w:pPr>
      <w:r>
        <w:rPr>
          <w:lang w:val="es-MX"/>
        </w:rPr>
        <w:lastRenderedPageBreak/>
        <w:tab/>
      </w:r>
      <w:r w:rsidR="00D62A25" w:rsidRPr="00D62A25">
        <w:rPr>
          <w:lang w:val="es-MX"/>
        </w:rPr>
        <w:t>En los casos en que no se cuente con los medios de contacto antes señalados, el contribuyente podrá solicitar los FCF con línea de captura, de acuerdo a lo establecido en la regla 2.11.2.</w:t>
      </w:r>
    </w:p>
    <w:p w14:paraId="2C557FF3" w14:textId="77777777" w:rsidR="00D62A25" w:rsidRPr="00D62A25" w:rsidRDefault="000F4D5E" w:rsidP="00A40AAE">
      <w:pPr>
        <w:pStyle w:val="Texto"/>
        <w:spacing w:after="96"/>
        <w:ind w:left="1440" w:hanging="1152"/>
        <w:rPr>
          <w:i/>
          <w:lang w:val="es-MX"/>
        </w:rPr>
      </w:pPr>
      <w:r>
        <w:rPr>
          <w:i/>
          <w:lang w:val="es-MX"/>
        </w:rPr>
        <w:tab/>
      </w:r>
      <w:r w:rsidR="00D62A25" w:rsidRPr="00D62A25">
        <w:rPr>
          <w:i/>
          <w:lang w:val="es-MX"/>
        </w:rPr>
        <w:t xml:space="preserve">CFF 66, Decreto </w:t>
      </w:r>
      <w:r w:rsidR="00D62A25" w:rsidRPr="00D62A25">
        <w:rPr>
          <w:i/>
        </w:rPr>
        <w:t>OTIS</w:t>
      </w:r>
      <w:r w:rsidR="00D62A25" w:rsidRPr="00D62A25">
        <w:rPr>
          <w:i/>
          <w:lang w:val="es-MX"/>
        </w:rPr>
        <w:t xml:space="preserve"> DOF 30/10/2023 Octavo, Noveno</w:t>
      </w:r>
    </w:p>
    <w:p w14:paraId="671A5E46" w14:textId="77777777" w:rsidR="00D62A25" w:rsidRPr="00D62A25" w:rsidRDefault="000F4D5E" w:rsidP="00A40AAE">
      <w:pPr>
        <w:pStyle w:val="Texto"/>
        <w:spacing w:line="230" w:lineRule="exact"/>
        <w:ind w:left="1440" w:hanging="1152"/>
        <w:rPr>
          <w:b/>
        </w:rPr>
      </w:pPr>
      <w:r>
        <w:rPr>
          <w:b/>
        </w:rPr>
        <w:tab/>
      </w:r>
      <w:r w:rsidR="00D62A25" w:rsidRPr="00D62A25">
        <w:rPr>
          <w:b/>
        </w:rPr>
        <w:t>Donativos otorgados a personas físicas para la reconstrucción o rehabilitación de vivienda en los municipios de Guerrero afectados</w:t>
      </w:r>
    </w:p>
    <w:p w14:paraId="799F8AD4" w14:textId="77777777" w:rsidR="00D62A25" w:rsidRPr="00D62A25" w:rsidRDefault="00D62A25" w:rsidP="00A40AAE">
      <w:pPr>
        <w:pStyle w:val="Texto"/>
        <w:spacing w:line="230" w:lineRule="exact"/>
        <w:ind w:left="1440" w:hanging="1152"/>
      </w:pPr>
      <w:r w:rsidRPr="00D62A25">
        <w:rPr>
          <w:b/>
        </w:rPr>
        <w:t>11.13.6.</w:t>
      </w:r>
      <w:r w:rsidRPr="00D62A25">
        <w:tab/>
        <w:t>Para los efectos del artículo Decimotercero del Decreto a que se refiere este Capítulo, las organizaciones civiles y fideicomisos autorizados para recibir donativos deducibles del ISR que otorguen donativos a las personas físicas afectadas en los municipios declarados como zonas afectadas, deberán presentar a través del Portal del SAT, un informe respecto de dichos donativos de conformidad con la ficha de trámite 1/DEC-14 “Apoyo para la reconstrucción o rehabilitación de viviendas en las zonas afectadas del estado de Guerrero”, contenida en el Anexo 1-A, especificando la información de los beneficiarios, del donante, tipo de donativo, monto o cantidad de los donativos y las zonas en las que se otorgaron.</w:t>
      </w:r>
    </w:p>
    <w:p w14:paraId="789DDA54" w14:textId="77777777" w:rsidR="00D62A25" w:rsidRPr="00D62A25" w:rsidRDefault="000F4D5E" w:rsidP="00A40AAE">
      <w:pPr>
        <w:pStyle w:val="Texto"/>
        <w:spacing w:line="230" w:lineRule="exact"/>
        <w:ind w:left="1440" w:hanging="1152"/>
      </w:pPr>
      <w:r>
        <w:tab/>
      </w:r>
      <w:r w:rsidR="00D62A25" w:rsidRPr="00D62A25">
        <w:t>La información que se presente conforme al párrafo anterior no releva a las organizaciones civiles y fideicomisos autorizados para recibir donativos deducibles, de incluir esta información en la declaración informativa a que se refiere la regla 3.10.10.</w:t>
      </w:r>
    </w:p>
    <w:p w14:paraId="5ACDB755" w14:textId="77777777" w:rsidR="00D62A25" w:rsidRPr="00D62A25" w:rsidRDefault="000F4D5E" w:rsidP="00A40AAE">
      <w:pPr>
        <w:pStyle w:val="Texto"/>
        <w:spacing w:line="230" w:lineRule="exact"/>
        <w:ind w:left="1440" w:hanging="1152"/>
      </w:pPr>
      <w:r>
        <w:tab/>
      </w:r>
      <w:r w:rsidR="00D62A25" w:rsidRPr="00D62A25">
        <w:t>Las organizaciones civiles y fideicomisos autorizados para recibir donativos deducibles deberán conservar en su contabilidad la documentación que acredite el apoyo para la atención de las zonas afectadas.</w:t>
      </w:r>
    </w:p>
    <w:p w14:paraId="20FF2A99" w14:textId="77777777" w:rsidR="00D62A25" w:rsidRPr="00D62A25" w:rsidRDefault="000F4D5E" w:rsidP="00A40AAE">
      <w:pPr>
        <w:pStyle w:val="Texto"/>
        <w:spacing w:line="230" w:lineRule="exact"/>
        <w:ind w:left="1440" w:hanging="1152"/>
        <w:rPr>
          <w:i/>
        </w:rPr>
      </w:pPr>
      <w:r>
        <w:rPr>
          <w:i/>
        </w:rPr>
        <w:tab/>
      </w:r>
      <w:r w:rsidR="00D62A25" w:rsidRPr="00D62A25">
        <w:rPr>
          <w:i/>
        </w:rPr>
        <w:t>Decreto OTIS DOF 30/10/2023 Decimotercero, RMF 2023 3.10.10.</w:t>
      </w:r>
    </w:p>
    <w:p w14:paraId="7811E694" w14:textId="77777777" w:rsidR="00D62A25" w:rsidRPr="00D62A25" w:rsidRDefault="000F4D5E" w:rsidP="00A40AAE">
      <w:pPr>
        <w:pStyle w:val="Texto"/>
        <w:spacing w:line="230" w:lineRule="exact"/>
        <w:ind w:left="1440" w:hanging="1152"/>
        <w:rPr>
          <w:b/>
          <w:lang w:val="es-ES_tradnl"/>
        </w:rPr>
      </w:pPr>
      <w:r>
        <w:rPr>
          <w:b/>
          <w:lang w:val="es-ES_tradnl"/>
        </w:rPr>
        <w:tab/>
      </w:r>
      <w:r w:rsidR="00D62A25" w:rsidRPr="00D62A25">
        <w:rPr>
          <w:b/>
          <w:lang w:val="es-ES_tradnl"/>
        </w:rPr>
        <w:t>Declaración de pago de los derechos por la utilidad compartida y de extracción de hidrocarburos</w:t>
      </w:r>
    </w:p>
    <w:p w14:paraId="61C7A20A" w14:textId="77777777" w:rsidR="00D62A25" w:rsidRPr="00D62A25" w:rsidRDefault="00D62A25" w:rsidP="00A40AAE">
      <w:pPr>
        <w:pStyle w:val="Texto"/>
        <w:spacing w:line="230" w:lineRule="exact"/>
        <w:ind w:left="1440" w:hanging="1152"/>
        <w:rPr>
          <w:lang w:val="es-ES_tradnl"/>
        </w:rPr>
      </w:pPr>
      <w:r w:rsidRPr="00D62A25">
        <w:rPr>
          <w:b/>
          <w:lang w:val="es-ES_tradnl"/>
        </w:rPr>
        <w:t>13.1.</w:t>
      </w:r>
      <w:r w:rsidRPr="00D62A25">
        <w:rPr>
          <w:b/>
          <w:lang w:val="es-ES_tradnl"/>
        </w:rPr>
        <w:tab/>
      </w:r>
      <w:r w:rsidR="009002C0" w:rsidRPr="009002C0">
        <w:rPr>
          <w:b/>
          <w:lang w:val="es-ES_tradnl"/>
        </w:rPr>
        <w:t>...</w:t>
      </w:r>
    </w:p>
    <w:p w14:paraId="42A05796" w14:textId="77777777" w:rsidR="00D62A25" w:rsidRPr="00D62A25" w:rsidRDefault="00D62A25" w:rsidP="00A40AAE">
      <w:pPr>
        <w:pStyle w:val="Texto"/>
        <w:spacing w:line="230" w:lineRule="exact"/>
        <w:ind w:left="2160" w:hanging="720"/>
        <w:rPr>
          <w:lang w:val="es-ES_tradnl"/>
        </w:rPr>
      </w:pPr>
      <w:r w:rsidRPr="00D62A25">
        <w:rPr>
          <w:b/>
          <w:lang w:val="es-ES_tradnl"/>
        </w:rPr>
        <w:t xml:space="preserve">I. </w:t>
      </w:r>
      <w:r w:rsidRPr="00D62A25">
        <w:rPr>
          <w:lang w:val="es-ES_tradnl"/>
        </w:rPr>
        <w:t xml:space="preserve">a </w:t>
      </w:r>
      <w:r w:rsidRPr="00D62A25">
        <w:rPr>
          <w:b/>
          <w:lang w:val="es-ES_tradnl"/>
        </w:rPr>
        <w:t>IX.</w:t>
      </w:r>
      <w:r w:rsidRPr="00D62A25">
        <w:rPr>
          <w:lang w:val="es-ES_tradnl"/>
        </w:rPr>
        <w:tab/>
      </w:r>
      <w:r w:rsidR="009002C0" w:rsidRPr="009002C0">
        <w:rPr>
          <w:b/>
          <w:lang w:val="es-ES_tradnl"/>
        </w:rPr>
        <w:t>...</w:t>
      </w:r>
    </w:p>
    <w:p w14:paraId="1C4CFC4C" w14:textId="77777777" w:rsidR="00D62A25" w:rsidRPr="00D62A25" w:rsidRDefault="00D62A25" w:rsidP="00A40AAE">
      <w:pPr>
        <w:pStyle w:val="Texto"/>
        <w:spacing w:line="230" w:lineRule="exact"/>
        <w:ind w:left="2160" w:hanging="720"/>
        <w:rPr>
          <w:b/>
          <w:lang w:val="es-ES_tradnl"/>
        </w:rPr>
      </w:pPr>
      <w:r w:rsidRPr="00D62A25">
        <w:rPr>
          <w:b/>
          <w:lang w:val="es-ES_tradnl"/>
        </w:rPr>
        <w:t>X.</w:t>
      </w:r>
      <w:r w:rsidRPr="00D62A25">
        <w:rPr>
          <w:b/>
          <w:lang w:val="es-ES_tradnl"/>
        </w:rPr>
        <w:tab/>
      </w:r>
      <w:r w:rsidRPr="00D62A25">
        <w:rPr>
          <w:lang w:val="es-ES_tradnl"/>
        </w:rPr>
        <w:t>Los relativos a los montos totales de los derechos por la utilidad compartida y de extracción de hidrocarburos, respecto del mes de septiembre de 2023, a más tardar el 26 de diciembre de 2023.</w:t>
      </w:r>
    </w:p>
    <w:p w14:paraId="5077AB2D" w14:textId="77777777" w:rsidR="00D62A25" w:rsidRPr="00D62A25" w:rsidRDefault="00D62A25" w:rsidP="00A40AAE">
      <w:pPr>
        <w:pStyle w:val="Texto"/>
        <w:spacing w:line="230" w:lineRule="exact"/>
        <w:ind w:left="2160" w:hanging="720"/>
        <w:rPr>
          <w:lang w:val="es-ES_tradnl"/>
        </w:rPr>
      </w:pPr>
      <w:r w:rsidRPr="00D62A25">
        <w:rPr>
          <w:b/>
          <w:lang w:val="es-ES_tradnl"/>
        </w:rPr>
        <w:t>XI.</w:t>
      </w:r>
      <w:r w:rsidRPr="00D62A25">
        <w:rPr>
          <w:lang w:val="es-ES_tradnl"/>
        </w:rPr>
        <w:tab/>
        <w:t>Los relativos a los montos totales de los derechos por la utilidad compartida y de extracción de hidrocarburos, respecto del mes de octubre de 2023, a más tardar el 26 de diciembre de 2023.</w:t>
      </w:r>
    </w:p>
    <w:p w14:paraId="19EEC6B3" w14:textId="77777777" w:rsidR="00D62A25" w:rsidRPr="00D62A25" w:rsidRDefault="000F4D5E" w:rsidP="00A40AAE">
      <w:pPr>
        <w:pStyle w:val="Texto"/>
        <w:spacing w:line="230" w:lineRule="exact"/>
        <w:ind w:left="1440" w:hanging="1152"/>
        <w:rPr>
          <w:lang w:val="es-ES_tradnl"/>
        </w:rPr>
      </w:pPr>
      <w:r>
        <w:rPr>
          <w:b/>
          <w:lang w:val="es-ES_tradnl"/>
        </w:rPr>
        <w:tab/>
      </w:r>
      <w:r w:rsidR="009002C0" w:rsidRPr="009002C0">
        <w:rPr>
          <w:b/>
          <w:lang w:val="es-ES_tradnl"/>
        </w:rPr>
        <w:t>...</w:t>
      </w:r>
    </w:p>
    <w:p w14:paraId="78498356" w14:textId="77777777" w:rsidR="00D62A25" w:rsidRPr="00D62A25" w:rsidRDefault="000F4D5E" w:rsidP="00A40AAE">
      <w:pPr>
        <w:pStyle w:val="Texto"/>
        <w:spacing w:line="230" w:lineRule="exact"/>
        <w:ind w:left="1440" w:hanging="1152"/>
        <w:rPr>
          <w:i/>
          <w:lang w:val="es-ES_tradnl"/>
        </w:rPr>
      </w:pPr>
      <w:r>
        <w:rPr>
          <w:i/>
          <w:lang w:val="es-ES_tradnl"/>
        </w:rPr>
        <w:tab/>
      </w:r>
      <w:r w:rsidR="00D62A25" w:rsidRPr="00D62A25">
        <w:rPr>
          <w:i/>
          <w:lang w:val="es-ES_tradnl"/>
        </w:rPr>
        <w:t>LISH 42, 44, RMF 2023 2.8.3.1., Vigésimo Cuarto Transitorio</w:t>
      </w:r>
    </w:p>
    <w:p w14:paraId="374070EE" w14:textId="77777777" w:rsidR="00D62A25" w:rsidRPr="00D62A25" w:rsidRDefault="00D62A25" w:rsidP="00A40AAE">
      <w:pPr>
        <w:pStyle w:val="Texto"/>
        <w:spacing w:line="230" w:lineRule="exact"/>
        <w:ind w:left="1440" w:hanging="1152"/>
      </w:pPr>
      <w:r w:rsidRPr="00D62A25">
        <w:rPr>
          <w:b/>
        </w:rPr>
        <w:t>SEGUNDO.</w:t>
      </w:r>
      <w:r w:rsidRPr="00D62A25">
        <w:rPr>
          <w:b/>
        </w:rPr>
        <w:tab/>
      </w:r>
      <w:r w:rsidRPr="00D62A25">
        <w:t>De conformidad con lo dispuesto en el artículo 5o de la Ley Federal de los Derechos del Contribuyente, el texto actualizado de las reglas a que se refiere el Resolutivo Primero</w:t>
      </w:r>
      <w:r w:rsidR="0031783D">
        <w:t xml:space="preserve"> </w:t>
      </w:r>
      <w:r w:rsidRPr="00D62A25">
        <w:t>de la presente Resolución, podrá ser consultado en el Portal del SAT.</w:t>
      </w:r>
    </w:p>
    <w:p w14:paraId="3E392983" w14:textId="77777777" w:rsidR="00D62A25" w:rsidRPr="00D62A25" w:rsidRDefault="00D62A25" w:rsidP="00A40AAE">
      <w:pPr>
        <w:pStyle w:val="Texto"/>
        <w:spacing w:line="230" w:lineRule="exact"/>
        <w:ind w:left="1440" w:hanging="1152"/>
      </w:pPr>
      <w:r w:rsidRPr="00D62A25">
        <w:rPr>
          <w:b/>
        </w:rPr>
        <w:t>TERCERO.</w:t>
      </w:r>
      <w:r w:rsidRPr="00D62A25">
        <w:tab/>
        <w:t>Se da a conocer la Quinta Modificación al Anexo 1-A de la RMF para 2023.</w:t>
      </w:r>
    </w:p>
    <w:p w14:paraId="31FA5245" w14:textId="77777777" w:rsidR="00D62A25" w:rsidRPr="00D62A25" w:rsidRDefault="00D62A25" w:rsidP="00A40AAE">
      <w:pPr>
        <w:pStyle w:val="ANOTACION"/>
        <w:spacing w:before="0" w:line="230" w:lineRule="exact"/>
      </w:pPr>
      <w:r w:rsidRPr="00D62A25">
        <w:t>Transitorios</w:t>
      </w:r>
    </w:p>
    <w:p w14:paraId="6B32E613" w14:textId="77777777" w:rsidR="00D62A25" w:rsidRPr="00D62A25" w:rsidRDefault="00D62A25" w:rsidP="00A40AAE">
      <w:pPr>
        <w:pStyle w:val="Texto"/>
        <w:spacing w:line="230" w:lineRule="exact"/>
        <w:ind w:left="1440" w:hanging="1152"/>
      </w:pPr>
      <w:r w:rsidRPr="00D62A25">
        <w:rPr>
          <w:b/>
        </w:rPr>
        <w:t>Primero.</w:t>
      </w:r>
      <w:r w:rsidRPr="00D62A25">
        <w:rPr>
          <w:b/>
        </w:rPr>
        <w:tab/>
      </w:r>
      <w:r w:rsidRPr="00D62A25">
        <w:t>La presente Resolución entrará en vigor el día siguiente al de su publicación en el DOF. Por lo que se refiere a las disposiciones dadas a conocer de manera anticipada en el Portal del SAT, su contenido surtirá sus efectos en términos de la regla 1.8., tercer párrafo.</w:t>
      </w:r>
    </w:p>
    <w:p w14:paraId="1AB14BE9" w14:textId="77777777" w:rsidR="00D62A25" w:rsidRPr="00D62A25" w:rsidRDefault="00D62A25" w:rsidP="00A40AAE">
      <w:pPr>
        <w:pStyle w:val="Texto"/>
        <w:spacing w:line="230" w:lineRule="exact"/>
        <w:ind w:left="1440" w:hanging="1152"/>
      </w:pPr>
      <w:r w:rsidRPr="00D62A25">
        <w:rPr>
          <w:b/>
        </w:rPr>
        <w:t>Segundo.</w:t>
      </w:r>
      <w:r w:rsidRPr="00D62A25">
        <w:rPr>
          <w:b/>
        </w:rPr>
        <w:tab/>
      </w:r>
      <w:r w:rsidRPr="00D62A25">
        <w:t>Los contribuyentes personas físicas que tributen en términos del Título IV, Capítulo II, Sección II, de la Ley del ISR vigente hasta el 31 de diciembre de 2021, y que de conformidad con lo establecido en las reglas 2.7.1.21. y 2.7.5.5. de la RMF para 2021, hayan expedido CFDI a través del aplicativo “Mis cuentas”, en los ejercicios, 2021, 2022 o 2023, en este último ejercicio, hasta antes de la publicación de la presente Resolución, podrán continuar expidiendo sus CFDI en “Factura fácil” y “Mi nómina”, hasta el 31 de diciembre de 2023, haciendo uso de la facilidad de sellar el CFDI sin la necesidad de contar con el certificado de e.firma o de un CSD.</w:t>
      </w:r>
    </w:p>
    <w:p w14:paraId="1EB9D76E" w14:textId="77777777" w:rsidR="00D62A25" w:rsidRPr="00D62A25" w:rsidRDefault="00D62A25" w:rsidP="00A40AAE">
      <w:pPr>
        <w:pStyle w:val="Texto"/>
        <w:spacing w:line="230" w:lineRule="exact"/>
      </w:pPr>
      <w:r w:rsidRPr="00D62A25">
        <w:t>Atentamente.</w:t>
      </w:r>
    </w:p>
    <w:p w14:paraId="5A8A49C3" w14:textId="77777777" w:rsidR="00D62A25" w:rsidRDefault="00D62A25" w:rsidP="00A40AAE">
      <w:pPr>
        <w:pStyle w:val="Texto"/>
        <w:spacing w:line="230" w:lineRule="exact"/>
      </w:pPr>
      <w:r w:rsidRPr="00D62A25">
        <w:lastRenderedPageBreak/>
        <w:t>Ciudad de México, a 27 de noviembre de 2023.</w:t>
      </w:r>
      <w:r w:rsidR="009002C0">
        <w:t xml:space="preserve">- </w:t>
      </w:r>
      <w:r w:rsidRPr="00D62A25">
        <w:t>En suplencia por ausencia del Jefe del Servicio de Administración Tributaria, con fundamento en el artículo 4, primer párrafo del Reglamento Interior del Servicio de Administración Tributaria, firma el Admi</w:t>
      </w:r>
      <w:r w:rsidR="009002C0">
        <w:t xml:space="preserve">nistrador General Jurídico, </w:t>
      </w:r>
      <w:r w:rsidRPr="00D62A25">
        <w:t xml:space="preserve">Lic. </w:t>
      </w:r>
      <w:r w:rsidRPr="009002C0">
        <w:rPr>
          <w:b/>
        </w:rPr>
        <w:t xml:space="preserve">Ricardo Carrasco </w:t>
      </w:r>
      <w:proofErr w:type="spellStart"/>
      <w:r w:rsidRPr="009002C0">
        <w:rPr>
          <w:b/>
        </w:rPr>
        <w:t>Varona</w:t>
      </w:r>
      <w:proofErr w:type="spellEnd"/>
      <w:r w:rsidR="009002C0">
        <w:t>.- Rúbrica.</w:t>
      </w:r>
    </w:p>
    <w:p w14:paraId="063C9D87" w14:textId="77777777" w:rsidR="00D62A25" w:rsidRPr="00D62A25" w:rsidRDefault="00D62A25" w:rsidP="00F652B5">
      <w:pPr>
        <w:pStyle w:val="ANOTACION"/>
      </w:pPr>
      <w:r w:rsidRPr="00D62A25">
        <w:t>QUINTA MODIFICACIÓN AL ANEXO 1-A DE LA RESOLUCIÓN MISCELÁNEA FISCAL PARA 2023.</w:t>
      </w:r>
    </w:p>
    <w:p w14:paraId="5E73F5CB" w14:textId="77777777" w:rsidR="00D62A25" w:rsidRPr="00D62A25" w:rsidRDefault="00D62A25" w:rsidP="00F652B5">
      <w:pPr>
        <w:pStyle w:val="Texto"/>
        <w:ind w:firstLine="0"/>
        <w:jc w:val="center"/>
        <w:rPr>
          <w:b/>
        </w:rPr>
      </w:pPr>
      <w:r w:rsidRPr="00D62A25">
        <w:rPr>
          <w:b/>
        </w:rPr>
        <w:t>“Trámites Fiscales”</w:t>
      </w:r>
    </w:p>
    <w:tbl>
      <w:tblPr>
        <w:tblW w:w="5000" w:type="pct"/>
        <w:tblLayout w:type="fixed"/>
        <w:tblCellMar>
          <w:left w:w="72" w:type="dxa"/>
          <w:right w:w="72" w:type="dxa"/>
        </w:tblCellMar>
        <w:tblLook w:val="0000" w:firstRow="0" w:lastRow="0" w:firstColumn="0" w:lastColumn="0" w:noHBand="0" w:noVBand="0"/>
      </w:tblPr>
      <w:tblGrid>
        <w:gridCol w:w="8826"/>
      </w:tblGrid>
      <w:tr w:rsidR="00D62A25" w:rsidRPr="00D62A25" w14:paraId="086C03DD"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1A95DF7" w14:textId="77777777" w:rsidR="00D62A25" w:rsidRDefault="00D62A25" w:rsidP="002F2204">
            <w:pPr>
              <w:pStyle w:val="Texto"/>
              <w:spacing w:line="230" w:lineRule="exact"/>
              <w:ind w:firstLine="0"/>
              <w:jc w:val="center"/>
              <w:rPr>
                <w:b/>
                <w:lang w:val="es-MX"/>
              </w:rPr>
            </w:pPr>
            <w:bookmarkStart w:id="21" w:name="N_Hlk148096847"/>
            <w:r w:rsidRPr="00D62A25">
              <w:rPr>
                <w:b/>
                <w:lang w:val="es-MX"/>
              </w:rPr>
              <w:t>Contenido</w:t>
            </w:r>
          </w:p>
          <w:p w14:paraId="798691D0" w14:textId="77777777" w:rsidR="002F2204" w:rsidRPr="00D62A25" w:rsidRDefault="002F2204" w:rsidP="002F2204">
            <w:pPr>
              <w:pStyle w:val="Texto"/>
              <w:tabs>
                <w:tab w:val="right" w:leader="dot" w:pos="8842"/>
              </w:tabs>
              <w:spacing w:line="230" w:lineRule="exact"/>
              <w:ind w:firstLine="0"/>
              <w:jc w:val="center"/>
              <w:rPr>
                <w:lang w:val="es-MX"/>
              </w:rPr>
            </w:pPr>
            <w:r>
              <w:rPr>
                <w:b/>
              </w:rPr>
              <w:tab/>
            </w:r>
          </w:p>
          <w:p w14:paraId="3A94C489" w14:textId="77777777" w:rsidR="00D62A25" w:rsidRPr="00D62A25" w:rsidRDefault="00611E47" w:rsidP="002F2204">
            <w:pPr>
              <w:pStyle w:val="Texto"/>
              <w:spacing w:line="230" w:lineRule="exact"/>
              <w:ind w:firstLine="0"/>
              <w:jc w:val="center"/>
              <w:rPr>
                <w:b/>
                <w:lang w:val="es-MX"/>
              </w:rPr>
            </w:pPr>
            <w:r>
              <w:rPr>
                <w:b/>
              </w:rPr>
              <w:tab/>
            </w:r>
            <w:r w:rsidR="00D62A25" w:rsidRPr="00D62A25">
              <w:rPr>
                <w:b/>
                <w:lang w:val="es-MX"/>
              </w:rPr>
              <w:t>Código Fiscal de la Federación.</w:t>
            </w:r>
          </w:p>
          <w:p w14:paraId="78448BDD"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1/CFF a</w:t>
            </w:r>
            <w:r w:rsidRPr="00D62A25">
              <w:rPr>
                <w:b/>
                <w:lang w:val="es-MX"/>
              </w:rPr>
              <w:tab/>
            </w:r>
            <w:r w:rsidR="00611E47">
              <w:rPr>
                <w:b/>
                <w:lang w:val="es-MX"/>
              </w:rPr>
              <w:tab/>
            </w:r>
          </w:p>
          <w:p w14:paraId="78B6A427"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 xml:space="preserve">12/CFF </w:t>
            </w:r>
            <w:r w:rsidRPr="00D62A25">
              <w:rPr>
                <w:b/>
                <w:lang w:val="es-MX"/>
              </w:rPr>
              <w:tab/>
            </w:r>
            <w:r w:rsidR="00611E47">
              <w:rPr>
                <w:b/>
                <w:lang w:val="es-MX"/>
              </w:rPr>
              <w:tab/>
            </w:r>
          </w:p>
          <w:p w14:paraId="11C46A93" w14:textId="77777777" w:rsidR="00D62A25" w:rsidRPr="00D62A25" w:rsidRDefault="00D62A25" w:rsidP="002F2204">
            <w:pPr>
              <w:pStyle w:val="Texto"/>
              <w:spacing w:line="230" w:lineRule="exact"/>
              <w:ind w:left="1152" w:hanging="1152"/>
              <w:rPr>
                <w:lang w:val="es-MX"/>
              </w:rPr>
            </w:pPr>
            <w:r w:rsidRPr="00D62A25">
              <w:rPr>
                <w:b/>
                <w:lang w:val="es-MX"/>
              </w:rPr>
              <w:t>13/CFF</w:t>
            </w:r>
            <w:r w:rsidRPr="00D62A25">
              <w:rPr>
                <w:b/>
                <w:lang w:val="es-MX"/>
              </w:rPr>
              <w:tab/>
            </w:r>
            <w:r w:rsidRPr="00D62A25">
              <w:rPr>
                <w:lang w:val="es-MX"/>
              </w:rPr>
              <w:t>Solicitud de Devolución de cantidades a favor de otras Contribuciones.</w:t>
            </w:r>
          </w:p>
          <w:p w14:paraId="37394D5D"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14/CFF a</w:t>
            </w:r>
            <w:r w:rsidRPr="00D62A25">
              <w:rPr>
                <w:b/>
                <w:lang w:val="es-MX"/>
              </w:rPr>
              <w:tab/>
            </w:r>
            <w:r w:rsidR="00611E47">
              <w:rPr>
                <w:b/>
                <w:lang w:val="es-MX"/>
              </w:rPr>
              <w:tab/>
            </w:r>
          </w:p>
          <w:p w14:paraId="2C59B8F6"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38/CFF</w:t>
            </w:r>
            <w:r w:rsidRPr="00D62A25">
              <w:rPr>
                <w:b/>
                <w:lang w:val="es-MX"/>
              </w:rPr>
              <w:tab/>
            </w:r>
            <w:r w:rsidR="00611E47">
              <w:rPr>
                <w:b/>
                <w:lang w:val="es-MX"/>
              </w:rPr>
              <w:tab/>
            </w:r>
          </w:p>
          <w:p w14:paraId="0919767C" w14:textId="77777777" w:rsidR="00D62A25" w:rsidRPr="00D62A25" w:rsidRDefault="00D62A25" w:rsidP="002F2204">
            <w:pPr>
              <w:pStyle w:val="Texto"/>
              <w:spacing w:line="230" w:lineRule="exact"/>
              <w:ind w:left="1152" w:hanging="1152"/>
              <w:rPr>
                <w:lang w:val="es-MX"/>
              </w:rPr>
            </w:pPr>
            <w:r w:rsidRPr="00D62A25">
              <w:rPr>
                <w:b/>
                <w:lang w:val="es-MX"/>
              </w:rPr>
              <w:t>39/CFF</w:t>
            </w:r>
            <w:r w:rsidRPr="00D62A25">
              <w:rPr>
                <w:b/>
                <w:lang w:val="es-MX"/>
              </w:rPr>
              <w:tab/>
            </w:r>
            <w:r w:rsidRPr="00D62A25">
              <w:rPr>
                <w:lang w:val="es-MX"/>
              </w:rPr>
              <w:t>Solicitud de inscripción en el RFC de personas físicas.</w:t>
            </w:r>
          </w:p>
          <w:p w14:paraId="30E3209B"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40/CFF a</w:t>
            </w:r>
            <w:r w:rsidRPr="00D62A25">
              <w:rPr>
                <w:b/>
                <w:lang w:val="es-MX"/>
              </w:rPr>
              <w:tab/>
            </w:r>
            <w:r w:rsidR="00611E47">
              <w:rPr>
                <w:b/>
                <w:lang w:val="es-MX"/>
              </w:rPr>
              <w:tab/>
            </w:r>
          </w:p>
          <w:p w14:paraId="14669E92"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85/CFF</w:t>
            </w:r>
            <w:r w:rsidRPr="00D62A25">
              <w:rPr>
                <w:b/>
                <w:lang w:val="es-MX"/>
              </w:rPr>
              <w:tab/>
            </w:r>
            <w:r w:rsidR="00611E47">
              <w:rPr>
                <w:b/>
                <w:lang w:val="es-MX"/>
              </w:rPr>
              <w:tab/>
            </w:r>
          </w:p>
          <w:p w14:paraId="3FDE0CB9" w14:textId="77777777" w:rsidR="00D62A25" w:rsidRPr="00D62A25" w:rsidRDefault="00D62A25" w:rsidP="002F2204">
            <w:pPr>
              <w:pStyle w:val="Texto"/>
              <w:spacing w:line="230" w:lineRule="exact"/>
              <w:ind w:left="1152" w:hanging="1152"/>
              <w:rPr>
                <w:lang w:val="es-MX"/>
              </w:rPr>
            </w:pPr>
            <w:r w:rsidRPr="00D62A25">
              <w:rPr>
                <w:b/>
                <w:lang w:val="es-MX"/>
              </w:rPr>
              <w:t>86/CFF</w:t>
            </w:r>
            <w:r w:rsidRPr="00D62A25">
              <w:rPr>
                <w:b/>
                <w:lang w:val="es-MX"/>
              </w:rPr>
              <w:tab/>
            </w:r>
            <w:r w:rsidRPr="00D62A25">
              <w:rPr>
                <w:lang w:val="es-MX"/>
              </w:rPr>
              <w:t>Aviso de cancelación en el RFC por fusión de sociedades.</w:t>
            </w:r>
          </w:p>
          <w:p w14:paraId="449AEC33"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87/CFF a</w:t>
            </w:r>
            <w:r w:rsidRPr="00D62A25">
              <w:rPr>
                <w:b/>
                <w:lang w:val="es-MX"/>
              </w:rPr>
              <w:tab/>
            </w:r>
            <w:r w:rsidR="00611E47">
              <w:rPr>
                <w:b/>
                <w:lang w:val="es-MX"/>
              </w:rPr>
              <w:tab/>
            </w:r>
          </w:p>
          <w:p w14:paraId="066435F3" w14:textId="77777777" w:rsidR="00D62A25" w:rsidRPr="00D62A25" w:rsidRDefault="00D62A25" w:rsidP="002F2204">
            <w:pPr>
              <w:pStyle w:val="Texto"/>
              <w:tabs>
                <w:tab w:val="right" w:leader="dot" w:pos="8842"/>
              </w:tabs>
              <w:spacing w:line="230" w:lineRule="exact"/>
              <w:ind w:left="1152" w:hanging="1152"/>
              <w:rPr>
                <w:lang w:val="es-MX"/>
              </w:rPr>
            </w:pPr>
            <w:r w:rsidRPr="00D62A25">
              <w:rPr>
                <w:b/>
                <w:lang w:val="es-MX"/>
              </w:rPr>
              <w:t>315/CFF</w:t>
            </w:r>
            <w:r w:rsidRPr="00D62A25">
              <w:rPr>
                <w:lang w:val="es-MX"/>
              </w:rPr>
              <w:tab/>
            </w:r>
            <w:r w:rsidR="00611E47">
              <w:rPr>
                <w:b/>
                <w:lang w:val="es-MX"/>
              </w:rPr>
              <w:tab/>
            </w:r>
          </w:p>
          <w:p w14:paraId="4D766173" w14:textId="77777777" w:rsidR="00D62A25" w:rsidRPr="00D62A25" w:rsidRDefault="00D62A25" w:rsidP="002F2204">
            <w:pPr>
              <w:pStyle w:val="Texto"/>
              <w:spacing w:line="230" w:lineRule="exact"/>
              <w:ind w:left="1152" w:hanging="1152"/>
              <w:rPr>
                <w:b/>
                <w:lang w:val="es-MX"/>
              </w:rPr>
            </w:pPr>
            <w:r w:rsidRPr="00D62A25">
              <w:rPr>
                <w:b/>
                <w:lang w:val="es-MX"/>
              </w:rPr>
              <w:t>316/CFF</w:t>
            </w:r>
            <w:r w:rsidRPr="00D62A25">
              <w:rPr>
                <w:b/>
                <w:lang w:val="es-MX"/>
              </w:rPr>
              <w:tab/>
            </w:r>
            <w:r w:rsidRPr="00D62A25">
              <w:rPr>
                <w:lang w:val="es-MX"/>
              </w:rPr>
              <w:t>Revisión previa a la presentación del aviso de cancelación en el RFC por fusión de sociedades.</w:t>
            </w:r>
          </w:p>
          <w:p w14:paraId="51855F21" w14:textId="77777777" w:rsidR="00D62A25" w:rsidRPr="00D62A25" w:rsidRDefault="00D62A25" w:rsidP="002F2204">
            <w:pPr>
              <w:pStyle w:val="Texto"/>
              <w:spacing w:line="230" w:lineRule="exact"/>
              <w:ind w:firstLine="0"/>
              <w:jc w:val="center"/>
              <w:rPr>
                <w:b/>
                <w:lang w:val="es-MX"/>
              </w:rPr>
            </w:pPr>
            <w:r w:rsidRPr="00D62A25">
              <w:rPr>
                <w:b/>
                <w:lang w:val="es-MX"/>
              </w:rPr>
              <w:t>Impuesto Sobre la Renta.</w:t>
            </w:r>
          </w:p>
          <w:p w14:paraId="049F537A"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1/ISR a</w:t>
            </w:r>
            <w:r w:rsidRPr="00D62A25">
              <w:rPr>
                <w:b/>
                <w:lang w:val="es-MX"/>
              </w:rPr>
              <w:tab/>
            </w:r>
            <w:r w:rsidR="00611E47">
              <w:rPr>
                <w:b/>
                <w:lang w:val="es-MX"/>
              </w:rPr>
              <w:tab/>
            </w:r>
          </w:p>
          <w:p w14:paraId="6F5224AB"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90/ISR</w:t>
            </w:r>
            <w:r w:rsidRPr="00D62A25">
              <w:rPr>
                <w:b/>
                <w:lang w:val="es-MX"/>
              </w:rPr>
              <w:tab/>
            </w:r>
            <w:r w:rsidR="00611E47">
              <w:rPr>
                <w:b/>
                <w:lang w:val="es-MX"/>
              </w:rPr>
              <w:tab/>
            </w:r>
          </w:p>
          <w:p w14:paraId="3D559A8C" w14:textId="77777777" w:rsidR="00D62A25" w:rsidRPr="00D62A25" w:rsidRDefault="00D62A25" w:rsidP="002F2204">
            <w:pPr>
              <w:pStyle w:val="Texto"/>
              <w:spacing w:line="230" w:lineRule="exact"/>
              <w:ind w:left="1152" w:hanging="1152"/>
              <w:rPr>
                <w:b/>
                <w:lang w:val="es-MX"/>
              </w:rPr>
            </w:pPr>
            <w:r w:rsidRPr="00D62A25">
              <w:rPr>
                <w:b/>
                <w:lang w:val="es-MX"/>
              </w:rPr>
              <w:t>91/ISR</w:t>
            </w:r>
            <w:r w:rsidRPr="00D62A25">
              <w:rPr>
                <w:b/>
                <w:lang w:val="es-MX"/>
              </w:rPr>
              <w:tab/>
            </w:r>
            <w:r w:rsidRPr="00D62A25">
              <w:t>Aviso que presentan los contribuyentes dedicados a la actividad de autotransporte terrestre de carga federal que ejercen la opción de enterar el 7.5 por ciento por concepto de retenciones</w:t>
            </w:r>
            <w:r w:rsidR="0031783D">
              <w:t xml:space="preserve"> </w:t>
            </w:r>
            <w:r w:rsidRPr="00D62A25">
              <w:t>de ISR.</w:t>
            </w:r>
          </w:p>
          <w:p w14:paraId="1816D264" w14:textId="77777777" w:rsidR="00D62A25" w:rsidRPr="00D62A25" w:rsidRDefault="00D62A25" w:rsidP="002F2204">
            <w:pPr>
              <w:pStyle w:val="Texto"/>
              <w:spacing w:line="230" w:lineRule="exact"/>
              <w:ind w:left="1152" w:hanging="1152"/>
              <w:rPr>
                <w:lang w:val="es-MX"/>
              </w:rPr>
            </w:pPr>
            <w:r w:rsidRPr="00D62A25">
              <w:rPr>
                <w:b/>
                <w:lang w:val="es-MX"/>
              </w:rPr>
              <w:t>92/ISR</w:t>
            </w:r>
            <w:r w:rsidRPr="00D62A25">
              <w:rPr>
                <w:b/>
                <w:lang w:val="es-MX"/>
              </w:rPr>
              <w:tab/>
            </w:r>
            <w:r w:rsidRPr="00D62A25">
              <w:t>Aviso que presentan los contribuyentes dedicados a las actividades agrícolas, ganaderas o de pesca que ejercen la opción de enterar el 4 por ciento por concepto de retenciones de ISR.</w:t>
            </w:r>
          </w:p>
          <w:p w14:paraId="3E91FE86"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93/ISR</w:t>
            </w:r>
            <w:r w:rsidRPr="00D62A25">
              <w:rPr>
                <w:b/>
                <w:lang w:val="es-MX"/>
              </w:rPr>
              <w:tab/>
            </w:r>
            <w:r w:rsidR="00611E47">
              <w:rPr>
                <w:b/>
                <w:lang w:val="es-MX"/>
              </w:rPr>
              <w:tab/>
            </w:r>
          </w:p>
          <w:p w14:paraId="01DE3D5D" w14:textId="77777777" w:rsidR="00D62A25" w:rsidRPr="00D62A25" w:rsidRDefault="00D62A25" w:rsidP="002F2204">
            <w:pPr>
              <w:pStyle w:val="Texto"/>
              <w:spacing w:line="230" w:lineRule="exact"/>
              <w:ind w:left="1152" w:hanging="1152"/>
              <w:rPr>
                <w:b/>
                <w:lang w:val="es-MX"/>
              </w:rPr>
            </w:pPr>
            <w:r w:rsidRPr="00D62A25">
              <w:rPr>
                <w:b/>
                <w:lang w:val="es-MX"/>
              </w:rPr>
              <w:t>94/ISR</w:t>
            </w:r>
            <w:r w:rsidRPr="00D62A25">
              <w:rPr>
                <w:b/>
                <w:lang w:val="es-MX"/>
              </w:rPr>
              <w:tab/>
            </w:r>
            <w:r w:rsidRPr="00D62A25">
              <w:t>Aviso que presentan los contribuyentes dedicados a la actividad de autotransporte terrestre foráneo de pasaje y turismo que ejercen la opción de enterar el 7.5 por ciento por concepto de retenciones de ISR.</w:t>
            </w:r>
          </w:p>
          <w:p w14:paraId="45E4D4BA" w14:textId="77777777" w:rsidR="00D62A25" w:rsidRPr="00D62A25" w:rsidRDefault="00D62A25" w:rsidP="002F2204">
            <w:pPr>
              <w:pStyle w:val="Texto"/>
              <w:tabs>
                <w:tab w:val="right" w:leader="dot" w:pos="8842"/>
              </w:tabs>
              <w:spacing w:line="230" w:lineRule="exact"/>
              <w:ind w:left="1152" w:hanging="1152"/>
              <w:rPr>
                <w:b/>
                <w:lang w:val="es-MX"/>
              </w:rPr>
            </w:pPr>
            <w:r w:rsidRPr="00D62A25">
              <w:rPr>
                <w:b/>
                <w:lang w:val="es-MX"/>
              </w:rPr>
              <w:t>95/ISR a</w:t>
            </w:r>
            <w:r w:rsidRPr="00D62A25">
              <w:rPr>
                <w:b/>
                <w:lang w:val="es-MX"/>
              </w:rPr>
              <w:tab/>
            </w:r>
            <w:r w:rsidR="00611E47">
              <w:rPr>
                <w:b/>
                <w:lang w:val="es-MX"/>
              </w:rPr>
              <w:tab/>
            </w:r>
          </w:p>
          <w:p w14:paraId="76C1C966" w14:textId="77777777" w:rsidR="00D62A25" w:rsidRPr="00D62A25" w:rsidRDefault="00D62A25" w:rsidP="002F2204">
            <w:pPr>
              <w:pStyle w:val="Texto"/>
              <w:tabs>
                <w:tab w:val="right" w:leader="dot" w:pos="8842"/>
              </w:tabs>
              <w:spacing w:line="230" w:lineRule="exact"/>
              <w:ind w:left="1152" w:hanging="1152"/>
              <w:rPr>
                <w:lang w:val="es-MX"/>
              </w:rPr>
            </w:pPr>
            <w:r w:rsidRPr="00D62A25">
              <w:rPr>
                <w:b/>
              </w:rPr>
              <w:t>166/ISR</w:t>
            </w:r>
            <w:r w:rsidRPr="00D62A25">
              <w:tab/>
            </w:r>
            <w:r w:rsidR="00611E47">
              <w:rPr>
                <w:b/>
                <w:lang w:val="es-MX"/>
              </w:rPr>
              <w:tab/>
            </w:r>
          </w:p>
          <w:p w14:paraId="03583922" w14:textId="77777777" w:rsidR="00D62A25" w:rsidRPr="00D62A25" w:rsidRDefault="00D62A25" w:rsidP="002F2204">
            <w:pPr>
              <w:pStyle w:val="Texto"/>
              <w:spacing w:line="230" w:lineRule="exact"/>
              <w:ind w:firstLine="0"/>
              <w:jc w:val="center"/>
              <w:rPr>
                <w:b/>
              </w:rPr>
            </w:pPr>
            <w:bookmarkStart w:id="22" w:name="N_Hlk149237977"/>
            <w:r w:rsidRPr="00D62A25">
              <w:rPr>
                <w:b/>
              </w:rPr>
              <w:t>Del Decreto por el que se otorgan estímulos fiscales a sectores clave de la industria exportadora consistentes en la deducción inmediata de la inversión en bienes nuevos de activo fijo y la deducción adicional de gastos de capacitación, publicado en el DOF el 11 de octubre de 2023</w:t>
            </w:r>
            <w:bookmarkEnd w:id="22"/>
          </w:p>
          <w:p w14:paraId="6A947031" w14:textId="77777777" w:rsidR="00D62A25" w:rsidRPr="00D62A25" w:rsidRDefault="00D62A25" w:rsidP="002F2204">
            <w:pPr>
              <w:pStyle w:val="Texto"/>
              <w:spacing w:line="230" w:lineRule="exact"/>
              <w:ind w:left="1152" w:hanging="1152"/>
              <w:rPr>
                <w:lang w:val="es-MX"/>
              </w:rPr>
            </w:pPr>
            <w:r w:rsidRPr="00D62A25">
              <w:rPr>
                <w:b/>
                <w:lang w:val="es-MX"/>
              </w:rPr>
              <w:t>1/DEC-13</w:t>
            </w:r>
            <w:r w:rsidRPr="00D62A25">
              <w:rPr>
                <w:b/>
                <w:lang w:val="es-MX"/>
              </w:rPr>
              <w:tab/>
            </w:r>
            <w:r w:rsidRPr="00D62A25">
              <w:rPr>
                <w:lang w:val="es-MX"/>
              </w:rPr>
              <w:t>Aviso para aplicar el estímulo fiscal consistente en la deducción inmediata de la inversión en bienes nuevos de activo fijo y la deducción adicional de gastos de capacitación.</w:t>
            </w:r>
          </w:p>
          <w:p w14:paraId="5BA0F365" w14:textId="77777777" w:rsidR="00D62A25" w:rsidRPr="00D62A25" w:rsidRDefault="00D62A25" w:rsidP="002F2204">
            <w:pPr>
              <w:pStyle w:val="Texto"/>
              <w:spacing w:line="230" w:lineRule="exact"/>
              <w:ind w:firstLine="0"/>
              <w:jc w:val="center"/>
              <w:rPr>
                <w:b/>
              </w:rPr>
            </w:pPr>
            <w:r w:rsidRPr="00D62A25">
              <w:rPr>
                <w:b/>
              </w:rPr>
              <w:t>Del Decreto por el que se otorgan diversos beneficios fiscales a los contribuyentes de las zonas afectadas que se indican por lluvias severas y vientos fuertes el 24 de octubre de 2023, publicado en el DOF el 30 de octubre de 2023</w:t>
            </w:r>
          </w:p>
          <w:p w14:paraId="48A66399" w14:textId="77777777" w:rsidR="00D62A25" w:rsidRPr="00D62A25" w:rsidRDefault="00D62A25" w:rsidP="002F2204">
            <w:pPr>
              <w:pStyle w:val="Texto"/>
              <w:spacing w:line="230" w:lineRule="exact"/>
              <w:ind w:left="1152" w:hanging="1152"/>
              <w:rPr>
                <w:b/>
                <w:lang w:val="es-MX"/>
              </w:rPr>
            </w:pPr>
            <w:r w:rsidRPr="00D62A25">
              <w:rPr>
                <w:b/>
                <w:lang w:val="es-MX"/>
              </w:rPr>
              <w:t>1/DEC-14</w:t>
            </w:r>
            <w:r w:rsidRPr="00D62A25">
              <w:rPr>
                <w:b/>
                <w:lang w:val="es-MX"/>
              </w:rPr>
              <w:tab/>
            </w:r>
            <w:r w:rsidRPr="00D62A25">
              <w:rPr>
                <w:lang w:val="es-MX"/>
              </w:rPr>
              <w:t>Apoyo para la reconstrucción o rehabilitación de viviendas en las zonas afectadas del estado de Guerrero.</w:t>
            </w:r>
          </w:p>
          <w:p w14:paraId="3247D2BA" w14:textId="77777777" w:rsidR="00D62A25" w:rsidRPr="00D62A25" w:rsidRDefault="00611E47" w:rsidP="002F2204">
            <w:pPr>
              <w:pStyle w:val="Texto"/>
              <w:tabs>
                <w:tab w:val="right" w:leader="dot" w:pos="8842"/>
              </w:tabs>
              <w:spacing w:line="230" w:lineRule="exact"/>
              <w:ind w:firstLine="0"/>
              <w:rPr>
                <w:b/>
              </w:rPr>
            </w:pPr>
            <w:r>
              <w:rPr>
                <w:b/>
              </w:rPr>
              <w:lastRenderedPageBreak/>
              <w:tab/>
            </w:r>
          </w:p>
        </w:tc>
      </w:tr>
      <w:bookmarkEnd w:id="21"/>
    </w:tbl>
    <w:p w14:paraId="32DCE40B" w14:textId="77777777" w:rsidR="00D62A25" w:rsidRPr="00D62A25" w:rsidRDefault="00D62A25" w:rsidP="00D62A25">
      <w:pPr>
        <w:pStyle w:val="Texto"/>
        <w:rPr>
          <w:b/>
        </w:rPr>
      </w:pPr>
    </w:p>
    <w:p w14:paraId="5F253AA8" w14:textId="77777777" w:rsidR="00D62A25" w:rsidRPr="00D62A25" w:rsidRDefault="00611E47" w:rsidP="00611E47">
      <w:pPr>
        <w:pStyle w:val="Texto"/>
        <w:tabs>
          <w:tab w:val="right" w:leader="dot" w:pos="8827"/>
        </w:tabs>
        <w:ind w:firstLine="0"/>
        <w:rPr>
          <w:b/>
          <w:lang w:val="es-MX"/>
        </w:rPr>
      </w:pPr>
      <w:r>
        <w:rPr>
          <w:b/>
        </w:rPr>
        <w:tab/>
      </w:r>
    </w:p>
    <w:p w14:paraId="324835DE" w14:textId="77777777" w:rsidR="00D62A25" w:rsidRPr="00D62A25" w:rsidRDefault="00D62A25" w:rsidP="00611E47">
      <w:pPr>
        <w:pStyle w:val="Texto"/>
        <w:jc w:val="center"/>
        <w:rPr>
          <w:b/>
          <w:lang w:val="es-MX"/>
        </w:rPr>
      </w:pPr>
      <w:r w:rsidRPr="00D62A25">
        <w:rPr>
          <w:b/>
          <w:lang w:val="es-MX"/>
        </w:rPr>
        <w:t>Código Fiscal de la Federación</w:t>
      </w:r>
    </w:p>
    <w:p w14:paraId="174762A3" w14:textId="77777777" w:rsidR="00611E47" w:rsidRPr="00D62A25" w:rsidRDefault="00611E47" w:rsidP="00611E47">
      <w:pPr>
        <w:pStyle w:val="Texto"/>
        <w:tabs>
          <w:tab w:val="right" w:leader="dot" w:pos="8827"/>
        </w:tabs>
        <w:ind w:firstLine="0"/>
        <w:rPr>
          <w:b/>
          <w:lang w:val="es-MX"/>
        </w:rPr>
      </w:pPr>
      <w:r>
        <w:rPr>
          <w:b/>
        </w:rPr>
        <w:tab/>
      </w:r>
    </w:p>
    <w:tbl>
      <w:tblPr>
        <w:tblW w:w="5000" w:type="pct"/>
        <w:tblLayout w:type="fixed"/>
        <w:tblCellMar>
          <w:left w:w="72" w:type="dxa"/>
          <w:right w:w="72" w:type="dxa"/>
        </w:tblCellMar>
        <w:tblLook w:val="0000" w:firstRow="0" w:lastRow="0" w:firstColumn="0" w:lastColumn="0" w:noHBand="0" w:noVBand="0"/>
      </w:tblPr>
      <w:tblGrid>
        <w:gridCol w:w="1397"/>
        <w:gridCol w:w="1460"/>
        <w:gridCol w:w="1553"/>
        <w:gridCol w:w="131"/>
        <w:gridCol w:w="1433"/>
        <w:gridCol w:w="1034"/>
        <w:gridCol w:w="1818"/>
      </w:tblGrid>
      <w:tr w:rsidR="00D62A25" w:rsidRPr="009002C0" w14:paraId="152E2E6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89FCAA7"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13/CFF Solicitud de Devolución de cantidades a favor de otras Contribuciones.</w:t>
            </w:r>
          </w:p>
        </w:tc>
      </w:tr>
      <w:tr w:rsidR="00FA4D93" w:rsidRPr="009002C0" w14:paraId="5D54F46E"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27B7E98F" w14:textId="77777777" w:rsidR="00FA4D93" w:rsidRPr="009002C0" w:rsidRDefault="00FA4D93" w:rsidP="00F37588">
            <w:pPr>
              <w:pStyle w:val="Texto"/>
              <w:spacing w:before="40" w:after="40" w:line="240" w:lineRule="auto"/>
              <w:ind w:left="864" w:hanging="864"/>
              <w:rPr>
                <w:b/>
                <w:sz w:val="16"/>
              </w:rPr>
            </w:pPr>
            <w:r w:rsidRPr="009002C0">
              <w:rPr>
                <w:b/>
                <w:sz w:val="16"/>
              </w:rPr>
              <w:t>Trámite</w:t>
            </w:r>
            <w:r w:rsidRPr="009002C0">
              <w:rPr>
                <w:b/>
                <w:sz w:val="16"/>
              </w:rPr>
              <w:tab/>
            </w:r>
            <w:r w:rsidR="001960A5" w:rsidRPr="009002C0">
              <w:rPr>
                <w:noProof/>
                <w:position w:val="-6"/>
                <w:sz w:val="16"/>
              </w:rPr>
              <w:drawing>
                <wp:inline distT="0" distB="0" distL="0" distR="0" wp14:anchorId="184500CE" wp14:editId="2A3CA20C">
                  <wp:extent cx="106680" cy="10668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5587E43F" w14:textId="77777777" w:rsidR="00FA4D93" w:rsidRPr="009002C0" w:rsidRDefault="00FA4D93" w:rsidP="00F37588">
            <w:pPr>
              <w:pStyle w:val="Texto"/>
              <w:spacing w:before="40" w:after="40" w:line="240" w:lineRule="auto"/>
              <w:ind w:left="864" w:hanging="864"/>
              <w:rPr>
                <w:sz w:val="16"/>
                <w:lang w:val="es-MX"/>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73217D93" wp14:editId="66DB5AB9">
                  <wp:extent cx="106680" cy="10668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179" w:type="pct"/>
            <w:gridSpan w:val="5"/>
            <w:tcBorders>
              <w:top w:val="single" w:sz="6" w:space="0" w:color="auto"/>
              <w:left w:val="single" w:sz="6" w:space="0" w:color="auto"/>
              <w:bottom w:val="single" w:sz="6" w:space="0" w:color="auto"/>
              <w:right w:val="single" w:sz="6" w:space="0" w:color="auto"/>
            </w:tcBorders>
            <w:shd w:val="clear" w:color="auto" w:fill="C0C0C0"/>
          </w:tcPr>
          <w:p w14:paraId="594C21CC" w14:textId="77777777" w:rsidR="00FA4D93" w:rsidRPr="009002C0" w:rsidRDefault="00FA4D93" w:rsidP="00F37588">
            <w:pPr>
              <w:pStyle w:val="Texto"/>
              <w:spacing w:before="40" w:after="40" w:line="240" w:lineRule="auto"/>
              <w:ind w:firstLine="0"/>
              <w:jc w:val="center"/>
              <w:rPr>
                <w:sz w:val="16"/>
                <w:lang w:val="es-MX"/>
              </w:rPr>
            </w:pPr>
            <w:r w:rsidRPr="009002C0">
              <w:rPr>
                <w:b/>
                <w:sz w:val="16"/>
                <w:lang w:val="es-MX"/>
              </w:rPr>
              <w:t>Descripción del trámite o servicio</w:t>
            </w:r>
          </w:p>
        </w:tc>
        <w:tc>
          <w:tcPr>
            <w:tcW w:w="1030" w:type="pct"/>
            <w:tcBorders>
              <w:top w:val="single" w:sz="6" w:space="0" w:color="auto"/>
              <w:left w:val="single" w:sz="6" w:space="0" w:color="auto"/>
              <w:bottom w:val="single" w:sz="6" w:space="0" w:color="auto"/>
              <w:right w:val="single" w:sz="6" w:space="0" w:color="auto"/>
            </w:tcBorders>
            <w:shd w:val="clear" w:color="auto" w:fill="C0C0C0"/>
          </w:tcPr>
          <w:p w14:paraId="58B971F0" w14:textId="77777777" w:rsidR="00FA4D93" w:rsidRPr="009002C0" w:rsidRDefault="00FA4D93" w:rsidP="00F37588">
            <w:pPr>
              <w:pStyle w:val="Texto"/>
              <w:spacing w:before="40" w:after="40" w:line="240" w:lineRule="auto"/>
              <w:ind w:firstLine="0"/>
              <w:jc w:val="center"/>
              <w:rPr>
                <w:sz w:val="16"/>
                <w:lang w:val="es-MX"/>
              </w:rPr>
            </w:pPr>
            <w:r w:rsidRPr="009002C0">
              <w:rPr>
                <w:b/>
                <w:sz w:val="16"/>
                <w:lang w:val="es-MX"/>
              </w:rPr>
              <w:t>Monto</w:t>
            </w:r>
          </w:p>
        </w:tc>
      </w:tr>
      <w:tr w:rsidR="00FA4D93" w:rsidRPr="009002C0" w14:paraId="222DEEBF"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1F31FD8C" w14:textId="77777777" w:rsidR="00FA4D93" w:rsidRPr="009002C0" w:rsidRDefault="00FA4D93" w:rsidP="00F37588">
            <w:pPr>
              <w:pStyle w:val="Texto"/>
              <w:spacing w:before="40" w:after="40" w:line="240" w:lineRule="auto"/>
              <w:ind w:firstLine="0"/>
              <w:rPr>
                <w:sz w:val="16"/>
                <w:lang w:val="es-MX"/>
              </w:rPr>
            </w:pPr>
          </w:p>
        </w:tc>
        <w:tc>
          <w:tcPr>
            <w:tcW w:w="3179" w:type="pct"/>
            <w:gridSpan w:val="5"/>
            <w:vMerge w:val="restart"/>
            <w:tcBorders>
              <w:top w:val="single" w:sz="6" w:space="0" w:color="auto"/>
              <w:left w:val="single" w:sz="6" w:space="0" w:color="auto"/>
              <w:right w:val="single" w:sz="6" w:space="0" w:color="auto"/>
            </w:tcBorders>
          </w:tcPr>
          <w:p w14:paraId="5BD8B8AD" w14:textId="77777777" w:rsidR="00FA4D93" w:rsidRPr="009002C0" w:rsidRDefault="00FA4D93" w:rsidP="00F37588">
            <w:pPr>
              <w:pStyle w:val="Texto"/>
              <w:spacing w:before="40" w:after="40" w:line="240" w:lineRule="auto"/>
              <w:ind w:firstLine="0"/>
              <w:rPr>
                <w:sz w:val="16"/>
                <w:lang w:val="es-MX"/>
              </w:rPr>
            </w:pPr>
            <w:r w:rsidRPr="009002C0">
              <w:rPr>
                <w:sz w:val="16"/>
                <w:lang w:val="es-MX"/>
              </w:rPr>
              <w:t>Solicita la devolución de las cantidades pago de lo indebido o por Resolución o Sentencia.</w:t>
            </w:r>
          </w:p>
        </w:tc>
        <w:tc>
          <w:tcPr>
            <w:tcW w:w="1030" w:type="pct"/>
            <w:tcBorders>
              <w:top w:val="single" w:sz="6" w:space="0" w:color="auto"/>
              <w:left w:val="single" w:sz="6" w:space="0" w:color="auto"/>
              <w:bottom w:val="single" w:sz="6" w:space="0" w:color="auto"/>
              <w:right w:val="single" w:sz="6" w:space="0" w:color="auto"/>
            </w:tcBorders>
          </w:tcPr>
          <w:p w14:paraId="2431B65E" w14:textId="77777777" w:rsidR="00FA4D93" w:rsidRPr="009002C0" w:rsidRDefault="001960A5" w:rsidP="00F37588">
            <w:pPr>
              <w:pStyle w:val="Texto"/>
              <w:spacing w:before="40" w:after="40" w:line="240" w:lineRule="auto"/>
              <w:ind w:left="288" w:hanging="288"/>
              <w:rPr>
                <w:sz w:val="16"/>
                <w:lang w:val="es-MX"/>
              </w:rPr>
            </w:pPr>
            <w:r w:rsidRPr="009002C0">
              <w:rPr>
                <w:noProof/>
                <w:position w:val="-6"/>
                <w:sz w:val="16"/>
              </w:rPr>
              <w:drawing>
                <wp:inline distT="0" distB="0" distL="0" distR="0" wp14:anchorId="083461D2" wp14:editId="5C997D5E">
                  <wp:extent cx="106680" cy="10668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A4D93" w:rsidRPr="009002C0">
              <w:rPr>
                <w:b/>
                <w:sz w:val="16"/>
                <w:lang w:val="es-MX"/>
              </w:rPr>
              <w:tab/>
              <w:t>Gratuito</w:t>
            </w:r>
          </w:p>
        </w:tc>
      </w:tr>
      <w:tr w:rsidR="00FA4D93" w:rsidRPr="009002C0" w14:paraId="39AFB474"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572CCA83" w14:textId="77777777" w:rsidR="00FA4D93" w:rsidRPr="009002C0" w:rsidRDefault="00FA4D93" w:rsidP="00F37588">
            <w:pPr>
              <w:pStyle w:val="Texto"/>
              <w:spacing w:before="40" w:after="40" w:line="240" w:lineRule="auto"/>
              <w:ind w:firstLine="0"/>
              <w:rPr>
                <w:sz w:val="16"/>
                <w:lang w:val="es-MX"/>
              </w:rPr>
            </w:pPr>
          </w:p>
        </w:tc>
        <w:tc>
          <w:tcPr>
            <w:tcW w:w="3179" w:type="pct"/>
            <w:gridSpan w:val="5"/>
            <w:vMerge/>
            <w:tcBorders>
              <w:left w:val="single" w:sz="6" w:space="0" w:color="auto"/>
              <w:bottom w:val="single" w:sz="6" w:space="0" w:color="auto"/>
              <w:right w:val="single" w:sz="6" w:space="0" w:color="auto"/>
            </w:tcBorders>
          </w:tcPr>
          <w:p w14:paraId="6C61D51C" w14:textId="77777777" w:rsidR="00FA4D93" w:rsidRPr="009002C0" w:rsidRDefault="00FA4D93" w:rsidP="00F37588">
            <w:pPr>
              <w:pStyle w:val="Texto"/>
              <w:spacing w:before="40" w:after="40" w:line="240" w:lineRule="auto"/>
              <w:ind w:firstLine="0"/>
              <w:rPr>
                <w:sz w:val="16"/>
                <w:lang w:val="es-MX"/>
              </w:rPr>
            </w:pPr>
          </w:p>
        </w:tc>
        <w:tc>
          <w:tcPr>
            <w:tcW w:w="1030" w:type="pct"/>
            <w:tcBorders>
              <w:top w:val="single" w:sz="6" w:space="0" w:color="auto"/>
              <w:left w:val="single" w:sz="6" w:space="0" w:color="auto"/>
              <w:bottom w:val="single" w:sz="6" w:space="0" w:color="auto"/>
              <w:right w:val="single" w:sz="6" w:space="0" w:color="auto"/>
            </w:tcBorders>
          </w:tcPr>
          <w:p w14:paraId="003984FE" w14:textId="77777777" w:rsidR="00FA4D93" w:rsidRPr="009002C0" w:rsidRDefault="001960A5" w:rsidP="00F37588">
            <w:pPr>
              <w:pStyle w:val="Texto"/>
              <w:spacing w:before="40" w:after="40" w:line="240" w:lineRule="auto"/>
              <w:ind w:left="288" w:hanging="288"/>
              <w:rPr>
                <w:b/>
                <w:sz w:val="16"/>
              </w:rPr>
            </w:pPr>
            <w:r w:rsidRPr="009002C0">
              <w:rPr>
                <w:noProof/>
                <w:position w:val="-6"/>
                <w:sz w:val="16"/>
              </w:rPr>
              <w:drawing>
                <wp:inline distT="0" distB="0" distL="0" distR="0" wp14:anchorId="076B7550" wp14:editId="408042B2">
                  <wp:extent cx="106680" cy="10668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A4D93" w:rsidRPr="009002C0">
              <w:rPr>
                <w:b/>
                <w:sz w:val="16"/>
              </w:rPr>
              <w:tab/>
              <w:t xml:space="preserve">Pago de derechos Costo: </w:t>
            </w:r>
          </w:p>
        </w:tc>
      </w:tr>
      <w:tr w:rsidR="00D62A25" w:rsidRPr="009002C0" w14:paraId="2273F09A" w14:textId="77777777">
        <w:tblPrEx>
          <w:tblCellMar>
            <w:top w:w="0" w:type="dxa"/>
            <w:bottom w:w="0" w:type="dxa"/>
          </w:tblCellMar>
        </w:tblPrEx>
        <w:trPr>
          <w:trHeight w:val="20"/>
        </w:trPr>
        <w:tc>
          <w:tcPr>
            <w:tcW w:w="2498" w:type="pct"/>
            <w:gridSpan w:val="3"/>
            <w:tcBorders>
              <w:top w:val="single" w:sz="6" w:space="0" w:color="auto"/>
              <w:left w:val="single" w:sz="6" w:space="0" w:color="auto"/>
              <w:bottom w:val="single" w:sz="6" w:space="0" w:color="auto"/>
              <w:right w:val="single" w:sz="6" w:space="0" w:color="auto"/>
            </w:tcBorders>
            <w:shd w:val="clear" w:color="auto" w:fill="C0C0C0"/>
          </w:tcPr>
          <w:p w14:paraId="24AA981E"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¿Quién puede solicitar el trámite o servicio?</w:t>
            </w:r>
          </w:p>
        </w:tc>
        <w:tc>
          <w:tcPr>
            <w:tcW w:w="2502" w:type="pct"/>
            <w:gridSpan w:val="4"/>
            <w:tcBorders>
              <w:top w:val="single" w:sz="6" w:space="0" w:color="auto"/>
              <w:left w:val="single" w:sz="6" w:space="0" w:color="auto"/>
              <w:bottom w:val="single" w:sz="6" w:space="0" w:color="auto"/>
              <w:right w:val="single" w:sz="6" w:space="0" w:color="auto"/>
            </w:tcBorders>
            <w:shd w:val="clear" w:color="auto" w:fill="C0C0C0"/>
          </w:tcPr>
          <w:p w14:paraId="3F9A6DD2"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¿Cuándo se presenta?</w:t>
            </w:r>
          </w:p>
        </w:tc>
      </w:tr>
      <w:tr w:rsidR="00D62A25" w:rsidRPr="009002C0" w14:paraId="550EF5A6" w14:textId="77777777">
        <w:tblPrEx>
          <w:tblCellMar>
            <w:top w:w="0" w:type="dxa"/>
            <w:bottom w:w="0" w:type="dxa"/>
          </w:tblCellMar>
        </w:tblPrEx>
        <w:trPr>
          <w:trHeight w:val="20"/>
        </w:trPr>
        <w:tc>
          <w:tcPr>
            <w:tcW w:w="2498" w:type="pct"/>
            <w:gridSpan w:val="3"/>
            <w:tcBorders>
              <w:top w:val="single" w:sz="6" w:space="0" w:color="auto"/>
              <w:left w:val="single" w:sz="6" w:space="0" w:color="auto"/>
              <w:bottom w:val="single" w:sz="6" w:space="0" w:color="auto"/>
              <w:right w:val="single" w:sz="6" w:space="0" w:color="auto"/>
            </w:tcBorders>
            <w:shd w:val="clear" w:color="auto" w:fill="FFFFFF"/>
          </w:tcPr>
          <w:p w14:paraId="54E1F938" w14:textId="77777777" w:rsidR="00D62A25" w:rsidRPr="009002C0" w:rsidRDefault="00D62A25" w:rsidP="00F37588">
            <w:pPr>
              <w:pStyle w:val="Texto"/>
              <w:numPr>
                <w:ilvl w:val="0"/>
                <w:numId w:val="2"/>
              </w:numPr>
              <w:spacing w:before="40" w:after="40" w:line="180" w:lineRule="exact"/>
              <w:ind w:left="432" w:hanging="432"/>
              <w:rPr>
                <w:sz w:val="16"/>
                <w:lang w:val="es-MX"/>
              </w:rPr>
            </w:pPr>
            <w:r w:rsidRPr="009002C0">
              <w:rPr>
                <w:sz w:val="16"/>
                <w:lang w:val="es-MX"/>
              </w:rPr>
              <w:t>Personas físicas.</w:t>
            </w:r>
          </w:p>
          <w:p w14:paraId="7C22B8CD" w14:textId="77777777" w:rsidR="00D62A25" w:rsidRPr="009002C0" w:rsidRDefault="00D62A25" w:rsidP="00F37588">
            <w:pPr>
              <w:pStyle w:val="Texto"/>
              <w:numPr>
                <w:ilvl w:val="0"/>
                <w:numId w:val="2"/>
              </w:numPr>
              <w:spacing w:before="40" w:after="40" w:line="180" w:lineRule="exact"/>
              <w:ind w:left="432" w:hanging="432"/>
              <w:rPr>
                <w:sz w:val="16"/>
                <w:lang w:val="es-MX"/>
              </w:rPr>
            </w:pPr>
            <w:r w:rsidRPr="009002C0">
              <w:rPr>
                <w:sz w:val="16"/>
                <w:lang w:val="es-MX"/>
              </w:rPr>
              <w:t>Personas morales.</w:t>
            </w:r>
          </w:p>
        </w:tc>
        <w:tc>
          <w:tcPr>
            <w:tcW w:w="2502" w:type="pct"/>
            <w:gridSpan w:val="4"/>
            <w:tcBorders>
              <w:top w:val="single" w:sz="6" w:space="0" w:color="auto"/>
              <w:left w:val="single" w:sz="6" w:space="0" w:color="auto"/>
              <w:bottom w:val="single" w:sz="6" w:space="0" w:color="auto"/>
              <w:right w:val="single" w:sz="6" w:space="0" w:color="auto"/>
            </w:tcBorders>
            <w:shd w:val="clear" w:color="auto" w:fill="FFFFFF"/>
          </w:tcPr>
          <w:p w14:paraId="5B187A0C" w14:textId="77777777" w:rsidR="00D62A25" w:rsidRPr="009002C0" w:rsidRDefault="00D62A25" w:rsidP="00F37588">
            <w:pPr>
              <w:pStyle w:val="Texto"/>
              <w:spacing w:before="40" w:after="40" w:line="180" w:lineRule="exact"/>
              <w:ind w:firstLine="0"/>
              <w:rPr>
                <w:sz w:val="16"/>
                <w:lang w:val="es-MX"/>
              </w:rPr>
            </w:pPr>
            <w:r w:rsidRPr="009002C0">
              <w:rPr>
                <w:sz w:val="16"/>
                <w:lang w:val="es-MX"/>
              </w:rPr>
              <w:t xml:space="preserve">Cuando se dé el supuesto. </w:t>
            </w:r>
          </w:p>
        </w:tc>
      </w:tr>
      <w:tr w:rsidR="00D62A25" w:rsidRPr="009002C0" w14:paraId="20621202"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39F2D299"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¿Dónde puedo presentarlo?</w:t>
            </w:r>
          </w:p>
        </w:tc>
        <w:tc>
          <w:tcPr>
            <w:tcW w:w="3382" w:type="pct"/>
            <w:gridSpan w:val="5"/>
            <w:tcBorders>
              <w:top w:val="single" w:sz="6" w:space="0" w:color="auto"/>
              <w:left w:val="single" w:sz="6" w:space="0" w:color="auto"/>
              <w:bottom w:val="single" w:sz="6" w:space="0" w:color="auto"/>
              <w:right w:val="single" w:sz="6" w:space="0" w:color="auto"/>
            </w:tcBorders>
          </w:tcPr>
          <w:p w14:paraId="338603A3" w14:textId="77777777" w:rsidR="00D62A25" w:rsidRPr="009002C0" w:rsidRDefault="00D62A25" w:rsidP="00F37588">
            <w:pPr>
              <w:pStyle w:val="Texto"/>
              <w:spacing w:before="40" w:after="40" w:line="180" w:lineRule="exact"/>
              <w:ind w:firstLine="0"/>
              <w:rPr>
                <w:b/>
                <w:sz w:val="16"/>
                <w:lang w:val="es-MX"/>
              </w:rPr>
            </w:pPr>
            <w:r w:rsidRPr="009002C0">
              <w:rPr>
                <w:b/>
                <w:sz w:val="16"/>
                <w:lang w:val="es-MX"/>
              </w:rPr>
              <w:t>En el Portal del SAT:</w:t>
            </w:r>
          </w:p>
          <w:p w14:paraId="374645B4" w14:textId="77777777" w:rsidR="00D62A25" w:rsidRPr="009002C0" w:rsidRDefault="00D62A25" w:rsidP="00F37588">
            <w:pPr>
              <w:pStyle w:val="Texto"/>
              <w:numPr>
                <w:ilvl w:val="0"/>
                <w:numId w:val="1"/>
              </w:numPr>
              <w:spacing w:before="40" w:after="40" w:line="180" w:lineRule="exact"/>
              <w:ind w:left="432" w:hanging="432"/>
              <w:rPr>
                <w:sz w:val="16"/>
                <w:lang w:val="es-MX"/>
              </w:rPr>
            </w:pPr>
            <w:r w:rsidRPr="009002C0">
              <w:rPr>
                <w:sz w:val="16"/>
                <w:lang w:val="es-MX"/>
              </w:rPr>
              <w:t>Personas físicas:</w:t>
            </w:r>
          </w:p>
          <w:p w14:paraId="1DECDACB" w14:textId="77777777" w:rsidR="00BE5235" w:rsidRDefault="00D62A25" w:rsidP="00F37588">
            <w:pPr>
              <w:pStyle w:val="Texto"/>
              <w:spacing w:before="40" w:after="40" w:line="180" w:lineRule="exact"/>
              <w:ind w:left="432" w:hanging="432"/>
              <w:rPr>
                <w:sz w:val="16"/>
                <w:u w:val="single"/>
                <w:lang w:val="es-MX"/>
              </w:rPr>
            </w:pPr>
            <w:r w:rsidRPr="009002C0">
              <w:rPr>
                <w:sz w:val="16"/>
                <w:lang w:val="es-MX"/>
              </w:rPr>
              <w:tab/>
            </w:r>
            <w:r w:rsidRPr="009002C0">
              <w:rPr>
                <w:sz w:val="16"/>
                <w:u w:val="single"/>
                <w:lang w:val="es-MX"/>
              </w:rPr>
              <w:t>https://sat.gob.mx/tramites/login/24016/solicita-tu-devolucion</w:t>
            </w:r>
          </w:p>
          <w:p w14:paraId="22924D67" w14:textId="77777777" w:rsidR="00D62A25" w:rsidRPr="009002C0" w:rsidRDefault="00D62A25" w:rsidP="00F37588">
            <w:pPr>
              <w:pStyle w:val="Texto"/>
              <w:numPr>
                <w:ilvl w:val="0"/>
                <w:numId w:val="1"/>
              </w:numPr>
              <w:spacing w:before="40" w:after="40" w:line="180" w:lineRule="exact"/>
              <w:ind w:left="432" w:hanging="432"/>
              <w:rPr>
                <w:sz w:val="16"/>
                <w:lang w:val="es-MX"/>
              </w:rPr>
            </w:pPr>
            <w:r w:rsidRPr="009002C0">
              <w:rPr>
                <w:sz w:val="16"/>
                <w:lang w:val="es-MX"/>
              </w:rPr>
              <w:t>Personas morales:</w:t>
            </w:r>
          </w:p>
          <w:p w14:paraId="61B02FF9" w14:textId="77777777" w:rsidR="00BE5235" w:rsidRDefault="00D62A25" w:rsidP="00F37588">
            <w:pPr>
              <w:pStyle w:val="Texto"/>
              <w:spacing w:before="40" w:after="40" w:line="180" w:lineRule="exact"/>
              <w:ind w:left="432" w:hanging="432"/>
              <w:rPr>
                <w:sz w:val="16"/>
                <w:u w:val="single"/>
                <w:lang w:val="es-MX"/>
              </w:rPr>
            </w:pPr>
            <w:r w:rsidRPr="009002C0">
              <w:rPr>
                <w:sz w:val="16"/>
                <w:lang w:val="es-MX"/>
              </w:rPr>
              <w:tab/>
            </w:r>
            <w:r w:rsidRPr="009002C0">
              <w:rPr>
                <w:sz w:val="16"/>
                <w:u w:val="single"/>
                <w:lang w:val="es-MX"/>
              </w:rPr>
              <w:t>https://sat.gob.mx/tramites/login/25255/solicita-la-devolucion-para-tu-empresa</w:t>
            </w:r>
          </w:p>
          <w:p w14:paraId="3F2D4F34" w14:textId="77777777" w:rsidR="00D62A25" w:rsidRPr="009002C0" w:rsidRDefault="00D62A25" w:rsidP="00F37588">
            <w:pPr>
              <w:pStyle w:val="Texto"/>
              <w:spacing w:before="40" w:after="40" w:line="180" w:lineRule="exact"/>
              <w:ind w:firstLine="0"/>
              <w:rPr>
                <w:b/>
                <w:sz w:val="16"/>
                <w:lang w:val="es-MX"/>
              </w:rPr>
            </w:pPr>
            <w:r w:rsidRPr="009002C0">
              <w:rPr>
                <w:b/>
                <w:sz w:val="16"/>
                <w:lang w:val="es-MX"/>
              </w:rPr>
              <w:t>En la Oficina del SAT, sin previa cita, cuando se trate de:</w:t>
            </w:r>
          </w:p>
          <w:p w14:paraId="48445F5F" w14:textId="77777777" w:rsidR="00D62A25" w:rsidRPr="009002C0" w:rsidRDefault="00D62A25" w:rsidP="00F37588">
            <w:pPr>
              <w:pStyle w:val="Texto"/>
              <w:spacing w:before="40" w:after="40" w:line="180" w:lineRule="exact"/>
              <w:ind w:firstLine="0"/>
              <w:rPr>
                <w:sz w:val="16"/>
                <w:lang w:val="es-MX"/>
              </w:rPr>
            </w:pPr>
            <w:r w:rsidRPr="009002C0">
              <w:rPr>
                <w:sz w:val="16"/>
                <w:lang w:val="es-MX"/>
              </w:rPr>
              <w:t>Resolución o Sentencia.</w:t>
            </w:r>
          </w:p>
          <w:p w14:paraId="020BA56B" w14:textId="77777777" w:rsidR="00D62A25" w:rsidRPr="009002C0" w:rsidRDefault="00D62A25" w:rsidP="00F37588">
            <w:pPr>
              <w:pStyle w:val="Texto"/>
              <w:numPr>
                <w:ilvl w:val="0"/>
                <w:numId w:val="57"/>
              </w:numPr>
              <w:spacing w:before="40" w:after="40" w:line="180" w:lineRule="exact"/>
              <w:ind w:left="432" w:hanging="432"/>
              <w:rPr>
                <w:sz w:val="16"/>
                <w:lang w:val="es-MX"/>
              </w:rPr>
            </w:pPr>
            <w:r w:rsidRPr="009002C0">
              <w:rPr>
                <w:sz w:val="16"/>
                <w:lang w:val="es-MX"/>
              </w:rPr>
              <w:t>Personas físicas:</w:t>
            </w:r>
          </w:p>
          <w:p w14:paraId="13D5AE8C" w14:textId="77777777" w:rsidR="00D62A25" w:rsidRPr="009002C0" w:rsidRDefault="00D62A25" w:rsidP="00F37588">
            <w:pPr>
              <w:pStyle w:val="Texto"/>
              <w:numPr>
                <w:ilvl w:val="0"/>
                <w:numId w:val="61"/>
              </w:numPr>
              <w:tabs>
                <w:tab w:val="left" w:pos="782"/>
              </w:tabs>
              <w:spacing w:before="40" w:after="40" w:line="180" w:lineRule="exact"/>
              <w:ind w:left="792"/>
              <w:rPr>
                <w:sz w:val="16"/>
                <w:lang w:val="es-MX"/>
              </w:rPr>
            </w:pPr>
            <w:r w:rsidRPr="009002C0">
              <w:rPr>
                <w:sz w:val="16"/>
                <w:lang w:val="es-MX"/>
              </w:rPr>
              <w:t xml:space="preserve">Que perciban ingresos por sueldos y salarios, que tengan remanentes de saldos a favor del ISR no compensados por los </w:t>
            </w:r>
            <w:proofErr w:type="spellStart"/>
            <w:r w:rsidRPr="009002C0">
              <w:rPr>
                <w:sz w:val="16"/>
                <w:lang w:val="es-MX"/>
              </w:rPr>
              <w:t>retenedores</w:t>
            </w:r>
            <w:proofErr w:type="spellEnd"/>
            <w:r w:rsidRPr="009002C0">
              <w:rPr>
                <w:sz w:val="16"/>
                <w:lang w:val="es-MX"/>
              </w:rPr>
              <w:t>.</w:t>
            </w:r>
          </w:p>
          <w:p w14:paraId="0795FEF1" w14:textId="77777777" w:rsidR="00D62A25" w:rsidRPr="009002C0" w:rsidRDefault="00D62A25" w:rsidP="00F37588">
            <w:pPr>
              <w:pStyle w:val="Texto"/>
              <w:numPr>
                <w:ilvl w:val="0"/>
                <w:numId w:val="61"/>
              </w:numPr>
              <w:tabs>
                <w:tab w:val="left" w:pos="782"/>
              </w:tabs>
              <w:spacing w:before="40" w:after="40" w:line="180" w:lineRule="exact"/>
              <w:ind w:left="792"/>
              <w:rPr>
                <w:sz w:val="16"/>
                <w:lang w:val="es-MX"/>
              </w:rPr>
            </w:pPr>
            <w:r w:rsidRPr="009002C0">
              <w:rPr>
                <w:sz w:val="16"/>
                <w:lang w:val="es-MX"/>
              </w:rPr>
              <w:t xml:space="preserve">Que no estén obligadas a inscribirse ante el RFC, cuyos saldos a favor o pagos de lo indebido sean inferiores a $10,000.00, (diez mil pesos 00/100 M.N.) y no cuenten con e.firma o e.firma </w:t>
            </w:r>
            <w:proofErr w:type="spellStart"/>
            <w:r w:rsidRPr="009002C0">
              <w:rPr>
                <w:sz w:val="16"/>
                <w:lang w:val="es-MX"/>
              </w:rPr>
              <w:t>portable</w:t>
            </w:r>
            <w:proofErr w:type="spellEnd"/>
            <w:r w:rsidRPr="009002C0">
              <w:rPr>
                <w:sz w:val="16"/>
                <w:lang w:val="es-MX"/>
              </w:rPr>
              <w:t>.</w:t>
            </w:r>
          </w:p>
        </w:tc>
      </w:tr>
      <w:tr w:rsidR="00D62A25" w:rsidRPr="009002C0" w14:paraId="22A415B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D59A1E1"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INFORMACIÓN PARA REALIZAR EL TRÁMITE O SERVICIO</w:t>
            </w:r>
          </w:p>
        </w:tc>
      </w:tr>
      <w:tr w:rsidR="00D62A25" w:rsidRPr="009002C0" w14:paraId="57F48EB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BE12928" w14:textId="77777777" w:rsidR="00D62A25" w:rsidRPr="009002C0" w:rsidRDefault="00D62A25" w:rsidP="00F37588">
            <w:pPr>
              <w:pStyle w:val="Texto"/>
              <w:spacing w:before="40" w:after="40" w:line="180" w:lineRule="exact"/>
              <w:ind w:firstLine="0"/>
              <w:jc w:val="center"/>
              <w:rPr>
                <w:b/>
                <w:sz w:val="16"/>
                <w:lang w:val="es-MX"/>
              </w:rPr>
            </w:pPr>
            <w:r w:rsidRPr="009002C0">
              <w:rPr>
                <w:b/>
                <w:sz w:val="16"/>
                <w:lang w:val="es-MX"/>
              </w:rPr>
              <w:t>¿Qué tengo que hacer para realizar el trámite o servicio?</w:t>
            </w:r>
          </w:p>
        </w:tc>
      </w:tr>
      <w:tr w:rsidR="00D62A25" w:rsidRPr="009002C0" w14:paraId="46EC14B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C12E7C1" w14:textId="77777777" w:rsidR="00D62A25" w:rsidRPr="009002C0" w:rsidRDefault="00D62A25" w:rsidP="00F37588">
            <w:pPr>
              <w:pStyle w:val="Texto"/>
              <w:spacing w:before="40" w:after="40" w:line="180" w:lineRule="exact"/>
              <w:ind w:firstLine="0"/>
              <w:rPr>
                <w:sz w:val="16"/>
                <w:lang w:val="es-MX"/>
              </w:rPr>
            </w:pPr>
            <w:r w:rsidRPr="009002C0">
              <w:rPr>
                <w:b/>
                <w:sz w:val="16"/>
                <w:lang w:val="es-MX"/>
              </w:rPr>
              <w:t>En el Portal del SAT</w:t>
            </w:r>
            <w:r w:rsidRPr="009002C0">
              <w:rPr>
                <w:sz w:val="16"/>
                <w:lang w:val="es-MX"/>
              </w:rPr>
              <w:t>, persona física o persona moral, según corresponda:</w:t>
            </w:r>
          </w:p>
          <w:p w14:paraId="5C51AD94" w14:textId="77777777" w:rsidR="00D62A25" w:rsidRPr="009002C0" w:rsidRDefault="00D62A25" w:rsidP="00F37588">
            <w:pPr>
              <w:pStyle w:val="Texto"/>
              <w:spacing w:before="40" w:after="40" w:line="180" w:lineRule="exact"/>
              <w:ind w:left="432" w:hanging="432"/>
              <w:rPr>
                <w:sz w:val="16"/>
                <w:lang w:val="es-MX"/>
              </w:rPr>
            </w:pPr>
            <w:r w:rsidRPr="009002C0">
              <w:rPr>
                <w:sz w:val="16"/>
                <w:lang w:val="es-MX"/>
              </w:rPr>
              <w:t>1.</w:t>
            </w:r>
            <w:r w:rsidRPr="009002C0">
              <w:rPr>
                <w:sz w:val="16"/>
                <w:lang w:val="es-MX"/>
              </w:rPr>
              <w:tab/>
              <w:t xml:space="preserve">Ingresar a la liga mencionada en el apartado </w:t>
            </w:r>
            <w:r w:rsidRPr="009002C0">
              <w:rPr>
                <w:b/>
                <w:sz w:val="16"/>
                <w:lang w:val="es-MX"/>
              </w:rPr>
              <w:t>¿Dónde puedo presentarlo?</w:t>
            </w:r>
          </w:p>
          <w:p w14:paraId="447CF822"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2.</w:t>
            </w:r>
            <w:r w:rsidRPr="009002C0">
              <w:rPr>
                <w:sz w:val="16"/>
                <w:lang w:val="es-MX"/>
              </w:rPr>
              <w:tab/>
              <w:t xml:space="preserve">Captura tu clave de </w:t>
            </w:r>
            <w:r w:rsidRPr="009002C0">
              <w:rPr>
                <w:b/>
                <w:sz w:val="16"/>
                <w:lang w:val="es-MX"/>
              </w:rPr>
              <w:t>RFC</w:t>
            </w:r>
            <w:r w:rsidRPr="009002C0">
              <w:rPr>
                <w:sz w:val="16"/>
                <w:lang w:val="es-MX"/>
              </w:rPr>
              <w:t xml:space="preserve">, </w:t>
            </w:r>
            <w:r w:rsidRPr="009002C0">
              <w:rPr>
                <w:b/>
                <w:sz w:val="16"/>
                <w:lang w:val="es-MX"/>
              </w:rPr>
              <w:t>Contraseña</w:t>
            </w:r>
            <w:r w:rsidRPr="009002C0">
              <w:rPr>
                <w:sz w:val="16"/>
                <w:lang w:val="es-MX"/>
              </w:rPr>
              <w:t xml:space="preserve"> y </w:t>
            </w:r>
            <w:proofErr w:type="spellStart"/>
            <w:r w:rsidRPr="009002C0">
              <w:rPr>
                <w:b/>
                <w:sz w:val="16"/>
                <w:lang w:val="es-MX"/>
              </w:rPr>
              <w:t>Captcha</w:t>
            </w:r>
            <w:proofErr w:type="spellEnd"/>
            <w:r w:rsidRPr="009002C0">
              <w:rPr>
                <w:b/>
                <w:sz w:val="16"/>
                <w:lang w:val="es-MX"/>
              </w:rPr>
              <w:t xml:space="preserve"> </w:t>
            </w:r>
            <w:r w:rsidRPr="009002C0">
              <w:rPr>
                <w:sz w:val="16"/>
                <w:lang w:val="es-MX"/>
              </w:rPr>
              <w:t xml:space="preserve">que indique el sistema, o bien, ingresa con tu </w:t>
            </w:r>
            <w:r w:rsidRPr="009002C0">
              <w:rPr>
                <w:b/>
                <w:sz w:val="16"/>
                <w:lang w:val="es-MX"/>
              </w:rPr>
              <w:t>e.firma</w:t>
            </w:r>
            <w:r w:rsidRPr="009002C0">
              <w:rPr>
                <w:sz w:val="16"/>
                <w:lang w:val="es-MX"/>
              </w:rPr>
              <w:t xml:space="preserve"> y selecciona </w:t>
            </w:r>
            <w:r w:rsidRPr="009002C0">
              <w:rPr>
                <w:b/>
                <w:sz w:val="16"/>
                <w:lang w:val="es-MX"/>
              </w:rPr>
              <w:t>Enviar</w:t>
            </w:r>
            <w:r w:rsidRPr="009002C0">
              <w:rPr>
                <w:sz w:val="16"/>
                <w:lang w:val="es-MX"/>
              </w:rPr>
              <w:t>.</w:t>
            </w:r>
          </w:p>
          <w:p w14:paraId="09480360"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3.</w:t>
            </w:r>
            <w:r w:rsidRPr="009002C0">
              <w:rPr>
                <w:sz w:val="16"/>
                <w:lang w:val="es-MX"/>
              </w:rPr>
              <w:tab/>
              <w:t xml:space="preserve">Verifica que la información </w:t>
            </w:r>
            <w:proofErr w:type="spellStart"/>
            <w:r w:rsidRPr="009002C0">
              <w:rPr>
                <w:sz w:val="16"/>
                <w:lang w:val="es-MX"/>
              </w:rPr>
              <w:t>prellenada</w:t>
            </w:r>
            <w:proofErr w:type="spellEnd"/>
            <w:r w:rsidRPr="009002C0">
              <w:rPr>
                <w:sz w:val="16"/>
                <w:lang w:val="es-MX"/>
              </w:rPr>
              <w:t xml:space="preserve">, relativa a tus datos y domicilio fiscal, esté correcta, de ser así selecciona </w:t>
            </w:r>
            <w:r w:rsidRPr="009002C0">
              <w:rPr>
                <w:b/>
                <w:sz w:val="16"/>
                <w:lang w:val="es-MX"/>
              </w:rPr>
              <w:t>Sí</w:t>
            </w:r>
            <w:r w:rsidRPr="009002C0">
              <w:rPr>
                <w:sz w:val="16"/>
                <w:lang w:val="es-MX"/>
              </w:rPr>
              <w:t xml:space="preserve"> y elige </w:t>
            </w:r>
            <w:r w:rsidRPr="009002C0">
              <w:rPr>
                <w:b/>
                <w:sz w:val="16"/>
                <w:lang w:val="es-MX"/>
              </w:rPr>
              <w:t>Siguiente</w:t>
            </w:r>
            <w:r w:rsidRPr="009002C0">
              <w:rPr>
                <w:sz w:val="16"/>
                <w:lang w:val="es-MX"/>
              </w:rPr>
              <w:t>.</w:t>
            </w:r>
          </w:p>
          <w:p w14:paraId="2AB6373E"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4.</w:t>
            </w:r>
            <w:r w:rsidRPr="009002C0">
              <w:rPr>
                <w:sz w:val="16"/>
                <w:lang w:val="es-MX"/>
              </w:rPr>
              <w:tab/>
              <w:t xml:space="preserve">Captura en el apartado Información del Trámite; el </w:t>
            </w:r>
            <w:r w:rsidRPr="009002C0">
              <w:rPr>
                <w:b/>
                <w:sz w:val="16"/>
                <w:lang w:val="es-MX"/>
              </w:rPr>
              <w:t>Origen devolución</w:t>
            </w:r>
            <w:r w:rsidRPr="009002C0">
              <w:rPr>
                <w:sz w:val="16"/>
                <w:lang w:val="es-MX"/>
              </w:rPr>
              <w:t xml:space="preserve">: Elige conforme a tu solicitud la opción “Pago de lo indebido” o cuando la solicitud provenga en cumplimiento de una resolución dictada en un recurso administrativo o de una sentencia emitida por un órgano jurisdiccional, selecciona como origen “Resolución o Sentencia”, </w:t>
            </w:r>
            <w:r w:rsidRPr="009002C0">
              <w:rPr>
                <w:b/>
                <w:sz w:val="16"/>
                <w:lang w:val="es-MX"/>
              </w:rPr>
              <w:t>Tipo de Trámite</w:t>
            </w:r>
            <w:r w:rsidRPr="009002C0">
              <w:rPr>
                <w:sz w:val="16"/>
                <w:lang w:val="es-MX"/>
              </w:rPr>
              <w:t xml:space="preserve">: selecciona conforme a tu solicitud, </w:t>
            </w:r>
            <w:proofErr w:type="spellStart"/>
            <w:r w:rsidRPr="009002C0">
              <w:rPr>
                <w:b/>
                <w:sz w:val="16"/>
                <w:lang w:val="es-MX"/>
              </w:rPr>
              <w:t>Suborigen</w:t>
            </w:r>
            <w:proofErr w:type="spellEnd"/>
            <w:r w:rsidRPr="009002C0">
              <w:rPr>
                <w:b/>
                <w:sz w:val="16"/>
                <w:lang w:val="es-MX"/>
              </w:rPr>
              <w:t xml:space="preserve"> del saldo</w:t>
            </w:r>
            <w:r w:rsidRPr="009002C0">
              <w:rPr>
                <w:sz w:val="16"/>
                <w:lang w:val="es-MX"/>
              </w:rPr>
              <w:t xml:space="preserve">: Elige conforme a tu solicitud e </w:t>
            </w:r>
            <w:r w:rsidRPr="009002C0">
              <w:rPr>
                <w:b/>
                <w:sz w:val="16"/>
                <w:lang w:val="es-MX"/>
              </w:rPr>
              <w:t>Información adicional</w:t>
            </w:r>
            <w:r w:rsidRPr="009002C0">
              <w:rPr>
                <w:sz w:val="16"/>
                <w:lang w:val="es-MX"/>
              </w:rPr>
              <w:t xml:space="preserve">: Elige conforme a tu solicitud, Fecha Firmeza: Elige fecha conforme a tu resolución de firmeza y oprime </w:t>
            </w:r>
            <w:r w:rsidRPr="009002C0">
              <w:rPr>
                <w:b/>
                <w:sz w:val="16"/>
                <w:lang w:val="es-MX"/>
              </w:rPr>
              <w:t>Siguiente</w:t>
            </w:r>
            <w:r w:rsidRPr="009002C0">
              <w:rPr>
                <w:sz w:val="16"/>
                <w:lang w:val="es-MX"/>
              </w:rPr>
              <w:t>.</w:t>
            </w:r>
          </w:p>
          <w:p w14:paraId="2B72164C"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ab/>
              <w:t xml:space="preserve">Selecciona la opción pago de lo indebido en el apartado Datos del Impuesto, Concepto, Periodo y Ejercicio, tales como; </w:t>
            </w:r>
            <w:r w:rsidRPr="009002C0">
              <w:rPr>
                <w:b/>
                <w:sz w:val="16"/>
                <w:lang w:val="es-MX"/>
              </w:rPr>
              <w:t>Tipo de periodo</w:t>
            </w:r>
            <w:r w:rsidRPr="009002C0">
              <w:rPr>
                <w:sz w:val="16"/>
                <w:lang w:val="es-MX"/>
              </w:rPr>
              <w:t xml:space="preserve">: Elige conforme a tu solicitud, </w:t>
            </w:r>
            <w:r w:rsidRPr="009002C0">
              <w:rPr>
                <w:b/>
                <w:sz w:val="16"/>
                <w:lang w:val="es-MX"/>
              </w:rPr>
              <w:t>Periodo</w:t>
            </w:r>
            <w:r w:rsidRPr="009002C0">
              <w:rPr>
                <w:sz w:val="16"/>
                <w:lang w:val="es-MX"/>
              </w:rPr>
              <w:t xml:space="preserve">: selecciona conforme a tu solicitud y </w:t>
            </w:r>
            <w:r w:rsidRPr="009002C0">
              <w:rPr>
                <w:b/>
                <w:sz w:val="16"/>
                <w:lang w:val="es-MX"/>
              </w:rPr>
              <w:t>Ejercicio</w:t>
            </w:r>
            <w:r w:rsidRPr="009002C0">
              <w:rPr>
                <w:sz w:val="16"/>
                <w:lang w:val="es-MX"/>
              </w:rPr>
              <w:t xml:space="preserve">: Elige conforme a tu solicitud y selecciona en </w:t>
            </w:r>
            <w:r w:rsidRPr="009002C0">
              <w:rPr>
                <w:b/>
                <w:sz w:val="16"/>
                <w:lang w:val="es-MX"/>
              </w:rPr>
              <w:t>Siguiente</w:t>
            </w:r>
            <w:r w:rsidRPr="009002C0">
              <w:rPr>
                <w:sz w:val="16"/>
                <w:lang w:val="es-MX"/>
              </w:rPr>
              <w:t>.</w:t>
            </w:r>
          </w:p>
          <w:p w14:paraId="52CE341B"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5.</w:t>
            </w:r>
            <w:r w:rsidRPr="009002C0">
              <w:rPr>
                <w:sz w:val="16"/>
                <w:lang w:val="es-MX"/>
              </w:rPr>
              <w:tab/>
              <w:t xml:space="preserve">El sistema te mostrará los datos de tu declaración con el pago de lo indebido. En caso de que tu declaración no se encuentre disponible en el sistema, presiona en </w:t>
            </w:r>
            <w:r w:rsidRPr="009002C0">
              <w:rPr>
                <w:b/>
                <w:sz w:val="16"/>
                <w:lang w:val="es-MX"/>
              </w:rPr>
              <w:t>Sí</w:t>
            </w:r>
            <w:r w:rsidRPr="009002C0">
              <w:rPr>
                <w:sz w:val="16"/>
                <w:lang w:val="es-MX"/>
              </w:rPr>
              <w:t xml:space="preserve"> para que respondas al apartado de información de tu declaración; </w:t>
            </w:r>
            <w:r w:rsidRPr="009002C0">
              <w:rPr>
                <w:b/>
                <w:sz w:val="16"/>
                <w:lang w:val="es-MX"/>
              </w:rPr>
              <w:t>Tipo de declaración</w:t>
            </w:r>
            <w:r w:rsidRPr="009002C0">
              <w:rPr>
                <w:sz w:val="16"/>
                <w:lang w:val="es-MX"/>
              </w:rPr>
              <w:t xml:space="preserve">: (Normal o Complementaria en el que se encuentre manifestado el saldo a favor o pago de lo indebido), </w:t>
            </w:r>
            <w:r w:rsidRPr="009002C0">
              <w:rPr>
                <w:b/>
                <w:sz w:val="16"/>
                <w:lang w:val="es-MX"/>
              </w:rPr>
              <w:t>Fecha de presentación de la declaración</w:t>
            </w:r>
            <w:r w:rsidRPr="009002C0">
              <w:rPr>
                <w:sz w:val="16"/>
                <w:lang w:val="es-MX"/>
              </w:rPr>
              <w:t xml:space="preserve">: dd/mm/aaaa, </w:t>
            </w:r>
            <w:r w:rsidRPr="009002C0">
              <w:rPr>
                <w:b/>
                <w:sz w:val="16"/>
                <w:lang w:val="es-MX"/>
              </w:rPr>
              <w:t>Número de operación</w:t>
            </w:r>
            <w:r w:rsidRPr="009002C0">
              <w:rPr>
                <w:sz w:val="16"/>
                <w:lang w:val="es-MX"/>
              </w:rPr>
              <w:t xml:space="preserve">: número que se encuentra en la declaración normal o complementaria según corresponda, </w:t>
            </w:r>
            <w:r w:rsidRPr="009002C0">
              <w:rPr>
                <w:b/>
                <w:sz w:val="16"/>
                <w:lang w:val="es-MX"/>
              </w:rPr>
              <w:t>Importe saldo a favor</w:t>
            </w:r>
            <w:r w:rsidRPr="009002C0">
              <w:rPr>
                <w:sz w:val="16"/>
                <w:lang w:val="es-MX"/>
              </w:rPr>
              <w:t xml:space="preserve">: Importe manifestado en la declaración normal o complementaria según corresponda, </w:t>
            </w:r>
            <w:r w:rsidRPr="009002C0">
              <w:rPr>
                <w:b/>
                <w:sz w:val="16"/>
                <w:lang w:val="es-MX"/>
              </w:rPr>
              <w:t>Importe solicitado en devolución</w:t>
            </w:r>
            <w:r w:rsidRPr="009002C0">
              <w:rPr>
                <w:sz w:val="16"/>
                <w:lang w:val="es-MX"/>
              </w:rPr>
              <w:t xml:space="preserve">: Importe que solicitas en devolución, si, en tu caso, recibiste con anterioridad una devolución del importe por el que presenta el trámite, indica el </w:t>
            </w:r>
            <w:r w:rsidRPr="009002C0">
              <w:rPr>
                <w:b/>
                <w:sz w:val="16"/>
                <w:lang w:val="es-MX"/>
              </w:rPr>
              <w:t>Importe de las devoluciones y/o compensaciones anteriores (sin incluir actualización)</w:t>
            </w:r>
            <w:r w:rsidRPr="009002C0">
              <w:rPr>
                <w:sz w:val="16"/>
                <w:lang w:val="es-MX"/>
              </w:rPr>
              <w:t xml:space="preserve"> y elige en </w:t>
            </w:r>
            <w:r w:rsidRPr="009002C0">
              <w:rPr>
                <w:b/>
                <w:sz w:val="16"/>
                <w:lang w:val="es-MX"/>
              </w:rPr>
              <w:t>Siguiente</w:t>
            </w:r>
            <w:r w:rsidRPr="009002C0">
              <w:rPr>
                <w:sz w:val="16"/>
                <w:lang w:val="es-MX"/>
              </w:rPr>
              <w:t>.</w:t>
            </w:r>
          </w:p>
          <w:p w14:paraId="4BB1C91F"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6.</w:t>
            </w:r>
            <w:r w:rsidRPr="009002C0">
              <w:rPr>
                <w:sz w:val="16"/>
                <w:lang w:val="es-MX"/>
              </w:rPr>
              <w:tab/>
              <w:t xml:space="preserve">Si seleccionas como </w:t>
            </w:r>
            <w:r w:rsidRPr="009002C0">
              <w:rPr>
                <w:b/>
                <w:sz w:val="16"/>
                <w:lang w:val="es-MX"/>
              </w:rPr>
              <w:t xml:space="preserve">Tipo de periodo: </w:t>
            </w:r>
            <w:r w:rsidRPr="009002C0">
              <w:rPr>
                <w:sz w:val="16"/>
                <w:lang w:val="es-MX"/>
              </w:rPr>
              <w:t xml:space="preserve">Sin periodo, el </w:t>
            </w:r>
            <w:r w:rsidRPr="009002C0">
              <w:rPr>
                <w:b/>
                <w:sz w:val="16"/>
                <w:lang w:val="es-MX"/>
              </w:rPr>
              <w:t>Periodo</w:t>
            </w:r>
            <w:r w:rsidRPr="009002C0">
              <w:rPr>
                <w:sz w:val="16"/>
                <w:lang w:val="es-MX"/>
              </w:rPr>
              <w:t xml:space="preserve"> se llena en automático y </w:t>
            </w:r>
            <w:r w:rsidRPr="009002C0">
              <w:rPr>
                <w:b/>
                <w:sz w:val="16"/>
                <w:lang w:val="es-MX"/>
              </w:rPr>
              <w:t>Ejercicio</w:t>
            </w:r>
            <w:r w:rsidRPr="009002C0">
              <w:rPr>
                <w:sz w:val="16"/>
                <w:lang w:val="es-MX"/>
              </w:rPr>
              <w:t>: Elige conforme a tu solicitud y selecciona siguiente. A continuación, captura Número de documento: Elige conforme a tu solicitud e Importe solicitado en devolución</w:t>
            </w:r>
            <w:r w:rsidRPr="009002C0">
              <w:rPr>
                <w:b/>
                <w:sz w:val="16"/>
                <w:lang w:val="es-MX"/>
              </w:rPr>
              <w:t xml:space="preserve">: </w:t>
            </w:r>
            <w:r w:rsidRPr="009002C0">
              <w:rPr>
                <w:sz w:val="16"/>
                <w:lang w:val="es-MX"/>
              </w:rPr>
              <w:t xml:space="preserve">Importe solicitado en devolución y selecciona </w:t>
            </w:r>
            <w:r w:rsidRPr="009002C0">
              <w:rPr>
                <w:b/>
                <w:sz w:val="16"/>
                <w:lang w:val="es-MX"/>
              </w:rPr>
              <w:t>siguiente</w:t>
            </w:r>
            <w:r w:rsidRPr="009002C0">
              <w:rPr>
                <w:sz w:val="16"/>
                <w:lang w:val="es-MX"/>
              </w:rPr>
              <w:t>.</w:t>
            </w:r>
          </w:p>
          <w:p w14:paraId="7E7D97E1"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7.</w:t>
            </w:r>
            <w:r w:rsidRPr="009002C0">
              <w:rPr>
                <w:sz w:val="16"/>
                <w:lang w:val="es-MX"/>
              </w:rPr>
              <w:tab/>
              <w:t xml:space="preserve">En el apartado Información del Banco, si ya se encuentra el registro de tu </w:t>
            </w:r>
            <w:proofErr w:type="spellStart"/>
            <w:r w:rsidRPr="009002C0">
              <w:rPr>
                <w:sz w:val="16"/>
                <w:lang w:val="es-MX"/>
              </w:rPr>
              <w:t>clabe</w:t>
            </w:r>
            <w:proofErr w:type="spellEnd"/>
            <w:r w:rsidRPr="009002C0">
              <w:rPr>
                <w:sz w:val="16"/>
                <w:lang w:val="es-MX"/>
              </w:rPr>
              <w:t xml:space="preserve"> bancaria estandarizada (CLABE) selecciona una cuenta CLABE que aparece de forma automática elige </w:t>
            </w:r>
            <w:r w:rsidRPr="009002C0">
              <w:rPr>
                <w:b/>
                <w:sz w:val="16"/>
                <w:lang w:val="es-MX"/>
              </w:rPr>
              <w:t>Sí</w:t>
            </w:r>
            <w:r w:rsidRPr="009002C0">
              <w:rPr>
                <w:sz w:val="16"/>
                <w:lang w:val="es-MX"/>
              </w:rPr>
              <w:t xml:space="preserve"> y presionando en el </w:t>
            </w:r>
            <w:proofErr w:type="spellStart"/>
            <w:r w:rsidRPr="009002C0">
              <w:rPr>
                <w:sz w:val="16"/>
                <w:lang w:val="es-MX"/>
              </w:rPr>
              <w:t>ícono</w:t>
            </w:r>
            <w:proofErr w:type="spellEnd"/>
            <w:r w:rsidRPr="009002C0">
              <w:rPr>
                <w:sz w:val="16"/>
                <w:lang w:val="es-MX"/>
              </w:rPr>
              <w:t xml:space="preserve"> </w:t>
            </w:r>
            <w:r w:rsidRPr="009002C0">
              <w:rPr>
                <w:b/>
                <w:sz w:val="16"/>
                <w:lang w:val="es-MX"/>
              </w:rPr>
              <w:t>Adjunta</w:t>
            </w:r>
            <w:r w:rsidRPr="009002C0">
              <w:rPr>
                <w:sz w:val="16"/>
                <w:lang w:val="es-MX"/>
              </w:rPr>
              <w:t xml:space="preserve"> el estado de cuenta, regístralo en formato comprimido en ZIP, para ello elige en Examinar, elige la ruta en la que se encuentra </w:t>
            </w:r>
            <w:r w:rsidRPr="009002C0">
              <w:rPr>
                <w:sz w:val="16"/>
                <w:lang w:val="es-MX"/>
              </w:rPr>
              <w:lastRenderedPageBreak/>
              <w:t xml:space="preserve">tu archivo y selecciona </w:t>
            </w:r>
            <w:r w:rsidRPr="009002C0">
              <w:rPr>
                <w:b/>
                <w:sz w:val="16"/>
                <w:lang w:val="es-MX"/>
              </w:rPr>
              <w:t>Cargar</w:t>
            </w:r>
            <w:r w:rsidRPr="009002C0">
              <w:rPr>
                <w:sz w:val="16"/>
                <w:lang w:val="es-MX"/>
              </w:rPr>
              <w:t xml:space="preserve"> o en caso de que desees agregar una nueva cuenta CLABE, selecciona el </w:t>
            </w:r>
            <w:proofErr w:type="spellStart"/>
            <w:r w:rsidRPr="009002C0">
              <w:rPr>
                <w:sz w:val="16"/>
                <w:lang w:val="es-MX"/>
              </w:rPr>
              <w:t>ícono</w:t>
            </w:r>
            <w:proofErr w:type="spellEnd"/>
            <w:r w:rsidRPr="009002C0">
              <w:rPr>
                <w:sz w:val="16"/>
                <w:lang w:val="es-MX"/>
              </w:rPr>
              <w:t xml:space="preserve"> Adicionar nueva cuenta CLABE y Registra tu nueva cuenta CLABE para lo cual, selecciona </w:t>
            </w:r>
            <w:r w:rsidRPr="009002C0">
              <w:rPr>
                <w:b/>
                <w:sz w:val="16"/>
                <w:lang w:val="es-MX"/>
              </w:rPr>
              <w:t>Sí</w:t>
            </w:r>
            <w:r w:rsidRPr="009002C0">
              <w:rPr>
                <w:sz w:val="16"/>
                <w:lang w:val="es-MX"/>
              </w:rPr>
              <w:t xml:space="preserve"> y adjunta el estado de cuenta comprimido en formato ZIP, selecciona </w:t>
            </w:r>
            <w:r w:rsidRPr="009002C0">
              <w:rPr>
                <w:b/>
                <w:sz w:val="16"/>
                <w:lang w:val="es-MX"/>
              </w:rPr>
              <w:t>Examinar</w:t>
            </w:r>
            <w:r w:rsidRPr="009002C0">
              <w:rPr>
                <w:sz w:val="16"/>
                <w:lang w:val="es-MX"/>
              </w:rPr>
              <w:t xml:space="preserve">, elige la ruta en la que se encuentra tu archivo y presiona en </w:t>
            </w:r>
            <w:r w:rsidRPr="009002C0">
              <w:rPr>
                <w:b/>
                <w:sz w:val="16"/>
                <w:lang w:val="es-MX"/>
              </w:rPr>
              <w:t xml:space="preserve">Cargar </w:t>
            </w:r>
            <w:r w:rsidRPr="009002C0">
              <w:rPr>
                <w:sz w:val="16"/>
                <w:lang w:val="es-MX"/>
              </w:rPr>
              <w:t>y</w:t>
            </w:r>
            <w:r w:rsidRPr="009002C0">
              <w:rPr>
                <w:b/>
                <w:sz w:val="16"/>
                <w:lang w:val="es-MX"/>
              </w:rPr>
              <w:t xml:space="preserve"> </w:t>
            </w:r>
            <w:r w:rsidRPr="009002C0">
              <w:rPr>
                <w:sz w:val="16"/>
                <w:lang w:val="es-MX"/>
              </w:rPr>
              <w:t xml:space="preserve">en seguida en </w:t>
            </w:r>
            <w:r w:rsidRPr="009002C0">
              <w:rPr>
                <w:b/>
                <w:sz w:val="16"/>
                <w:lang w:val="es-MX"/>
              </w:rPr>
              <w:t>Siguiente</w:t>
            </w:r>
            <w:r w:rsidRPr="009002C0">
              <w:rPr>
                <w:sz w:val="16"/>
                <w:lang w:val="es-MX"/>
              </w:rPr>
              <w:t>.</w:t>
            </w:r>
          </w:p>
          <w:p w14:paraId="333888FA" w14:textId="77777777" w:rsidR="00D62A25" w:rsidRPr="009002C0" w:rsidRDefault="00D62A25" w:rsidP="00F37588">
            <w:pPr>
              <w:pStyle w:val="Texto"/>
              <w:spacing w:before="40" w:after="40" w:line="190" w:lineRule="exact"/>
              <w:ind w:left="432" w:hanging="432"/>
              <w:rPr>
                <w:sz w:val="16"/>
                <w:lang w:val="es-MX"/>
              </w:rPr>
            </w:pPr>
            <w:r w:rsidRPr="009002C0">
              <w:rPr>
                <w:sz w:val="16"/>
                <w:lang w:val="es-MX"/>
              </w:rPr>
              <w:t>8.</w:t>
            </w:r>
            <w:r w:rsidRPr="009002C0">
              <w:rPr>
                <w:sz w:val="16"/>
                <w:lang w:val="es-MX"/>
              </w:rPr>
              <w:tab/>
              <w:t>Responde la pregunta relacionada con la titularidad de la cuenta CLABE.</w:t>
            </w:r>
          </w:p>
          <w:p w14:paraId="1AEBAA6D"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9.</w:t>
            </w:r>
            <w:r w:rsidRPr="009002C0">
              <w:rPr>
                <w:sz w:val="16"/>
                <w:lang w:val="es-MX"/>
              </w:rPr>
              <w:tab/>
              <w:t xml:space="preserve">Verifica la información del banco que aparece y da elegir en </w:t>
            </w:r>
            <w:r w:rsidRPr="009002C0">
              <w:rPr>
                <w:b/>
                <w:sz w:val="16"/>
                <w:lang w:val="es-MX"/>
              </w:rPr>
              <w:t>Siguiente</w:t>
            </w:r>
            <w:r w:rsidRPr="009002C0">
              <w:rPr>
                <w:sz w:val="16"/>
                <w:lang w:val="es-MX"/>
              </w:rPr>
              <w:t>.</w:t>
            </w:r>
          </w:p>
          <w:p w14:paraId="5DF5D5A3"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10.</w:t>
            </w:r>
            <w:r w:rsidRPr="009002C0">
              <w:rPr>
                <w:sz w:val="16"/>
                <w:lang w:val="es-MX"/>
              </w:rPr>
              <w:tab/>
              <w:t>Adjunta los archivos en formato PDF que correspondan de conformidad con los requisitos que se señalan en las tablas 13.1. y 13.2., mismos que deben estar comprimidos en formato ZIP y máximo 4MB cada uno. Los documentos originales se digitalizarán para su envío.</w:t>
            </w:r>
          </w:p>
          <w:p w14:paraId="3B11B757"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ab/>
              <w:t>En el caso de presentar documentación adicional, no señalada o enunciada en los requisitos, ésta también deberá adicionarse a tu trámite en forma digitalizada.</w:t>
            </w:r>
          </w:p>
          <w:p w14:paraId="31B35860"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ab/>
              <w:t xml:space="preserve">Da elegir en </w:t>
            </w:r>
            <w:r w:rsidRPr="009002C0">
              <w:rPr>
                <w:b/>
                <w:sz w:val="16"/>
                <w:lang w:val="es-MX"/>
              </w:rPr>
              <w:t>Examinar</w:t>
            </w:r>
            <w:r w:rsidRPr="009002C0">
              <w:rPr>
                <w:sz w:val="16"/>
                <w:lang w:val="es-MX"/>
              </w:rPr>
              <w:t xml:space="preserve"> para que selecciones la ruta en la que se encuentra tu archivo, </w:t>
            </w:r>
            <w:r w:rsidRPr="009002C0">
              <w:rPr>
                <w:b/>
                <w:sz w:val="16"/>
                <w:lang w:val="es-MX"/>
              </w:rPr>
              <w:t>Captura</w:t>
            </w:r>
            <w:r w:rsidRPr="009002C0">
              <w:rPr>
                <w:sz w:val="16"/>
                <w:lang w:val="es-MX"/>
              </w:rPr>
              <w:t xml:space="preserve"> el nombre del documento y después selecciona </w:t>
            </w:r>
            <w:r w:rsidRPr="009002C0">
              <w:rPr>
                <w:b/>
                <w:sz w:val="16"/>
                <w:lang w:val="es-MX"/>
              </w:rPr>
              <w:t>Cargar</w:t>
            </w:r>
            <w:r w:rsidRPr="009002C0">
              <w:rPr>
                <w:sz w:val="16"/>
                <w:lang w:val="es-MX"/>
              </w:rPr>
              <w:t>, realiza la operación cuantas veces sea necesario para adjuntar toda la documentación e información.</w:t>
            </w:r>
          </w:p>
          <w:p w14:paraId="48523790"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11.</w:t>
            </w:r>
            <w:r w:rsidRPr="009002C0">
              <w:rPr>
                <w:sz w:val="16"/>
                <w:lang w:val="es-MX"/>
              </w:rPr>
              <w:tab/>
              <w:t xml:space="preserve">Una vez concluida la captura aparecerá toda la información, </w:t>
            </w:r>
            <w:r w:rsidRPr="009002C0">
              <w:rPr>
                <w:b/>
                <w:sz w:val="16"/>
                <w:lang w:val="es-MX"/>
              </w:rPr>
              <w:t>Verifica</w:t>
            </w:r>
            <w:r w:rsidRPr="009002C0">
              <w:rPr>
                <w:sz w:val="16"/>
                <w:lang w:val="es-MX"/>
              </w:rPr>
              <w:t xml:space="preserve"> que sea la correcta, en caso de que así sea, </w:t>
            </w:r>
            <w:r w:rsidRPr="009002C0">
              <w:rPr>
                <w:b/>
                <w:sz w:val="16"/>
                <w:lang w:val="es-MX"/>
              </w:rPr>
              <w:t>realiza el envío con el uso de tu e.firma.</w:t>
            </w:r>
          </w:p>
          <w:p w14:paraId="152A5D3E"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12.</w:t>
            </w:r>
            <w:r w:rsidRPr="009002C0">
              <w:rPr>
                <w:sz w:val="16"/>
                <w:lang w:val="es-MX"/>
              </w:rPr>
              <w:tab/>
            </w:r>
            <w:r w:rsidRPr="009002C0">
              <w:rPr>
                <w:b/>
                <w:sz w:val="16"/>
                <w:lang w:val="es-MX"/>
              </w:rPr>
              <w:t>Guarda</w:t>
            </w:r>
            <w:r w:rsidRPr="009002C0">
              <w:rPr>
                <w:sz w:val="16"/>
                <w:lang w:val="es-MX"/>
              </w:rPr>
              <w:t xml:space="preserve"> o </w:t>
            </w:r>
            <w:r w:rsidRPr="009002C0">
              <w:rPr>
                <w:b/>
                <w:sz w:val="16"/>
                <w:lang w:val="es-MX"/>
              </w:rPr>
              <w:t>Imprime</w:t>
            </w:r>
            <w:r w:rsidRPr="009002C0">
              <w:rPr>
                <w:sz w:val="16"/>
                <w:lang w:val="es-MX"/>
              </w:rPr>
              <w:t xml:space="preserve"> el acuse de recibo.</w:t>
            </w:r>
          </w:p>
          <w:p w14:paraId="1547C368"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13.</w:t>
            </w:r>
            <w:r w:rsidRPr="009002C0">
              <w:rPr>
                <w:sz w:val="16"/>
                <w:lang w:val="es-MX"/>
              </w:rPr>
              <w:tab/>
              <w:t>Cuando en la solicitud de tu devolución existan errores en los datos contenidos en la misma, la autoridad te requerirá mediante buzón tributario para que mediante escrito y en un plazo de 10 días hábiles aclares dichos datos.</w:t>
            </w:r>
          </w:p>
          <w:p w14:paraId="7D2022E0"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14.</w:t>
            </w:r>
            <w:r w:rsidRPr="009002C0">
              <w:rPr>
                <w:sz w:val="16"/>
                <w:lang w:val="es-MX"/>
              </w:rPr>
              <w:tab/>
              <w:t>Dentro de los 20 días hábiles posteriores a la presentación del trámite, la autoridad fiscal podrá notificarte mediante buzón tributario un requerimiento de datos, informes o documentación adicional para verificar la procedencia de la devolución, mismo que deberás atender en el plazo de 20 días hábiles.</w:t>
            </w:r>
          </w:p>
          <w:p w14:paraId="54E6F11F"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15.</w:t>
            </w:r>
            <w:r w:rsidRPr="009002C0">
              <w:rPr>
                <w:sz w:val="16"/>
                <w:lang w:val="es-MX"/>
              </w:rPr>
              <w:tab/>
              <w:t>De dar atención oportuna al primer requerimiento, la autoridad fiscal podrá notificarte mediante buzón tributario dentro de los 10 días hábiles siguientes a la fecha en que hubieres cumplido el primer requerimiento, un nuevo requerimiento refiriéndose a los datos, informes o documentos aportados en atención al requerimiento anterior, mismo que deberás atender dentro de un plazo de 10 días hábiles.</w:t>
            </w:r>
          </w:p>
          <w:p w14:paraId="3ABD14F1"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16.</w:t>
            </w:r>
            <w:r w:rsidRPr="009002C0">
              <w:rPr>
                <w:sz w:val="16"/>
                <w:lang w:val="es-MX"/>
              </w:rPr>
              <w:tab/>
              <w:t>En caso de no atender los requerimientos señalados en los numerales 13, 14 y 15 anteriores, se hará efectivo el apercibimiento de dar por desistido el trámite.</w:t>
            </w:r>
          </w:p>
          <w:p w14:paraId="02D943DC"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17.</w:t>
            </w:r>
            <w:r w:rsidRPr="009002C0">
              <w:rPr>
                <w:sz w:val="16"/>
                <w:lang w:val="es-MX"/>
              </w:rPr>
              <w:tab/>
              <w:t>La autoridad fiscal para determinar la procedencia del saldo a favor, en caso de considerarlo necesario, podrá ejercer facultades de comprobación, mismas que se sujetarán al procedimiento establecido en el artículo 22-D del CFF.</w:t>
            </w:r>
          </w:p>
          <w:p w14:paraId="640D0E62"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18.</w:t>
            </w:r>
            <w:r w:rsidRPr="009002C0">
              <w:rPr>
                <w:sz w:val="16"/>
                <w:lang w:val="es-MX"/>
              </w:rPr>
              <w:tab/>
              <w:t xml:space="preserve">Podrás dar seguimiento a tu solicitud de devolución dentro de los 40 días hábiles a la presentación de tu solicitud de devolución, de acuerdo a lo indicado en el apartado </w:t>
            </w:r>
            <w:r w:rsidRPr="009002C0">
              <w:rPr>
                <w:b/>
                <w:sz w:val="16"/>
                <w:lang w:val="es-MX"/>
              </w:rPr>
              <w:t>¿Cómo puedo dar seguimiento al trámite o servicio?</w:t>
            </w:r>
          </w:p>
          <w:p w14:paraId="63EDC009" w14:textId="77777777" w:rsidR="00D62A25" w:rsidRPr="009002C0" w:rsidRDefault="00D62A25" w:rsidP="00F37588">
            <w:pPr>
              <w:pStyle w:val="Texto"/>
              <w:spacing w:before="40" w:after="40" w:line="200" w:lineRule="exact"/>
              <w:ind w:firstLine="0"/>
              <w:rPr>
                <w:b/>
                <w:sz w:val="16"/>
                <w:lang w:val="es-MX"/>
              </w:rPr>
            </w:pPr>
            <w:r w:rsidRPr="009002C0">
              <w:rPr>
                <w:b/>
                <w:sz w:val="16"/>
                <w:lang w:val="es-MX"/>
              </w:rPr>
              <w:t>En la oficina del SAT:</w:t>
            </w:r>
          </w:p>
          <w:p w14:paraId="32ED0278"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1.</w:t>
            </w:r>
            <w:r w:rsidRPr="009002C0">
              <w:rPr>
                <w:sz w:val="16"/>
                <w:lang w:val="es-MX"/>
              </w:rPr>
              <w:tab/>
              <w:t>Acude a la Oficina del SAT que le corresponda sin previa cita y solicita un turno de Servicios que se pueden realizar sin estar obligado a inscribirse en el RFC.</w:t>
            </w:r>
          </w:p>
          <w:p w14:paraId="49849055"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2.</w:t>
            </w:r>
            <w:r w:rsidRPr="009002C0">
              <w:rPr>
                <w:sz w:val="16"/>
                <w:lang w:val="es-MX"/>
              </w:rPr>
              <w:tab/>
              <w:t>Entrega la documentación solicitada en el apartado requisitos a la autoridad fiscal que atenderá su trámite.</w:t>
            </w:r>
          </w:p>
          <w:p w14:paraId="7DA1E571"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 xml:space="preserve">3. </w:t>
            </w:r>
            <w:r w:rsidRPr="009002C0">
              <w:rPr>
                <w:sz w:val="16"/>
                <w:lang w:val="es-MX"/>
              </w:rPr>
              <w:tab/>
              <w:t>Recibe y conserva la forma oficial sellada como acuse de recibo.</w:t>
            </w:r>
          </w:p>
        </w:tc>
      </w:tr>
      <w:tr w:rsidR="00D62A25" w:rsidRPr="009002C0" w14:paraId="5830099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9E38346" w14:textId="77777777" w:rsidR="00D62A25" w:rsidRPr="009002C0" w:rsidRDefault="00D62A25" w:rsidP="00F37588">
            <w:pPr>
              <w:pStyle w:val="Texto"/>
              <w:spacing w:before="40" w:after="40" w:line="208" w:lineRule="exact"/>
              <w:ind w:firstLine="0"/>
              <w:jc w:val="center"/>
              <w:rPr>
                <w:b/>
                <w:sz w:val="16"/>
                <w:lang w:val="es-MX"/>
              </w:rPr>
            </w:pPr>
            <w:r w:rsidRPr="009002C0">
              <w:rPr>
                <w:b/>
                <w:sz w:val="16"/>
                <w:lang w:val="es-MX"/>
              </w:rPr>
              <w:lastRenderedPageBreak/>
              <w:t>¿Qué requisitos debo cumplir?</w:t>
            </w:r>
          </w:p>
        </w:tc>
      </w:tr>
      <w:tr w:rsidR="00D62A25" w:rsidRPr="009002C0" w14:paraId="25EBD54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5EDCF89" w14:textId="77777777" w:rsidR="00D62A25" w:rsidRDefault="00D62A25" w:rsidP="00F37588">
            <w:pPr>
              <w:pStyle w:val="Texto"/>
              <w:spacing w:before="40" w:after="40" w:line="208" w:lineRule="exact"/>
              <w:ind w:firstLine="0"/>
              <w:rPr>
                <w:sz w:val="16"/>
                <w:lang w:val="es-MX"/>
              </w:rPr>
            </w:pPr>
            <w:r w:rsidRPr="009002C0">
              <w:rPr>
                <w:sz w:val="16"/>
                <w:lang w:val="es-MX"/>
              </w:rPr>
              <w:t>Los requisitos se especifican en las tablas correspondientes:</w:t>
            </w:r>
          </w:p>
          <w:tbl>
            <w:tblPr>
              <w:tblW w:w="0" w:type="auto"/>
              <w:tblLayout w:type="fixed"/>
              <w:tblLook w:val="04A0" w:firstRow="1" w:lastRow="0" w:firstColumn="1" w:lastColumn="0" w:noHBand="0" w:noVBand="1"/>
            </w:tblPr>
            <w:tblGrid>
              <w:gridCol w:w="5670"/>
              <w:gridCol w:w="1170"/>
            </w:tblGrid>
            <w:tr w:rsidR="009E1332" w:rsidRPr="009A2BBE" w14:paraId="3EC6A9B7" w14:textId="77777777">
              <w:tc>
                <w:tcPr>
                  <w:tcW w:w="5670" w:type="dxa"/>
                  <w:shd w:val="clear" w:color="auto" w:fill="auto"/>
                </w:tcPr>
                <w:p w14:paraId="4F3F8C24" w14:textId="77777777" w:rsidR="009E1332" w:rsidRPr="009A2BBE" w:rsidRDefault="009E1332" w:rsidP="00F37588">
                  <w:pPr>
                    <w:pStyle w:val="Texto"/>
                    <w:numPr>
                      <w:ilvl w:val="0"/>
                      <w:numId w:val="1"/>
                    </w:numPr>
                    <w:spacing w:before="40" w:after="40" w:line="208" w:lineRule="exact"/>
                    <w:ind w:left="432" w:hanging="432"/>
                    <w:rPr>
                      <w:sz w:val="16"/>
                      <w:lang w:val="es-MX"/>
                    </w:rPr>
                  </w:pPr>
                  <w:r w:rsidRPr="009A2BBE">
                    <w:rPr>
                      <w:sz w:val="16"/>
                      <w:lang w:val="es-MX"/>
                    </w:rPr>
                    <w:t>Solicitud de devolución de cantidades a favor de otras</w:t>
                  </w:r>
                  <w:r w:rsidR="0031783D">
                    <w:rPr>
                      <w:sz w:val="16"/>
                      <w:lang w:val="es-MX"/>
                    </w:rPr>
                    <w:t xml:space="preserve"> </w:t>
                  </w:r>
                  <w:r w:rsidRPr="009A2BBE">
                    <w:rPr>
                      <w:sz w:val="16"/>
                      <w:lang w:val="es-MX"/>
                    </w:rPr>
                    <w:t>contribuciones.</w:t>
                  </w:r>
                </w:p>
              </w:tc>
              <w:tc>
                <w:tcPr>
                  <w:tcW w:w="1170" w:type="dxa"/>
                  <w:shd w:val="clear" w:color="auto" w:fill="auto"/>
                </w:tcPr>
                <w:p w14:paraId="53F024F5" w14:textId="77777777" w:rsidR="009E1332" w:rsidRPr="009A2BBE" w:rsidRDefault="009E1332" w:rsidP="00F37588">
                  <w:pPr>
                    <w:pStyle w:val="Texto"/>
                    <w:spacing w:before="40" w:after="40" w:line="208" w:lineRule="exact"/>
                    <w:ind w:firstLine="0"/>
                    <w:jc w:val="center"/>
                    <w:rPr>
                      <w:sz w:val="16"/>
                      <w:lang w:val="es-MX"/>
                    </w:rPr>
                  </w:pPr>
                  <w:r w:rsidRPr="009A2BBE">
                    <w:rPr>
                      <w:sz w:val="16"/>
                      <w:lang w:val="es-MX"/>
                    </w:rPr>
                    <w:t>Ver tabla</w:t>
                  </w:r>
                  <w:r w:rsidR="0031783D">
                    <w:rPr>
                      <w:sz w:val="16"/>
                      <w:lang w:val="es-MX"/>
                    </w:rPr>
                    <w:t xml:space="preserve"> </w:t>
                  </w:r>
                  <w:r w:rsidRPr="009A2BBE">
                    <w:rPr>
                      <w:sz w:val="16"/>
                      <w:lang w:val="es-MX"/>
                    </w:rPr>
                    <w:t>13.1.</w:t>
                  </w:r>
                </w:p>
              </w:tc>
            </w:tr>
            <w:tr w:rsidR="009E1332" w:rsidRPr="009A2BBE" w14:paraId="153F9100" w14:textId="77777777">
              <w:tc>
                <w:tcPr>
                  <w:tcW w:w="5670" w:type="dxa"/>
                  <w:shd w:val="clear" w:color="auto" w:fill="auto"/>
                </w:tcPr>
                <w:p w14:paraId="66699BBB" w14:textId="77777777" w:rsidR="009E1332" w:rsidRPr="009A2BBE" w:rsidRDefault="009E1332" w:rsidP="00F37588">
                  <w:pPr>
                    <w:pStyle w:val="Texto"/>
                    <w:numPr>
                      <w:ilvl w:val="0"/>
                      <w:numId w:val="1"/>
                    </w:numPr>
                    <w:spacing w:before="40" w:after="40" w:line="208" w:lineRule="exact"/>
                    <w:ind w:left="432" w:hanging="432"/>
                    <w:rPr>
                      <w:sz w:val="16"/>
                      <w:lang w:val="es-MX"/>
                    </w:rPr>
                  </w:pPr>
                  <w:r w:rsidRPr="009A2BBE">
                    <w:rPr>
                      <w:sz w:val="16"/>
                      <w:lang w:val="es-MX"/>
                    </w:rPr>
                    <w:t>Documentación que podrá ser requerida por la autoridad para la solicitud de devolución de cantidades a favor de otras contribuciones.</w:t>
                  </w:r>
                </w:p>
              </w:tc>
              <w:tc>
                <w:tcPr>
                  <w:tcW w:w="1170" w:type="dxa"/>
                  <w:shd w:val="clear" w:color="auto" w:fill="auto"/>
                </w:tcPr>
                <w:p w14:paraId="7C88555B" w14:textId="77777777" w:rsidR="009E1332" w:rsidRPr="009A2BBE" w:rsidRDefault="009E1332" w:rsidP="00F37588">
                  <w:pPr>
                    <w:pStyle w:val="Texto"/>
                    <w:spacing w:before="40" w:after="40" w:line="208" w:lineRule="exact"/>
                    <w:ind w:firstLine="0"/>
                    <w:jc w:val="center"/>
                    <w:rPr>
                      <w:sz w:val="16"/>
                      <w:lang w:val="es-MX"/>
                    </w:rPr>
                  </w:pPr>
                  <w:r w:rsidRPr="009A2BBE">
                    <w:rPr>
                      <w:sz w:val="16"/>
                      <w:lang w:val="es-MX"/>
                    </w:rPr>
                    <w:t>Ver tabla</w:t>
                  </w:r>
                  <w:r w:rsidR="0031783D">
                    <w:rPr>
                      <w:sz w:val="16"/>
                      <w:lang w:val="es-MX"/>
                    </w:rPr>
                    <w:t xml:space="preserve"> </w:t>
                  </w:r>
                  <w:r w:rsidRPr="009A2BBE">
                    <w:rPr>
                      <w:sz w:val="16"/>
                      <w:lang w:val="es-MX"/>
                    </w:rPr>
                    <w:t>13.2.</w:t>
                  </w:r>
                </w:p>
              </w:tc>
            </w:tr>
          </w:tbl>
          <w:p w14:paraId="42AA7A1A" w14:textId="77777777" w:rsidR="00D62A25" w:rsidRPr="009E1332" w:rsidRDefault="00D62A25" w:rsidP="00F37588">
            <w:pPr>
              <w:pStyle w:val="Texto"/>
              <w:spacing w:before="40" w:after="40" w:line="208" w:lineRule="exact"/>
              <w:ind w:firstLine="0"/>
              <w:rPr>
                <w:sz w:val="2"/>
                <w:szCs w:val="2"/>
                <w:lang w:val="es-MX"/>
              </w:rPr>
            </w:pPr>
          </w:p>
          <w:p w14:paraId="211B0DC4" w14:textId="77777777" w:rsidR="00D62A25" w:rsidRPr="009002C0" w:rsidRDefault="00D62A25" w:rsidP="00F37588">
            <w:pPr>
              <w:pStyle w:val="Texto"/>
              <w:spacing w:before="40" w:after="40" w:line="208" w:lineRule="exact"/>
              <w:ind w:firstLine="0"/>
              <w:rPr>
                <w:sz w:val="16"/>
                <w:lang w:val="es-MX"/>
              </w:rPr>
            </w:pPr>
          </w:p>
        </w:tc>
      </w:tr>
      <w:tr w:rsidR="00D62A25" w:rsidRPr="009002C0" w14:paraId="315DE07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619354" w14:textId="77777777" w:rsidR="00D62A25" w:rsidRPr="009002C0" w:rsidRDefault="00D62A25" w:rsidP="00F37588">
            <w:pPr>
              <w:pStyle w:val="Texto"/>
              <w:spacing w:before="40" w:after="40" w:line="208" w:lineRule="exact"/>
              <w:ind w:firstLine="0"/>
              <w:jc w:val="center"/>
              <w:rPr>
                <w:b/>
                <w:sz w:val="16"/>
                <w:lang w:val="es-MX"/>
              </w:rPr>
            </w:pPr>
            <w:r w:rsidRPr="009002C0">
              <w:rPr>
                <w:b/>
                <w:sz w:val="16"/>
                <w:lang w:val="es-MX"/>
              </w:rPr>
              <w:t>¿Con qué condiciones debo cumplir?</w:t>
            </w:r>
          </w:p>
        </w:tc>
      </w:tr>
      <w:tr w:rsidR="00D62A25" w:rsidRPr="009002C0" w14:paraId="61F448F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97A3FF3" w14:textId="77777777" w:rsidR="00D62A25" w:rsidRPr="009002C0" w:rsidRDefault="00D62A25" w:rsidP="00F37588">
            <w:pPr>
              <w:pStyle w:val="Texto"/>
              <w:spacing w:before="40" w:after="40" w:line="208" w:lineRule="exact"/>
              <w:ind w:firstLine="0"/>
              <w:rPr>
                <w:sz w:val="16"/>
                <w:lang w:val="es-MX"/>
              </w:rPr>
            </w:pPr>
            <w:r w:rsidRPr="009002C0">
              <w:rPr>
                <w:sz w:val="16"/>
                <w:lang w:val="es-MX"/>
              </w:rPr>
              <w:t>Contar con e.firma y Contraseña.</w:t>
            </w:r>
          </w:p>
        </w:tc>
      </w:tr>
      <w:tr w:rsidR="00D62A25" w:rsidRPr="009002C0" w14:paraId="79203FE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A0C130" w14:textId="77777777" w:rsidR="00D62A25" w:rsidRPr="009002C0" w:rsidRDefault="00D62A25" w:rsidP="00F37588">
            <w:pPr>
              <w:pStyle w:val="Texto"/>
              <w:spacing w:before="40" w:after="40" w:line="208" w:lineRule="exact"/>
              <w:ind w:firstLine="0"/>
              <w:jc w:val="center"/>
              <w:rPr>
                <w:b/>
                <w:sz w:val="16"/>
                <w:lang w:val="es-MX"/>
              </w:rPr>
            </w:pPr>
            <w:r w:rsidRPr="009002C0">
              <w:rPr>
                <w:b/>
                <w:sz w:val="16"/>
                <w:lang w:val="es-MX"/>
              </w:rPr>
              <w:t>SEGUIMIENTO Y RESOLUCIÓN DEL TRÁMITE O SERVICIO</w:t>
            </w:r>
          </w:p>
        </w:tc>
      </w:tr>
      <w:tr w:rsidR="00D62A25" w:rsidRPr="009002C0" w14:paraId="68B40CBA" w14:textId="77777777">
        <w:tblPrEx>
          <w:tblCellMar>
            <w:top w:w="0" w:type="dxa"/>
            <w:bottom w:w="0" w:type="dxa"/>
          </w:tblCellMar>
        </w:tblPrEx>
        <w:trPr>
          <w:trHeight w:val="20"/>
        </w:trPr>
        <w:tc>
          <w:tcPr>
            <w:tcW w:w="2498" w:type="pct"/>
            <w:gridSpan w:val="3"/>
            <w:tcBorders>
              <w:top w:val="single" w:sz="6" w:space="0" w:color="auto"/>
              <w:left w:val="single" w:sz="6" w:space="0" w:color="auto"/>
              <w:bottom w:val="single" w:sz="6" w:space="0" w:color="auto"/>
              <w:right w:val="single" w:sz="6" w:space="0" w:color="auto"/>
            </w:tcBorders>
            <w:shd w:val="clear" w:color="auto" w:fill="C0C0C0"/>
          </w:tcPr>
          <w:p w14:paraId="653F74BA" w14:textId="77777777" w:rsidR="00D62A25" w:rsidRPr="009002C0" w:rsidRDefault="00D62A25" w:rsidP="00F37588">
            <w:pPr>
              <w:pStyle w:val="Texto"/>
              <w:spacing w:before="40" w:after="40" w:line="208" w:lineRule="exact"/>
              <w:ind w:firstLine="0"/>
              <w:jc w:val="center"/>
              <w:rPr>
                <w:b/>
                <w:sz w:val="16"/>
                <w:lang w:val="es-MX"/>
              </w:rPr>
            </w:pPr>
            <w:r w:rsidRPr="009002C0">
              <w:rPr>
                <w:b/>
                <w:sz w:val="16"/>
                <w:lang w:val="es-MX"/>
              </w:rPr>
              <w:t>¿Cómo puedo dar seguimiento al trámite o servicio?</w:t>
            </w:r>
          </w:p>
        </w:tc>
        <w:tc>
          <w:tcPr>
            <w:tcW w:w="2502" w:type="pct"/>
            <w:gridSpan w:val="4"/>
            <w:tcBorders>
              <w:top w:val="single" w:sz="6" w:space="0" w:color="auto"/>
              <w:left w:val="single" w:sz="6" w:space="0" w:color="auto"/>
              <w:bottom w:val="single" w:sz="6" w:space="0" w:color="auto"/>
              <w:right w:val="single" w:sz="6" w:space="0" w:color="auto"/>
            </w:tcBorders>
            <w:shd w:val="clear" w:color="auto" w:fill="C0C0C0"/>
          </w:tcPr>
          <w:p w14:paraId="4E6DE341" w14:textId="77777777" w:rsidR="00D62A25" w:rsidRPr="009002C0" w:rsidRDefault="00D62A25" w:rsidP="00F37588">
            <w:pPr>
              <w:pStyle w:val="Texto"/>
              <w:spacing w:before="40" w:after="40" w:line="208" w:lineRule="exact"/>
              <w:ind w:firstLine="0"/>
              <w:jc w:val="center"/>
              <w:rPr>
                <w:b/>
                <w:sz w:val="16"/>
                <w:lang w:val="es-MX"/>
              </w:rPr>
            </w:pPr>
            <w:r w:rsidRPr="009002C0">
              <w:rPr>
                <w:b/>
                <w:sz w:val="16"/>
                <w:lang w:val="es-MX"/>
              </w:rPr>
              <w:t>¿El SAT llevará a cabo alguna inspección o verificación para emitir la resolución de este trámite o servicio?</w:t>
            </w:r>
          </w:p>
        </w:tc>
      </w:tr>
      <w:tr w:rsidR="00D62A25" w:rsidRPr="009002C0" w14:paraId="15751608" w14:textId="77777777">
        <w:tblPrEx>
          <w:tblCellMar>
            <w:top w:w="0" w:type="dxa"/>
            <w:bottom w:w="0" w:type="dxa"/>
          </w:tblCellMar>
        </w:tblPrEx>
        <w:trPr>
          <w:trHeight w:val="20"/>
        </w:trPr>
        <w:tc>
          <w:tcPr>
            <w:tcW w:w="2498" w:type="pct"/>
            <w:gridSpan w:val="3"/>
            <w:tcBorders>
              <w:top w:val="single" w:sz="6" w:space="0" w:color="auto"/>
              <w:left w:val="single" w:sz="6" w:space="0" w:color="auto"/>
              <w:bottom w:val="single" w:sz="6" w:space="0" w:color="auto"/>
              <w:right w:val="single" w:sz="6" w:space="0" w:color="auto"/>
            </w:tcBorders>
          </w:tcPr>
          <w:p w14:paraId="5E592CC9" w14:textId="77777777" w:rsidR="00BE5235" w:rsidRDefault="00D62A25" w:rsidP="00F37588">
            <w:pPr>
              <w:pStyle w:val="Texto"/>
              <w:numPr>
                <w:ilvl w:val="0"/>
                <w:numId w:val="3"/>
              </w:numPr>
              <w:spacing w:before="40" w:after="40" w:line="208" w:lineRule="exact"/>
              <w:ind w:left="432" w:hanging="432"/>
              <w:rPr>
                <w:sz w:val="16"/>
                <w:u w:val="single"/>
                <w:lang w:val="es-MX"/>
              </w:rPr>
            </w:pPr>
            <w:r w:rsidRPr="009002C0">
              <w:rPr>
                <w:sz w:val="16"/>
                <w:lang w:val="es-MX"/>
              </w:rPr>
              <w:t xml:space="preserve">Ingresa a la liga: </w:t>
            </w:r>
            <w:r w:rsidRPr="009002C0">
              <w:rPr>
                <w:sz w:val="16"/>
                <w:u w:val="single"/>
                <w:lang w:val="es-MX"/>
              </w:rPr>
              <w:t>https://www.sat.gob.mx/consultas/login/93266/seguimiento-de-tramites-y-requerimientos</w:t>
            </w:r>
          </w:p>
          <w:p w14:paraId="1E180678" w14:textId="77777777" w:rsidR="00D62A25" w:rsidRPr="009002C0" w:rsidRDefault="00D62A25" w:rsidP="00F37588">
            <w:pPr>
              <w:pStyle w:val="Texto"/>
              <w:numPr>
                <w:ilvl w:val="0"/>
                <w:numId w:val="3"/>
              </w:numPr>
              <w:spacing w:before="40" w:after="40" w:line="208" w:lineRule="exact"/>
              <w:ind w:left="432" w:hanging="432"/>
              <w:rPr>
                <w:b/>
                <w:sz w:val="16"/>
                <w:lang w:val="es-MX"/>
              </w:rPr>
            </w:pPr>
            <w:r w:rsidRPr="009002C0">
              <w:rPr>
                <w:sz w:val="16"/>
                <w:lang w:val="es-MX"/>
              </w:rPr>
              <w:t xml:space="preserve">Captura tu </w:t>
            </w:r>
            <w:r w:rsidRPr="009002C0">
              <w:rPr>
                <w:b/>
                <w:sz w:val="16"/>
                <w:lang w:val="es-MX"/>
              </w:rPr>
              <w:t>RFC</w:t>
            </w:r>
            <w:r w:rsidRPr="009002C0">
              <w:rPr>
                <w:sz w:val="16"/>
                <w:lang w:val="es-MX"/>
              </w:rPr>
              <w:t xml:space="preserve">, </w:t>
            </w:r>
            <w:r w:rsidRPr="009002C0">
              <w:rPr>
                <w:b/>
                <w:sz w:val="16"/>
                <w:lang w:val="es-MX"/>
              </w:rPr>
              <w:t>Contraseña</w:t>
            </w:r>
            <w:r w:rsidRPr="009002C0">
              <w:rPr>
                <w:sz w:val="16"/>
                <w:lang w:val="es-MX"/>
              </w:rPr>
              <w:t xml:space="preserve"> y </w:t>
            </w:r>
            <w:proofErr w:type="spellStart"/>
            <w:r w:rsidRPr="009002C0">
              <w:rPr>
                <w:b/>
                <w:sz w:val="16"/>
                <w:lang w:val="es-MX"/>
              </w:rPr>
              <w:t>Captcha</w:t>
            </w:r>
            <w:proofErr w:type="spellEnd"/>
            <w:r w:rsidRPr="009002C0">
              <w:rPr>
                <w:b/>
                <w:sz w:val="16"/>
                <w:lang w:val="es-MX"/>
              </w:rPr>
              <w:t xml:space="preserve"> </w:t>
            </w:r>
            <w:r w:rsidRPr="009002C0">
              <w:rPr>
                <w:sz w:val="16"/>
                <w:lang w:val="es-MX"/>
              </w:rPr>
              <w:t xml:space="preserve">que indique el sistema, o bien, ingresa con tu </w:t>
            </w:r>
            <w:r w:rsidRPr="009002C0">
              <w:rPr>
                <w:b/>
                <w:sz w:val="16"/>
                <w:lang w:val="es-MX"/>
              </w:rPr>
              <w:t>e.firma</w:t>
            </w:r>
            <w:r w:rsidRPr="009002C0">
              <w:rPr>
                <w:sz w:val="16"/>
                <w:lang w:val="es-MX"/>
              </w:rPr>
              <w:t xml:space="preserve">, y elige </w:t>
            </w:r>
            <w:r w:rsidRPr="009002C0">
              <w:rPr>
                <w:b/>
                <w:sz w:val="16"/>
                <w:lang w:val="es-MX"/>
              </w:rPr>
              <w:t>Enviar</w:t>
            </w:r>
            <w:r w:rsidRPr="009002C0">
              <w:rPr>
                <w:sz w:val="16"/>
                <w:lang w:val="es-MX"/>
              </w:rPr>
              <w:t>.</w:t>
            </w:r>
          </w:p>
          <w:p w14:paraId="1ABCEF34" w14:textId="77777777" w:rsidR="00D62A25" w:rsidRPr="009002C0" w:rsidRDefault="00D62A25" w:rsidP="00F37588">
            <w:pPr>
              <w:pStyle w:val="Texto"/>
              <w:numPr>
                <w:ilvl w:val="0"/>
                <w:numId w:val="3"/>
              </w:numPr>
              <w:spacing w:before="40" w:after="40" w:line="208" w:lineRule="exact"/>
              <w:ind w:left="432" w:hanging="432"/>
              <w:rPr>
                <w:sz w:val="16"/>
                <w:lang w:val="es-MX"/>
              </w:rPr>
            </w:pPr>
            <w:r w:rsidRPr="009002C0">
              <w:rPr>
                <w:sz w:val="16"/>
                <w:lang w:val="es-MX"/>
              </w:rPr>
              <w:lastRenderedPageBreak/>
              <w:t xml:space="preserve">Selecciona la opción que corresponde a tu consulta en el apartado Consulta de trámites; </w:t>
            </w:r>
            <w:r w:rsidRPr="009002C0">
              <w:rPr>
                <w:b/>
                <w:sz w:val="16"/>
                <w:lang w:val="es-MX"/>
              </w:rPr>
              <w:t>Tipo de solicitud</w:t>
            </w:r>
            <w:r w:rsidRPr="009002C0">
              <w:rPr>
                <w:sz w:val="16"/>
                <w:lang w:val="es-MX"/>
              </w:rPr>
              <w:t xml:space="preserve">: Elige conforme a tu solicitud, </w:t>
            </w:r>
            <w:r w:rsidRPr="009002C0">
              <w:rPr>
                <w:b/>
                <w:sz w:val="16"/>
                <w:lang w:val="es-MX"/>
              </w:rPr>
              <w:t>Ejercicio</w:t>
            </w:r>
            <w:r w:rsidRPr="009002C0">
              <w:rPr>
                <w:sz w:val="16"/>
                <w:lang w:val="es-MX"/>
              </w:rPr>
              <w:t xml:space="preserve">: Elige conforme a tu solicitud; </w:t>
            </w:r>
            <w:r w:rsidRPr="009002C0">
              <w:rPr>
                <w:b/>
                <w:sz w:val="16"/>
                <w:lang w:val="es-MX"/>
              </w:rPr>
              <w:t>Mostrar Solicitudes:</w:t>
            </w:r>
            <w:r w:rsidRPr="009002C0">
              <w:rPr>
                <w:sz w:val="16"/>
                <w:lang w:val="es-MX"/>
              </w:rPr>
              <w:t xml:space="preserve"> Elige la que corresponda a tu solicitud y elige </w:t>
            </w:r>
            <w:r w:rsidRPr="009002C0">
              <w:rPr>
                <w:b/>
                <w:sz w:val="16"/>
                <w:lang w:val="es-MX"/>
              </w:rPr>
              <w:t>Buscar</w:t>
            </w:r>
            <w:r w:rsidRPr="009002C0">
              <w:rPr>
                <w:sz w:val="16"/>
                <w:lang w:val="es-MX"/>
              </w:rPr>
              <w:t>.</w:t>
            </w:r>
          </w:p>
          <w:p w14:paraId="5D316DEA" w14:textId="77777777" w:rsidR="00D62A25" w:rsidRPr="009002C0" w:rsidRDefault="00D62A25" w:rsidP="00F37588">
            <w:pPr>
              <w:pStyle w:val="Texto"/>
              <w:numPr>
                <w:ilvl w:val="0"/>
                <w:numId w:val="3"/>
              </w:numPr>
              <w:spacing w:before="40" w:after="40" w:line="208" w:lineRule="exact"/>
              <w:ind w:left="432" w:hanging="432"/>
              <w:rPr>
                <w:sz w:val="16"/>
                <w:lang w:val="es-MX"/>
              </w:rPr>
            </w:pPr>
            <w:r w:rsidRPr="009002C0">
              <w:rPr>
                <w:sz w:val="16"/>
                <w:lang w:val="es-MX"/>
              </w:rPr>
              <w:t xml:space="preserve">El sistema te mostrará el estatus de tu trámite. </w:t>
            </w:r>
          </w:p>
        </w:tc>
        <w:tc>
          <w:tcPr>
            <w:tcW w:w="2502" w:type="pct"/>
            <w:gridSpan w:val="4"/>
            <w:tcBorders>
              <w:top w:val="single" w:sz="6" w:space="0" w:color="auto"/>
              <w:left w:val="single" w:sz="6" w:space="0" w:color="auto"/>
              <w:bottom w:val="single" w:sz="6" w:space="0" w:color="auto"/>
              <w:right w:val="single" w:sz="6" w:space="0" w:color="auto"/>
            </w:tcBorders>
          </w:tcPr>
          <w:p w14:paraId="4C52838C" w14:textId="77777777" w:rsidR="00D62A25" w:rsidRPr="009002C0" w:rsidRDefault="00D62A25" w:rsidP="00F37588">
            <w:pPr>
              <w:pStyle w:val="Texto"/>
              <w:spacing w:before="40" w:after="40" w:line="208" w:lineRule="exact"/>
              <w:ind w:firstLine="0"/>
              <w:rPr>
                <w:sz w:val="16"/>
                <w:lang w:val="es-MX"/>
              </w:rPr>
            </w:pPr>
            <w:r w:rsidRPr="009002C0">
              <w:rPr>
                <w:sz w:val="16"/>
                <w:lang w:val="es-MX"/>
              </w:rPr>
              <w:lastRenderedPageBreak/>
              <w:t>Sí, para verificar la procedencia de la devolución, la autoridad fiscal podrá:</w:t>
            </w:r>
          </w:p>
          <w:p w14:paraId="148D6E06" w14:textId="77777777" w:rsidR="00D62A25" w:rsidRPr="009002C0" w:rsidRDefault="00D62A25" w:rsidP="00F37588">
            <w:pPr>
              <w:pStyle w:val="Texto"/>
              <w:numPr>
                <w:ilvl w:val="0"/>
                <w:numId w:val="4"/>
              </w:numPr>
              <w:spacing w:before="40" w:after="40" w:line="208" w:lineRule="exact"/>
              <w:ind w:left="432" w:hanging="432"/>
              <w:rPr>
                <w:sz w:val="16"/>
                <w:lang w:val="es-MX"/>
              </w:rPr>
            </w:pPr>
            <w:r w:rsidRPr="009002C0">
              <w:rPr>
                <w:sz w:val="16"/>
                <w:lang w:val="es-MX"/>
              </w:rPr>
              <w:t>Requerirte aclaraciones, datos, informes o documentos adicionales que considere necesarios y que estén relacionados con la misma.</w:t>
            </w:r>
          </w:p>
          <w:p w14:paraId="10C29FB1" w14:textId="77777777" w:rsidR="00D62A25" w:rsidRPr="009002C0" w:rsidRDefault="00D62A25" w:rsidP="00F37588">
            <w:pPr>
              <w:pStyle w:val="Texto"/>
              <w:numPr>
                <w:ilvl w:val="0"/>
                <w:numId w:val="4"/>
              </w:numPr>
              <w:spacing w:before="40" w:after="40" w:line="208" w:lineRule="exact"/>
              <w:ind w:left="432" w:hanging="432"/>
              <w:rPr>
                <w:sz w:val="16"/>
                <w:lang w:val="es-MX"/>
              </w:rPr>
            </w:pPr>
            <w:r w:rsidRPr="009002C0">
              <w:rPr>
                <w:sz w:val="16"/>
                <w:lang w:val="es-MX"/>
              </w:rPr>
              <w:t xml:space="preserve">Iniciarte facultades de comprobación, mediante la práctica de visitas o requerimiento de la contabilidad y </w:t>
            </w:r>
            <w:r w:rsidRPr="009002C0">
              <w:rPr>
                <w:sz w:val="16"/>
                <w:lang w:val="es-MX"/>
              </w:rPr>
              <w:lastRenderedPageBreak/>
              <w:t>otros documentos e informes para que se exhiban en las oficinas de la propia autoridad.</w:t>
            </w:r>
          </w:p>
        </w:tc>
      </w:tr>
      <w:tr w:rsidR="00D62A25" w:rsidRPr="009002C0" w14:paraId="3378554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7DAE462"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lastRenderedPageBreak/>
              <w:t>Resolución del trámite o servicio</w:t>
            </w:r>
          </w:p>
        </w:tc>
      </w:tr>
      <w:tr w:rsidR="00D62A25" w:rsidRPr="009002C0" w14:paraId="492C30B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A6C37D2" w14:textId="77777777" w:rsidR="00D62A25" w:rsidRPr="009002C0" w:rsidRDefault="00D62A25" w:rsidP="00F37588">
            <w:pPr>
              <w:pStyle w:val="Texto"/>
              <w:numPr>
                <w:ilvl w:val="0"/>
                <w:numId w:val="5"/>
              </w:numPr>
              <w:spacing w:before="40" w:after="40" w:line="252" w:lineRule="exact"/>
              <w:ind w:left="432" w:hanging="432"/>
              <w:rPr>
                <w:sz w:val="16"/>
                <w:lang w:val="es-MX"/>
              </w:rPr>
            </w:pPr>
            <w:r w:rsidRPr="009002C0">
              <w:rPr>
                <w:sz w:val="16"/>
                <w:lang w:val="es-MX"/>
              </w:rPr>
              <w:t>Si de la revisión a la información y documentación aportada o de la que obra en poder de la autoridad fiscal, es procedente la devolución, la autorización será total, de lo contrario la devolución será de una cantidad menor o negada en su totalidad, mismas que serán notificadas de forma personal o vía buzón tributario.</w:t>
            </w:r>
          </w:p>
          <w:p w14:paraId="14A64184" w14:textId="77777777" w:rsidR="00D62A25" w:rsidRPr="009002C0" w:rsidRDefault="00D62A25" w:rsidP="00F37588">
            <w:pPr>
              <w:pStyle w:val="Texto"/>
              <w:numPr>
                <w:ilvl w:val="0"/>
                <w:numId w:val="5"/>
              </w:numPr>
              <w:spacing w:before="40" w:after="40" w:line="252" w:lineRule="exact"/>
              <w:ind w:left="432" w:hanging="432"/>
              <w:rPr>
                <w:sz w:val="16"/>
                <w:lang w:val="es-MX"/>
              </w:rPr>
            </w:pPr>
            <w:r w:rsidRPr="009002C0">
              <w:rPr>
                <w:sz w:val="16"/>
                <w:lang w:val="es-MX"/>
              </w:rPr>
              <w:t>En caso de autorización total, el estado de cuenta que expidan las Instituciones financieras será considerados como comprobante de pago de la devolución respectiva.</w:t>
            </w:r>
          </w:p>
        </w:tc>
      </w:tr>
      <w:tr w:rsidR="00D62A25" w:rsidRPr="009002C0" w14:paraId="1379160F"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3F555BBB"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Plazo máximo para que el SAT resuelva el trámite o servicio</w:t>
            </w:r>
          </w:p>
        </w:tc>
        <w:tc>
          <w:tcPr>
            <w:tcW w:w="1766" w:type="pct"/>
            <w:gridSpan w:val="3"/>
            <w:tcBorders>
              <w:top w:val="single" w:sz="6" w:space="0" w:color="auto"/>
              <w:left w:val="single" w:sz="6" w:space="0" w:color="auto"/>
              <w:bottom w:val="single" w:sz="6" w:space="0" w:color="auto"/>
              <w:right w:val="single" w:sz="6" w:space="0" w:color="auto"/>
            </w:tcBorders>
            <w:shd w:val="clear" w:color="auto" w:fill="C0C0C0"/>
          </w:tcPr>
          <w:p w14:paraId="48ACF5D1"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Plazo máximo para que el SAT solicite información adicional</w:t>
            </w:r>
          </w:p>
        </w:tc>
        <w:tc>
          <w:tcPr>
            <w:tcW w:w="1616" w:type="pct"/>
            <w:gridSpan w:val="2"/>
            <w:tcBorders>
              <w:top w:val="single" w:sz="6" w:space="0" w:color="auto"/>
              <w:left w:val="single" w:sz="6" w:space="0" w:color="auto"/>
              <w:bottom w:val="single" w:sz="6" w:space="0" w:color="auto"/>
              <w:right w:val="single" w:sz="6" w:space="0" w:color="auto"/>
            </w:tcBorders>
            <w:shd w:val="clear" w:color="auto" w:fill="C0C0C0"/>
          </w:tcPr>
          <w:p w14:paraId="2E5F2772"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Plazo máximo para cumplir con la información solicitada</w:t>
            </w:r>
          </w:p>
        </w:tc>
      </w:tr>
      <w:tr w:rsidR="00D62A25" w:rsidRPr="009002C0" w14:paraId="06A1DAA1"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tcPr>
          <w:p w14:paraId="27500887" w14:textId="77777777" w:rsidR="00D62A25" w:rsidRPr="009002C0" w:rsidRDefault="00D62A25" w:rsidP="00F37588">
            <w:pPr>
              <w:pStyle w:val="Texto"/>
              <w:spacing w:before="40" w:after="40" w:line="252" w:lineRule="exact"/>
              <w:ind w:firstLine="0"/>
              <w:rPr>
                <w:sz w:val="16"/>
                <w:lang w:val="es-MX"/>
              </w:rPr>
            </w:pPr>
            <w:r w:rsidRPr="009002C0">
              <w:rPr>
                <w:sz w:val="16"/>
                <w:lang w:val="es-MX"/>
              </w:rPr>
              <w:t>40 días.</w:t>
            </w:r>
          </w:p>
        </w:tc>
        <w:tc>
          <w:tcPr>
            <w:tcW w:w="1766" w:type="pct"/>
            <w:gridSpan w:val="3"/>
            <w:tcBorders>
              <w:top w:val="single" w:sz="6" w:space="0" w:color="auto"/>
              <w:left w:val="single" w:sz="6" w:space="0" w:color="auto"/>
              <w:bottom w:val="single" w:sz="6" w:space="0" w:color="auto"/>
              <w:right w:val="single" w:sz="6" w:space="0" w:color="auto"/>
            </w:tcBorders>
          </w:tcPr>
          <w:p w14:paraId="4463FD08" w14:textId="77777777" w:rsidR="00D62A25" w:rsidRPr="009002C0" w:rsidRDefault="00D62A25" w:rsidP="00F37588">
            <w:pPr>
              <w:pStyle w:val="Texto"/>
              <w:numPr>
                <w:ilvl w:val="0"/>
                <w:numId w:val="6"/>
              </w:numPr>
              <w:spacing w:before="40" w:after="40" w:line="252" w:lineRule="exact"/>
              <w:ind w:left="432" w:hanging="432"/>
              <w:rPr>
                <w:sz w:val="16"/>
                <w:lang w:val="es-MX"/>
              </w:rPr>
            </w:pPr>
            <w:r w:rsidRPr="009002C0">
              <w:rPr>
                <w:sz w:val="16"/>
                <w:lang w:val="es-MX"/>
              </w:rPr>
              <w:t>40 días cuando existan errores en los datos de la solicitud;</w:t>
            </w:r>
          </w:p>
          <w:p w14:paraId="4AEEFB84" w14:textId="77777777" w:rsidR="00D62A25" w:rsidRPr="009002C0" w:rsidRDefault="00D62A25" w:rsidP="00F37588">
            <w:pPr>
              <w:pStyle w:val="Texto"/>
              <w:numPr>
                <w:ilvl w:val="0"/>
                <w:numId w:val="6"/>
              </w:numPr>
              <w:spacing w:before="40" w:after="40" w:line="252" w:lineRule="exact"/>
              <w:ind w:left="432" w:hanging="432"/>
              <w:rPr>
                <w:sz w:val="16"/>
                <w:lang w:val="es-MX"/>
              </w:rPr>
            </w:pPr>
            <w:r w:rsidRPr="009002C0">
              <w:rPr>
                <w:sz w:val="16"/>
                <w:lang w:val="es-MX"/>
              </w:rPr>
              <w:t>20 días para emitir el primer requerimiento de información adicional; y</w:t>
            </w:r>
          </w:p>
          <w:p w14:paraId="4D33C81A" w14:textId="77777777" w:rsidR="00D62A25" w:rsidRPr="009002C0" w:rsidRDefault="00D62A25" w:rsidP="00F37588">
            <w:pPr>
              <w:pStyle w:val="Texto"/>
              <w:numPr>
                <w:ilvl w:val="0"/>
                <w:numId w:val="6"/>
              </w:numPr>
              <w:spacing w:before="40" w:after="40" w:line="252" w:lineRule="exact"/>
              <w:ind w:left="432" w:hanging="432"/>
              <w:rPr>
                <w:sz w:val="16"/>
                <w:lang w:val="es-MX"/>
              </w:rPr>
            </w:pPr>
            <w:r w:rsidRPr="009002C0">
              <w:rPr>
                <w:sz w:val="16"/>
                <w:lang w:val="es-MX"/>
              </w:rPr>
              <w:t>10 días siguientes a la fecha en la que se haya cumplido el primer requerimiento de información y documentación.</w:t>
            </w:r>
          </w:p>
        </w:tc>
        <w:tc>
          <w:tcPr>
            <w:tcW w:w="1616" w:type="pct"/>
            <w:gridSpan w:val="2"/>
            <w:tcBorders>
              <w:top w:val="single" w:sz="6" w:space="0" w:color="auto"/>
              <w:left w:val="single" w:sz="6" w:space="0" w:color="auto"/>
              <w:bottom w:val="single" w:sz="6" w:space="0" w:color="auto"/>
              <w:right w:val="single" w:sz="6" w:space="0" w:color="auto"/>
            </w:tcBorders>
          </w:tcPr>
          <w:p w14:paraId="56905C6B" w14:textId="77777777" w:rsidR="00D62A25" w:rsidRPr="009002C0" w:rsidRDefault="00D62A25" w:rsidP="00F37588">
            <w:pPr>
              <w:pStyle w:val="Texto"/>
              <w:numPr>
                <w:ilvl w:val="0"/>
                <w:numId w:val="7"/>
              </w:numPr>
              <w:spacing w:before="40" w:after="40" w:line="252" w:lineRule="exact"/>
              <w:ind w:left="432" w:hanging="432"/>
              <w:rPr>
                <w:sz w:val="16"/>
                <w:lang w:val="es-MX"/>
              </w:rPr>
            </w:pPr>
            <w:r w:rsidRPr="009002C0">
              <w:rPr>
                <w:sz w:val="16"/>
                <w:lang w:val="es-MX"/>
              </w:rPr>
              <w:t>En un plazo de 10 días, cuando aclares los datos contenidos en la solicitud;</w:t>
            </w:r>
          </w:p>
          <w:p w14:paraId="7B365FF1" w14:textId="77777777" w:rsidR="00D62A25" w:rsidRPr="009002C0" w:rsidRDefault="00D62A25" w:rsidP="00F37588">
            <w:pPr>
              <w:pStyle w:val="Texto"/>
              <w:numPr>
                <w:ilvl w:val="0"/>
                <w:numId w:val="7"/>
              </w:numPr>
              <w:spacing w:before="40" w:after="40" w:line="252" w:lineRule="exact"/>
              <w:ind w:left="432" w:hanging="432"/>
              <w:rPr>
                <w:sz w:val="16"/>
                <w:lang w:val="es-MX"/>
              </w:rPr>
            </w:pPr>
            <w:r w:rsidRPr="009002C0">
              <w:rPr>
                <w:sz w:val="16"/>
                <w:lang w:val="es-MX"/>
              </w:rPr>
              <w:t>Máximo en 20 días, contados a partir del día siguiente al que surta efectos la notificación, tratándose del primer requerimiento de información y documentación; y</w:t>
            </w:r>
          </w:p>
          <w:p w14:paraId="700B900B" w14:textId="77777777" w:rsidR="00D62A25" w:rsidRPr="009002C0" w:rsidRDefault="00D62A25" w:rsidP="00F37588">
            <w:pPr>
              <w:pStyle w:val="Texto"/>
              <w:numPr>
                <w:ilvl w:val="0"/>
                <w:numId w:val="7"/>
              </w:numPr>
              <w:spacing w:before="40" w:after="40" w:line="252" w:lineRule="exact"/>
              <w:ind w:left="432" w:hanging="432"/>
              <w:rPr>
                <w:sz w:val="16"/>
                <w:lang w:val="es-MX"/>
              </w:rPr>
            </w:pPr>
            <w:r w:rsidRPr="009002C0">
              <w:rPr>
                <w:sz w:val="16"/>
                <w:lang w:val="es-MX"/>
              </w:rPr>
              <w:t>Máximo en 10 días, contados a partir del día siguiente al que surta efectos la notificación del segundo requerimiento.</w:t>
            </w:r>
          </w:p>
        </w:tc>
      </w:tr>
      <w:tr w:rsidR="00D62A25" w:rsidRPr="009002C0" w14:paraId="004B01E0" w14:textId="77777777">
        <w:tblPrEx>
          <w:tblCellMar>
            <w:top w:w="0" w:type="dxa"/>
            <w:bottom w:w="0" w:type="dxa"/>
          </w:tblCellMar>
        </w:tblPrEx>
        <w:trPr>
          <w:trHeight w:val="20"/>
        </w:trPr>
        <w:tc>
          <w:tcPr>
            <w:tcW w:w="2572" w:type="pct"/>
            <w:gridSpan w:val="4"/>
            <w:tcBorders>
              <w:top w:val="single" w:sz="6" w:space="0" w:color="auto"/>
              <w:left w:val="single" w:sz="6" w:space="0" w:color="auto"/>
              <w:bottom w:val="single" w:sz="6" w:space="0" w:color="auto"/>
              <w:right w:val="single" w:sz="6" w:space="0" w:color="auto"/>
            </w:tcBorders>
            <w:shd w:val="clear" w:color="auto" w:fill="C0C0C0"/>
          </w:tcPr>
          <w:p w14:paraId="0A4D03DF"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¿Qué documento obtengo al finalizar el trámite o servicio?</w:t>
            </w:r>
          </w:p>
        </w:tc>
        <w:tc>
          <w:tcPr>
            <w:tcW w:w="2428" w:type="pct"/>
            <w:gridSpan w:val="3"/>
            <w:tcBorders>
              <w:top w:val="single" w:sz="6" w:space="0" w:color="auto"/>
              <w:left w:val="single" w:sz="6" w:space="0" w:color="auto"/>
              <w:bottom w:val="single" w:sz="6" w:space="0" w:color="auto"/>
              <w:right w:val="single" w:sz="6" w:space="0" w:color="auto"/>
            </w:tcBorders>
            <w:shd w:val="clear" w:color="auto" w:fill="C0C0C0"/>
          </w:tcPr>
          <w:p w14:paraId="479A2A06"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¿Cuál es la vigencia del trámite o servicio?</w:t>
            </w:r>
          </w:p>
        </w:tc>
      </w:tr>
      <w:tr w:rsidR="00D62A25" w:rsidRPr="009002C0" w14:paraId="50BE9BAE" w14:textId="77777777">
        <w:tblPrEx>
          <w:tblCellMar>
            <w:top w:w="0" w:type="dxa"/>
            <w:bottom w:w="0" w:type="dxa"/>
          </w:tblCellMar>
        </w:tblPrEx>
        <w:trPr>
          <w:trHeight w:val="20"/>
        </w:trPr>
        <w:tc>
          <w:tcPr>
            <w:tcW w:w="2572" w:type="pct"/>
            <w:gridSpan w:val="4"/>
            <w:tcBorders>
              <w:top w:val="single" w:sz="6" w:space="0" w:color="auto"/>
              <w:left w:val="single" w:sz="6" w:space="0" w:color="auto"/>
              <w:bottom w:val="single" w:sz="6" w:space="0" w:color="auto"/>
              <w:right w:val="single" w:sz="6" w:space="0" w:color="auto"/>
            </w:tcBorders>
          </w:tcPr>
          <w:p w14:paraId="58938BBF" w14:textId="77777777" w:rsidR="00D62A25" w:rsidRPr="009002C0" w:rsidRDefault="00D62A25" w:rsidP="00F37588">
            <w:pPr>
              <w:pStyle w:val="Texto"/>
              <w:spacing w:before="40" w:after="40" w:line="252" w:lineRule="exact"/>
              <w:ind w:firstLine="0"/>
              <w:rPr>
                <w:sz w:val="16"/>
                <w:lang w:val="es-MX"/>
              </w:rPr>
            </w:pPr>
            <w:r w:rsidRPr="009002C0">
              <w:rPr>
                <w:sz w:val="16"/>
                <w:lang w:val="es-MX"/>
              </w:rPr>
              <w:t>Acuse de recibo.</w:t>
            </w:r>
          </w:p>
        </w:tc>
        <w:tc>
          <w:tcPr>
            <w:tcW w:w="2428" w:type="pct"/>
            <w:gridSpan w:val="3"/>
            <w:tcBorders>
              <w:top w:val="single" w:sz="6" w:space="0" w:color="auto"/>
              <w:left w:val="single" w:sz="6" w:space="0" w:color="auto"/>
              <w:bottom w:val="single" w:sz="6" w:space="0" w:color="auto"/>
              <w:right w:val="single" w:sz="6" w:space="0" w:color="auto"/>
            </w:tcBorders>
          </w:tcPr>
          <w:p w14:paraId="2F650005" w14:textId="77777777" w:rsidR="00D62A25" w:rsidRPr="009002C0" w:rsidRDefault="00D62A25" w:rsidP="00F37588">
            <w:pPr>
              <w:pStyle w:val="Texto"/>
              <w:spacing w:before="40" w:after="40" w:line="252" w:lineRule="exact"/>
              <w:ind w:firstLine="0"/>
              <w:rPr>
                <w:sz w:val="16"/>
                <w:lang w:val="es-MX"/>
              </w:rPr>
            </w:pPr>
            <w:r w:rsidRPr="009002C0">
              <w:rPr>
                <w:sz w:val="16"/>
                <w:lang w:val="es-MX"/>
              </w:rPr>
              <w:t>Indefinida.</w:t>
            </w:r>
          </w:p>
        </w:tc>
      </w:tr>
      <w:tr w:rsidR="00D62A25" w:rsidRPr="009002C0" w14:paraId="00B164D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B673036"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CANALES DE ATENCIÓN</w:t>
            </w:r>
          </w:p>
        </w:tc>
      </w:tr>
      <w:tr w:rsidR="00D62A25" w:rsidRPr="009002C0" w14:paraId="51A0AF83" w14:textId="77777777">
        <w:tblPrEx>
          <w:tblCellMar>
            <w:top w:w="0" w:type="dxa"/>
            <w:bottom w:w="0" w:type="dxa"/>
          </w:tblCellMar>
        </w:tblPrEx>
        <w:trPr>
          <w:trHeight w:val="20"/>
        </w:trPr>
        <w:tc>
          <w:tcPr>
            <w:tcW w:w="2572" w:type="pct"/>
            <w:gridSpan w:val="4"/>
            <w:tcBorders>
              <w:top w:val="single" w:sz="6" w:space="0" w:color="auto"/>
              <w:left w:val="single" w:sz="6" w:space="0" w:color="auto"/>
              <w:bottom w:val="single" w:sz="6" w:space="0" w:color="auto"/>
              <w:right w:val="single" w:sz="6" w:space="0" w:color="auto"/>
            </w:tcBorders>
            <w:shd w:val="clear" w:color="auto" w:fill="C0C0C0"/>
          </w:tcPr>
          <w:p w14:paraId="3075F15B"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Consultas y dudas</w:t>
            </w:r>
          </w:p>
        </w:tc>
        <w:tc>
          <w:tcPr>
            <w:tcW w:w="2428" w:type="pct"/>
            <w:gridSpan w:val="3"/>
            <w:tcBorders>
              <w:top w:val="single" w:sz="6" w:space="0" w:color="auto"/>
              <w:left w:val="single" w:sz="6" w:space="0" w:color="auto"/>
              <w:bottom w:val="single" w:sz="6" w:space="0" w:color="auto"/>
              <w:right w:val="single" w:sz="6" w:space="0" w:color="auto"/>
            </w:tcBorders>
            <w:shd w:val="clear" w:color="auto" w:fill="C0C0C0"/>
          </w:tcPr>
          <w:p w14:paraId="37B90FD2"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Quejas y denuncias</w:t>
            </w:r>
          </w:p>
        </w:tc>
      </w:tr>
      <w:tr w:rsidR="00D62A25" w:rsidRPr="009002C0" w14:paraId="23C9BEFC" w14:textId="77777777">
        <w:tblPrEx>
          <w:tblCellMar>
            <w:top w:w="0" w:type="dxa"/>
            <w:bottom w:w="0" w:type="dxa"/>
          </w:tblCellMar>
        </w:tblPrEx>
        <w:trPr>
          <w:trHeight w:val="20"/>
        </w:trPr>
        <w:tc>
          <w:tcPr>
            <w:tcW w:w="2572" w:type="pct"/>
            <w:gridSpan w:val="4"/>
            <w:tcBorders>
              <w:top w:val="single" w:sz="6" w:space="0" w:color="auto"/>
              <w:left w:val="single" w:sz="6" w:space="0" w:color="auto"/>
              <w:bottom w:val="single" w:sz="6" w:space="0" w:color="auto"/>
              <w:right w:val="single" w:sz="6" w:space="0" w:color="auto"/>
            </w:tcBorders>
            <w:shd w:val="clear" w:color="auto" w:fill="FFFFFF"/>
          </w:tcPr>
          <w:p w14:paraId="1C7A0A03" w14:textId="77777777" w:rsidR="00D62A25" w:rsidRPr="009002C0" w:rsidRDefault="00D62A25" w:rsidP="00F37588">
            <w:pPr>
              <w:pStyle w:val="Texto"/>
              <w:numPr>
                <w:ilvl w:val="0"/>
                <w:numId w:val="8"/>
              </w:numPr>
              <w:spacing w:before="40" w:after="40" w:line="256" w:lineRule="exact"/>
              <w:ind w:left="432" w:hanging="432"/>
              <w:rPr>
                <w:sz w:val="16"/>
              </w:rPr>
            </w:pPr>
            <w:r w:rsidRPr="009002C0">
              <w:rPr>
                <w:sz w:val="16"/>
              </w:rPr>
              <w:t>MarcaSAT de lunes a viernes de 8:00 a 18:30 hrs</w:t>
            </w:r>
            <w:r w:rsidR="000A3F0B">
              <w:rPr>
                <w:sz w:val="16"/>
              </w:rPr>
              <w:t>.</w:t>
            </w:r>
            <w:r w:rsidRPr="009002C0">
              <w:rPr>
                <w:sz w:val="16"/>
              </w:rPr>
              <w:t>, excepto días inhábiles:</w:t>
            </w:r>
          </w:p>
          <w:p w14:paraId="10DECB44" w14:textId="77777777" w:rsidR="00BE5235" w:rsidRDefault="00FA4D93" w:rsidP="00F37588">
            <w:pPr>
              <w:pStyle w:val="Texto"/>
              <w:spacing w:before="40" w:after="40" w:line="256" w:lineRule="exact"/>
              <w:ind w:left="432" w:hanging="432"/>
              <w:rPr>
                <w:sz w:val="16"/>
              </w:rPr>
            </w:pPr>
            <w:r>
              <w:rPr>
                <w:sz w:val="16"/>
              </w:rPr>
              <w:tab/>
            </w:r>
            <w:r w:rsidR="00D62A25" w:rsidRPr="009002C0">
              <w:rPr>
                <w:sz w:val="16"/>
              </w:rPr>
              <w:t>Atención telefónica: desde cualquier parte del país</w:t>
            </w:r>
            <w:r w:rsidR="0031783D">
              <w:rPr>
                <w:sz w:val="16"/>
              </w:rPr>
              <w:t xml:space="preserve"> </w:t>
            </w:r>
            <w:r w:rsidR="00D62A25" w:rsidRPr="009002C0">
              <w:rPr>
                <w:sz w:val="16"/>
              </w:rPr>
              <w:t>55 627 22 728 y para el exterior del país (+52) 55 627 22 728.</w:t>
            </w:r>
          </w:p>
          <w:p w14:paraId="4E28AFB1" w14:textId="77777777" w:rsidR="00BE5235" w:rsidRDefault="00D62A25" w:rsidP="00F37588">
            <w:pPr>
              <w:pStyle w:val="Texto"/>
              <w:spacing w:before="40" w:after="40" w:line="256" w:lineRule="exact"/>
              <w:ind w:left="432" w:firstLine="0"/>
              <w:rPr>
                <w:sz w:val="16"/>
                <w:u w:val="single"/>
              </w:rPr>
            </w:pPr>
            <w:r w:rsidRPr="009002C0">
              <w:rPr>
                <w:sz w:val="16"/>
              </w:rPr>
              <w:t xml:space="preserve">Vía Chat: </w:t>
            </w:r>
            <w:r w:rsidRPr="009002C0">
              <w:rPr>
                <w:sz w:val="16"/>
                <w:u w:val="single"/>
              </w:rPr>
              <w:t>http://chat.sat.gob.mx</w:t>
            </w:r>
          </w:p>
          <w:p w14:paraId="09E8F7CA" w14:textId="77777777" w:rsidR="00BE5235" w:rsidRDefault="00D62A25" w:rsidP="00F37588">
            <w:pPr>
              <w:pStyle w:val="Texto"/>
              <w:numPr>
                <w:ilvl w:val="0"/>
                <w:numId w:val="8"/>
              </w:numPr>
              <w:spacing w:before="40" w:after="40" w:line="256" w:lineRule="exact"/>
              <w:ind w:left="432" w:hanging="432"/>
              <w:rPr>
                <w:sz w:val="16"/>
                <w:u w:val="single"/>
              </w:rPr>
            </w:pPr>
            <w:r w:rsidRPr="009002C0">
              <w:rPr>
                <w:sz w:val="16"/>
              </w:rPr>
              <w:t xml:space="preserve">Oficina virtual. Podrás acceder a este canal de atención al </w:t>
            </w:r>
            <w:proofErr w:type="spellStart"/>
            <w:r w:rsidRPr="009002C0">
              <w:rPr>
                <w:sz w:val="16"/>
              </w:rPr>
              <w:t>agendar</w:t>
            </w:r>
            <w:proofErr w:type="spellEnd"/>
            <w:r w:rsidRPr="009002C0">
              <w:rPr>
                <w:sz w:val="16"/>
              </w:rPr>
              <w:t xml:space="preserve"> tu cita en la siguiente liga: </w:t>
            </w:r>
            <w:r w:rsidRPr="009002C0">
              <w:rPr>
                <w:sz w:val="16"/>
                <w:u w:val="single"/>
              </w:rPr>
              <w:t>http://citas.sat.gob.</w:t>
            </w:r>
            <w:r w:rsidRPr="009002C0">
              <w:rPr>
                <w:sz w:val="16"/>
                <w:u w:val="single"/>
              </w:rPr>
              <w:t>m</w:t>
            </w:r>
            <w:r w:rsidRPr="009002C0">
              <w:rPr>
                <w:sz w:val="16"/>
                <w:u w:val="single"/>
              </w:rPr>
              <w:t>x/</w:t>
            </w:r>
          </w:p>
          <w:p w14:paraId="4976B5BB" w14:textId="77777777" w:rsidR="00D62A25" w:rsidRPr="009002C0" w:rsidRDefault="00D62A25" w:rsidP="00F37588">
            <w:pPr>
              <w:pStyle w:val="Texto"/>
              <w:numPr>
                <w:ilvl w:val="0"/>
                <w:numId w:val="8"/>
              </w:numPr>
              <w:spacing w:before="40" w:after="40" w:line="256" w:lineRule="exact"/>
              <w:ind w:left="432" w:hanging="432"/>
              <w:rPr>
                <w:sz w:val="16"/>
              </w:rPr>
            </w:pPr>
            <w:r w:rsidRPr="009002C0">
              <w:rPr>
                <w:sz w:val="16"/>
              </w:rPr>
              <w:t>Atención personal en las Oficinas del SAT ubicadas en diversas ciudades del país, como se establece en la siguiente liga:</w:t>
            </w:r>
          </w:p>
          <w:p w14:paraId="6A26AD5C" w14:textId="77777777" w:rsidR="00BE5235" w:rsidRDefault="00D62A25" w:rsidP="00F37588">
            <w:pPr>
              <w:pStyle w:val="Texto"/>
              <w:spacing w:before="40" w:after="40" w:line="256" w:lineRule="exact"/>
              <w:ind w:left="432" w:firstLine="0"/>
              <w:rPr>
                <w:sz w:val="16"/>
                <w:u w:val="single"/>
              </w:rPr>
            </w:pPr>
            <w:r w:rsidRPr="009002C0">
              <w:rPr>
                <w:sz w:val="16"/>
                <w:u w:val="single"/>
              </w:rPr>
              <w:t>https://www.sat.gob.mx/personas/directorio-nacional-de-modulos-de-servicios-tributarios</w:t>
            </w:r>
          </w:p>
          <w:p w14:paraId="68D587DF" w14:textId="77777777" w:rsidR="00D62A25" w:rsidRPr="009002C0" w:rsidRDefault="00D62A25" w:rsidP="00F37588">
            <w:pPr>
              <w:pStyle w:val="Texto"/>
              <w:spacing w:before="40" w:after="40" w:line="256" w:lineRule="exact"/>
              <w:ind w:left="432" w:firstLine="0"/>
              <w:rPr>
                <w:sz w:val="16"/>
              </w:rPr>
            </w:pPr>
            <w:r w:rsidRPr="009002C0">
              <w:rPr>
                <w:sz w:val="16"/>
              </w:rPr>
              <w:lastRenderedPageBreak/>
              <w:t>Los días y horarios siguientes: lunes a jueves de 9:00 a 16:00 hrs</w:t>
            </w:r>
            <w:r w:rsidR="000A3F0B">
              <w:rPr>
                <w:sz w:val="16"/>
              </w:rPr>
              <w:t>.</w:t>
            </w:r>
            <w:r w:rsidRPr="009002C0">
              <w:rPr>
                <w:sz w:val="16"/>
              </w:rPr>
              <w:t xml:space="preserve"> y viernes de 08:30 a 15:00 hrs., excepto días inhábiles.</w:t>
            </w:r>
          </w:p>
        </w:tc>
        <w:tc>
          <w:tcPr>
            <w:tcW w:w="2428" w:type="pct"/>
            <w:gridSpan w:val="3"/>
            <w:tcBorders>
              <w:top w:val="single" w:sz="6" w:space="0" w:color="auto"/>
              <w:left w:val="single" w:sz="6" w:space="0" w:color="auto"/>
              <w:bottom w:val="single" w:sz="6" w:space="0" w:color="auto"/>
              <w:right w:val="single" w:sz="6" w:space="0" w:color="auto"/>
            </w:tcBorders>
            <w:shd w:val="clear" w:color="auto" w:fill="FFFFFF"/>
          </w:tcPr>
          <w:p w14:paraId="62CA73F7" w14:textId="77777777" w:rsidR="00D62A25" w:rsidRPr="009002C0" w:rsidRDefault="00D62A25" w:rsidP="00F37588">
            <w:pPr>
              <w:pStyle w:val="Texto"/>
              <w:numPr>
                <w:ilvl w:val="0"/>
                <w:numId w:val="9"/>
              </w:numPr>
              <w:spacing w:before="40" w:after="40" w:line="256" w:lineRule="exact"/>
              <w:ind w:left="432" w:hanging="432"/>
              <w:rPr>
                <w:sz w:val="16"/>
                <w:lang w:val="es-MX"/>
              </w:rPr>
            </w:pPr>
            <w:r w:rsidRPr="009002C0">
              <w:rPr>
                <w:sz w:val="16"/>
                <w:lang w:val="es-MX"/>
              </w:rPr>
              <w:lastRenderedPageBreak/>
              <w:t>Quejas y Denuncias SAT, desde cualquier parte del país: 55 885 22 222 y para el exterior del país (+52) 55 885 22 222 (quejas y denuncias).</w:t>
            </w:r>
          </w:p>
          <w:p w14:paraId="0BCFB189" w14:textId="77777777" w:rsidR="00BE5235" w:rsidRDefault="00D62A25" w:rsidP="00F37588">
            <w:pPr>
              <w:pStyle w:val="Texto"/>
              <w:numPr>
                <w:ilvl w:val="0"/>
                <w:numId w:val="9"/>
              </w:numPr>
              <w:spacing w:before="40" w:after="40" w:line="256" w:lineRule="exact"/>
              <w:ind w:left="432" w:hanging="432"/>
              <w:rPr>
                <w:sz w:val="16"/>
                <w:u w:val="single"/>
                <w:lang w:val="es-MX"/>
              </w:rPr>
            </w:pPr>
            <w:r w:rsidRPr="009002C0">
              <w:rPr>
                <w:sz w:val="16"/>
                <w:lang w:val="es-MX"/>
              </w:rPr>
              <w:t xml:space="preserve">Correo electrónico: </w:t>
            </w:r>
            <w:proofErr w:type="spellStart"/>
            <w:r w:rsidRPr="009002C0">
              <w:rPr>
                <w:sz w:val="16"/>
                <w:u w:val="single"/>
                <w:lang w:val="es-MX"/>
              </w:rPr>
              <w:t>denuncias@sat.gob.mx</w:t>
            </w:r>
            <w:proofErr w:type="spellEnd"/>
          </w:p>
          <w:p w14:paraId="39DA9057" w14:textId="77777777" w:rsidR="00D62A25" w:rsidRPr="009002C0" w:rsidRDefault="00D62A25" w:rsidP="00F37588">
            <w:pPr>
              <w:pStyle w:val="Texto"/>
              <w:numPr>
                <w:ilvl w:val="0"/>
                <w:numId w:val="9"/>
              </w:numPr>
              <w:spacing w:before="40" w:after="40" w:line="256" w:lineRule="exact"/>
              <w:ind w:left="432" w:hanging="432"/>
              <w:rPr>
                <w:sz w:val="16"/>
                <w:lang w:val="es-MX"/>
              </w:rPr>
            </w:pPr>
            <w:r w:rsidRPr="009002C0">
              <w:rPr>
                <w:sz w:val="16"/>
                <w:lang w:val="es-MX"/>
              </w:rPr>
              <w:t>En el Portal del SAT:</w:t>
            </w:r>
          </w:p>
          <w:p w14:paraId="10E01C98" w14:textId="77777777" w:rsidR="00BE5235" w:rsidRDefault="00D62A25" w:rsidP="00F37588">
            <w:pPr>
              <w:pStyle w:val="Texto"/>
              <w:spacing w:before="40" w:after="40" w:line="256" w:lineRule="exact"/>
              <w:ind w:left="432" w:firstLine="0"/>
              <w:rPr>
                <w:sz w:val="16"/>
                <w:u w:val="single"/>
                <w:lang w:val="es-MX"/>
              </w:rPr>
            </w:pPr>
            <w:r w:rsidRPr="009002C0">
              <w:rPr>
                <w:sz w:val="16"/>
                <w:u w:val="single"/>
                <w:lang w:val="es-MX"/>
              </w:rPr>
              <w:t>https://www.sat.gob.mx/aplicacion/50409/presenta-tu-queja-o-denuncia</w:t>
            </w:r>
          </w:p>
          <w:p w14:paraId="00B5B589" w14:textId="77777777" w:rsidR="00D62A25" w:rsidRPr="009002C0" w:rsidRDefault="00D62A25" w:rsidP="00F37588">
            <w:pPr>
              <w:pStyle w:val="Texto"/>
              <w:numPr>
                <w:ilvl w:val="0"/>
                <w:numId w:val="10"/>
              </w:numPr>
              <w:spacing w:before="40" w:after="40" w:line="256" w:lineRule="exact"/>
              <w:ind w:left="432" w:hanging="432"/>
              <w:rPr>
                <w:sz w:val="16"/>
                <w:lang w:val="es-MX"/>
              </w:rPr>
            </w:pPr>
            <w:r w:rsidRPr="009002C0">
              <w:rPr>
                <w:sz w:val="16"/>
                <w:lang w:val="es-MX"/>
              </w:rPr>
              <w:t>Teléfonos rojos ubicados en las oficinas del SAT.</w:t>
            </w:r>
          </w:p>
          <w:p w14:paraId="5601F2BA" w14:textId="77777777" w:rsidR="00D62A25" w:rsidRPr="009002C0" w:rsidRDefault="00D62A25" w:rsidP="00F37588">
            <w:pPr>
              <w:pStyle w:val="Texto"/>
              <w:numPr>
                <w:ilvl w:val="0"/>
                <w:numId w:val="10"/>
              </w:numPr>
              <w:spacing w:before="40" w:after="40" w:line="256" w:lineRule="exact"/>
              <w:ind w:left="432" w:hanging="432"/>
              <w:rPr>
                <w:sz w:val="16"/>
                <w:lang w:val="es-MX"/>
              </w:rPr>
            </w:pPr>
            <w:r w:rsidRPr="009002C0">
              <w:rPr>
                <w:sz w:val="16"/>
                <w:lang w:val="es-MX"/>
              </w:rPr>
              <w:t>MarcaSAT 55 627 22 728 opción 8.</w:t>
            </w:r>
          </w:p>
        </w:tc>
      </w:tr>
      <w:tr w:rsidR="00D62A25" w:rsidRPr="009002C0" w14:paraId="4C11634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DB0A0B1"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Información adicional</w:t>
            </w:r>
          </w:p>
        </w:tc>
      </w:tr>
      <w:tr w:rsidR="00D62A25" w:rsidRPr="009002C0" w14:paraId="72237D3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21B088A" w14:textId="77777777" w:rsidR="00D62A25" w:rsidRPr="009002C0" w:rsidRDefault="00D62A25" w:rsidP="00F37588">
            <w:pPr>
              <w:pStyle w:val="Texto"/>
              <w:spacing w:before="40" w:after="40" w:line="252" w:lineRule="exact"/>
              <w:ind w:firstLine="0"/>
              <w:rPr>
                <w:sz w:val="16"/>
                <w:lang w:val="es-MX"/>
              </w:rPr>
            </w:pPr>
            <w:r w:rsidRPr="009002C0">
              <w:rPr>
                <w:sz w:val="16"/>
                <w:lang w:val="es-MX"/>
              </w:rPr>
              <w:t>Tratándose de escritos libres, éstos deberán contener la firma del contribuyente, o del representante legal, en su caso.</w:t>
            </w:r>
          </w:p>
        </w:tc>
      </w:tr>
      <w:tr w:rsidR="00D62A25" w:rsidRPr="009002C0" w14:paraId="43C8831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6883E3D" w14:textId="77777777" w:rsidR="00D62A25" w:rsidRPr="009002C0" w:rsidRDefault="00D62A25" w:rsidP="00F37588">
            <w:pPr>
              <w:pStyle w:val="Texto"/>
              <w:spacing w:before="40" w:after="40" w:line="252" w:lineRule="exact"/>
              <w:ind w:firstLine="0"/>
              <w:jc w:val="center"/>
              <w:rPr>
                <w:b/>
                <w:sz w:val="16"/>
                <w:lang w:val="es-MX"/>
              </w:rPr>
            </w:pPr>
            <w:r w:rsidRPr="009002C0">
              <w:rPr>
                <w:b/>
                <w:sz w:val="16"/>
                <w:lang w:val="es-MX"/>
              </w:rPr>
              <w:t>Fundamento jurídico</w:t>
            </w:r>
          </w:p>
        </w:tc>
      </w:tr>
      <w:tr w:rsidR="00D62A25" w:rsidRPr="009002C0" w14:paraId="686B3A2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E5A4738" w14:textId="77777777" w:rsidR="00D62A25" w:rsidRPr="009002C0" w:rsidRDefault="00D62A25" w:rsidP="00F37588">
            <w:pPr>
              <w:pStyle w:val="Texto"/>
              <w:spacing w:before="40" w:after="40" w:line="252" w:lineRule="exact"/>
              <w:ind w:firstLine="0"/>
              <w:rPr>
                <w:sz w:val="16"/>
                <w:lang w:val="es-MX"/>
              </w:rPr>
            </w:pPr>
            <w:r w:rsidRPr="009002C0">
              <w:rPr>
                <w:sz w:val="16"/>
                <w:lang w:val="es-MX"/>
              </w:rPr>
              <w:t xml:space="preserve">Artículos: 17-D, 22, 22-A, 22-D, 37, 134, fracción I del CFF; 97 de la LISR; Regla 2.3.8. de la RMF. </w:t>
            </w:r>
          </w:p>
        </w:tc>
      </w:tr>
    </w:tbl>
    <w:p w14:paraId="74A40D3D" w14:textId="77777777" w:rsidR="00D62A25" w:rsidRPr="00D62A25" w:rsidRDefault="00D62A25" w:rsidP="009002C0">
      <w:pPr>
        <w:pStyle w:val="Texto"/>
        <w:ind w:firstLine="0"/>
        <w:jc w:val="center"/>
      </w:pPr>
      <w:r w:rsidRPr="00D62A25">
        <w:rPr>
          <w:b/>
          <w:lang w:val="es-MX"/>
        </w:rPr>
        <w:t>TABLAS</w:t>
      </w:r>
    </w:p>
    <w:tbl>
      <w:tblPr>
        <w:tblW w:w="5000" w:type="pct"/>
        <w:tblLayout w:type="fixed"/>
        <w:tblCellMar>
          <w:left w:w="72" w:type="dxa"/>
          <w:right w:w="72" w:type="dxa"/>
        </w:tblCellMar>
        <w:tblLook w:val="0000" w:firstRow="0" w:lastRow="0" w:firstColumn="0" w:lastColumn="0" w:noHBand="0" w:noVBand="0"/>
      </w:tblPr>
      <w:tblGrid>
        <w:gridCol w:w="565"/>
        <w:gridCol w:w="4987"/>
        <w:gridCol w:w="1767"/>
        <w:gridCol w:w="1507"/>
      </w:tblGrid>
      <w:tr w:rsidR="00D62A25" w:rsidRPr="009002C0" w14:paraId="20697005" w14:textId="77777777">
        <w:tblPrEx>
          <w:tblCellMar>
            <w:top w:w="0" w:type="dxa"/>
            <w:bottom w:w="0" w:type="dxa"/>
          </w:tblCellMar>
        </w:tblPrEx>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549CDA24"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Tabla 13.1. Solicitud de Devolución de cantidades a favor de otras contribuciones</w:t>
            </w:r>
          </w:p>
        </w:tc>
      </w:tr>
      <w:tr w:rsidR="00D62A25" w:rsidRPr="009002C0" w14:paraId="53D4EFAF"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shd w:val="clear" w:color="auto" w:fill="C0C0C0"/>
            <w:vAlign w:val="center"/>
          </w:tcPr>
          <w:p w14:paraId="07FB3A99"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No.</w:t>
            </w:r>
          </w:p>
        </w:tc>
        <w:tc>
          <w:tcPr>
            <w:tcW w:w="2825" w:type="pct"/>
            <w:tcBorders>
              <w:top w:val="single" w:sz="6" w:space="0" w:color="auto"/>
              <w:left w:val="single" w:sz="6" w:space="0" w:color="auto"/>
              <w:bottom w:val="single" w:sz="6" w:space="0" w:color="auto"/>
              <w:right w:val="single" w:sz="6" w:space="0" w:color="auto"/>
            </w:tcBorders>
            <w:shd w:val="clear" w:color="auto" w:fill="C0C0C0"/>
            <w:vAlign w:val="center"/>
          </w:tcPr>
          <w:p w14:paraId="4C03BDB2"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Documentación</w:t>
            </w:r>
          </w:p>
        </w:tc>
        <w:tc>
          <w:tcPr>
            <w:tcW w:w="1001" w:type="pct"/>
            <w:tcBorders>
              <w:top w:val="single" w:sz="6" w:space="0" w:color="auto"/>
              <w:left w:val="single" w:sz="6" w:space="0" w:color="auto"/>
              <w:bottom w:val="single" w:sz="6" w:space="0" w:color="auto"/>
              <w:right w:val="single" w:sz="6" w:space="0" w:color="auto"/>
            </w:tcBorders>
            <w:shd w:val="clear" w:color="auto" w:fill="C0C0C0"/>
            <w:vAlign w:val="center"/>
          </w:tcPr>
          <w:p w14:paraId="469145C2"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Resolución Administrativa o Sentencia Judicial</w:t>
            </w:r>
          </w:p>
        </w:tc>
        <w:tc>
          <w:tcPr>
            <w:tcW w:w="854" w:type="pct"/>
            <w:tcBorders>
              <w:top w:val="single" w:sz="6" w:space="0" w:color="auto"/>
              <w:left w:val="single" w:sz="6" w:space="0" w:color="auto"/>
              <w:bottom w:val="single" w:sz="6" w:space="0" w:color="auto"/>
              <w:right w:val="single" w:sz="6" w:space="0" w:color="auto"/>
            </w:tcBorders>
            <w:shd w:val="clear" w:color="auto" w:fill="C0C0C0"/>
            <w:vAlign w:val="center"/>
          </w:tcPr>
          <w:p w14:paraId="4E2DF320"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Otros</w:t>
            </w:r>
          </w:p>
        </w:tc>
      </w:tr>
      <w:tr w:rsidR="00D62A25" w:rsidRPr="009002C0" w14:paraId="70318026"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2AFBFD58"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1</w:t>
            </w:r>
          </w:p>
        </w:tc>
        <w:tc>
          <w:tcPr>
            <w:tcW w:w="2825" w:type="pct"/>
            <w:tcBorders>
              <w:top w:val="single" w:sz="6" w:space="0" w:color="auto"/>
              <w:left w:val="single" w:sz="6" w:space="0" w:color="auto"/>
              <w:bottom w:val="single" w:sz="6" w:space="0" w:color="auto"/>
              <w:right w:val="single" w:sz="6" w:space="0" w:color="auto"/>
            </w:tcBorders>
            <w:vAlign w:val="center"/>
          </w:tcPr>
          <w:p w14:paraId="2032DA9C" w14:textId="77777777" w:rsidR="00D62A25" w:rsidRPr="009002C0" w:rsidRDefault="00D62A25" w:rsidP="00F34A5E">
            <w:pPr>
              <w:pStyle w:val="Texto"/>
              <w:spacing w:before="40" w:after="40" w:line="208" w:lineRule="exact"/>
              <w:ind w:firstLine="0"/>
              <w:rPr>
                <w:sz w:val="16"/>
                <w:lang w:val="es-MX"/>
              </w:rPr>
            </w:pPr>
            <w:r w:rsidRPr="009002C0">
              <w:rPr>
                <w:sz w:val="16"/>
                <w:lang w:val="es-MX"/>
              </w:rPr>
              <w:t xml:space="preserve">Tratándose de la primera vez que solicitas la devolución, el documento (Acta constitutiva y poder notarial, en su caso) que acredite la personalidad del representante legal que promueve. </w:t>
            </w:r>
          </w:p>
        </w:tc>
        <w:tc>
          <w:tcPr>
            <w:tcW w:w="1001" w:type="pct"/>
            <w:tcBorders>
              <w:top w:val="single" w:sz="6" w:space="0" w:color="auto"/>
              <w:left w:val="single" w:sz="6" w:space="0" w:color="auto"/>
              <w:bottom w:val="single" w:sz="6" w:space="0" w:color="auto"/>
              <w:right w:val="single" w:sz="6" w:space="0" w:color="auto"/>
            </w:tcBorders>
            <w:vAlign w:val="center"/>
          </w:tcPr>
          <w:p w14:paraId="59F94AA4"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4BB169B7" w14:textId="77777777" w:rsidR="00D62A25" w:rsidRPr="009002C0" w:rsidRDefault="00D62A25" w:rsidP="00F34A5E">
            <w:pPr>
              <w:pStyle w:val="Texto"/>
              <w:spacing w:before="40" w:after="40" w:line="208" w:lineRule="exact"/>
              <w:ind w:firstLine="0"/>
              <w:jc w:val="center"/>
              <w:rPr>
                <w:b/>
                <w:sz w:val="16"/>
                <w:lang w:val="es-MX"/>
              </w:rPr>
            </w:pPr>
          </w:p>
        </w:tc>
      </w:tr>
      <w:tr w:rsidR="00D62A25" w:rsidRPr="009002C0" w14:paraId="68B52FE8"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360E1682"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2</w:t>
            </w:r>
          </w:p>
        </w:tc>
        <w:tc>
          <w:tcPr>
            <w:tcW w:w="2825" w:type="pct"/>
            <w:tcBorders>
              <w:top w:val="single" w:sz="6" w:space="0" w:color="auto"/>
              <w:left w:val="single" w:sz="6" w:space="0" w:color="auto"/>
              <w:bottom w:val="single" w:sz="6" w:space="0" w:color="auto"/>
              <w:right w:val="single" w:sz="6" w:space="0" w:color="auto"/>
            </w:tcBorders>
            <w:vAlign w:val="center"/>
          </w:tcPr>
          <w:p w14:paraId="558257DC" w14:textId="77777777" w:rsidR="00D62A25" w:rsidRPr="009002C0" w:rsidRDefault="00D62A25" w:rsidP="00F34A5E">
            <w:pPr>
              <w:pStyle w:val="Texto"/>
              <w:spacing w:before="40" w:after="40" w:line="208" w:lineRule="exact"/>
              <w:ind w:firstLine="0"/>
              <w:rPr>
                <w:sz w:val="16"/>
                <w:lang w:val="es-MX"/>
              </w:rPr>
            </w:pPr>
            <w:r w:rsidRPr="009002C0">
              <w:rPr>
                <w:sz w:val="16"/>
                <w:lang w:val="es-MX"/>
              </w:rPr>
              <w:t xml:space="preserve">Cuando se sustituya o designe otro representante legal, además del ya reconocido por la autoridad, deberás anexar el acta de asamblea protocolizada o del poder notarial que acredite la personalidad del firmante de la promoción. </w:t>
            </w:r>
          </w:p>
        </w:tc>
        <w:tc>
          <w:tcPr>
            <w:tcW w:w="1001" w:type="pct"/>
            <w:tcBorders>
              <w:top w:val="single" w:sz="6" w:space="0" w:color="auto"/>
              <w:left w:val="single" w:sz="6" w:space="0" w:color="auto"/>
              <w:bottom w:val="single" w:sz="6" w:space="0" w:color="auto"/>
              <w:right w:val="single" w:sz="6" w:space="0" w:color="auto"/>
            </w:tcBorders>
            <w:vAlign w:val="center"/>
          </w:tcPr>
          <w:p w14:paraId="04717C93"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10C4CB3A" w14:textId="77777777" w:rsidR="00D62A25" w:rsidRPr="009002C0" w:rsidRDefault="00D62A25" w:rsidP="00F34A5E">
            <w:pPr>
              <w:pStyle w:val="Texto"/>
              <w:spacing w:before="40" w:after="40" w:line="208" w:lineRule="exact"/>
              <w:ind w:firstLine="0"/>
              <w:jc w:val="center"/>
              <w:rPr>
                <w:b/>
                <w:sz w:val="16"/>
                <w:lang w:val="es-MX"/>
              </w:rPr>
            </w:pPr>
          </w:p>
        </w:tc>
      </w:tr>
      <w:tr w:rsidR="00D62A25" w:rsidRPr="009002C0" w14:paraId="3239CD2E"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09FBCE32"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3</w:t>
            </w:r>
          </w:p>
        </w:tc>
        <w:tc>
          <w:tcPr>
            <w:tcW w:w="2825" w:type="pct"/>
            <w:tcBorders>
              <w:top w:val="single" w:sz="6" w:space="0" w:color="auto"/>
              <w:left w:val="single" w:sz="6" w:space="0" w:color="auto"/>
              <w:bottom w:val="single" w:sz="6" w:space="0" w:color="auto"/>
              <w:right w:val="single" w:sz="6" w:space="0" w:color="auto"/>
            </w:tcBorders>
            <w:vAlign w:val="center"/>
          </w:tcPr>
          <w:p w14:paraId="1C2211C2" w14:textId="77777777" w:rsidR="00D62A25" w:rsidRPr="009002C0" w:rsidRDefault="00D62A25" w:rsidP="00F34A5E">
            <w:pPr>
              <w:pStyle w:val="Texto"/>
              <w:spacing w:before="40" w:after="40" w:line="208" w:lineRule="exact"/>
              <w:ind w:firstLine="0"/>
              <w:rPr>
                <w:sz w:val="16"/>
                <w:lang w:val="es-MX"/>
              </w:rPr>
            </w:pPr>
            <w:r w:rsidRPr="009002C0">
              <w:rPr>
                <w:sz w:val="16"/>
                <w:lang w:val="es-MX"/>
              </w:rPr>
              <w:t xml:space="preserve">Identificación oficial vigente de las señaladas en el inciso Identificación oficial, cualquiera de las señaladas en el Apartado </w:t>
            </w:r>
            <w:r w:rsidRPr="009002C0">
              <w:rPr>
                <w:b/>
                <w:sz w:val="16"/>
                <w:lang w:val="es-MX"/>
              </w:rPr>
              <w:t xml:space="preserve">I. Definiciones; </w:t>
            </w:r>
            <w:r w:rsidRPr="009002C0">
              <w:rPr>
                <w:sz w:val="16"/>
                <w:lang w:val="es-MX"/>
              </w:rPr>
              <w:t xml:space="preserve">punto </w:t>
            </w:r>
            <w:r w:rsidRPr="009002C0">
              <w:rPr>
                <w:b/>
                <w:sz w:val="16"/>
                <w:lang w:val="es-MX"/>
              </w:rPr>
              <w:t>1.2. Identificaciones oficiales, comprobantes de domicilio y poderes</w:t>
            </w:r>
            <w:r w:rsidRPr="009002C0">
              <w:rPr>
                <w:sz w:val="16"/>
                <w:lang w:val="es-MX"/>
              </w:rPr>
              <w:t>,</w:t>
            </w:r>
            <w:r w:rsidRPr="009002C0">
              <w:rPr>
                <w:b/>
                <w:sz w:val="16"/>
                <w:lang w:val="es-MX"/>
              </w:rPr>
              <w:t xml:space="preserve"> </w:t>
            </w:r>
            <w:r w:rsidRPr="009002C0">
              <w:rPr>
                <w:sz w:val="16"/>
                <w:lang w:val="es-MX"/>
              </w:rPr>
              <w:t xml:space="preserve">inciso </w:t>
            </w:r>
            <w:r w:rsidRPr="009002C0">
              <w:rPr>
                <w:b/>
                <w:sz w:val="16"/>
                <w:lang w:val="es-MX"/>
              </w:rPr>
              <w:t>A) Identificación oficial</w:t>
            </w:r>
            <w:r w:rsidRPr="009002C0">
              <w:rPr>
                <w:sz w:val="16"/>
                <w:lang w:val="es-MX"/>
              </w:rPr>
              <w:t>,</w:t>
            </w:r>
            <w:r w:rsidRPr="009002C0">
              <w:rPr>
                <w:b/>
                <w:sz w:val="16"/>
                <w:lang w:val="es-MX"/>
              </w:rPr>
              <w:t xml:space="preserve"> </w:t>
            </w:r>
            <w:r w:rsidRPr="009002C0">
              <w:rPr>
                <w:sz w:val="16"/>
                <w:lang w:val="es-MX"/>
              </w:rPr>
              <w:t>del presente Anexo.</w:t>
            </w:r>
          </w:p>
        </w:tc>
        <w:tc>
          <w:tcPr>
            <w:tcW w:w="1001" w:type="pct"/>
            <w:tcBorders>
              <w:top w:val="single" w:sz="6" w:space="0" w:color="auto"/>
              <w:left w:val="single" w:sz="6" w:space="0" w:color="auto"/>
              <w:bottom w:val="single" w:sz="6" w:space="0" w:color="auto"/>
              <w:right w:val="single" w:sz="6" w:space="0" w:color="auto"/>
            </w:tcBorders>
            <w:vAlign w:val="center"/>
          </w:tcPr>
          <w:p w14:paraId="620FFECA"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1AAE77E2" w14:textId="77777777" w:rsidR="00D62A25" w:rsidRPr="009002C0" w:rsidRDefault="00D62A25" w:rsidP="00F34A5E">
            <w:pPr>
              <w:pStyle w:val="Texto"/>
              <w:spacing w:before="40" w:after="40" w:line="208" w:lineRule="exact"/>
              <w:ind w:firstLine="0"/>
              <w:jc w:val="center"/>
              <w:rPr>
                <w:b/>
                <w:sz w:val="16"/>
                <w:lang w:val="es-MX"/>
              </w:rPr>
            </w:pPr>
          </w:p>
        </w:tc>
      </w:tr>
      <w:tr w:rsidR="00D62A25" w:rsidRPr="009002C0" w14:paraId="212B8B2A"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14:paraId="6E811A66"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4</w:t>
            </w:r>
          </w:p>
        </w:tc>
        <w:tc>
          <w:tcPr>
            <w:tcW w:w="2825" w:type="pct"/>
            <w:tcBorders>
              <w:top w:val="single" w:sz="6" w:space="0" w:color="auto"/>
              <w:left w:val="single" w:sz="6" w:space="0" w:color="auto"/>
              <w:bottom w:val="single" w:sz="6" w:space="0" w:color="auto"/>
              <w:right w:val="single" w:sz="6" w:space="0" w:color="auto"/>
            </w:tcBorders>
            <w:shd w:val="clear" w:color="auto" w:fill="FFFFFF"/>
            <w:vAlign w:val="center"/>
          </w:tcPr>
          <w:p w14:paraId="69DEC033" w14:textId="77777777" w:rsidR="00D62A25" w:rsidRPr="009002C0" w:rsidRDefault="00D62A25" w:rsidP="00F34A5E">
            <w:pPr>
              <w:pStyle w:val="Texto"/>
              <w:spacing w:before="40" w:after="40" w:line="208" w:lineRule="exact"/>
              <w:ind w:firstLine="0"/>
              <w:rPr>
                <w:sz w:val="16"/>
                <w:lang w:val="es-MX"/>
              </w:rPr>
            </w:pPr>
            <w:r w:rsidRPr="009002C0">
              <w:rPr>
                <w:sz w:val="16"/>
                <w:lang w:val="es-MX"/>
              </w:rPr>
              <w:t>Escrito libre con firma del contribuyente o representante legal, en el que expongas claramente el motivo de tu solicitud señalando el fundamento legal en el que basas tu petición y papeles de trabajo donde se muestre el origen del importe que solicitas en tu devolución.</w:t>
            </w:r>
          </w:p>
        </w:tc>
        <w:tc>
          <w:tcPr>
            <w:tcW w:w="1001" w:type="pct"/>
            <w:tcBorders>
              <w:top w:val="single" w:sz="6" w:space="0" w:color="auto"/>
              <w:left w:val="single" w:sz="6" w:space="0" w:color="auto"/>
              <w:bottom w:val="single" w:sz="6" w:space="0" w:color="auto"/>
              <w:right w:val="single" w:sz="6" w:space="0" w:color="auto"/>
            </w:tcBorders>
            <w:shd w:val="clear" w:color="auto" w:fill="FFFFFF"/>
            <w:vAlign w:val="center"/>
          </w:tcPr>
          <w:p w14:paraId="21805C31" w14:textId="77777777" w:rsidR="00D62A25" w:rsidRPr="009002C0" w:rsidRDefault="00D62A25" w:rsidP="00F34A5E">
            <w:pPr>
              <w:pStyle w:val="Texto"/>
              <w:spacing w:before="40" w:after="40" w:line="208" w:lineRule="exact"/>
              <w:ind w:firstLine="0"/>
              <w:jc w:val="center"/>
              <w:rPr>
                <w:b/>
                <w:sz w:val="16"/>
                <w:lang w:val="es-MX"/>
              </w:rPr>
            </w:pPr>
          </w:p>
        </w:tc>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14:paraId="545D7A59"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r>
      <w:tr w:rsidR="00D62A25" w:rsidRPr="009002C0" w14:paraId="1C132484"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14:paraId="1E869424"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5</w:t>
            </w:r>
          </w:p>
        </w:tc>
        <w:tc>
          <w:tcPr>
            <w:tcW w:w="2825" w:type="pct"/>
            <w:tcBorders>
              <w:top w:val="single" w:sz="6" w:space="0" w:color="auto"/>
              <w:left w:val="single" w:sz="6" w:space="0" w:color="auto"/>
              <w:bottom w:val="single" w:sz="6" w:space="0" w:color="auto"/>
              <w:right w:val="single" w:sz="6" w:space="0" w:color="auto"/>
            </w:tcBorders>
            <w:shd w:val="clear" w:color="auto" w:fill="FFFFFF"/>
            <w:vAlign w:val="center"/>
          </w:tcPr>
          <w:p w14:paraId="2BEDE04D" w14:textId="77777777" w:rsidR="00D62A25" w:rsidRPr="009002C0" w:rsidRDefault="00D62A25" w:rsidP="00F34A5E">
            <w:pPr>
              <w:pStyle w:val="Texto"/>
              <w:spacing w:before="40" w:after="40" w:line="208" w:lineRule="exact"/>
              <w:ind w:firstLine="0"/>
              <w:rPr>
                <w:sz w:val="16"/>
                <w:lang w:val="es-MX"/>
              </w:rPr>
            </w:pPr>
            <w:r w:rsidRPr="009002C0">
              <w:rPr>
                <w:sz w:val="16"/>
                <w:lang w:val="es-MX"/>
              </w:rPr>
              <w:t>Tratándose de derechos, productos o aprovechamientos, el escrito denominado Oficio para la solicitud de devolución por servicio no prestado o proporcionado parcialmente expedido por la Dependencia, por medio del cual se indicará que, el usuario efectuó un pago mayor al requerido o que el servicio o trámite no fue proporcionado o fue proporcionado parcialmente, oficializado con el sello de la institución.</w:t>
            </w:r>
          </w:p>
        </w:tc>
        <w:tc>
          <w:tcPr>
            <w:tcW w:w="1001" w:type="pct"/>
            <w:tcBorders>
              <w:top w:val="single" w:sz="6" w:space="0" w:color="auto"/>
              <w:left w:val="single" w:sz="6" w:space="0" w:color="auto"/>
              <w:bottom w:val="single" w:sz="6" w:space="0" w:color="auto"/>
              <w:right w:val="single" w:sz="6" w:space="0" w:color="auto"/>
            </w:tcBorders>
            <w:shd w:val="clear" w:color="auto" w:fill="FFFFFF"/>
            <w:vAlign w:val="center"/>
          </w:tcPr>
          <w:p w14:paraId="5FC2BECA" w14:textId="77777777" w:rsidR="00D62A25" w:rsidRPr="009002C0" w:rsidRDefault="00D62A25" w:rsidP="00F34A5E">
            <w:pPr>
              <w:pStyle w:val="Texto"/>
              <w:spacing w:before="40" w:after="40" w:line="208" w:lineRule="exact"/>
              <w:ind w:firstLine="0"/>
              <w:jc w:val="center"/>
              <w:rPr>
                <w:b/>
                <w:sz w:val="16"/>
                <w:lang w:val="es-MX"/>
              </w:rPr>
            </w:pPr>
          </w:p>
        </w:tc>
        <w:tc>
          <w:tcPr>
            <w:tcW w:w="854" w:type="pct"/>
            <w:tcBorders>
              <w:top w:val="single" w:sz="6" w:space="0" w:color="auto"/>
              <w:left w:val="single" w:sz="6" w:space="0" w:color="auto"/>
              <w:bottom w:val="single" w:sz="6" w:space="0" w:color="auto"/>
              <w:right w:val="single" w:sz="6" w:space="0" w:color="auto"/>
            </w:tcBorders>
            <w:shd w:val="clear" w:color="auto" w:fill="FFFFFF"/>
            <w:vAlign w:val="center"/>
          </w:tcPr>
          <w:p w14:paraId="4D1E3CE6"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r>
      <w:tr w:rsidR="00D62A25" w:rsidRPr="009002C0" w14:paraId="53ADADE4"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256C9114"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6</w:t>
            </w:r>
          </w:p>
        </w:tc>
        <w:tc>
          <w:tcPr>
            <w:tcW w:w="2825" w:type="pct"/>
            <w:tcBorders>
              <w:top w:val="single" w:sz="6" w:space="0" w:color="auto"/>
              <w:left w:val="single" w:sz="6" w:space="0" w:color="auto"/>
              <w:bottom w:val="single" w:sz="6" w:space="0" w:color="auto"/>
              <w:right w:val="single" w:sz="6" w:space="0" w:color="auto"/>
            </w:tcBorders>
            <w:vAlign w:val="center"/>
          </w:tcPr>
          <w:p w14:paraId="51067DC9" w14:textId="77777777" w:rsidR="00D62A25" w:rsidRPr="009002C0" w:rsidRDefault="00D62A25" w:rsidP="00F34A5E">
            <w:pPr>
              <w:pStyle w:val="Texto"/>
              <w:spacing w:before="40" w:after="40" w:line="200" w:lineRule="exact"/>
              <w:ind w:firstLine="0"/>
              <w:rPr>
                <w:sz w:val="16"/>
                <w:lang w:val="es-MX"/>
              </w:rPr>
            </w:pPr>
            <w:r w:rsidRPr="009002C0">
              <w:rPr>
                <w:sz w:val="16"/>
                <w:lang w:val="es-MX"/>
              </w:rPr>
              <w:t>Tratándose de Impuestos al Comercio Exterior, deberás aportar lo siguiente:</w:t>
            </w:r>
          </w:p>
          <w:p w14:paraId="011479D7" w14:textId="77777777" w:rsidR="00D62A25" w:rsidRPr="009002C0" w:rsidRDefault="00D62A25" w:rsidP="00F34A5E">
            <w:pPr>
              <w:pStyle w:val="Texto"/>
              <w:numPr>
                <w:ilvl w:val="0"/>
                <w:numId w:val="11"/>
              </w:numPr>
              <w:spacing w:before="40" w:after="40" w:line="200" w:lineRule="exact"/>
              <w:ind w:left="432" w:hanging="432"/>
              <w:rPr>
                <w:sz w:val="16"/>
                <w:lang w:val="es-MX"/>
              </w:rPr>
            </w:pPr>
            <w:r w:rsidRPr="009002C0">
              <w:rPr>
                <w:sz w:val="16"/>
                <w:lang w:val="es-MX"/>
              </w:rPr>
              <w:t>Pedimentos de Importación y Pedimentos de Rectificación.</w:t>
            </w:r>
          </w:p>
          <w:p w14:paraId="0992DD37" w14:textId="77777777" w:rsidR="00D62A25" w:rsidRPr="009002C0" w:rsidRDefault="00D62A25" w:rsidP="00F34A5E">
            <w:pPr>
              <w:pStyle w:val="Texto"/>
              <w:numPr>
                <w:ilvl w:val="0"/>
                <w:numId w:val="11"/>
              </w:numPr>
              <w:spacing w:before="40" w:after="40" w:line="200" w:lineRule="exact"/>
              <w:ind w:left="432" w:hanging="432"/>
              <w:rPr>
                <w:sz w:val="16"/>
                <w:lang w:val="es-MX"/>
              </w:rPr>
            </w:pPr>
            <w:r w:rsidRPr="009002C0">
              <w:rPr>
                <w:sz w:val="16"/>
                <w:lang w:val="es-MX"/>
              </w:rPr>
              <w:t>Pedimento de Rectificación que conforme a las RGCE tenga anexa la prueba de origen, la certificación de origen o el certificado de origen.</w:t>
            </w:r>
          </w:p>
          <w:p w14:paraId="623D2B9F" w14:textId="77777777" w:rsidR="00D62A25" w:rsidRPr="009002C0" w:rsidRDefault="00D62A25" w:rsidP="00F34A5E">
            <w:pPr>
              <w:pStyle w:val="Texto"/>
              <w:numPr>
                <w:ilvl w:val="0"/>
                <w:numId w:val="11"/>
              </w:numPr>
              <w:spacing w:before="40" w:after="40" w:line="200" w:lineRule="exact"/>
              <w:ind w:left="432" w:hanging="432"/>
              <w:rPr>
                <w:sz w:val="16"/>
                <w:lang w:val="es-MX"/>
              </w:rPr>
            </w:pPr>
            <w:r w:rsidRPr="009002C0">
              <w:rPr>
                <w:sz w:val="16"/>
                <w:lang w:val="es-MX"/>
              </w:rPr>
              <w:t>En su caso, señalar al amparo de qué Tratado fueron importados los bienes o bajo qué programa autorizado.</w:t>
            </w:r>
          </w:p>
        </w:tc>
        <w:tc>
          <w:tcPr>
            <w:tcW w:w="1001" w:type="pct"/>
            <w:tcBorders>
              <w:top w:val="single" w:sz="6" w:space="0" w:color="auto"/>
              <w:left w:val="single" w:sz="6" w:space="0" w:color="auto"/>
              <w:bottom w:val="single" w:sz="6" w:space="0" w:color="auto"/>
              <w:right w:val="single" w:sz="6" w:space="0" w:color="auto"/>
            </w:tcBorders>
            <w:vAlign w:val="center"/>
          </w:tcPr>
          <w:p w14:paraId="5FBF5148" w14:textId="77777777" w:rsidR="00D62A25" w:rsidRPr="009002C0" w:rsidRDefault="00D62A25" w:rsidP="00F34A5E">
            <w:pPr>
              <w:pStyle w:val="Texto"/>
              <w:spacing w:before="40" w:after="40" w:line="200" w:lineRule="exact"/>
              <w:ind w:firstLine="0"/>
              <w:jc w:val="center"/>
              <w:rPr>
                <w:b/>
                <w:sz w:val="16"/>
                <w:lang w:val="es-MX"/>
              </w:rPr>
            </w:pPr>
          </w:p>
        </w:tc>
        <w:tc>
          <w:tcPr>
            <w:tcW w:w="854" w:type="pct"/>
            <w:tcBorders>
              <w:top w:val="single" w:sz="6" w:space="0" w:color="auto"/>
              <w:left w:val="single" w:sz="6" w:space="0" w:color="auto"/>
              <w:bottom w:val="single" w:sz="6" w:space="0" w:color="auto"/>
              <w:right w:val="single" w:sz="6" w:space="0" w:color="auto"/>
            </w:tcBorders>
            <w:vAlign w:val="center"/>
          </w:tcPr>
          <w:p w14:paraId="499E2992"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r>
      <w:tr w:rsidR="00D62A25" w:rsidRPr="009002C0" w14:paraId="0525F3AF"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48F4D43A"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7</w:t>
            </w:r>
          </w:p>
        </w:tc>
        <w:tc>
          <w:tcPr>
            <w:tcW w:w="2825" w:type="pct"/>
            <w:tcBorders>
              <w:top w:val="single" w:sz="6" w:space="0" w:color="auto"/>
              <w:left w:val="single" w:sz="6" w:space="0" w:color="auto"/>
              <w:bottom w:val="single" w:sz="6" w:space="0" w:color="auto"/>
              <w:right w:val="single" w:sz="6" w:space="0" w:color="auto"/>
            </w:tcBorders>
            <w:vAlign w:val="center"/>
          </w:tcPr>
          <w:p w14:paraId="737E8B16" w14:textId="77777777" w:rsidR="00D62A25" w:rsidRPr="009002C0" w:rsidRDefault="00D62A25" w:rsidP="00F34A5E">
            <w:pPr>
              <w:pStyle w:val="Texto"/>
              <w:spacing w:before="40" w:after="40" w:line="200" w:lineRule="exact"/>
              <w:ind w:firstLine="0"/>
              <w:rPr>
                <w:sz w:val="16"/>
                <w:lang w:val="es-MX"/>
              </w:rPr>
            </w:pPr>
            <w:r w:rsidRPr="009002C0">
              <w:rPr>
                <w:sz w:val="16"/>
                <w:lang w:val="es-MX"/>
              </w:rPr>
              <w:t>Declaraciones normal y complementaria(s) del ejercicio presentadas antes y después de la sentencia o resolución administrativa en las que conste el pago indebido, en su caso.</w:t>
            </w:r>
          </w:p>
        </w:tc>
        <w:tc>
          <w:tcPr>
            <w:tcW w:w="1001" w:type="pct"/>
            <w:tcBorders>
              <w:top w:val="single" w:sz="6" w:space="0" w:color="auto"/>
              <w:left w:val="single" w:sz="6" w:space="0" w:color="auto"/>
              <w:bottom w:val="single" w:sz="6" w:space="0" w:color="auto"/>
              <w:right w:val="single" w:sz="6" w:space="0" w:color="auto"/>
            </w:tcBorders>
            <w:vAlign w:val="center"/>
          </w:tcPr>
          <w:p w14:paraId="58AAB8E9"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2884AE78" w14:textId="77777777" w:rsidR="00D62A25" w:rsidRPr="009002C0" w:rsidRDefault="00D62A25" w:rsidP="00F34A5E">
            <w:pPr>
              <w:pStyle w:val="Texto"/>
              <w:spacing w:before="40" w:after="40" w:line="200" w:lineRule="exact"/>
              <w:ind w:firstLine="0"/>
              <w:jc w:val="center"/>
              <w:rPr>
                <w:b/>
                <w:sz w:val="16"/>
                <w:lang w:val="es-MX"/>
              </w:rPr>
            </w:pPr>
          </w:p>
        </w:tc>
      </w:tr>
      <w:tr w:rsidR="00D62A25" w:rsidRPr="009002C0" w14:paraId="5FCB356C"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1C023BFF"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8</w:t>
            </w:r>
          </w:p>
        </w:tc>
        <w:tc>
          <w:tcPr>
            <w:tcW w:w="2825" w:type="pct"/>
            <w:tcBorders>
              <w:top w:val="single" w:sz="6" w:space="0" w:color="auto"/>
              <w:left w:val="single" w:sz="6" w:space="0" w:color="auto"/>
              <w:bottom w:val="single" w:sz="6" w:space="0" w:color="auto"/>
              <w:right w:val="single" w:sz="6" w:space="0" w:color="auto"/>
            </w:tcBorders>
            <w:vAlign w:val="center"/>
          </w:tcPr>
          <w:p w14:paraId="1CC45AB0" w14:textId="77777777" w:rsidR="00D62A25" w:rsidRPr="009002C0" w:rsidRDefault="00D62A25" w:rsidP="00F34A5E">
            <w:pPr>
              <w:pStyle w:val="Texto"/>
              <w:spacing w:before="40" w:after="40" w:line="200" w:lineRule="exact"/>
              <w:ind w:firstLine="0"/>
              <w:rPr>
                <w:sz w:val="16"/>
                <w:lang w:val="es-MX"/>
              </w:rPr>
            </w:pPr>
            <w:r w:rsidRPr="009002C0">
              <w:rPr>
                <w:sz w:val="16"/>
                <w:lang w:val="es-MX"/>
              </w:rPr>
              <w:t>Resolución administrativa o judicial que se encuentre firme, de la que se desprenda el derecho a devolver.</w:t>
            </w:r>
          </w:p>
        </w:tc>
        <w:tc>
          <w:tcPr>
            <w:tcW w:w="1001" w:type="pct"/>
            <w:tcBorders>
              <w:top w:val="single" w:sz="6" w:space="0" w:color="auto"/>
              <w:left w:val="single" w:sz="6" w:space="0" w:color="auto"/>
              <w:bottom w:val="single" w:sz="6" w:space="0" w:color="auto"/>
              <w:right w:val="single" w:sz="6" w:space="0" w:color="auto"/>
            </w:tcBorders>
            <w:vAlign w:val="center"/>
          </w:tcPr>
          <w:p w14:paraId="33D7DC7E"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7B329D58" w14:textId="77777777" w:rsidR="00D62A25" w:rsidRPr="009002C0" w:rsidRDefault="00D62A25" w:rsidP="00F34A5E">
            <w:pPr>
              <w:pStyle w:val="Texto"/>
              <w:spacing w:before="40" w:after="40" w:line="200" w:lineRule="exact"/>
              <w:ind w:firstLine="0"/>
              <w:jc w:val="center"/>
              <w:rPr>
                <w:b/>
                <w:sz w:val="16"/>
                <w:lang w:val="es-MX"/>
              </w:rPr>
            </w:pPr>
          </w:p>
        </w:tc>
      </w:tr>
      <w:tr w:rsidR="00D62A25" w:rsidRPr="009002C0" w14:paraId="350BF8C9"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11CD6533"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9</w:t>
            </w:r>
          </w:p>
        </w:tc>
        <w:tc>
          <w:tcPr>
            <w:tcW w:w="2825" w:type="pct"/>
            <w:tcBorders>
              <w:top w:val="single" w:sz="6" w:space="0" w:color="auto"/>
              <w:left w:val="single" w:sz="6" w:space="0" w:color="auto"/>
              <w:bottom w:val="single" w:sz="6" w:space="0" w:color="auto"/>
              <w:right w:val="single" w:sz="6" w:space="0" w:color="auto"/>
            </w:tcBorders>
            <w:vAlign w:val="center"/>
          </w:tcPr>
          <w:p w14:paraId="0FB01DC3" w14:textId="77777777" w:rsidR="00D62A25" w:rsidRPr="009002C0" w:rsidRDefault="00D62A25" w:rsidP="00F34A5E">
            <w:pPr>
              <w:pStyle w:val="Texto"/>
              <w:spacing w:before="40" w:after="40" w:line="200" w:lineRule="exact"/>
              <w:ind w:firstLine="0"/>
              <w:rPr>
                <w:sz w:val="16"/>
                <w:lang w:val="es-MX"/>
              </w:rPr>
            </w:pPr>
            <w:r w:rsidRPr="009002C0">
              <w:rPr>
                <w:sz w:val="16"/>
                <w:lang w:val="es-MX"/>
              </w:rPr>
              <w:t>Pagos provisionales normales y complementarios presentados antes y después de la sentencia o resolución administrativa en los que conste el pago indebido, en su caso.</w:t>
            </w:r>
          </w:p>
        </w:tc>
        <w:tc>
          <w:tcPr>
            <w:tcW w:w="1001" w:type="pct"/>
            <w:tcBorders>
              <w:top w:val="single" w:sz="6" w:space="0" w:color="auto"/>
              <w:left w:val="single" w:sz="6" w:space="0" w:color="auto"/>
              <w:bottom w:val="single" w:sz="6" w:space="0" w:color="auto"/>
              <w:right w:val="single" w:sz="6" w:space="0" w:color="auto"/>
            </w:tcBorders>
            <w:vAlign w:val="center"/>
          </w:tcPr>
          <w:p w14:paraId="72727936"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2CA0EF60" w14:textId="77777777" w:rsidR="00D62A25" w:rsidRPr="009002C0" w:rsidRDefault="00D62A25" w:rsidP="00F34A5E">
            <w:pPr>
              <w:pStyle w:val="Texto"/>
              <w:spacing w:before="40" w:after="40" w:line="200" w:lineRule="exact"/>
              <w:ind w:firstLine="0"/>
              <w:jc w:val="center"/>
              <w:rPr>
                <w:b/>
                <w:sz w:val="16"/>
                <w:lang w:val="es-MX"/>
              </w:rPr>
            </w:pPr>
          </w:p>
        </w:tc>
      </w:tr>
      <w:tr w:rsidR="00D62A25" w:rsidRPr="009002C0" w14:paraId="7036EC0D"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275418BA"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10</w:t>
            </w:r>
          </w:p>
        </w:tc>
        <w:tc>
          <w:tcPr>
            <w:tcW w:w="2825" w:type="pct"/>
            <w:tcBorders>
              <w:top w:val="single" w:sz="6" w:space="0" w:color="auto"/>
              <w:left w:val="single" w:sz="6" w:space="0" w:color="auto"/>
              <w:bottom w:val="single" w:sz="6" w:space="0" w:color="auto"/>
              <w:right w:val="single" w:sz="6" w:space="0" w:color="auto"/>
            </w:tcBorders>
            <w:vAlign w:val="center"/>
          </w:tcPr>
          <w:p w14:paraId="60456C03" w14:textId="77777777" w:rsidR="00D62A25" w:rsidRPr="009002C0" w:rsidRDefault="00D62A25" w:rsidP="00F34A5E">
            <w:pPr>
              <w:pStyle w:val="Texto"/>
              <w:spacing w:before="40" w:after="40" w:line="200" w:lineRule="exact"/>
              <w:ind w:firstLine="0"/>
              <w:rPr>
                <w:sz w:val="16"/>
                <w:lang w:val="es-MX"/>
              </w:rPr>
            </w:pPr>
            <w:r w:rsidRPr="009002C0">
              <w:rPr>
                <w:sz w:val="16"/>
                <w:lang w:val="es-MX"/>
              </w:rPr>
              <w:t xml:space="preserve">Recibo bancario de Pago de Derechos, Productos y Aprovechamientos Federales. (sistema </w:t>
            </w:r>
            <w:proofErr w:type="spellStart"/>
            <w:r w:rsidRPr="009002C0">
              <w:rPr>
                <w:sz w:val="16"/>
                <w:lang w:val="es-MX"/>
              </w:rPr>
              <w:t>e5inco</w:t>
            </w:r>
            <w:proofErr w:type="spellEnd"/>
            <w:r w:rsidRPr="009002C0">
              <w:rPr>
                <w:sz w:val="16"/>
                <w:lang w:val="es-MX"/>
              </w:rPr>
              <w:t xml:space="preserve"> o del Servicio de Declaraciones y Pagos).</w:t>
            </w:r>
          </w:p>
        </w:tc>
        <w:tc>
          <w:tcPr>
            <w:tcW w:w="1001" w:type="pct"/>
            <w:tcBorders>
              <w:top w:val="single" w:sz="6" w:space="0" w:color="auto"/>
              <w:left w:val="single" w:sz="6" w:space="0" w:color="auto"/>
              <w:bottom w:val="single" w:sz="6" w:space="0" w:color="auto"/>
              <w:right w:val="single" w:sz="6" w:space="0" w:color="auto"/>
            </w:tcBorders>
            <w:vAlign w:val="center"/>
          </w:tcPr>
          <w:p w14:paraId="624DA420" w14:textId="77777777" w:rsidR="00D62A25" w:rsidRPr="009002C0" w:rsidRDefault="00D62A25" w:rsidP="00F34A5E">
            <w:pPr>
              <w:pStyle w:val="Texto"/>
              <w:spacing w:before="40" w:after="40" w:line="200" w:lineRule="exact"/>
              <w:ind w:firstLine="0"/>
              <w:jc w:val="center"/>
              <w:rPr>
                <w:b/>
                <w:sz w:val="16"/>
                <w:lang w:val="es-MX"/>
              </w:rPr>
            </w:pPr>
          </w:p>
        </w:tc>
        <w:tc>
          <w:tcPr>
            <w:tcW w:w="854" w:type="pct"/>
            <w:tcBorders>
              <w:top w:val="single" w:sz="6" w:space="0" w:color="auto"/>
              <w:left w:val="single" w:sz="6" w:space="0" w:color="auto"/>
              <w:bottom w:val="single" w:sz="6" w:space="0" w:color="auto"/>
              <w:right w:val="single" w:sz="6" w:space="0" w:color="auto"/>
            </w:tcBorders>
            <w:vAlign w:val="center"/>
          </w:tcPr>
          <w:p w14:paraId="579E5530"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r>
      <w:tr w:rsidR="00D62A25" w:rsidRPr="009002C0" w14:paraId="5F145E4B"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060A91DB"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lastRenderedPageBreak/>
              <w:t>11</w:t>
            </w:r>
          </w:p>
        </w:tc>
        <w:tc>
          <w:tcPr>
            <w:tcW w:w="2825" w:type="pct"/>
            <w:tcBorders>
              <w:top w:val="single" w:sz="6" w:space="0" w:color="auto"/>
              <w:left w:val="single" w:sz="6" w:space="0" w:color="auto"/>
              <w:bottom w:val="single" w:sz="6" w:space="0" w:color="auto"/>
              <w:right w:val="single" w:sz="6" w:space="0" w:color="auto"/>
            </w:tcBorders>
            <w:vAlign w:val="center"/>
          </w:tcPr>
          <w:p w14:paraId="5E8A3E05" w14:textId="77777777" w:rsidR="00D62A25" w:rsidRPr="009002C0" w:rsidRDefault="00D62A25" w:rsidP="00F34A5E">
            <w:pPr>
              <w:pStyle w:val="Texto"/>
              <w:spacing w:before="40" w:after="40" w:line="200" w:lineRule="exact"/>
              <w:ind w:firstLine="0"/>
              <w:rPr>
                <w:sz w:val="16"/>
                <w:lang w:val="es-MX"/>
              </w:rPr>
            </w:pPr>
            <w:r w:rsidRPr="009002C0">
              <w:rPr>
                <w:sz w:val="16"/>
                <w:lang w:val="es-MX"/>
              </w:rPr>
              <w:t>En su caso, los CFDI de retenciones.</w:t>
            </w:r>
          </w:p>
        </w:tc>
        <w:tc>
          <w:tcPr>
            <w:tcW w:w="1001" w:type="pct"/>
            <w:tcBorders>
              <w:top w:val="single" w:sz="6" w:space="0" w:color="auto"/>
              <w:left w:val="single" w:sz="6" w:space="0" w:color="auto"/>
              <w:bottom w:val="single" w:sz="6" w:space="0" w:color="auto"/>
              <w:right w:val="single" w:sz="6" w:space="0" w:color="auto"/>
            </w:tcBorders>
            <w:vAlign w:val="center"/>
          </w:tcPr>
          <w:p w14:paraId="787A403F" w14:textId="77777777" w:rsidR="00D62A25" w:rsidRPr="009002C0" w:rsidRDefault="00D62A25" w:rsidP="00F34A5E">
            <w:pPr>
              <w:pStyle w:val="Texto"/>
              <w:spacing w:before="40" w:after="40" w:line="200" w:lineRule="exact"/>
              <w:ind w:firstLine="0"/>
              <w:jc w:val="center"/>
              <w:rPr>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04FFA973" w14:textId="77777777" w:rsidR="00D62A25" w:rsidRPr="009002C0" w:rsidRDefault="00D62A25" w:rsidP="00F34A5E">
            <w:pPr>
              <w:pStyle w:val="Texto"/>
              <w:spacing w:before="40" w:after="40" w:line="200" w:lineRule="exact"/>
              <w:ind w:firstLine="0"/>
              <w:jc w:val="center"/>
              <w:rPr>
                <w:sz w:val="16"/>
                <w:lang w:val="es-MX"/>
              </w:rPr>
            </w:pPr>
            <w:r w:rsidRPr="009002C0">
              <w:rPr>
                <w:b/>
                <w:sz w:val="16"/>
                <w:lang w:val="es-MX"/>
              </w:rPr>
              <w:t>X</w:t>
            </w:r>
          </w:p>
        </w:tc>
      </w:tr>
      <w:tr w:rsidR="00D62A25" w:rsidRPr="009002C0" w14:paraId="7BC2B6A4"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2B7241F5" w14:textId="77777777" w:rsidR="00D62A25" w:rsidRPr="009002C0" w:rsidRDefault="00D62A25" w:rsidP="00F34A5E">
            <w:pPr>
              <w:pStyle w:val="Texto"/>
              <w:spacing w:before="40" w:after="40" w:line="200" w:lineRule="exact"/>
              <w:ind w:firstLine="0"/>
              <w:jc w:val="center"/>
              <w:rPr>
                <w:sz w:val="16"/>
                <w:lang w:val="es-MX"/>
              </w:rPr>
            </w:pPr>
            <w:r w:rsidRPr="009002C0">
              <w:rPr>
                <w:sz w:val="16"/>
                <w:lang w:val="es-MX"/>
              </w:rPr>
              <w:t>12</w:t>
            </w:r>
          </w:p>
        </w:tc>
        <w:tc>
          <w:tcPr>
            <w:tcW w:w="2825" w:type="pct"/>
            <w:tcBorders>
              <w:top w:val="single" w:sz="6" w:space="0" w:color="auto"/>
              <w:left w:val="single" w:sz="6" w:space="0" w:color="auto"/>
              <w:bottom w:val="single" w:sz="6" w:space="0" w:color="auto"/>
              <w:right w:val="single" w:sz="6" w:space="0" w:color="auto"/>
            </w:tcBorders>
            <w:vAlign w:val="center"/>
          </w:tcPr>
          <w:p w14:paraId="59591E42" w14:textId="77777777" w:rsidR="00D62A25" w:rsidRPr="009002C0" w:rsidRDefault="00D62A25" w:rsidP="00F34A5E">
            <w:pPr>
              <w:pStyle w:val="Texto"/>
              <w:spacing w:before="40" w:after="40" w:line="200" w:lineRule="exact"/>
              <w:ind w:firstLine="0"/>
              <w:rPr>
                <w:sz w:val="16"/>
                <w:lang w:val="es-MX"/>
              </w:rPr>
            </w:pPr>
            <w:r w:rsidRPr="009002C0">
              <w:rPr>
                <w:sz w:val="16"/>
                <w:lang w:val="es-MX"/>
              </w:rPr>
              <w:t xml:space="preserve">Adjuntar en archivo con formato comprimido en ZIP de forma digitalizada los CFDI de retenciones en los que consten las retenciones de ISR y las cantidades no compensadas por los </w:t>
            </w:r>
            <w:proofErr w:type="spellStart"/>
            <w:r w:rsidRPr="009002C0">
              <w:rPr>
                <w:sz w:val="16"/>
                <w:lang w:val="es-MX"/>
              </w:rPr>
              <w:t>retenedores</w:t>
            </w:r>
            <w:proofErr w:type="spellEnd"/>
            <w:r w:rsidRPr="009002C0">
              <w:rPr>
                <w:sz w:val="16"/>
                <w:lang w:val="es-MX"/>
              </w:rPr>
              <w:t xml:space="preserve"> en el ejercicio de que se trate.</w:t>
            </w:r>
          </w:p>
        </w:tc>
        <w:tc>
          <w:tcPr>
            <w:tcW w:w="1001" w:type="pct"/>
            <w:tcBorders>
              <w:top w:val="single" w:sz="6" w:space="0" w:color="auto"/>
              <w:left w:val="single" w:sz="6" w:space="0" w:color="auto"/>
              <w:bottom w:val="single" w:sz="6" w:space="0" w:color="auto"/>
              <w:right w:val="single" w:sz="6" w:space="0" w:color="auto"/>
            </w:tcBorders>
            <w:vAlign w:val="center"/>
          </w:tcPr>
          <w:p w14:paraId="4AEAA40A" w14:textId="77777777" w:rsidR="00D62A25" w:rsidRPr="009002C0" w:rsidRDefault="00D62A25" w:rsidP="00F34A5E">
            <w:pPr>
              <w:pStyle w:val="Texto"/>
              <w:spacing w:before="40" w:after="40" w:line="200" w:lineRule="exact"/>
              <w:ind w:firstLine="0"/>
              <w:jc w:val="center"/>
              <w:rPr>
                <w:b/>
                <w:sz w:val="16"/>
                <w:lang w:val="es-MX"/>
              </w:rPr>
            </w:pPr>
          </w:p>
        </w:tc>
        <w:tc>
          <w:tcPr>
            <w:tcW w:w="854" w:type="pct"/>
            <w:tcBorders>
              <w:top w:val="single" w:sz="6" w:space="0" w:color="auto"/>
              <w:left w:val="single" w:sz="6" w:space="0" w:color="auto"/>
              <w:bottom w:val="single" w:sz="6" w:space="0" w:color="auto"/>
              <w:right w:val="single" w:sz="6" w:space="0" w:color="auto"/>
            </w:tcBorders>
            <w:vAlign w:val="center"/>
          </w:tcPr>
          <w:p w14:paraId="26A3FA36" w14:textId="77777777" w:rsidR="00D62A25" w:rsidRPr="009002C0" w:rsidRDefault="00D62A25" w:rsidP="00F34A5E">
            <w:pPr>
              <w:pStyle w:val="Texto"/>
              <w:spacing w:before="40" w:after="40" w:line="200" w:lineRule="exact"/>
              <w:ind w:firstLine="0"/>
              <w:jc w:val="center"/>
              <w:rPr>
                <w:b/>
                <w:sz w:val="16"/>
                <w:lang w:val="es-MX"/>
              </w:rPr>
            </w:pPr>
            <w:r w:rsidRPr="009002C0">
              <w:rPr>
                <w:b/>
                <w:sz w:val="16"/>
                <w:lang w:val="es-MX"/>
              </w:rPr>
              <w:t>X</w:t>
            </w:r>
          </w:p>
        </w:tc>
      </w:tr>
      <w:tr w:rsidR="00D62A25" w:rsidRPr="009002C0" w14:paraId="1BFEDD6A" w14:textId="77777777">
        <w:tblPrEx>
          <w:tblCellMar>
            <w:top w:w="0" w:type="dxa"/>
            <w:bottom w:w="0" w:type="dxa"/>
          </w:tblCellMar>
        </w:tblPrEx>
        <w:trPr>
          <w:trHeight w:val="20"/>
        </w:trPr>
        <w:tc>
          <w:tcPr>
            <w:tcW w:w="320" w:type="pct"/>
            <w:tcBorders>
              <w:top w:val="single" w:sz="6" w:space="0" w:color="auto"/>
              <w:left w:val="single" w:sz="6" w:space="0" w:color="auto"/>
              <w:bottom w:val="single" w:sz="6" w:space="0" w:color="auto"/>
              <w:right w:val="single" w:sz="6" w:space="0" w:color="auto"/>
            </w:tcBorders>
            <w:vAlign w:val="center"/>
          </w:tcPr>
          <w:p w14:paraId="77E5A74A" w14:textId="77777777" w:rsidR="00D62A25" w:rsidRPr="009002C0" w:rsidRDefault="00D62A25" w:rsidP="00F34A5E">
            <w:pPr>
              <w:pStyle w:val="Texto"/>
              <w:spacing w:before="40" w:after="40" w:line="208" w:lineRule="exact"/>
              <w:ind w:firstLine="0"/>
              <w:jc w:val="center"/>
              <w:rPr>
                <w:sz w:val="16"/>
                <w:lang w:val="es-MX"/>
              </w:rPr>
            </w:pPr>
            <w:r w:rsidRPr="009002C0">
              <w:rPr>
                <w:sz w:val="16"/>
                <w:lang w:val="es-MX"/>
              </w:rPr>
              <w:t>13</w:t>
            </w:r>
          </w:p>
        </w:tc>
        <w:tc>
          <w:tcPr>
            <w:tcW w:w="2825" w:type="pct"/>
            <w:tcBorders>
              <w:top w:val="single" w:sz="6" w:space="0" w:color="auto"/>
              <w:left w:val="single" w:sz="6" w:space="0" w:color="auto"/>
              <w:bottom w:val="single" w:sz="6" w:space="0" w:color="auto"/>
              <w:right w:val="single" w:sz="6" w:space="0" w:color="auto"/>
            </w:tcBorders>
            <w:vAlign w:val="center"/>
          </w:tcPr>
          <w:p w14:paraId="404FA982" w14:textId="77777777" w:rsidR="00D62A25" w:rsidRPr="009002C0" w:rsidRDefault="00D62A25" w:rsidP="00F34A5E">
            <w:pPr>
              <w:pStyle w:val="Texto"/>
              <w:spacing w:before="40" w:after="40" w:line="208" w:lineRule="exact"/>
              <w:ind w:firstLine="0"/>
              <w:rPr>
                <w:sz w:val="16"/>
                <w:lang w:val="es-MX"/>
              </w:rPr>
            </w:pPr>
            <w:r w:rsidRPr="009002C0">
              <w:rPr>
                <w:sz w:val="16"/>
                <w:lang w:val="es-MX"/>
              </w:rPr>
              <w:t>Estado de cuenta expedido por la Institución Financiera que no excedan de 2 meses de antigüedad, que contengan tu clave en el RFC y el número de tu cuenta bancaria activa (CLABE).</w:t>
            </w:r>
          </w:p>
        </w:tc>
        <w:tc>
          <w:tcPr>
            <w:tcW w:w="1001" w:type="pct"/>
            <w:tcBorders>
              <w:top w:val="single" w:sz="6" w:space="0" w:color="auto"/>
              <w:left w:val="single" w:sz="6" w:space="0" w:color="auto"/>
              <w:bottom w:val="single" w:sz="6" w:space="0" w:color="auto"/>
              <w:right w:val="single" w:sz="6" w:space="0" w:color="auto"/>
            </w:tcBorders>
            <w:vAlign w:val="center"/>
          </w:tcPr>
          <w:p w14:paraId="4B26C228"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28F361E2" w14:textId="77777777" w:rsidR="00D62A25" w:rsidRPr="009002C0" w:rsidRDefault="00D62A25" w:rsidP="00F34A5E">
            <w:pPr>
              <w:pStyle w:val="Texto"/>
              <w:spacing w:before="40" w:after="40" w:line="208" w:lineRule="exact"/>
              <w:ind w:firstLine="0"/>
              <w:jc w:val="center"/>
              <w:rPr>
                <w:b/>
                <w:sz w:val="16"/>
                <w:lang w:val="es-MX"/>
              </w:rPr>
            </w:pPr>
            <w:r w:rsidRPr="009002C0">
              <w:rPr>
                <w:b/>
                <w:sz w:val="16"/>
                <w:lang w:val="es-MX"/>
              </w:rPr>
              <w:t>X</w:t>
            </w:r>
          </w:p>
        </w:tc>
      </w:tr>
    </w:tbl>
    <w:p w14:paraId="1B80FBD5" w14:textId="77777777" w:rsidR="00D62A25" w:rsidRPr="00D62A25" w:rsidRDefault="00D62A25" w:rsidP="00D62A25">
      <w:pPr>
        <w:pStyle w:val="Texto"/>
      </w:pPr>
    </w:p>
    <w:tbl>
      <w:tblPr>
        <w:tblW w:w="5000" w:type="pct"/>
        <w:tblLayout w:type="fixed"/>
        <w:tblCellMar>
          <w:left w:w="72" w:type="dxa"/>
          <w:right w:w="72" w:type="dxa"/>
        </w:tblCellMar>
        <w:tblLook w:val="0000" w:firstRow="0" w:lastRow="0" w:firstColumn="0" w:lastColumn="0" w:noHBand="0" w:noVBand="0"/>
      </w:tblPr>
      <w:tblGrid>
        <w:gridCol w:w="585"/>
        <w:gridCol w:w="4967"/>
        <w:gridCol w:w="1767"/>
        <w:gridCol w:w="1507"/>
      </w:tblGrid>
      <w:tr w:rsidR="00D62A25" w:rsidRPr="009002C0" w14:paraId="348CECA4" w14:textId="77777777">
        <w:tblPrEx>
          <w:tblCellMar>
            <w:top w:w="0" w:type="dxa"/>
            <w:bottom w:w="0" w:type="dxa"/>
          </w:tblCellMar>
        </w:tblPrEx>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3E49E96E"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Tabla 13.2. Documentación que podrá ser requerida por la autoridad para la solicitud de devolución de cantidades a favor de otras contribuciones</w:t>
            </w:r>
          </w:p>
        </w:tc>
      </w:tr>
      <w:tr w:rsidR="00D62A25" w:rsidRPr="009002C0" w14:paraId="1CE54B7A"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shd w:val="clear" w:color="auto" w:fill="C0C0C0"/>
            <w:vAlign w:val="center"/>
          </w:tcPr>
          <w:p w14:paraId="1D5F1497"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No.</w:t>
            </w:r>
          </w:p>
        </w:tc>
        <w:tc>
          <w:tcPr>
            <w:tcW w:w="2814" w:type="pct"/>
            <w:tcBorders>
              <w:top w:val="single" w:sz="6" w:space="0" w:color="auto"/>
              <w:left w:val="single" w:sz="6" w:space="0" w:color="auto"/>
              <w:bottom w:val="single" w:sz="6" w:space="0" w:color="auto"/>
              <w:right w:val="single" w:sz="6" w:space="0" w:color="auto"/>
            </w:tcBorders>
            <w:shd w:val="clear" w:color="auto" w:fill="C0C0C0"/>
            <w:vAlign w:val="center"/>
          </w:tcPr>
          <w:p w14:paraId="63A5A37E"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Documentación</w:t>
            </w:r>
          </w:p>
        </w:tc>
        <w:tc>
          <w:tcPr>
            <w:tcW w:w="1001" w:type="pct"/>
            <w:tcBorders>
              <w:top w:val="single" w:sz="6" w:space="0" w:color="auto"/>
              <w:left w:val="single" w:sz="6" w:space="0" w:color="auto"/>
              <w:bottom w:val="single" w:sz="6" w:space="0" w:color="auto"/>
              <w:right w:val="single" w:sz="6" w:space="0" w:color="auto"/>
            </w:tcBorders>
            <w:shd w:val="clear" w:color="auto" w:fill="C0C0C0"/>
            <w:vAlign w:val="center"/>
          </w:tcPr>
          <w:p w14:paraId="647E1347"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Resolución Administrativa o Sentencia Judicial</w:t>
            </w:r>
          </w:p>
        </w:tc>
        <w:tc>
          <w:tcPr>
            <w:tcW w:w="854" w:type="pct"/>
            <w:tcBorders>
              <w:top w:val="single" w:sz="6" w:space="0" w:color="auto"/>
              <w:left w:val="single" w:sz="6" w:space="0" w:color="auto"/>
              <w:bottom w:val="single" w:sz="6" w:space="0" w:color="auto"/>
              <w:right w:val="single" w:sz="6" w:space="0" w:color="auto"/>
            </w:tcBorders>
            <w:shd w:val="clear" w:color="auto" w:fill="C0C0C0"/>
            <w:vAlign w:val="center"/>
          </w:tcPr>
          <w:p w14:paraId="53B68A52"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Otros</w:t>
            </w:r>
          </w:p>
        </w:tc>
      </w:tr>
      <w:tr w:rsidR="00D62A25" w:rsidRPr="009002C0" w14:paraId="405609D5"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238D3913"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1</w:t>
            </w:r>
          </w:p>
        </w:tc>
        <w:tc>
          <w:tcPr>
            <w:tcW w:w="2814" w:type="pct"/>
            <w:tcBorders>
              <w:top w:val="single" w:sz="6" w:space="0" w:color="auto"/>
              <w:left w:val="single" w:sz="6" w:space="0" w:color="auto"/>
              <w:bottom w:val="single" w:sz="6" w:space="0" w:color="auto"/>
              <w:right w:val="single" w:sz="6" w:space="0" w:color="auto"/>
            </w:tcBorders>
            <w:vAlign w:val="center"/>
          </w:tcPr>
          <w:p w14:paraId="7BD358C1" w14:textId="77777777" w:rsidR="00D62A25" w:rsidRPr="009002C0" w:rsidRDefault="00D62A25" w:rsidP="00F34A5E">
            <w:pPr>
              <w:pStyle w:val="Texto"/>
              <w:spacing w:before="40" w:after="40" w:line="214" w:lineRule="exact"/>
              <w:ind w:firstLine="0"/>
              <w:rPr>
                <w:sz w:val="16"/>
                <w:lang w:val="es-MX"/>
              </w:rPr>
            </w:pPr>
            <w:r w:rsidRPr="009002C0">
              <w:rPr>
                <w:sz w:val="16"/>
                <w:lang w:val="es-MX"/>
              </w:rPr>
              <w:t>Documentos que debes presentar conjuntamente con la solicitud de devolución y que hayas omitido o ésta y/o sus anexos, se hayan presentado con errores u omisiones.</w:t>
            </w:r>
          </w:p>
        </w:tc>
        <w:tc>
          <w:tcPr>
            <w:tcW w:w="1001" w:type="pct"/>
            <w:tcBorders>
              <w:top w:val="single" w:sz="6" w:space="0" w:color="auto"/>
              <w:left w:val="single" w:sz="6" w:space="0" w:color="auto"/>
              <w:bottom w:val="single" w:sz="6" w:space="0" w:color="auto"/>
              <w:right w:val="single" w:sz="6" w:space="0" w:color="auto"/>
            </w:tcBorders>
            <w:vAlign w:val="center"/>
          </w:tcPr>
          <w:p w14:paraId="7600CF8F"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18278CEC"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r w:rsidR="00D62A25" w:rsidRPr="009002C0" w14:paraId="00680E43"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3FC410E3"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2</w:t>
            </w:r>
          </w:p>
        </w:tc>
        <w:tc>
          <w:tcPr>
            <w:tcW w:w="2814" w:type="pct"/>
            <w:tcBorders>
              <w:top w:val="single" w:sz="6" w:space="0" w:color="auto"/>
              <w:left w:val="single" w:sz="6" w:space="0" w:color="auto"/>
              <w:bottom w:val="single" w:sz="6" w:space="0" w:color="auto"/>
              <w:right w:val="single" w:sz="6" w:space="0" w:color="auto"/>
            </w:tcBorders>
            <w:vAlign w:val="center"/>
          </w:tcPr>
          <w:p w14:paraId="5FC8AC81" w14:textId="77777777" w:rsidR="00D62A25" w:rsidRPr="009002C0" w:rsidRDefault="00D62A25" w:rsidP="00F34A5E">
            <w:pPr>
              <w:pStyle w:val="Texto"/>
              <w:spacing w:before="40" w:after="40" w:line="214" w:lineRule="exact"/>
              <w:ind w:firstLine="0"/>
              <w:rPr>
                <w:sz w:val="16"/>
                <w:lang w:val="es-MX"/>
              </w:rPr>
            </w:pPr>
            <w:r w:rsidRPr="009002C0">
              <w:rPr>
                <w:sz w:val="16"/>
                <w:lang w:val="es-MX"/>
              </w:rPr>
              <w:t>Los datos, informes, papeles de trabajo o documentos necesarios para aclarar inconsistencias determinadas por la autoridad.</w:t>
            </w:r>
          </w:p>
        </w:tc>
        <w:tc>
          <w:tcPr>
            <w:tcW w:w="1001" w:type="pct"/>
            <w:tcBorders>
              <w:top w:val="single" w:sz="6" w:space="0" w:color="auto"/>
              <w:left w:val="single" w:sz="6" w:space="0" w:color="auto"/>
              <w:bottom w:val="single" w:sz="6" w:space="0" w:color="auto"/>
              <w:right w:val="single" w:sz="6" w:space="0" w:color="auto"/>
            </w:tcBorders>
            <w:vAlign w:val="center"/>
          </w:tcPr>
          <w:p w14:paraId="308EBB1D"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6EAD10BD"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r w:rsidR="00D62A25" w:rsidRPr="009002C0" w14:paraId="5A5D0981"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32F7CD86"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3</w:t>
            </w:r>
          </w:p>
        </w:tc>
        <w:tc>
          <w:tcPr>
            <w:tcW w:w="2814" w:type="pct"/>
            <w:tcBorders>
              <w:top w:val="single" w:sz="6" w:space="0" w:color="auto"/>
              <w:left w:val="single" w:sz="6" w:space="0" w:color="auto"/>
              <w:bottom w:val="single" w:sz="6" w:space="0" w:color="auto"/>
              <w:right w:val="single" w:sz="6" w:space="0" w:color="auto"/>
            </w:tcBorders>
            <w:vAlign w:val="center"/>
          </w:tcPr>
          <w:p w14:paraId="67945576" w14:textId="77777777" w:rsidR="00D62A25" w:rsidRPr="009002C0" w:rsidRDefault="00D62A25" w:rsidP="00F34A5E">
            <w:pPr>
              <w:pStyle w:val="Texto"/>
              <w:spacing w:before="40" w:after="40" w:line="214" w:lineRule="exact"/>
              <w:ind w:firstLine="0"/>
              <w:rPr>
                <w:sz w:val="16"/>
                <w:lang w:val="es-MX"/>
              </w:rPr>
            </w:pPr>
            <w:r w:rsidRPr="009002C0">
              <w:rPr>
                <w:sz w:val="16"/>
                <w:lang w:val="es-MX"/>
              </w:rPr>
              <w:t>Comprobantes fiscales:</w:t>
            </w:r>
          </w:p>
          <w:p w14:paraId="409F788B" w14:textId="77777777" w:rsidR="00D62A25" w:rsidRPr="009002C0" w:rsidRDefault="00D62A25" w:rsidP="00F34A5E">
            <w:pPr>
              <w:pStyle w:val="Texto"/>
              <w:numPr>
                <w:ilvl w:val="0"/>
                <w:numId w:val="12"/>
              </w:numPr>
              <w:spacing w:before="40" w:after="40" w:line="214" w:lineRule="exact"/>
              <w:ind w:left="432" w:hanging="432"/>
              <w:rPr>
                <w:sz w:val="16"/>
                <w:lang w:val="es-MX"/>
              </w:rPr>
            </w:pPr>
            <w:r w:rsidRPr="009002C0">
              <w:rPr>
                <w:sz w:val="16"/>
                <w:lang w:val="es-MX"/>
              </w:rPr>
              <w:t>Tratándose de CFDI, proporcionar el número de folio.</w:t>
            </w:r>
          </w:p>
          <w:p w14:paraId="40E03CD2" w14:textId="77777777" w:rsidR="00D62A25" w:rsidRPr="009002C0" w:rsidRDefault="00D62A25" w:rsidP="00F34A5E">
            <w:pPr>
              <w:pStyle w:val="Texto"/>
              <w:numPr>
                <w:ilvl w:val="0"/>
                <w:numId w:val="12"/>
              </w:numPr>
              <w:spacing w:before="40" w:after="40" w:line="214" w:lineRule="exact"/>
              <w:ind w:left="432" w:hanging="432"/>
              <w:rPr>
                <w:sz w:val="16"/>
                <w:lang w:val="es-MX"/>
              </w:rPr>
            </w:pPr>
            <w:r w:rsidRPr="009002C0">
              <w:rPr>
                <w:sz w:val="16"/>
                <w:lang w:val="es-MX"/>
              </w:rPr>
              <w:t>Comprobante Fiscal Digital (CFD) emitido hasta diciembre de 2013.</w:t>
            </w:r>
          </w:p>
          <w:p w14:paraId="758A1356" w14:textId="77777777" w:rsidR="00D62A25" w:rsidRPr="009002C0" w:rsidRDefault="00D62A25" w:rsidP="00F34A5E">
            <w:pPr>
              <w:pStyle w:val="Texto"/>
              <w:numPr>
                <w:ilvl w:val="0"/>
                <w:numId w:val="12"/>
              </w:numPr>
              <w:spacing w:before="40" w:after="40" w:line="214" w:lineRule="exact"/>
              <w:ind w:left="432" w:hanging="432"/>
              <w:rPr>
                <w:sz w:val="16"/>
                <w:lang w:val="es-MX"/>
              </w:rPr>
            </w:pPr>
            <w:r w:rsidRPr="009002C0">
              <w:rPr>
                <w:sz w:val="16"/>
                <w:lang w:val="es-MX"/>
              </w:rPr>
              <w:t>Comprobante fiscal impreso por establecimiento autorizado hasta diciembre de 2010.</w:t>
            </w:r>
          </w:p>
          <w:p w14:paraId="4D14BC48" w14:textId="77777777" w:rsidR="00D62A25" w:rsidRPr="009002C0" w:rsidRDefault="00D62A25" w:rsidP="00F34A5E">
            <w:pPr>
              <w:pStyle w:val="Texto"/>
              <w:numPr>
                <w:ilvl w:val="0"/>
                <w:numId w:val="12"/>
              </w:numPr>
              <w:spacing w:before="40" w:after="40" w:line="214" w:lineRule="exact"/>
              <w:ind w:left="432" w:hanging="432"/>
              <w:rPr>
                <w:sz w:val="16"/>
                <w:lang w:val="es-MX"/>
              </w:rPr>
            </w:pPr>
            <w:r w:rsidRPr="009002C0">
              <w:rPr>
                <w:sz w:val="16"/>
                <w:lang w:val="es-MX"/>
              </w:rPr>
              <w:t>En su caso, los Estados de Cuentas que expida la Institución Financiera.</w:t>
            </w:r>
          </w:p>
        </w:tc>
        <w:tc>
          <w:tcPr>
            <w:tcW w:w="1001" w:type="pct"/>
            <w:tcBorders>
              <w:top w:val="single" w:sz="6" w:space="0" w:color="auto"/>
              <w:left w:val="single" w:sz="6" w:space="0" w:color="auto"/>
              <w:bottom w:val="single" w:sz="6" w:space="0" w:color="auto"/>
              <w:right w:val="single" w:sz="6" w:space="0" w:color="auto"/>
            </w:tcBorders>
            <w:vAlign w:val="center"/>
          </w:tcPr>
          <w:p w14:paraId="2F880188"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0FAF7D0D"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r w:rsidR="00D62A25" w:rsidRPr="009002C0" w14:paraId="25FA9E55"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3E427307"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4</w:t>
            </w:r>
          </w:p>
        </w:tc>
        <w:tc>
          <w:tcPr>
            <w:tcW w:w="2814" w:type="pct"/>
            <w:tcBorders>
              <w:top w:val="single" w:sz="6" w:space="0" w:color="auto"/>
              <w:left w:val="single" w:sz="6" w:space="0" w:color="auto"/>
              <w:bottom w:val="single" w:sz="6" w:space="0" w:color="auto"/>
              <w:right w:val="single" w:sz="6" w:space="0" w:color="auto"/>
            </w:tcBorders>
            <w:vAlign w:val="center"/>
          </w:tcPr>
          <w:p w14:paraId="1643B33B" w14:textId="77777777" w:rsidR="00D62A25" w:rsidRPr="009002C0" w:rsidRDefault="00D62A25" w:rsidP="00F34A5E">
            <w:pPr>
              <w:pStyle w:val="Texto"/>
              <w:spacing w:before="40" w:after="40" w:line="214" w:lineRule="exact"/>
              <w:ind w:firstLine="0"/>
              <w:rPr>
                <w:sz w:val="16"/>
                <w:lang w:val="es-MX"/>
              </w:rPr>
            </w:pPr>
            <w:r w:rsidRPr="009002C0">
              <w:rPr>
                <w:sz w:val="16"/>
                <w:lang w:val="es-MX"/>
              </w:rPr>
              <w:t>Tratándose de residentes en el extranjero que tengan un establecimiento permanente en el país, la certificación de residencia fiscal, o bien, la certificación de la presentación de la declaración del último ejercicio y, en su caso, escrito de aclaración cuando apliquen beneficios de los tratados en materia fiscal que México tenga en vigor.</w:t>
            </w:r>
          </w:p>
        </w:tc>
        <w:tc>
          <w:tcPr>
            <w:tcW w:w="1001" w:type="pct"/>
            <w:tcBorders>
              <w:top w:val="single" w:sz="6" w:space="0" w:color="auto"/>
              <w:left w:val="single" w:sz="6" w:space="0" w:color="auto"/>
              <w:bottom w:val="single" w:sz="6" w:space="0" w:color="auto"/>
              <w:right w:val="single" w:sz="6" w:space="0" w:color="auto"/>
            </w:tcBorders>
            <w:vAlign w:val="center"/>
          </w:tcPr>
          <w:p w14:paraId="3E3F9030"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278B4C4B"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r w:rsidR="00D62A25" w:rsidRPr="009002C0" w14:paraId="1A48632A"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1A98E87D"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5</w:t>
            </w:r>
          </w:p>
        </w:tc>
        <w:tc>
          <w:tcPr>
            <w:tcW w:w="2814" w:type="pct"/>
            <w:tcBorders>
              <w:top w:val="single" w:sz="6" w:space="0" w:color="auto"/>
              <w:left w:val="single" w:sz="6" w:space="0" w:color="auto"/>
              <w:bottom w:val="single" w:sz="6" w:space="0" w:color="auto"/>
              <w:right w:val="single" w:sz="6" w:space="0" w:color="auto"/>
            </w:tcBorders>
            <w:vAlign w:val="center"/>
          </w:tcPr>
          <w:p w14:paraId="771BD36E" w14:textId="77777777" w:rsidR="00D62A25" w:rsidRPr="009002C0" w:rsidRDefault="00D62A25" w:rsidP="00F34A5E">
            <w:pPr>
              <w:pStyle w:val="Texto"/>
              <w:spacing w:before="40" w:after="40" w:line="214" w:lineRule="exact"/>
              <w:ind w:firstLine="0"/>
              <w:rPr>
                <w:sz w:val="16"/>
                <w:lang w:val="es-MX"/>
              </w:rPr>
            </w:pPr>
            <w:r w:rsidRPr="009002C0">
              <w:rPr>
                <w:sz w:val="16"/>
                <w:lang w:val="es-MX"/>
              </w:rPr>
              <w:t>Escrito en el que aclares la diferencia de cantidades a favor manifestado en la declaración y el determinado por la autoridad.</w:t>
            </w:r>
          </w:p>
        </w:tc>
        <w:tc>
          <w:tcPr>
            <w:tcW w:w="1001" w:type="pct"/>
            <w:tcBorders>
              <w:top w:val="single" w:sz="6" w:space="0" w:color="auto"/>
              <w:left w:val="single" w:sz="6" w:space="0" w:color="auto"/>
              <w:bottom w:val="single" w:sz="6" w:space="0" w:color="auto"/>
              <w:right w:val="single" w:sz="6" w:space="0" w:color="auto"/>
            </w:tcBorders>
            <w:vAlign w:val="center"/>
          </w:tcPr>
          <w:p w14:paraId="018B22DE"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51C55485"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r w:rsidR="00D62A25" w:rsidRPr="009002C0" w14:paraId="7E2AC9C4" w14:textId="77777777">
        <w:tblPrEx>
          <w:tblCellMar>
            <w:top w:w="0" w:type="dxa"/>
            <w:bottom w:w="0" w:type="dxa"/>
          </w:tblCellMar>
        </w:tblPrEx>
        <w:trPr>
          <w:trHeight w:val="20"/>
        </w:trPr>
        <w:tc>
          <w:tcPr>
            <w:tcW w:w="331" w:type="pct"/>
            <w:tcBorders>
              <w:top w:val="single" w:sz="6" w:space="0" w:color="auto"/>
              <w:left w:val="single" w:sz="6" w:space="0" w:color="auto"/>
              <w:bottom w:val="single" w:sz="6" w:space="0" w:color="auto"/>
              <w:right w:val="single" w:sz="6" w:space="0" w:color="auto"/>
            </w:tcBorders>
            <w:vAlign w:val="center"/>
          </w:tcPr>
          <w:p w14:paraId="6610EFF6" w14:textId="77777777" w:rsidR="00D62A25" w:rsidRPr="009002C0" w:rsidRDefault="00D62A25" w:rsidP="00F34A5E">
            <w:pPr>
              <w:pStyle w:val="Texto"/>
              <w:spacing w:before="40" w:after="40" w:line="214" w:lineRule="exact"/>
              <w:ind w:firstLine="0"/>
              <w:jc w:val="center"/>
              <w:rPr>
                <w:sz w:val="16"/>
                <w:lang w:val="es-MX"/>
              </w:rPr>
            </w:pPr>
            <w:r w:rsidRPr="009002C0">
              <w:rPr>
                <w:sz w:val="16"/>
                <w:lang w:val="es-MX"/>
              </w:rPr>
              <w:t>6</w:t>
            </w:r>
          </w:p>
        </w:tc>
        <w:tc>
          <w:tcPr>
            <w:tcW w:w="2814" w:type="pct"/>
            <w:tcBorders>
              <w:top w:val="single" w:sz="6" w:space="0" w:color="auto"/>
              <w:left w:val="single" w:sz="6" w:space="0" w:color="auto"/>
              <w:bottom w:val="single" w:sz="6" w:space="0" w:color="auto"/>
              <w:right w:val="single" w:sz="6" w:space="0" w:color="auto"/>
            </w:tcBorders>
            <w:vAlign w:val="center"/>
          </w:tcPr>
          <w:p w14:paraId="32D2A8EE" w14:textId="77777777" w:rsidR="00D62A25" w:rsidRPr="009002C0" w:rsidRDefault="00D62A25" w:rsidP="00F34A5E">
            <w:pPr>
              <w:pStyle w:val="Texto"/>
              <w:spacing w:before="40" w:after="40" w:line="214" w:lineRule="exact"/>
              <w:ind w:firstLine="0"/>
              <w:rPr>
                <w:sz w:val="16"/>
                <w:lang w:val="es-MX"/>
              </w:rPr>
            </w:pPr>
            <w:r w:rsidRPr="009002C0">
              <w:rPr>
                <w:sz w:val="16"/>
                <w:lang w:val="es-MX"/>
              </w:rPr>
              <w:t>Los datos, informes o documentos necesarios para aclarar tu situación fiscal ante el RFC.</w:t>
            </w:r>
          </w:p>
        </w:tc>
        <w:tc>
          <w:tcPr>
            <w:tcW w:w="1001" w:type="pct"/>
            <w:tcBorders>
              <w:top w:val="single" w:sz="6" w:space="0" w:color="auto"/>
              <w:left w:val="single" w:sz="6" w:space="0" w:color="auto"/>
              <w:bottom w:val="single" w:sz="6" w:space="0" w:color="auto"/>
              <w:right w:val="single" w:sz="6" w:space="0" w:color="auto"/>
            </w:tcBorders>
            <w:vAlign w:val="center"/>
          </w:tcPr>
          <w:p w14:paraId="56A76FE7"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c>
          <w:tcPr>
            <w:tcW w:w="854" w:type="pct"/>
            <w:tcBorders>
              <w:top w:val="single" w:sz="6" w:space="0" w:color="auto"/>
              <w:left w:val="single" w:sz="6" w:space="0" w:color="auto"/>
              <w:bottom w:val="single" w:sz="6" w:space="0" w:color="auto"/>
              <w:right w:val="single" w:sz="6" w:space="0" w:color="auto"/>
            </w:tcBorders>
            <w:vAlign w:val="center"/>
          </w:tcPr>
          <w:p w14:paraId="707CC8A8" w14:textId="77777777" w:rsidR="00D62A25" w:rsidRPr="009002C0" w:rsidRDefault="00D62A25" w:rsidP="00F34A5E">
            <w:pPr>
              <w:pStyle w:val="Texto"/>
              <w:spacing w:before="40" w:after="40" w:line="214" w:lineRule="exact"/>
              <w:ind w:firstLine="0"/>
              <w:jc w:val="center"/>
              <w:rPr>
                <w:b/>
                <w:sz w:val="16"/>
                <w:lang w:val="es-MX"/>
              </w:rPr>
            </w:pPr>
            <w:r w:rsidRPr="009002C0">
              <w:rPr>
                <w:b/>
                <w:sz w:val="16"/>
                <w:lang w:val="es-MX"/>
              </w:rPr>
              <w:t>X</w:t>
            </w:r>
          </w:p>
        </w:tc>
      </w:tr>
    </w:tbl>
    <w:p w14:paraId="4A8B6441" w14:textId="77777777" w:rsidR="00D62A25" w:rsidRPr="00D62A25" w:rsidRDefault="00D62A25" w:rsidP="00D62A25">
      <w:pPr>
        <w:pStyle w:val="Texto"/>
      </w:pPr>
    </w:p>
    <w:p w14:paraId="6091FBC9" w14:textId="77777777" w:rsidR="00611E47" w:rsidRPr="00D62A25" w:rsidRDefault="00611E47" w:rsidP="00611E47">
      <w:pPr>
        <w:pStyle w:val="Texto"/>
        <w:tabs>
          <w:tab w:val="right" w:leader="dot" w:pos="8827"/>
        </w:tabs>
        <w:ind w:firstLine="0"/>
        <w:rPr>
          <w:b/>
          <w:lang w:val="es-MX"/>
        </w:rPr>
      </w:pPr>
      <w:r>
        <w:rPr>
          <w:b/>
        </w:rPr>
        <w:tab/>
      </w:r>
    </w:p>
    <w:p w14:paraId="5B75369E" w14:textId="77777777" w:rsidR="009E1332" w:rsidRPr="00D62A25" w:rsidRDefault="009E1332" w:rsidP="00D62A25">
      <w:pPr>
        <w:pStyle w:val="Texto"/>
        <w:rPr>
          <w:b/>
        </w:rPr>
      </w:pPr>
    </w:p>
    <w:tbl>
      <w:tblPr>
        <w:tblW w:w="5000" w:type="pct"/>
        <w:tblLayout w:type="fixed"/>
        <w:tblCellMar>
          <w:left w:w="72" w:type="dxa"/>
          <w:right w:w="72" w:type="dxa"/>
        </w:tblCellMar>
        <w:tblLook w:val="0000" w:firstRow="0" w:lastRow="0" w:firstColumn="0" w:lastColumn="0" w:noHBand="0" w:noVBand="0"/>
      </w:tblPr>
      <w:tblGrid>
        <w:gridCol w:w="1397"/>
        <w:gridCol w:w="1585"/>
        <w:gridCol w:w="1560"/>
        <w:gridCol w:w="1430"/>
        <w:gridCol w:w="1041"/>
        <w:gridCol w:w="1813"/>
      </w:tblGrid>
      <w:tr w:rsidR="00D62A25" w:rsidRPr="009002C0" w14:paraId="0891C11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ABD3B1E"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39/CFF Solicitud de inscripción en el RFC de personas físicas</w:t>
            </w:r>
          </w:p>
        </w:tc>
      </w:tr>
      <w:tr w:rsidR="009E1332" w:rsidRPr="009002C0" w14:paraId="6EE9684D"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5AA89AD7" w14:textId="77777777" w:rsidR="009E1332" w:rsidRPr="009002C0" w:rsidRDefault="009E1332" w:rsidP="00F37588">
            <w:pPr>
              <w:pStyle w:val="Texto"/>
              <w:tabs>
                <w:tab w:val="left" w:pos="936"/>
              </w:tabs>
              <w:spacing w:before="40" w:after="40" w:line="200" w:lineRule="exact"/>
              <w:ind w:firstLine="0"/>
              <w:rPr>
                <w:b/>
                <w:sz w:val="16"/>
                <w:lang w:val="es-MX"/>
              </w:rPr>
            </w:pPr>
            <w:r w:rsidRPr="009002C0">
              <w:rPr>
                <w:b/>
                <w:sz w:val="16"/>
                <w:lang w:val="es-MX"/>
              </w:rPr>
              <w:t>Trámite</w:t>
            </w:r>
            <w:r w:rsidRPr="009002C0">
              <w:rPr>
                <w:b/>
                <w:sz w:val="16"/>
                <w:lang w:val="es-MX"/>
              </w:rPr>
              <w:tab/>
            </w:r>
            <w:r w:rsidR="001960A5" w:rsidRPr="009002C0">
              <w:rPr>
                <w:noProof/>
                <w:position w:val="-6"/>
                <w:sz w:val="16"/>
              </w:rPr>
              <w:drawing>
                <wp:inline distT="0" distB="0" distL="0" distR="0" wp14:anchorId="138B8F31" wp14:editId="6C010D2F">
                  <wp:extent cx="114300" cy="1143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1491901" w14:textId="77777777" w:rsidR="009E1332" w:rsidRPr="009002C0" w:rsidRDefault="009E1332" w:rsidP="00F37588">
            <w:pPr>
              <w:pStyle w:val="Texto"/>
              <w:tabs>
                <w:tab w:val="left" w:pos="936"/>
              </w:tabs>
              <w:spacing w:before="40" w:after="40" w:line="200" w:lineRule="exact"/>
              <w:ind w:firstLine="0"/>
              <w:rPr>
                <w:sz w:val="16"/>
                <w:lang w:val="es-MX"/>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7F63C1BA" wp14:editId="310BEDF0">
                  <wp:extent cx="114300" cy="1143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182" w:type="pct"/>
            <w:gridSpan w:val="4"/>
            <w:tcBorders>
              <w:top w:val="single" w:sz="6" w:space="0" w:color="auto"/>
              <w:left w:val="single" w:sz="6" w:space="0" w:color="auto"/>
              <w:bottom w:val="single" w:sz="6" w:space="0" w:color="auto"/>
              <w:right w:val="single" w:sz="6" w:space="0" w:color="auto"/>
            </w:tcBorders>
            <w:shd w:val="clear" w:color="auto" w:fill="C0C0C0"/>
          </w:tcPr>
          <w:p w14:paraId="3C50E83F" w14:textId="77777777" w:rsidR="009E1332" w:rsidRPr="009002C0" w:rsidRDefault="009E1332" w:rsidP="00F37588">
            <w:pPr>
              <w:pStyle w:val="Texto"/>
              <w:spacing w:before="40" w:after="40" w:line="200" w:lineRule="exact"/>
              <w:ind w:firstLine="0"/>
              <w:jc w:val="center"/>
              <w:rPr>
                <w:sz w:val="16"/>
                <w:lang w:val="es-MX"/>
              </w:rPr>
            </w:pPr>
            <w:r w:rsidRPr="009002C0">
              <w:rPr>
                <w:b/>
                <w:sz w:val="16"/>
                <w:lang w:val="es-MX"/>
              </w:rPr>
              <w:t>Descripción del trámite o servicio</w:t>
            </w:r>
          </w:p>
        </w:tc>
        <w:tc>
          <w:tcPr>
            <w:tcW w:w="1027" w:type="pct"/>
            <w:tcBorders>
              <w:top w:val="single" w:sz="6" w:space="0" w:color="auto"/>
              <w:left w:val="single" w:sz="6" w:space="0" w:color="auto"/>
              <w:bottom w:val="single" w:sz="6" w:space="0" w:color="auto"/>
              <w:right w:val="single" w:sz="6" w:space="0" w:color="auto"/>
            </w:tcBorders>
            <w:shd w:val="clear" w:color="auto" w:fill="C0C0C0"/>
          </w:tcPr>
          <w:p w14:paraId="06EA8B29" w14:textId="77777777" w:rsidR="009E1332" w:rsidRPr="009002C0" w:rsidRDefault="009E1332" w:rsidP="00F37588">
            <w:pPr>
              <w:pStyle w:val="Texto"/>
              <w:spacing w:before="40" w:after="40" w:line="200" w:lineRule="exact"/>
              <w:ind w:firstLine="0"/>
              <w:jc w:val="center"/>
              <w:rPr>
                <w:sz w:val="16"/>
                <w:lang w:val="es-MX"/>
              </w:rPr>
            </w:pPr>
            <w:r w:rsidRPr="009002C0">
              <w:rPr>
                <w:b/>
                <w:sz w:val="16"/>
                <w:lang w:val="es-MX"/>
              </w:rPr>
              <w:t>Monto</w:t>
            </w:r>
          </w:p>
        </w:tc>
      </w:tr>
      <w:tr w:rsidR="009E1332" w:rsidRPr="009002C0" w14:paraId="6C59FDA6"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0B534BF6" w14:textId="77777777" w:rsidR="009E1332" w:rsidRPr="009002C0" w:rsidRDefault="009E1332" w:rsidP="00F37588">
            <w:pPr>
              <w:pStyle w:val="Texto"/>
              <w:spacing w:before="40" w:after="40" w:line="200" w:lineRule="exact"/>
              <w:ind w:firstLine="0"/>
              <w:rPr>
                <w:sz w:val="16"/>
                <w:lang w:val="es-MX"/>
              </w:rPr>
            </w:pPr>
          </w:p>
        </w:tc>
        <w:tc>
          <w:tcPr>
            <w:tcW w:w="3182" w:type="pct"/>
            <w:gridSpan w:val="4"/>
            <w:vMerge w:val="restart"/>
            <w:tcBorders>
              <w:top w:val="single" w:sz="6" w:space="0" w:color="auto"/>
              <w:left w:val="single" w:sz="6" w:space="0" w:color="auto"/>
              <w:right w:val="single" w:sz="6" w:space="0" w:color="auto"/>
            </w:tcBorders>
          </w:tcPr>
          <w:p w14:paraId="1595C4C2" w14:textId="77777777" w:rsidR="009E1332" w:rsidRPr="009002C0" w:rsidRDefault="009E1332" w:rsidP="00F37588">
            <w:pPr>
              <w:pStyle w:val="Texto"/>
              <w:spacing w:before="40" w:after="40" w:line="200" w:lineRule="exact"/>
              <w:ind w:firstLine="0"/>
              <w:rPr>
                <w:sz w:val="16"/>
                <w:lang w:val="es-MX"/>
              </w:rPr>
            </w:pPr>
            <w:r w:rsidRPr="009002C0">
              <w:rPr>
                <w:sz w:val="16"/>
                <w:lang w:val="es-MX"/>
              </w:rPr>
              <w:t>Solicita la inscripción en el RFC para personas físicas.</w:t>
            </w:r>
          </w:p>
        </w:tc>
        <w:tc>
          <w:tcPr>
            <w:tcW w:w="1027" w:type="pct"/>
            <w:tcBorders>
              <w:top w:val="single" w:sz="6" w:space="0" w:color="auto"/>
              <w:left w:val="single" w:sz="6" w:space="0" w:color="auto"/>
              <w:bottom w:val="single" w:sz="6" w:space="0" w:color="auto"/>
              <w:right w:val="single" w:sz="6" w:space="0" w:color="auto"/>
            </w:tcBorders>
          </w:tcPr>
          <w:p w14:paraId="2DA9F648" w14:textId="77777777" w:rsidR="009E1332" w:rsidRPr="009002C0" w:rsidRDefault="001960A5" w:rsidP="00F37588">
            <w:pPr>
              <w:pStyle w:val="Texto"/>
              <w:spacing w:before="40" w:after="40" w:line="200" w:lineRule="exact"/>
              <w:ind w:left="288" w:hanging="288"/>
              <w:rPr>
                <w:sz w:val="16"/>
                <w:lang w:val="es-MX"/>
              </w:rPr>
            </w:pPr>
            <w:r w:rsidRPr="009002C0">
              <w:rPr>
                <w:noProof/>
                <w:position w:val="-6"/>
                <w:sz w:val="16"/>
              </w:rPr>
              <w:drawing>
                <wp:inline distT="0" distB="0" distL="0" distR="0" wp14:anchorId="31B3E349" wp14:editId="5D232BDA">
                  <wp:extent cx="114300" cy="1143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E1332" w:rsidRPr="009002C0">
              <w:rPr>
                <w:b/>
                <w:sz w:val="16"/>
                <w:lang w:val="es-MX"/>
              </w:rPr>
              <w:tab/>
              <w:t>Gratuito</w:t>
            </w:r>
          </w:p>
        </w:tc>
      </w:tr>
      <w:tr w:rsidR="009E1332" w:rsidRPr="009002C0" w14:paraId="794DE981"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5364ACCF" w14:textId="77777777" w:rsidR="009E1332" w:rsidRPr="009002C0" w:rsidRDefault="009E1332" w:rsidP="00F37588">
            <w:pPr>
              <w:pStyle w:val="Texto"/>
              <w:spacing w:before="40" w:after="40" w:line="200" w:lineRule="exact"/>
              <w:ind w:firstLine="0"/>
              <w:rPr>
                <w:sz w:val="16"/>
                <w:lang w:val="es-MX"/>
              </w:rPr>
            </w:pPr>
          </w:p>
        </w:tc>
        <w:tc>
          <w:tcPr>
            <w:tcW w:w="3182" w:type="pct"/>
            <w:gridSpan w:val="4"/>
            <w:vMerge/>
            <w:tcBorders>
              <w:left w:val="single" w:sz="6" w:space="0" w:color="auto"/>
              <w:bottom w:val="single" w:sz="6" w:space="0" w:color="auto"/>
              <w:right w:val="single" w:sz="6" w:space="0" w:color="auto"/>
            </w:tcBorders>
          </w:tcPr>
          <w:p w14:paraId="5846636E" w14:textId="77777777" w:rsidR="009E1332" w:rsidRPr="009002C0" w:rsidRDefault="009E1332" w:rsidP="00F37588">
            <w:pPr>
              <w:pStyle w:val="Texto"/>
              <w:spacing w:before="40" w:after="40" w:line="200" w:lineRule="exact"/>
              <w:ind w:firstLine="0"/>
              <w:rPr>
                <w:sz w:val="16"/>
                <w:lang w:val="es-MX"/>
              </w:rPr>
            </w:pPr>
          </w:p>
        </w:tc>
        <w:tc>
          <w:tcPr>
            <w:tcW w:w="1027" w:type="pct"/>
            <w:tcBorders>
              <w:top w:val="single" w:sz="6" w:space="0" w:color="auto"/>
              <w:left w:val="single" w:sz="6" w:space="0" w:color="auto"/>
              <w:bottom w:val="single" w:sz="6" w:space="0" w:color="auto"/>
              <w:right w:val="single" w:sz="6" w:space="0" w:color="auto"/>
            </w:tcBorders>
          </w:tcPr>
          <w:p w14:paraId="1F6151D3" w14:textId="77777777" w:rsidR="009E1332" w:rsidRPr="009002C0" w:rsidRDefault="001960A5" w:rsidP="00F37588">
            <w:pPr>
              <w:pStyle w:val="Texto"/>
              <w:spacing w:before="40" w:after="40" w:line="200" w:lineRule="exact"/>
              <w:ind w:left="288" w:hanging="288"/>
              <w:rPr>
                <w:b/>
                <w:sz w:val="16"/>
                <w:lang w:val="es-MX"/>
              </w:rPr>
            </w:pPr>
            <w:r w:rsidRPr="009002C0">
              <w:rPr>
                <w:noProof/>
                <w:position w:val="-6"/>
                <w:sz w:val="16"/>
              </w:rPr>
              <w:drawing>
                <wp:inline distT="0" distB="0" distL="0" distR="0" wp14:anchorId="29563D36" wp14:editId="6C77137C">
                  <wp:extent cx="114300" cy="1143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E1332" w:rsidRPr="009002C0">
              <w:rPr>
                <w:b/>
                <w:sz w:val="16"/>
                <w:lang w:val="es-MX"/>
              </w:rPr>
              <w:tab/>
              <w:t>Pago de derechos</w:t>
            </w:r>
          </w:p>
          <w:p w14:paraId="738CBD7A" w14:textId="77777777" w:rsidR="009E1332" w:rsidRPr="009002C0" w:rsidRDefault="009E1332" w:rsidP="00F37588">
            <w:pPr>
              <w:pStyle w:val="Texto"/>
              <w:spacing w:before="40" w:after="40" w:line="200" w:lineRule="exact"/>
              <w:ind w:left="288" w:hanging="288"/>
              <w:rPr>
                <w:b/>
                <w:sz w:val="16"/>
                <w:lang w:val="es-MX"/>
              </w:rPr>
            </w:pPr>
            <w:r w:rsidRPr="009002C0">
              <w:rPr>
                <w:b/>
                <w:sz w:val="16"/>
                <w:lang w:val="es-MX"/>
              </w:rPr>
              <w:tab/>
              <w:t xml:space="preserve">Costo: </w:t>
            </w:r>
          </w:p>
        </w:tc>
      </w:tr>
      <w:tr w:rsidR="00D62A25" w:rsidRPr="009002C0" w14:paraId="11F2FD65"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shd w:val="clear" w:color="auto" w:fill="C0C0C0"/>
          </w:tcPr>
          <w:p w14:paraId="3D03E131"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¿Quién puede solicitar el trámite o servicio?</w:t>
            </w:r>
          </w:p>
        </w:tc>
        <w:tc>
          <w:tcPr>
            <w:tcW w:w="2427" w:type="pct"/>
            <w:gridSpan w:val="3"/>
            <w:tcBorders>
              <w:top w:val="single" w:sz="6" w:space="0" w:color="auto"/>
              <w:left w:val="single" w:sz="6" w:space="0" w:color="auto"/>
              <w:bottom w:val="single" w:sz="6" w:space="0" w:color="auto"/>
              <w:right w:val="single" w:sz="6" w:space="0" w:color="auto"/>
            </w:tcBorders>
            <w:shd w:val="clear" w:color="auto" w:fill="C0C0C0"/>
          </w:tcPr>
          <w:p w14:paraId="58E2DADC"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¿Cuándo se presenta?</w:t>
            </w:r>
          </w:p>
        </w:tc>
      </w:tr>
      <w:tr w:rsidR="00D62A25" w:rsidRPr="009002C0" w14:paraId="303F052D"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shd w:val="clear" w:color="auto" w:fill="FFFFFF"/>
          </w:tcPr>
          <w:p w14:paraId="31EFCC81" w14:textId="77777777" w:rsidR="00D62A25" w:rsidRPr="009002C0" w:rsidRDefault="00D62A25" w:rsidP="00F37588">
            <w:pPr>
              <w:pStyle w:val="Texto"/>
              <w:spacing w:before="40" w:after="40" w:line="200" w:lineRule="exact"/>
              <w:ind w:firstLine="0"/>
              <w:rPr>
                <w:sz w:val="16"/>
                <w:lang w:val="es-MX"/>
              </w:rPr>
            </w:pPr>
            <w:r w:rsidRPr="009002C0">
              <w:rPr>
                <w:sz w:val="16"/>
                <w:lang w:val="es-MX"/>
              </w:rPr>
              <w:t>Personas físicas.</w:t>
            </w:r>
          </w:p>
        </w:tc>
        <w:tc>
          <w:tcPr>
            <w:tcW w:w="2427" w:type="pct"/>
            <w:gridSpan w:val="3"/>
            <w:tcBorders>
              <w:top w:val="single" w:sz="6" w:space="0" w:color="auto"/>
              <w:left w:val="single" w:sz="6" w:space="0" w:color="auto"/>
              <w:bottom w:val="single" w:sz="6" w:space="0" w:color="auto"/>
              <w:right w:val="single" w:sz="6" w:space="0" w:color="auto"/>
            </w:tcBorders>
            <w:shd w:val="clear" w:color="auto" w:fill="FFFFFF"/>
          </w:tcPr>
          <w:p w14:paraId="57854F46" w14:textId="77777777" w:rsidR="00D62A25" w:rsidRPr="009002C0" w:rsidRDefault="00D62A25" w:rsidP="00F37588">
            <w:pPr>
              <w:pStyle w:val="Texto"/>
              <w:spacing w:before="40" w:after="40" w:line="200" w:lineRule="exact"/>
              <w:ind w:firstLine="0"/>
              <w:rPr>
                <w:sz w:val="16"/>
                <w:lang w:val="es-MX"/>
              </w:rPr>
            </w:pPr>
            <w:r w:rsidRPr="009002C0">
              <w:rPr>
                <w:sz w:val="16"/>
                <w:lang w:val="es-MX"/>
              </w:rPr>
              <w:t xml:space="preserve">Dentro del mes siguiente al día en que inicies operaciones o requieras tu clave del RFC. </w:t>
            </w:r>
          </w:p>
        </w:tc>
      </w:tr>
      <w:tr w:rsidR="00D62A25" w:rsidRPr="009002C0" w14:paraId="2C3BC894" w14:textId="77777777">
        <w:tblPrEx>
          <w:tblCellMar>
            <w:top w:w="0" w:type="dxa"/>
            <w:bottom w:w="0" w:type="dxa"/>
          </w:tblCellMar>
        </w:tblPrEx>
        <w:trPr>
          <w:trHeight w:val="20"/>
        </w:trPr>
        <w:tc>
          <w:tcPr>
            <w:tcW w:w="1689" w:type="pct"/>
            <w:gridSpan w:val="2"/>
            <w:tcBorders>
              <w:top w:val="single" w:sz="6" w:space="0" w:color="auto"/>
              <w:left w:val="single" w:sz="6" w:space="0" w:color="auto"/>
              <w:bottom w:val="single" w:sz="6" w:space="0" w:color="auto"/>
              <w:right w:val="single" w:sz="6" w:space="0" w:color="auto"/>
            </w:tcBorders>
            <w:shd w:val="clear" w:color="auto" w:fill="C0C0C0"/>
          </w:tcPr>
          <w:p w14:paraId="7CB65387"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¿Dónde puedo presentarlo?</w:t>
            </w:r>
          </w:p>
        </w:tc>
        <w:tc>
          <w:tcPr>
            <w:tcW w:w="3311" w:type="pct"/>
            <w:gridSpan w:val="4"/>
            <w:tcBorders>
              <w:top w:val="single" w:sz="6" w:space="0" w:color="auto"/>
              <w:left w:val="single" w:sz="6" w:space="0" w:color="auto"/>
              <w:bottom w:val="single" w:sz="6" w:space="0" w:color="auto"/>
              <w:right w:val="single" w:sz="6" w:space="0" w:color="auto"/>
            </w:tcBorders>
          </w:tcPr>
          <w:p w14:paraId="79AF6D7B" w14:textId="77777777" w:rsidR="00D62A25" w:rsidRPr="009002C0" w:rsidRDefault="00D62A25" w:rsidP="00F37588">
            <w:pPr>
              <w:pStyle w:val="Texto"/>
              <w:numPr>
                <w:ilvl w:val="0"/>
                <w:numId w:val="13"/>
              </w:numPr>
              <w:spacing w:before="40" w:after="40" w:line="200" w:lineRule="exact"/>
              <w:ind w:left="432" w:hanging="432"/>
              <w:rPr>
                <w:b/>
                <w:sz w:val="16"/>
                <w:lang w:val="es-MX"/>
              </w:rPr>
            </w:pPr>
            <w:r w:rsidRPr="009002C0">
              <w:rPr>
                <w:b/>
                <w:sz w:val="16"/>
                <w:lang w:val="es-MX"/>
              </w:rPr>
              <w:t>Preinscripción en el Portal del SAT:</w:t>
            </w:r>
          </w:p>
          <w:p w14:paraId="5A08093C" w14:textId="77777777" w:rsidR="00D62A25" w:rsidRPr="009002C0" w:rsidRDefault="00D62A25" w:rsidP="00F37588">
            <w:pPr>
              <w:pStyle w:val="Texto"/>
              <w:spacing w:before="40" w:after="40" w:line="200" w:lineRule="exact"/>
              <w:ind w:firstLine="0"/>
              <w:rPr>
                <w:sz w:val="16"/>
                <w:u w:val="single"/>
                <w:lang w:val="es-MX"/>
              </w:rPr>
            </w:pPr>
            <w:r w:rsidRPr="009002C0">
              <w:rPr>
                <w:sz w:val="16"/>
                <w:u w:val="single"/>
                <w:lang w:val="es-MX"/>
              </w:rPr>
              <w:t>https://www.sat.gob.mx/aplicacion/24452/realiza-tu-preinscripcion-en-el-rfc-como-persona-fisica</w:t>
            </w:r>
          </w:p>
          <w:p w14:paraId="01571EE3" w14:textId="77777777" w:rsidR="00D62A25" w:rsidRPr="009002C0" w:rsidRDefault="00D62A25" w:rsidP="00F37588">
            <w:pPr>
              <w:pStyle w:val="Texto"/>
              <w:numPr>
                <w:ilvl w:val="0"/>
                <w:numId w:val="13"/>
              </w:numPr>
              <w:spacing w:before="40" w:after="40" w:line="200" w:lineRule="exact"/>
              <w:ind w:left="432" w:hanging="432"/>
              <w:rPr>
                <w:b/>
                <w:sz w:val="16"/>
                <w:lang w:val="es-MX"/>
              </w:rPr>
            </w:pPr>
            <w:r w:rsidRPr="009002C0">
              <w:rPr>
                <w:b/>
                <w:sz w:val="16"/>
                <w:lang w:val="es-MX"/>
              </w:rPr>
              <w:t>En las oficinas del SAT previa cita generada en:</w:t>
            </w:r>
          </w:p>
          <w:p w14:paraId="0648A703" w14:textId="77777777" w:rsidR="00D62A25" w:rsidRPr="009002C0" w:rsidRDefault="00D62A25" w:rsidP="00F37588">
            <w:pPr>
              <w:pStyle w:val="Texto"/>
              <w:spacing w:before="40" w:after="40" w:line="200" w:lineRule="exact"/>
              <w:ind w:firstLine="0"/>
              <w:rPr>
                <w:sz w:val="16"/>
                <w:u w:val="single"/>
                <w:lang w:val="es-MX"/>
              </w:rPr>
            </w:pPr>
            <w:r w:rsidRPr="009002C0">
              <w:rPr>
                <w:sz w:val="16"/>
                <w:lang w:val="es-MX"/>
              </w:rPr>
              <w:lastRenderedPageBreak/>
              <w:t xml:space="preserve">El Portal del SAT: </w:t>
            </w:r>
            <w:r w:rsidRPr="009002C0">
              <w:rPr>
                <w:sz w:val="16"/>
                <w:u w:val="single"/>
                <w:lang w:val="es-MX"/>
              </w:rPr>
              <w:t>https://citas.sat.gob.mx/</w:t>
            </w:r>
          </w:p>
        </w:tc>
      </w:tr>
      <w:tr w:rsidR="00D62A25" w:rsidRPr="009002C0" w14:paraId="3B6ABDF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C8A945F"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lastRenderedPageBreak/>
              <w:t>INFORMACIÓN PARA REALIZAR EL TRÁMITE O SERVICIO</w:t>
            </w:r>
          </w:p>
        </w:tc>
      </w:tr>
      <w:tr w:rsidR="00D62A25" w:rsidRPr="009002C0" w14:paraId="7FF8DFF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9078152"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¿Qué tengo que hacer para realizar el trámite o servicio?</w:t>
            </w:r>
          </w:p>
        </w:tc>
      </w:tr>
      <w:tr w:rsidR="00D62A25" w:rsidRPr="009002C0" w14:paraId="1861750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9B4AA8D" w14:textId="77777777" w:rsidR="00D62A25" w:rsidRPr="009002C0" w:rsidRDefault="00D62A25" w:rsidP="00F37588">
            <w:pPr>
              <w:pStyle w:val="Texto"/>
              <w:spacing w:before="40" w:after="40" w:line="200" w:lineRule="exact"/>
              <w:ind w:firstLine="0"/>
              <w:rPr>
                <w:b/>
                <w:sz w:val="16"/>
                <w:lang w:val="es-MX"/>
              </w:rPr>
            </w:pPr>
            <w:r w:rsidRPr="009002C0">
              <w:rPr>
                <w:b/>
                <w:sz w:val="16"/>
                <w:lang w:val="es-MX"/>
              </w:rPr>
              <w:t>Preinscripción:</w:t>
            </w:r>
          </w:p>
          <w:p w14:paraId="72FF8FF4" w14:textId="77777777" w:rsidR="00D62A25" w:rsidRPr="009002C0" w:rsidRDefault="00D62A25" w:rsidP="00F37588">
            <w:pPr>
              <w:pStyle w:val="Texto"/>
              <w:spacing w:before="40" w:after="40" w:line="200" w:lineRule="exact"/>
              <w:ind w:left="432" w:hanging="432"/>
              <w:rPr>
                <w:sz w:val="16"/>
                <w:u w:val="single"/>
                <w:lang w:val="es-MX"/>
              </w:rPr>
            </w:pPr>
            <w:r w:rsidRPr="009002C0">
              <w:rPr>
                <w:sz w:val="16"/>
                <w:lang w:val="es-MX"/>
              </w:rPr>
              <w:t>1.</w:t>
            </w:r>
            <w:r w:rsidRPr="009002C0">
              <w:rPr>
                <w:sz w:val="16"/>
                <w:lang w:val="es-MX"/>
              </w:rPr>
              <w:tab/>
              <w:t xml:space="preserve">Ingresa al Portal del SAT: </w:t>
            </w:r>
            <w:r w:rsidRPr="009002C0">
              <w:rPr>
                <w:sz w:val="16"/>
                <w:u w:val="single"/>
                <w:lang w:val="es-MX"/>
              </w:rPr>
              <w:t>https://www.sat.gob.mx/aplicacion/24452/realiza-tu-preinscripcion-en-el-rfc-como-persona-fisica</w:t>
            </w:r>
          </w:p>
          <w:p w14:paraId="51426E56"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2.</w:t>
            </w:r>
            <w:r w:rsidRPr="009002C0">
              <w:rPr>
                <w:sz w:val="16"/>
                <w:lang w:val="es-MX"/>
              </w:rPr>
              <w:tab/>
              <w:t xml:space="preserve">Selecciona la opción </w:t>
            </w:r>
            <w:r w:rsidRPr="009002C0">
              <w:rPr>
                <w:b/>
                <w:sz w:val="16"/>
                <w:lang w:val="es-MX"/>
              </w:rPr>
              <w:t>Ejecutar en línea</w:t>
            </w:r>
            <w:r w:rsidRPr="009002C0">
              <w:rPr>
                <w:sz w:val="16"/>
                <w:lang w:val="es-MX"/>
              </w:rPr>
              <w:t>.</w:t>
            </w:r>
          </w:p>
          <w:p w14:paraId="7C8FCC41"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3.</w:t>
            </w:r>
            <w:r w:rsidRPr="009002C0">
              <w:rPr>
                <w:sz w:val="16"/>
                <w:lang w:val="es-MX"/>
              </w:rPr>
              <w:tab/>
            </w:r>
            <w:r w:rsidRPr="009002C0">
              <w:rPr>
                <w:b/>
                <w:sz w:val="16"/>
                <w:lang w:val="es-MX"/>
              </w:rPr>
              <w:t>Llena</w:t>
            </w:r>
            <w:r w:rsidRPr="009002C0">
              <w:rPr>
                <w:sz w:val="16"/>
                <w:lang w:val="es-MX"/>
              </w:rPr>
              <w:t xml:space="preserve"> los datos solicitados en el formulario y </w:t>
            </w:r>
            <w:r w:rsidRPr="009002C0">
              <w:rPr>
                <w:b/>
                <w:sz w:val="16"/>
                <w:lang w:val="es-MX"/>
              </w:rPr>
              <w:t>confirma</w:t>
            </w:r>
            <w:r w:rsidRPr="009002C0">
              <w:rPr>
                <w:sz w:val="16"/>
                <w:lang w:val="es-MX"/>
              </w:rPr>
              <w:t xml:space="preserve"> la información.</w:t>
            </w:r>
          </w:p>
          <w:p w14:paraId="339BD2D9" w14:textId="77777777" w:rsidR="00D62A25" w:rsidRPr="009002C0" w:rsidRDefault="00D62A25" w:rsidP="00F37588">
            <w:pPr>
              <w:pStyle w:val="Texto"/>
              <w:spacing w:before="40" w:after="40" w:line="200" w:lineRule="exact"/>
              <w:ind w:left="432" w:hanging="432"/>
              <w:rPr>
                <w:b/>
                <w:sz w:val="16"/>
                <w:lang w:val="es-MX"/>
              </w:rPr>
            </w:pPr>
            <w:r w:rsidRPr="009002C0">
              <w:rPr>
                <w:sz w:val="16"/>
                <w:lang w:val="es-MX"/>
              </w:rPr>
              <w:t>4.</w:t>
            </w:r>
            <w:r w:rsidRPr="009002C0">
              <w:rPr>
                <w:sz w:val="16"/>
                <w:lang w:val="es-MX"/>
              </w:rPr>
              <w:tab/>
              <w:t xml:space="preserve">Imprime el </w:t>
            </w:r>
            <w:r w:rsidRPr="009002C0">
              <w:rPr>
                <w:b/>
                <w:sz w:val="16"/>
                <w:lang w:val="es-MX"/>
              </w:rPr>
              <w:t>ACUSE DE PREINSCRIPCIÓN AL REGISTRO FEDERAL DE CONTRIBUYENTES</w:t>
            </w:r>
            <w:r w:rsidRPr="009002C0">
              <w:rPr>
                <w:sz w:val="16"/>
                <w:lang w:val="es-MX"/>
              </w:rPr>
              <w:t>.</w:t>
            </w:r>
          </w:p>
          <w:p w14:paraId="7BF4A49F" w14:textId="77777777" w:rsidR="00D62A25" w:rsidRPr="009002C0" w:rsidRDefault="00D62A25" w:rsidP="00F34A5E">
            <w:pPr>
              <w:pStyle w:val="Texto"/>
              <w:spacing w:before="40" w:after="40" w:line="220" w:lineRule="exact"/>
              <w:ind w:firstLine="0"/>
              <w:rPr>
                <w:b/>
                <w:sz w:val="16"/>
                <w:lang w:val="es-MX"/>
              </w:rPr>
            </w:pPr>
            <w:r w:rsidRPr="009002C0">
              <w:rPr>
                <w:b/>
                <w:sz w:val="16"/>
                <w:lang w:val="es-MX"/>
              </w:rPr>
              <w:t>En las Oficinas del SAT, previa cita:</w:t>
            </w:r>
          </w:p>
          <w:p w14:paraId="735C6723"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1.</w:t>
            </w:r>
            <w:r w:rsidRPr="009002C0">
              <w:rPr>
                <w:sz w:val="16"/>
                <w:lang w:val="es-MX"/>
              </w:rPr>
              <w:tab/>
              <w:t xml:space="preserve">Acude con la documentación que se menciona en el apartado </w:t>
            </w:r>
            <w:r w:rsidRPr="009002C0">
              <w:rPr>
                <w:b/>
                <w:sz w:val="16"/>
                <w:lang w:val="es-MX"/>
              </w:rPr>
              <w:t>¿Qué requisitos debo cumplir?</w:t>
            </w:r>
          </w:p>
          <w:p w14:paraId="3AEDA1D3"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2.</w:t>
            </w:r>
            <w:r w:rsidRPr="009002C0">
              <w:rPr>
                <w:sz w:val="16"/>
                <w:lang w:val="es-MX"/>
              </w:rPr>
              <w:tab/>
              <w:t>Entrega la documentación al personal que atenderá tu trámite.</w:t>
            </w:r>
          </w:p>
          <w:p w14:paraId="4965FC16"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3.</w:t>
            </w:r>
            <w:r w:rsidRPr="009002C0">
              <w:rPr>
                <w:sz w:val="16"/>
                <w:lang w:val="es-MX"/>
              </w:rPr>
              <w:tab/>
              <w:t>Proporciona la información que te solicite el asesor fiscal.</w:t>
            </w:r>
          </w:p>
          <w:p w14:paraId="6884A910"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4.</w:t>
            </w:r>
            <w:r w:rsidRPr="009002C0">
              <w:rPr>
                <w:sz w:val="16"/>
                <w:lang w:val="es-MX"/>
              </w:rPr>
              <w:tab/>
              <w:t>Recibe al finalizar el trámite, los documentos que comprueban el registro de tu solicitud.</w:t>
            </w:r>
          </w:p>
          <w:p w14:paraId="4456B92F"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5.</w:t>
            </w:r>
            <w:r w:rsidRPr="009002C0">
              <w:rPr>
                <w:sz w:val="16"/>
                <w:lang w:val="es-MX"/>
              </w:rPr>
              <w:tab/>
              <w:t xml:space="preserve">En caso de que cumplas con los requisitos recibes: </w:t>
            </w:r>
            <w:r w:rsidRPr="009002C0">
              <w:rPr>
                <w:b/>
                <w:sz w:val="16"/>
                <w:lang w:val="es-MX"/>
              </w:rPr>
              <w:t>SOLICITUD DE INSCRIPCIÓN AL REGISTRO FEDERAL DE CONTRIBUYENTES</w:t>
            </w:r>
            <w:r w:rsidRPr="009002C0">
              <w:rPr>
                <w:sz w:val="16"/>
                <w:lang w:val="es-MX"/>
              </w:rPr>
              <w:t xml:space="preserve"> y </w:t>
            </w:r>
            <w:r w:rsidRPr="009002C0">
              <w:rPr>
                <w:b/>
                <w:sz w:val="16"/>
                <w:lang w:val="es-MX"/>
              </w:rPr>
              <w:t xml:space="preserve">ACUSE ÚNICO DE INSCRIPCIÓN </w:t>
            </w:r>
            <w:r w:rsidRPr="009002C0">
              <w:rPr>
                <w:b/>
                <w:sz w:val="16"/>
              </w:rPr>
              <w:t>AL</w:t>
            </w:r>
            <w:r w:rsidRPr="009002C0">
              <w:rPr>
                <w:b/>
                <w:sz w:val="16"/>
                <w:lang w:val="es-MX"/>
              </w:rPr>
              <w:t xml:space="preserve"> REGISTRO FEDERAL DE CONTRIBUYENTES</w:t>
            </w:r>
            <w:r w:rsidRPr="009002C0">
              <w:rPr>
                <w:sz w:val="16"/>
                <w:lang w:val="es-MX"/>
              </w:rPr>
              <w:t>.</w:t>
            </w:r>
          </w:p>
          <w:p w14:paraId="4E0B08E7"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6.</w:t>
            </w:r>
            <w:r w:rsidRPr="009002C0">
              <w:rPr>
                <w:sz w:val="16"/>
                <w:lang w:val="es-MX"/>
              </w:rPr>
              <w:tab/>
              <w:t xml:space="preserve">En caso de que no cumplas con alguno de los requisitos, recibes </w:t>
            </w:r>
            <w:r w:rsidRPr="009002C0">
              <w:rPr>
                <w:b/>
                <w:sz w:val="16"/>
                <w:lang w:val="es-MX"/>
              </w:rPr>
              <w:t>ACUSE DE PRESENTACIÓN INCONCLUSA DE SOLICITUD DE INSCRIPCIÓN O AVISO DE ACTUALIZACIÓN AL REGISTRO FEDERAL DE CONTRIBUYENTES</w:t>
            </w:r>
            <w:r w:rsidRPr="009002C0">
              <w:rPr>
                <w:sz w:val="16"/>
                <w:lang w:val="es-MX"/>
              </w:rPr>
              <w:t>, que contiene el motivo por el cual no se concluyó el trámite.</w:t>
            </w:r>
            <w:r w:rsidRPr="009002C0">
              <w:rPr>
                <w:sz w:val="16"/>
              </w:rPr>
              <w:t xml:space="preserve"> En este caso, deberás </w:t>
            </w:r>
            <w:proofErr w:type="spellStart"/>
            <w:r w:rsidRPr="009002C0">
              <w:rPr>
                <w:sz w:val="16"/>
              </w:rPr>
              <w:t>agendar</w:t>
            </w:r>
            <w:proofErr w:type="spellEnd"/>
            <w:r w:rsidRPr="009002C0">
              <w:rPr>
                <w:sz w:val="16"/>
              </w:rPr>
              <w:t xml:space="preserve"> una nueva cita para concluir la inscripción.</w:t>
            </w:r>
          </w:p>
        </w:tc>
      </w:tr>
      <w:tr w:rsidR="00D62A25" w:rsidRPr="009002C0" w14:paraId="6FD66F2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DD3C26B" w14:textId="77777777" w:rsidR="00D62A25" w:rsidRPr="009002C0" w:rsidRDefault="00D62A25" w:rsidP="00F34A5E">
            <w:pPr>
              <w:pStyle w:val="Texto"/>
              <w:spacing w:before="40" w:after="40" w:line="240" w:lineRule="exact"/>
              <w:ind w:firstLine="0"/>
              <w:jc w:val="center"/>
              <w:rPr>
                <w:b/>
                <w:sz w:val="16"/>
                <w:lang w:val="es-MX"/>
              </w:rPr>
            </w:pPr>
            <w:r w:rsidRPr="009002C0">
              <w:rPr>
                <w:b/>
                <w:sz w:val="16"/>
                <w:lang w:val="es-MX"/>
              </w:rPr>
              <w:t>¿Qué requisitos debo cumplir?</w:t>
            </w:r>
          </w:p>
        </w:tc>
      </w:tr>
      <w:tr w:rsidR="00D62A25" w:rsidRPr="009002C0" w14:paraId="71D30B5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072A40E" w14:textId="77777777" w:rsidR="00D62A25" w:rsidRPr="009002C0" w:rsidRDefault="00D62A25" w:rsidP="00F34A5E">
            <w:pPr>
              <w:pStyle w:val="Texto"/>
              <w:spacing w:before="40" w:after="40" w:line="240" w:lineRule="exact"/>
              <w:ind w:firstLine="0"/>
              <w:rPr>
                <w:sz w:val="16"/>
                <w:lang w:val="es-MX"/>
              </w:rPr>
            </w:pPr>
            <w:r w:rsidRPr="009002C0">
              <w:rPr>
                <w:b/>
                <w:sz w:val="16"/>
                <w:lang w:val="es-MX"/>
              </w:rPr>
              <w:t>En la Oficina del SAT, presentar:</w:t>
            </w:r>
          </w:p>
          <w:p w14:paraId="190C56D3" w14:textId="77777777" w:rsidR="00D62A25" w:rsidRPr="009002C0" w:rsidRDefault="00D62A25" w:rsidP="00F34A5E">
            <w:pPr>
              <w:pStyle w:val="Texto"/>
              <w:spacing w:before="40" w:after="40" w:line="240" w:lineRule="exact"/>
              <w:ind w:left="432" w:hanging="432"/>
              <w:rPr>
                <w:sz w:val="16"/>
                <w:lang w:val="es-MX"/>
              </w:rPr>
            </w:pPr>
            <w:r w:rsidRPr="009002C0">
              <w:rPr>
                <w:sz w:val="16"/>
                <w:lang w:val="es-MX"/>
              </w:rPr>
              <w:t>1.</w:t>
            </w:r>
            <w:r w:rsidRPr="009002C0">
              <w:rPr>
                <w:sz w:val="16"/>
                <w:lang w:val="es-MX"/>
              </w:rPr>
              <w:tab/>
              <w:t>CURP, o en su caso, carta de naturalización expedida por la autoridad competente debidamente certificada o legalizada, según corresponda, tratándose de personas naturalizadas (original o copia certificada) o en su caso,</w:t>
            </w:r>
            <w:r w:rsidRPr="009002C0">
              <w:rPr>
                <w:sz w:val="16"/>
              </w:rPr>
              <w:t xml:space="preserve"> CURP temporal con fotografía vigente.</w:t>
            </w:r>
          </w:p>
          <w:p w14:paraId="096B96CD" w14:textId="77777777" w:rsidR="00D62A25" w:rsidRPr="009002C0" w:rsidRDefault="009E1332" w:rsidP="00F34A5E">
            <w:pPr>
              <w:pStyle w:val="Texto"/>
              <w:spacing w:before="40" w:after="40" w:line="240" w:lineRule="exact"/>
              <w:ind w:left="432" w:hanging="432"/>
              <w:rPr>
                <w:sz w:val="16"/>
                <w:lang w:val="es-MX"/>
              </w:rPr>
            </w:pPr>
            <w:r>
              <w:rPr>
                <w:sz w:val="16"/>
                <w:lang w:val="es-MX"/>
              </w:rPr>
              <w:tab/>
            </w:r>
            <w:r w:rsidR="00D62A25" w:rsidRPr="009002C0">
              <w:rPr>
                <w:sz w:val="16"/>
                <w:lang w:val="es-MX"/>
              </w:rPr>
              <w:t>En el caso de extranjeros que se encuentren en territorio nacional, se podrá considerar para la inscripción la CURP indicada en las tarjetas de residencia que les expida la autoridad competente.</w:t>
            </w:r>
          </w:p>
          <w:p w14:paraId="7F84E826" w14:textId="77777777" w:rsidR="00D62A25" w:rsidRPr="009002C0" w:rsidRDefault="00D62A25" w:rsidP="00F34A5E">
            <w:pPr>
              <w:pStyle w:val="Texto"/>
              <w:spacing w:before="40" w:after="40" w:line="240" w:lineRule="exact"/>
              <w:ind w:left="432" w:hanging="432"/>
              <w:rPr>
                <w:sz w:val="16"/>
                <w:lang w:val="es-MX"/>
              </w:rPr>
            </w:pPr>
            <w:r w:rsidRPr="009002C0">
              <w:rPr>
                <w:sz w:val="16"/>
                <w:lang w:val="es-MX"/>
              </w:rPr>
              <w:t>2.</w:t>
            </w:r>
            <w:r w:rsidRPr="009002C0">
              <w:rPr>
                <w:sz w:val="16"/>
                <w:lang w:val="es-MX"/>
              </w:rPr>
              <w:tab/>
            </w:r>
            <w:r w:rsidRPr="009002C0">
              <w:rPr>
                <w:b/>
                <w:sz w:val="16"/>
                <w:lang w:val="es-MX"/>
              </w:rPr>
              <w:t>Acuse de preinscripción en el RFC</w:t>
            </w:r>
            <w:r w:rsidRPr="009002C0">
              <w:rPr>
                <w:sz w:val="16"/>
                <w:lang w:val="es-MX"/>
              </w:rPr>
              <w:t>,</w:t>
            </w:r>
            <w:r w:rsidRPr="009002C0">
              <w:rPr>
                <w:b/>
                <w:sz w:val="16"/>
                <w:lang w:val="es-MX"/>
              </w:rPr>
              <w:t xml:space="preserve"> </w:t>
            </w:r>
            <w:r w:rsidRPr="009002C0">
              <w:rPr>
                <w:sz w:val="16"/>
                <w:lang w:val="es-MX"/>
              </w:rPr>
              <w:t>en el caso de haber iniciado la solicitud a través del Portal del SAT.</w:t>
            </w:r>
          </w:p>
          <w:p w14:paraId="28CAE40E" w14:textId="77777777" w:rsidR="00D62A25" w:rsidRPr="009002C0" w:rsidRDefault="00D62A25" w:rsidP="00F34A5E">
            <w:pPr>
              <w:pStyle w:val="Texto"/>
              <w:spacing w:before="40" w:after="40" w:line="248" w:lineRule="exact"/>
              <w:ind w:left="432" w:hanging="432"/>
              <w:rPr>
                <w:sz w:val="16"/>
                <w:lang w:val="es-MX"/>
              </w:rPr>
            </w:pPr>
            <w:r w:rsidRPr="009002C0">
              <w:rPr>
                <w:sz w:val="16"/>
                <w:lang w:val="es-MX"/>
              </w:rPr>
              <w:t>3.</w:t>
            </w:r>
            <w:r w:rsidRPr="009002C0">
              <w:rPr>
                <w:sz w:val="16"/>
                <w:lang w:val="es-MX"/>
              </w:rPr>
              <w:tab/>
              <w:t xml:space="preserve">Comprobante de domicilio, cualquiera de los señalados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inciso</w:t>
            </w:r>
            <w:r w:rsidRPr="009002C0">
              <w:rPr>
                <w:b/>
                <w:sz w:val="16"/>
                <w:lang w:val="es-MX"/>
              </w:rPr>
              <w:t xml:space="preserve"> B) Comprobante de domicilio</w:t>
            </w:r>
            <w:r w:rsidRPr="009002C0">
              <w:rPr>
                <w:sz w:val="16"/>
                <w:lang w:val="es-MX"/>
              </w:rPr>
              <w:t>, del presente Anexo (original).</w:t>
            </w:r>
          </w:p>
          <w:p w14:paraId="0A9BB64B" w14:textId="77777777" w:rsidR="00D62A25" w:rsidRPr="009002C0" w:rsidRDefault="00D62A25" w:rsidP="00F34A5E">
            <w:pPr>
              <w:pStyle w:val="Texto"/>
              <w:spacing w:before="40" w:after="40" w:line="248" w:lineRule="exact"/>
              <w:ind w:left="432" w:firstLine="0"/>
              <w:rPr>
                <w:sz w:val="16"/>
              </w:rPr>
            </w:pPr>
            <w:r w:rsidRPr="009002C0">
              <w:rPr>
                <w:sz w:val="16"/>
              </w:rPr>
              <w:t>* En el caso de mexicanos por nacimiento con residencia en el extranjero sin establecimiento permanente en México, se aceptará como comprobante de domicilio fiscal la Matrícula Consular de Tercera Generación, emitida por las representaciones consulares de México en el extranjero.</w:t>
            </w:r>
          </w:p>
          <w:p w14:paraId="12AD207C" w14:textId="77777777" w:rsidR="00D62A25" w:rsidRPr="009002C0" w:rsidRDefault="00D62A25" w:rsidP="00F34A5E">
            <w:pPr>
              <w:pStyle w:val="Texto"/>
              <w:spacing w:before="40" w:after="40" w:line="248" w:lineRule="exact"/>
              <w:ind w:left="432" w:hanging="432"/>
              <w:rPr>
                <w:sz w:val="16"/>
                <w:lang w:val="es-MX"/>
              </w:rPr>
            </w:pPr>
            <w:r w:rsidRPr="009002C0">
              <w:rPr>
                <w:sz w:val="16"/>
                <w:lang w:val="es-MX"/>
              </w:rPr>
              <w:t>4.</w:t>
            </w:r>
            <w:r w:rsidRPr="009002C0">
              <w:rPr>
                <w:sz w:val="16"/>
                <w:lang w:val="es-MX"/>
              </w:rPr>
              <w:tab/>
              <w:t xml:space="preserve">Identificación oficial vigente del contribuyente o representante legal, que puede ser cualquiera de las señaladas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xml:space="preserve">, inciso </w:t>
            </w:r>
            <w:r w:rsidRPr="009002C0">
              <w:rPr>
                <w:b/>
                <w:sz w:val="16"/>
                <w:lang w:val="es-MX"/>
              </w:rPr>
              <w:t>A) Identificación oficial</w:t>
            </w:r>
            <w:r w:rsidRPr="009002C0">
              <w:rPr>
                <w:sz w:val="16"/>
                <w:lang w:val="es-MX"/>
              </w:rPr>
              <w:t>, del presente Anexo (original).</w:t>
            </w:r>
          </w:p>
          <w:p w14:paraId="16C3E23B" w14:textId="77777777" w:rsidR="00D62A25" w:rsidRPr="009002C0" w:rsidRDefault="00D62A25" w:rsidP="00F34A5E">
            <w:pPr>
              <w:pStyle w:val="Texto"/>
              <w:spacing w:before="40" w:after="40" w:line="248" w:lineRule="exact"/>
              <w:ind w:left="432" w:firstLine="0"/>
              <w:rPr>
                <w:sz w:val="16"/>
                <w:lang w:val="es-MX"/>
              </w:rPr>
            </w:pPr>
            <w:r w:rsidRPr="009002C0">
              <w:rPr>
                <w:sz w:val="16"/>
                <w:lang w:val="es-MX"/>
              </w:rPr>
              <w:t>* S</w:t>
            </w:r>
            <w:r w:rsidRPr="009002C0">
              <w:rPr>
                <w:sz w:val="16"/>
              </w:rPr>
              <w:t>e aceptará la Credencial para votar en el extranjero vigente, expedida por el Instituto Nacional Electoral (antes Instituto Federal Electoral).</w:t>
            </w:r>
          </w:p>
          <w:p w14:paraId="73CAB936" w14:textId="77777777" w:rsidR="00D62A25" w:rsidRPr="009002C0" w:rsidRDefault="00D62A25" w:rsidP="00F34A5E">
            <w:pPr>
              <w:pStyle w:val="Texto"/>
              <w:spacing w:before="40" w:after="40" w:line="248" w:lineRule="exact"/>
              <w:ind w:firstLine="0"/>
              <w:rPr>
                <w:b/>
                <w:sz w:val="16"/>
                <w:lang w:val="es-MX"/>
              </w:rPr>
            </w:pPr>
            <w:r w:rsidRPr="009002C0">
              <w:rPr>
                <w:b/>
                <w:sz w:val="16"/>
                <w:lang w:val="es-MX"/>
              </w:rPr>
              <w:t>En caso de representación legal:</w:t>
            </w:r>
          </w:p>
          <w:p w14:paraId="43304D45" w14:textId="77777777" w:rsidR="00D62A25" w:rsidRPr="009002C0" w:rsidRDefault="00D62A25" w:rsidP="00F34A5E">
            <w:pPr>
              <w:pStyle w:val="Texto"/>
              <w:spacing w:before="40" w:after="40" w:line="248" w:lineRule="exact"/>
              <w:ind w:left="432" w:hanging="432"/>
              <w:rPr>
                <w:sz w:val="16"/>
                <w:lang w:val="es-MX"/>
              </w:rPr>
            </w:pPr>
            <w:r w:rsidRPr="009002C0">
              <w:rPr>
                <w:sz w:val="16"/>
                <w:lang w:val="es-MX"/>
              </w:rPr>
              <w:t>1.</w:t>
            </w:r>
            <w:r w:rsidRPr="009002C0">
              <w:rPr>
                <w:sz w:val="16"/>
                <w:lang w:val="es-MX"/>
              </w:rPr>
              <w:tab/>
              <w:t>Poder notarial para actos de administración, dominio o especiales en caso de representación legal (copia certificada), o carta poder firmada ante dos testigos y ratificadas las firmas ante las autoridades fiscales o ante fedatario público (original o copia certificada).</w:t>
            </w:r>
          </w:p>
          <w:p w14:paraId="2F112543" w14:textId="77777777" w:rsidR="00D62A25" w:rsidRPr="009002C0" w:rsidRDefault="00D62A25" w:rsidP="00F34A5E">
            <w:pPr>
              <w:pStyle w:val="Texto"/>
              <w:spacing w:before="40" w:after="40" w:line="248" w:lineRule="exact"/>
              <w:ind w:left="432" w:hanging="432"/>
              <w:rPr>
                <w:sz w:val="16"/>
                <w:lang w:val="es-MX"/>
              </w:rPr>
            </w:pPr>
            <w:r w:rsidRPr="009002C0">
              <w:rPr>
                <w:sz w:val="16"/>
                <w:lang w:val="es-MX"/>
              </w:rPr>
              <w:tab/>
              <w:t xml:space="preserve">*Para mayor referencia, consultar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xml:space="preserve">, inciso </w:t>
            </w:r>
            <w:r w:rsidRPr="009002C0">
              <w:rPr>
                <w:b/>
                <w:sz w:val="16"/>
                <w:lang w:val="es-MX"/>
              </w:rPr>
              <w:t>C) Poderes</w:t>
            </w:r>
            <w:r w:rsidRPr="009002C0">
              <w:rPr>
                <w:sz w:val="16"/>
                <w:lang w:val="es-MX"/>
              </w:rPr>
              <w:t>, del presente Anexo.</w:t>
            </w:r>
          </w:p>
          <w:p w14:paraId="3FCF42F9" w14:textId="77777777" w:rsidR="00D62A25" w:rsidRPr="009002C0" w:rsidRDefault="00D62A25" w:rsidP="00F34A5E">
            <w:pPr>
              <w:pStyle w:val="Texto"/>
              <w:spacing w:before="40" w:after="40" w:line="248" w:lineRule="exact"/>
              <w:ind w:firstLine="0"/>
              <w:rPr>
                <w:b/>
                <w:sz w:val="16"/>
              </w:rPr>
            </w:pPr>
            <w:r w:rsidRPr="009002C0">
              <w:rPr>
                <w:b/>
                <w:sz w:val="16"/>
              </w:rPr>
              <w:t>En los siguientes casos, adicionalmente presentar:</w:t>
            </w:r>
          </w:p>
          <w:p w14:paraId="0D4916D0" w14:textId="77777777" w:rsidR="00D62A25" w:rsidRPr="009002C0" w:rsidRDefault="00D62A25" w:rsidP="00F34A5E">
            <w:pPr>
              <w:pStyle w:val="Texto"/>
              <w:spacing w:before="40" w:after="40" w:line="248" w:lineRule="exact"/>
              <w:ind w:left="432" w:hanging="432"/>
              <w:rPr>
                <w:b/>
                <w:sz w:val="16"/>
              </w:rPr>
            </w:pPr>
            <w:r w:rsidRPr="009002C0">
              <w:rPr>
                <w:sz w:val="16"/>
              </w:rPr>
              <w:t>1.</w:t>
            </w:r>
            <w:r w:rsidRPr="009002C0">
              <w:rPr>
                <w:sz w:val="16"/>
              </w:rPr>
              <w:tab/>
            </w:r>
            <w:r w:rsidRPr="009002C0">
              <w:rPr>
                <w:b/>
                <w:sz w:val="16"/>
              </w:rPr>
              <w:t>Residentes en el extranjero con o sin establecimiento permanente en México:</w:t>
            </w:r>
          </w:p>
          <w:p w14:paraId="47FCE08F" w14:textId="77777777" w:rsidR="00D62A25" w:rsidRPr="009002C0" w:rsidRDefault="00D62A25" w:rsidP="00F34A5E">
            <w:pPr>
              <w:pStyle w:val="Texto"/>
              <w:numPr>
                <w:ilvl w:val="0"/>
                <w:numId w:val="13"/>
              </w:numPr>
              <w:tabs>
                <w:tab w:val="left" w:pos="864"/>
              </w:tabs>
              <w:spacing w:before="40" w:after="40" w:line="248" w:lineRule="exact"/>
              <w:ind w:left="864" w:hanging="432"/>
              <w:rPr>
                <w:sz w:val="16"/>
              </w:rPr>
            </w:pPr>
            <w:r w:rsidRPr="009002C0">
              <w:rPr>
                <w:noProof/>
                <w:sz w:val="16"/>
              </w:rPr>
              <w:t>Documento migratorio vigente, emitido por autoridad competente, en caso de personas</w:t>
            </w:r>
            <w:r w:rsidRPr="009002C0">
              <w:rPr>
                <w:sz w:val="16"/>
              </w:rPr>
              <w:t xml:space="preserve"> extranjeras (original o copia certificada).</w:t>
            </w:r>
          </w:p>
          <w:p w14:paraId="4B3FB43A" w14:textId="77777777" w:rsidR="00BE5235" w:rsidRDefault="00D62A25" w:rsidP="00F34A5E">
            <w:pPr>
              <w:pStyle w:val="Texto"/>
              <w:numPr>
                <w:ilvl w:val="0"/>
                <w:numId w:val="14"/>
              </w:numPr>
              <w:tabs>
                <w:tab w:val="left" w:pos="864"/>
              </w:tabs>
              <w:spacing w:before="40" w:after="40" w:line="248" w:lineRule="exact"/>
              <w:ind w:left="864" w:hanging="432"/>
              <w:rPr>
                <w:b/>
                <w:sz w:val="16"/>
              </w:rPr>
            </w:pPr>
            <w:r w:rsidRPr="009002C0">
              <w:rPr>
                <w:b/>
                <w:sz w:val="16"/>
              </w:rPr>
              <w:t>Personas Extranjeras que vayan a desempeñar una actividad en territorio nacional:</w:t>
            </w:r>
          </w:p>
          <w:p w14:paraId="65F1EC96" w14:textId="77777777" w:rsidR="00BE5235" w:rsidRDefault="00D62A25" w:rsidP="00F34A5E">
            <w:pPr>
              <w:pStyle w:val="Texto"/>
              <w:numPr>
                <w:ilvl w:val="0"/>
                <w:numId w:val="14"/>
              </w:numPr>
              <w:tabs>
                <w:tab w:val="left" w:pos="864"/>
              </w:tabs>
              <w:spacing w:before="40" w:after="40" w:line="248" w:lineRule="exact"/>
              <w:ind w:left="864" w:hanging="432"/>
              <w:rPr>
                <w:sz w:val="16"/>
              </w:rPr>
            </w:pPr>
            <w:r w:rsidRPr="009002C0">
              <w:rPr>
                <w:noProof/>
                <w:sz w:val="16"/>
              </w:rPr>
              <w:lastRenderedPageBreak/>
              <w:t>Documento migratorio vigente, emitido por autoridad competente</w:t>
            </w:r>
            <w:r w:rsidRPr="009002C0">
              <w:rPr>
                <w:sz w:val="16"/>
              </w:rPr>
              <w:t>, tales como:</w:t>
            </w:r>
          </w:p>
          <w:p w14:paraId="0D0E1654" w14:textId="77777777" w:rsidR="00D62A25" w:rsidRPr="009002C0" w:rsidRDefault="00D62A25" w:rsidP="00F34A5E">
            <w:pPr>
              <w:pStyle w:val="Texto"/>
              <w:spacing w:before="40" w:after="40" w:line="248" w:lineRule="exact"/>
              <w:ind w:left="1296" w:hanging="432"/>
              <w:rPr>
                <w:sz w:val="16"/>
              </w:rPr>
            </w:pPr>
            <w:r w:rsidRPr="009002C0">
              <w:rPr>
                <w:sz w:val="16"/>
              </w:rPr>
              <w:t>o</w:t>
            </w:r>
            <w:r w:rsidRPr="009002C0">
              <w:rPr>
                <w:sz w:val="16"/>
              </w:rPr>
              <w:tab/>
              <w:t>Tarjeta de residente permanente.</w:t>
            </w:r>
          </w:p>
          <w:p w14:paraId="707B5434" w14:textId="77777777" w:rsidR="00D62A25" w:rsidRPr="009002C0" w:rsidRDefault="00D62A25" w:rsidP="00F34A5E">
            <w:pPr>
              <w:pStyle w:val="Texto"/>
              <w:spacing w:before="40" w:after="40" w:line="248" w:lineRule="exact"/>
              <w:ind w:left="1296" w:hanging="432"/>
              <w:rPr>
                <w:sz w:val="16"/>
              </w:rPr>
            </w:pPr>
            <w:r w:rsidRPr="009002C0">
              <w:rPr>
                <w:sz w:val="16"/>
              </w:rPr>
              <w:t>o</w:t>
            </w:r>
            <w:r w:rsidRPr="009002C0">
              <w:rPr>
                <w:sz w:val="16"/>
              </w:rPr>
              <w:tab/>
              <w:t>Tarjeta de residente temporal.</w:t>
            </w:r>
          </w:p>
          <w:p w14:paraId="465A37DD" w14:textId="77777777" w:rsidR="00D62A25" w:rsidRPr="009002C0" w:rsidRDefault="00D62A25" w:rsidP="00F34A5E">
            <w:pPr>
              <w:pStyle w:val="Texto"/>
              <w:spacing w:before="40" w:after="40" w:line="248" w:lineRule="exact"/>
              <w:ind w:left="1296" w:hanging="432"/>
              <w:rPr>
                <w:sz w:val="16"/>
              </w:rPr>
            </w:pPr>
            <w:r w:rsidRPr="009002C0">
              <w:rPr>
                <w:sz w:val="16"/>
              </w:rPr>
              <w:t>o</w:t>
            </w:r>
            <w:r w:rsidRPr="009002C0">
              <w:rPr>
                <w:sz w:val="16"/>
              </w:rPr>
              <w:tab/>
              <w:t>Tarjeta de visitante por razones humanitarias, para el caso de que se trate de un migrante con calidad de refugiado, puede exhibir el documento de reconocimiento de calidad de refugiado emitido por la Comisión Mexicana de Ayuda a Refugiados.</w:t>
            </w:r>
          </w:p>
          <w:p w14:paraId="0E1E058F" w14:textId="77777777" w:rsidR="00D62A25" w:rsidRPr="009002C0" w:rsidRDefault="00D62A25" w:rsidP="00F34A5E">
            <w:pPr>
              <w:pStyle w:val="Texto"/>
              <w:spacing w:before="40" w:after="40" w:line="248" w:lineRule="exact"/>
              <w:ind w:left="1296" w:hanging="432"/>
              <w:rPr>
                <w:sz w:val="16"/>
              </w:rPr>
            </w:pPr>
            <w:r w:rsidRPr="009002C0">
              <w:rPr>
                <w:sz w:val="16"/>
              </w:rPr>
              <w:t>o</w:t>
            </w:r>
            <w:r w:rsidRPr="009002C0">
              <w:rPr>
                <w:sz w:val="16"/>
              </w:rPr>
              <w:tab/>
              <w:t>Tarjeta de visitante con permiso para realizar actividades remuneradas.</w:t>
            </w:r>
          </w:p>
          <w:p w14:paraId="30C8047C" w14:textId="77777777" w:rsidR="00D62A25" w:rsidRPr="009002C0" w:rsidRDefault="00D62A25" w:rsidP="00F34A5E">
            <w:pPr>
              <w:pStyle w:val="Texto"/>
              <w:spacing w:before="40" w:after="40" w:line="248" w:lineRule="exact"/>
              <w:ind w:left="1296" w:hanging="432"/>
              <w:rPr>
                <w:sz w:val="16"/>
              </w:rPr>
            </w:pPr>
            <w:r w:rsidRPr="009002C0">
              <w:rPr>
                <w:sz w:val="16"/>
              </w:rPr>
              <w:t>o</w:t>
            </w:r>
            <w:r w:rsidRPr="009002C0">
              <w:rPr>
                <w:sz w:val="16"/>
              </w:rPr>
              <w:tab/>
              <w:t>Tarjeta de visitante trabajador fronterizo.</w:t>
            </w:r>
          </w:p>
          <w:p w14:paraId="0460D21B" w14:textId="77777777" w:rsidR="00D62A25" w:rsidRPr="009002C0" w:rsidRDefault="00D62A25" w:rsidP="00F34A5E">
            <w:pPr>
              <w:pStyle w:val="Texto"/>
              <w:spacing w:before="40" w:after="40" w:line="240" w:lineRule="exact"/>
              <w:ind w:left="1296" w:hanging="432"/>
              <w:rPr>
                <w:sz w:val="16"/>
              </w:rPr>
            </w:pPr>
            <w:r w:rsidRPr="009002C0">
              <w:rPr>
                <w:sz w:val="16"/>
              </w:rPr>
              <w:t>o</w:t>
            </w:r>
            <w:r w:rsidRPr="009002C0">
              <w:rPr>
                <w:sz w:val="16"/>
              </w:rPr>
              <w:tab/>
              <w:t>Tarjeta de residente temporal estudiante.</w:t>
            </w:r>
          </w:p>
          <w:p w14:paraId="11690D1C" w14:textId="77777777" w:rsidR="00BE5235" w:rsidRDefault="00D62A25" w:rsidP="00F34A5E">
            <w:pPr>
              <w:pStyle w:val="Texto"/>
              <w:numPr>
                <w:ilvl w:val="0"/>
                <w:numId w:val="58"/>
              </w:numPr>
              <w:tabs>
                <w:tab w:val="left" w:pos="864"/>
              </w:tabs>
              <w:spacing w:before="40" w:after="40" w:line="260" w:lineRule="exact"/>
              <w:ind w:left="864" w:hanging="432"/>
              <w:rPr>
                <w:sz w:val="16"/>
              </w:rPr>
            </w:pPr>
            <w:r w:rsidRPr="009002C0">
              <w:rPr>
                <w:sz w:val="16"/>
              </w:rPr>
              <w:t>Para el caso de los extranjeros que no cuenten con autorización para desempeñar una actividad remunerada, pero que requieran el RFC para alguna otra actividad, deberán exhibir un escrito libre en el que manifiesten bajo protesta de decir verdad los fines por los que requiere la clave en el RFC.</w:t>
            </w:r>
          </w:p>
          <w:p w14:paraId="0628A099" w14:textId="77777777" w:rsidR="00D62A25" w:rsidRPr="009002C0" w:rsidRDefault="00D62A25" w:rsidP="00F34A5E">
            <w:pPr>
              <w:pStyle w:val="Texto"/>
              <w:numPr>
                <w:ilvl w:val="0"/>
                <w:numId w:val="15"/>
              </w:numPr>
              <w:tabs>
                <w:tab w:val="left" w:pos="864"/>
              </w:tabs>
              <w:spacing w:before="40" w:after="40" w:line="260" w:lineRule="exact"/>
              <w:ind w:left="864" w:hanging="432"/>
              <w:rPr>
                <w:sz w:val="16"/>
                <w:lang w:val="es-MX"/>
              </w:rPr>
            </w:pPr>
            <w:r w:rsidRPr="009002C0">
              <w:rPr>
                <w:sz w:val="16"/>
                <w:lang w:val="es-MX"/>
              </w:rPr>
              <w:t>Documento notarial con el que se haya designado el representante legal para efectos fiscales (original).</w:t>
            </w:r>
          </w:p>
          <w:p w14:paraId="5FA5D49D" w14:textId="77777777" w:rsidR="00D62A25" w:rsidRPr="009002C0" w:rsidRDefault="00D62A25" w:rsidP="00F34A5E">
            <w:pPr>
              <w:pStyle w:val="Texto"/>
              <w:numPr>
                <w:ilvl w:val="0"/>
                <w:numId w:val="15"/>
              </w:numPr>
              <w:tabs>
                <w:tab w:val="left" w:pos="864"/>
              </w:tabs>
              <w:spacing w:before="40" w:after="40" w:line="260" w:lineRule="exact"/>
              <w:ind w:left="864" w:hanging="432"/>
              <w:rPr>
                <w:sz w:val="16"/>
                <w:lang w:val="es-MX"/>
              </w:rPr>
            </w:pPr>
            <w:r w:rsidRPr="009002C0">
              <w:rPr>
                <w:sz w:val="16"/>
                <w:lang w:val="es-MX"/>
              </w:rPr>
              <w:t>Documento con el que acrediten su número de identificación fiscal del país en que residan, cuando tengan obligación de contar con éste en dicho país (copia certificada, legalizada o apostillada por autoridad competente).</w:t>
            </w:r>
          </w:p>
          <w:p w14:paraId="77DA6C5D" w14:textId="77777777" w:rsidR="00D62A25" w:rsidRPr="009002C0" w:rsidRDefault="00D62A25" w:rsidP="00F34A5E">
            <w:pPr>
              <w:pStyle w:val="Texto"/>
              <w:spacing w:before="40" w:after="40" w:line="260" w:lineRule="exact"/>
              <w:ind w:left="432" w:hanging="432"/>
              <w:rPr>
                <w:b/>
                <w:sz w:val="16"/>
                <w:lang w:val="es-MX"/>
              </w:rPr>
            </w:pPr>
            <w:r w:rsidRPr="009002C0">
              <w:rPr>
                <w:sz w:val="16"/>
                <w:lang w:val="es-MX"/>
              </w:rPr>
              <w:t>2.</w:t>
            </w:r>
            <w:r w:rsidRPr="009002C0">
              <w:rPr>
                <w:sz w:val="16"/>
                <w:lang w:val="es-MX"/>
              </w:rPr>
              <w:tab/>
            </w:r>
            <w:r w:rsidRPr="009002C0">
              <w:rPr>
                <w:b/>
                <w:sz w:val="16"/>
                <w:lang w:val="es-MX"/>
              </w:rPr>
              <w:t>Personas físicas que realicen actividades de exportación de servicios de convenciones y exposiciones:</w:t>
            </w:r>
          </w:p>
          <w:p w14:paraId="117C2A1E" w14:textId="77777777" w:rsidR="00D62A25" w:rsidRPr="009002C0" w:rsidRDefault="00D62A25" w:rsidP="00F34A5E">
            <w:pPr>
              <w:pStyle w:val="Texto"/>
              <w:numPr>
                <w:ilvl w:val="0"/>
                <w:numId w:val="15"/>
              </w:numPr>
              <w:tabs>
                <w:tab w:val="left" w:pos="864"/>
              </w:tabs>
              <w:spacing w:before="40" w:after="40" w:line="260" w:lineRule="exact"/>
              <w:ind w:left="864" w:hanging="432"/>
              <w:rPr>
                <w:sz w:val="16"/>
                <w:lang w:val="es-MX"/>
              </w:rPr>
            </w:pPr>
            <w:r w:rsidRPr="009002C0">
              <w:rPr>
                <w:sz w:val="16"/>
                <w:lang w:val="es-MX"/>
              </w:rPr>
              <w:t>Documento con el que se acredite que el interesado es titular de los derechos para operar un centro de convenciones o de exposiciones (original).</w:t>
            </w:r>
          </w:p>
          <w:p w14:paraId="63687DD0" w14:textId="77777777" w:rsidR="00D62A25" w:rsidRPr="009002C0" w:rsidRDefault="00D62A25" w:rsidP="00F34A5E">
            <w:pPr>
              <w:pStyle w:val="Texto"/>
              <w:spacing w:before="40" w:after="40" w:line="260" w:lineRule="exact"/>
              <w:ind w:left="432" w:hanging="432"/>
              <w:rPr>
                <w:b/>
                <w:sz w:val="16"/>
                <w:lang w:val="es-MX"/>
              </w:rPr>
            </w:pPr>
            <w:r w:rsidRPr="009002C0">
              <w:rPr>
                <w:sz w:val="16"/>
                <w:lang w:val="es-MX"/>
              </w:rPr>
              <w:t>3.</w:t>
            </w:r>
            <w:r w:rsidRPr="009002C0">
              <w:rPr>
                <w:sz w:val="16"/>
                <w:lang w:val="es-MX"/>
              </w:rPr>
              <w:tab/>
            </w:r>
            <w:r w:rsidRPr="009002C0">
              <w:rPr>
                <w:b/>
                <w:sz w:val="16"/>
                <w:lang w:val="es-MX"/>
              </w:rPr>
              <w:t>Menores de edad</w:t>
            </w:r>
          </w:p>
          <w:p w14:paraId="3AAF8841" w14:textId="77777777" w:rsidR="00D62A25" w:rsidRPr="009002C0" w:rsidRDefault="00D62A25" w:rsidP="00F34A5E">
            <w:pPr>
              <w:pStyle w:val="Texto"/>
              <w:tabs>
                <w:tab w:val="left" w:pos="864"/>
              </w:tabs>
              <w:spacing w:before="40" w:after="40" w:line="260" w:lineRule="exact"/>
              <w:ind w:left="864" w:hanging="432"/>
              <w:rPr>
                <w:sz w:val="16"/>
                <w:lang w:val="es-MX"/>
              </w:rPr>
            </w:pPr>
            <w:r w:rsidRPr="009002C0">
              <w:rPr>
                <w:sz w:val="16"/>
                <w:lang w:val="es-MX"/>
              </w:rPr>
              <w:tab/>
              <w:t>Los padres o tutores que ejerzan la patria potestad o tutela de menores y actúen como sus representantes, deben presentar:</w:t>
            </w:r>
          </w:p>
          <w:p w14:paraId="7B0AEA78" w14:textId="77777777" w:rsidR="00D62A25" w:rsidRPr="009002C0" w:rsidRDefault="00D62A25" w:rsidP="00F34A5E">
            <w:pPr>
              <w:pStyle w:val="Texto"/>
              <w:numPr>
                <w:ilvl w:val="0"/>
                <w:numId w:val="16"/>
              </w:numPr>
              <w:tabs>
                <w:tab w:val="left" w:pos="864"/>
              </w:tabs>
              <w:spacing w:before="40" w:after="40" w:line="260" w:lineRule="exact"/>
              <w:ind w:left="864" w:hanging="432"/>
              <w:rPr>
                <w:sz w:val="16"/>
                <w:lang w:val="es-MX"/>
              </w:rPr>
            </w:pPr>
            <w:r w:rsidRPr="009002C0">
              <w:rPr>
                <w:sz w:val="16"/>
                <w:lang w:val="es-MX"/>
              </w:rPr>
              <w:t xml:space="preserve">Acta de nacimiento del menor, expedida por el Registro Civil u obtenida en el Portal </w:t>
            </w:r>
            <w:r w:rsidRPr="009002C0">
              <w:rPr>
                <w:sz w:val="16"/>
                <w:u w:val="single"/>
                <w:lang w:val="es-MX"/>
              </w:rPr>
              <w:t>https://www.gob.mx/actas</w:t>
            </w:r>
            <w:r w:rsidRPr="009002C0">
              <w:rPr>
                <w:sz w:val="16"/>
                <w:lang w:val="es-MX"/>
              </w:rPr>
              <w:t xml:space="preserve"> (Formato Único), o Cédula de Identidad Personal, expedida por la Secretaría de Gobernación a través del Registro Nacional de Población (original).</w:t>
            </w:r>
          </w:p>
          <w:p w14:paraId="6CD1FB05" w14:textId="77777777" w:rsidR="00D62A25" w:rsidRPr="009002C0" w:rsidRDefault="00D62A25" w:rsidP="00F34A5E">
            <w:pPr>
              <w:pStyle w:val="Texto"/>
              <w:numPr>
                <w:ilvl w:val="0"/>
                <w:numId w:val="16"/>
              </w:numPr>
              <w:tabs>
                <w:tab w:val="left" w:pos="864"/>
              </w:tabs>
              <w:spacing w:before="40" w:after="40" w:line="260" w:lineRule="exact"/>
              <w:ind w:left="864" w:hanging="432"/>
              <w:rPr>
                <w:sz w:val="16"/>
                <w:lang w:val="es-MX"/>
              </w:rPr>
            </w:pPr>
            <w:r w:rsidRPr="009002C0">
              <w:rPr>
                <w:sz w:val="16"/>
                <w:lang w:val="es-MX"/>
              </w:rPr>
              <w:t>Resolución judicial o documento emitido por fedatario público en caso de patria potestad o tutela (copia certificada).</w:t>
            </w:r>
          </w:p>
          <w:p w14:paraId="4E97F191" w14:textId="77777777" w:rsidR="00D62A25" w:rsidRPr="009002C0" w:rsidRDefault="00D62A25" w:rsidP="00F34A5E">
            <w:pPr>
              <w:pStyle w:val="Texto"/>
              <w:numPr>
                <w:ilvl w:val="0"/>
                <w:numId w:val="16"/>
              </w:numPr>
              <w:tabs>
                <w:tab w:val="left" w:pos="864"/>
              </w:tabs>
              <w:spacing w:before="40" w:after="40" w:line="260" w:lineRule="exact"/>
              <w:ind w:left="864" w:hanging="432"/>
              <w:rPr>
                <w:sz w:val="16"/>
                <w:lang w:val="es-MX"/>
              </w:rPr>
            </w:pPr>
            <w:r w:rsidRPr="009002C0">
              <w:rPr>
                <w:sz w:val="16"/>
                <w:lang w:val="es-MX"/>
              </w:rPr>
              <w:t xml:space="preserve">Manifestación por escrito de conformidad de la madre y el padre para que uno de ellos actúe como representante del menor, acompañado de las copias simples de sus identificaciones oficiales vigentes, que podrán ser cualquiera de las señaladas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xml:space="preserve">, inciso </w:t>
            </w:r>
            <w:r w:rsidRPr="009002C0">
              <w:rPr>
                <w:b/>
                <w:sz w:val="16"/>
                <w:lang w:val="es-MX"/>
              </w:rPr>
              <w:t>A) Identificación oficial</w:t>
            </w:r>
            <w:r w:rsidRPr="009002C0">
              <w:rPr>
                <w:sz w:val="16"/>
                <w:lang w:val="es-MX"/>
              </w:rPr>
              <w:t>, del presente Anexo (original).</w:t>
            </w:r>
          </w:p>
          <w:p w14:paraId="361B202B" w14:textId="77777777" w:rsidR="00D62A25" w:rsidRPr="009002C0" w:rsidRDefault="00D62A25" w:rsidP="00F34A5E">
            <w:pPr>
              <w:pStyle w:val="Texto"/>
              <w:numPr>
                <w:ilvl w:val="0"/>
                <w:numId w:val="16"/>
              </w:numPr>
              <w:tabs>
                <w:tab w:val="left" w:pos="864"/>
              </w:tabs>
              <w:spacing w:before="40" w:after="40" w:line="260" w:lineRule="exact"/>
              <w:ind w:left="864" w:hanging="432"/>
              <w:rPr>
                <w:sz w:val="16"/>
                <w:lang w:val="es-MX"/>
              </w:rPr>
            </w:pPr>
            <w:r w:rsidRPr="009002C0">
              <w:rPr>
                <w:sz w:val="16"/>
                <w:lang w:val="es-MX"/>
              </w:rPr>
              <w:t xml:space="preserve">Identificación oficial vigente de la madre, padre o tutor que funjan como representantes del menor, que podrá ser cualquiera de las señaladas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xml:space="preserve">, inciso </w:t>
            </w:r>
            <w:r w:rsidRPr="009002C0">
              <w:rPr>
                <w:b/>
                <w:sz w:val="16"/>
                <w:lang w:val="es-MX"/>
              </w:rPr>
              <w:t>A) Identificación oficial</w:t>
            </w:r>
            <w:r w:rsidRPr="009002C0">
              <w:rPr>
                <w:sz w:val="16"/>
                <w:lang w:val="es-MX"/>
              </w:rPr>
              <w:t>, del presente Anexo (original).</w:t>
            </w:r>
          </w:p>
          <w:p w14:paraId="49ADD8F4" w14:textId="77777777" w:rsidR="00D62A25" w:rsidRPr="009002C0" w:rsidRDefault="00D62A25" w:rsidP="00F34A5E">
            <w:pPr>
              <w:pStyle w:val="Texto"/>
              <w:numPr>
                <w:ilvl w:val="0"/>
                <w:numId w:val="16"/>
              </w:numPr>
              <w:tabs>
                <w:tab w:val="left" w:pos="864"/>
              </w:tabs>
              <w:spacing w:before="40" w:after="40" w:line="260" w:lineRule="exact"/>
              <w:ind w:left="864" w:hanging="432"/>
              <w:rPr>
                <w:sz w:val="16"/>
                <w:lang w:val="es-MX"/>
              </w:rPr>
            </w:pPr>
            <w:r w:rsidRPr="009002C0">
              <w:rPr>
                <w:sz w:val="16"/>
                <w:lang w:val="es-MX"/>
              </w:rPr>
              <w:t>Poder notarial que acredite la personalidad del representante legal, o carta poder firmada ante dos testigos y ratificadas las firmas ante las autoridades fiscales o ante fedatario público (original o copia certificada).</w:t>
            </w:r>
          </w:p>
          <w:p w14:paraId="2D68DF7C" w14:textId="77777777" w:rsidR="00D62A25" w:rsidRPr="009002C0" w:rsidRDefault="00D62A25" w:rsidP="00F34A5E">
            <w:pPr>
              <w:pStyle w:val="Texto"/>
              <w:tabs>
                <w:tab w:val="left" w:pos="864"/>
              </w:tabs>
              <w:spacing w:before="40" w:after="40" w:line="260" w:lineRule="exact"/>
              <w:ind w:left="864" w:hanging="432"/>
              <w:rPr>
                <w:sz w:val="16"/>
                <w:lang w:val="es-MX"/>
              </w:rPr>
            </w:pPr>
            <w:r w:rsidRPr="009002C0">
              <w:rPr>
                <w:sz w:val="16"/>
                <w:lang w:val="es-MX"/>
              </w:rPr>
              <w:tab/>
              <w:t xml:space="preserve">*Para mayor referencia, consultar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xml:space="preserve">, inciso </w:t>
            </w:r>
            <w:r w:rsidRPr="009002C0">
              <w:rPr>
                <w:b/>
                <w:sz w:val="16"/>
                <w:lang w:val="es-MX"/>
              </w:rPr>
              <w:t>C) Poderes</w:t>
            </w:r>
            <w:r w:rsidRPr="009002C0">
              <w:rPr>
                <w:sz w:val="16"/>
                <w:lang w:val="es-MX"/>
              </w:rPr>
              <w:t>, del presente Anexo.</w:t>
            </w:r>
          </w:p>
          <w:p w14:paraId="2B525F88" w14:textId="77777777" w:rsidR="00D62A25" w:rsidRPr="009002C0" w:rsidRDefault="00D62A25" w:rsidP="00F34A5E">
            <w:pPr>
              <w:pStyle w:val="Texto"/>
              <w:spacing w:before="40" w:after="40" w:line="260" w:lineRule="exact"/>
              <w:ind w:left="432" w:hanging="432"/>
              <w:rPr>
                <w:b/>
                <w:sz w:val="16"/>
                <w:lang w:val="es-MX"/>
              </w:rPr>
            </w:pPr>
            <w:r w:rsidRPr="009002C0">
              <w:rPr>
                <w:sz w:val="16"/>
                <w:lang w:val="es-MX"/>
              </w:rPr>
              <w:t>4.</w:t>
            </w:r>
            <w:r w:rsidRPr="009002C0">
              <w:rPr>
                <w:sz w:val="16"/>
                <w:lang w:val="es-MX"/>
              </w:rPr>
              <w:tab/>
            </w:r>
            <w:r w:rsidRPr="009002C0">
              <w:rPr>
                <w:b/>
                <w:sz w:val="16"/>
                <w:lang w:val="es-MX"/>
              </w:rPr>
              <w:t>Personas con incapacidad legal, judicialmente declarada:</w:t>
            </w:r>
          </w:p>
          <w:p w14:paraId="1227A2D3" w14:textId="77777777" w:rsidR="00D62A25" w:rsidRPr="009002C0" w:rsidRDefault="00D62A25" w:rsidP="00F34A5E">
            <w:pPr>
              <w:pStyle w:val="Texto"/>
              <w:numPr>
                <w:ilvl w:val="0"/>
                <w:numId w:val="17"/>
              </w:numPr>
              <w:tabs>
                <w:tab w:val="left" w:pos="864"/>
              </w:tabs>
              <w:spacing w:before="40" w:after="40" w:line="260" w:lineRule="exact"/>
              <w:ind w:left="864" w:hanging="432"/>
              <w:rPr>
                <w:sz w:val="16"/>
                <w:lang w:val="es-MX"/>
              </w:rPr>
            </w:pPr>
            <w:r w:rsidRPr="009002C0">
              <w:rPr>
                <w:sz w:val="16"/>
                <w:lang w:val="es-MX"/>
              </w:rPr>
              <w:t>Resolución judicial definitiva, en la cual se declare la incapacidad de la persona física y conste la designación del tutor o representante legal (original).</w:t>
            </w:r>
          </w:p>
          <w:p w14:paraId="159E37E5" w14:textId="77777777" w:rsidR="00D62A25" w:rsidRPr="009002C0" w:rsidRDefault="00D62A25" w:rsidP="00F34A5E">
            <w:pPr>
              <w:pStyle w:val="Texto"/>
              <w:numPr>
                <w:ilvl w:val="0"/>
                <w:numId w:val="17"/>
              </w:numPr>
              <w:tabs>
                <w:tab w:val="left" w:pos="864"/>
              </w:tabs>
              <w:spacing w:before="40" w:after="40" w:line="260" w:lineRule="exact"/>
              <w:ind w:left="864" w:hanging="432"/>
              <w:rPr>
                <w:sz w:val="16"/>
                <w:lang w:val="es-MX"/>
              </w:rPr>
            </w:pPr>
            <w:r w:rsidRPr="009002C0">
              <w:rPr>
                <w:sz w:val="16"/>
                <w:lang w:val="es-MX"/>
              </w:rPr>
              <w:t xml:space="preserve">Identificación oficial vigente del tutor o representante legal, que puede ser cualquiera de las señaladas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w:t>
            </w:r>
            <w:r w:rsidRPr="009002C0">
              <w:rPr>
                <w:sz w:val="16"/>
                <w:lang w:val="es-MX"/>
              </w:rPr>
              <w:t>,</w:t>
            </w:r>
            <w:r w:rsidRPr="009002C0">
              <w:rPr>
                <w:b/>
                <w:sz w:val="16"/>
                <w:lang w:val="es-MX"/>
              </w:rPr>
              <w:t xml:space="preserve"> comprobantes de domicilio y poderes</w:t>
            </w:r>
            <w:r w:rsidRPr="009002C0">
              <w:rPr>
                <w:sz w:val="16"/>
                <w:lang w:val="es-MX"/>
              </w:rPr>
              <w:t xml:space="preserve">, inciso </w:t>
            </w:r>
            <w:r w:rsidRPr="009002C0">
              <w:rPr>
                <w:b/>
                <w:sz w:val="16"/>
                <w:lang w:val="es-MX"/>
              </w:rPr>
              <w:t>A) Identificación oficial</w:t>
            </w:r>
            <w:r w:rsidRPr="009002C0">
              <w:rPr>
                <w:sz w:val="16"/>
                <w:lang w:val="es-MX"/>
              </w:rPr>
              <w:t>, del presente Anexo (original).</w:t>
            </w:r>
          </w:p>
        </w:tc>
      </w:tr>
      <w:tr w:rsidR="00D62A25" w:rsidRPr="009002C0" w14:paraId="45BE101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867809E" w14:textId="77777777" w:rsidR="00D62A25" w:rsidRPr="009002C0" w:rsidRDefault="00D62A25" w:rsidP="000A3F0B">
            <w:pPr>
              <w:pStyle w:val="Texto"/>
              <w:spacing w:before="40" w:after="40" w:line="260" w:lineRule="exact"/>
              <w:ind w:firstLine="0"/>
              <w:jc w:val="center"/>
              <w:rPr>
                <w:b/>
                <w:sz w:val="16"/>
                <w:lang w:val="es-MX"/>
              </w:rPr>
            </w:pPr>
            <w:r w:rsidRPr="009002C0">
              <w:rPr>
                <w:b/>
                <w:sz w:val="16"/>
                <w:lang w:val="es-MX"/>
              </w:rPr>
              <w:lastRenderedPageBreak/>
              <w:t>¿Con qué condiciones debo cumplir?</w:t>
            </w:r>
          </w:p>
        </w:tc>
      </w:tr>
      <w:tr w:rsidR="00D62A25" w:rsidRPr="009002C0" w14:paraId="4F5813D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77BB193" w14:textId="77777777" w:rsidR="00D62A25" w:rsidRPr="009002C0" w:rsidRDefault="00D62A25" w:rsidP="000A3F0B">
            <w:pPr>
              <w:pStyle w:val="Texto"/>
              <w:spacing w:before="40" w:after="40" w:line="260" w:lineRule="exact"/>
              <w:ind w:firstLine="0"/>
              <w:rPr>
                <w:sz w:val="16"/>
                <w:lang w:val="es-MX"/>
              </w:rPr>
            </w:pPr>
            <w:r w:rsidRPr="009002C0">
              <w:rPr>
                <w:sz w:val="16"/>
                <w:lang w:val="es-MX"/>
              </w:rPr>
              <w:t>No aplica.</w:t>
            </w:r>
          </w:p>
        </w:tc>
      </w:tr>
      <w:tr w:rsidR="00D62A25" w:rsidRPr="009002C0" w14:paraId="51A5080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0FEFFB9" w14:textId="77777777" w:rsidR="00D62A25" w:rsidRPr="009002C0" w:rsidRDefault="00D62A25" w:rsidP="000A3F0B">
            <w:pPr>
              <w:pStyle w:val="Texto"/>
              <w:spacing w:before="40" w:after="40" w:line="260" w:lineRule="exact"/>
              <w:ind w:firstLine="0"/>
              <w:jc w:val="center"/>
              <w:rPr>
                <w:b/>
                <w:sz w:val="16"/>
                <w:lang w:val="es-MX"/>
              </w:rPr>
            </w:pPr>
            <w:r w:rsidRPr="009002C0">
              <w:rPr>
                <w:b/>
                <w:sz w:val="16"/>
                <w:lang w:val="es-MX"/>
              </w:rPr>
              <w:t>SEGUIMIENTO Y RESOLUCIÓN DEL TRÁMITE O SERVICIO</w:t>
            </w:r>
          </w:p>
        </w:tc>
      </w:tr>
      <w:tr w:rsidR="00D62A25" w:rsidRPr="009002C0" w14:paraId="3534198D"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shd w:val="clear" w:color="auto" w:fill="C0C0C0"/>
          </w:tcPr>
          <w:p w14:paraId="43324B70" w14:textId="77777777" w:rsidR="00D62A25" w:rsidRPr="009002C0" w:rsidRDefault="00D62A25" w:rsidP="000A3F0B">
            <w:pPr>
              <w:pStyle w:val="Texto"/>
              <w:spacing w:before="40" w:after="40" w:line="260" w:lineRule="exact"/>
              <w:ind w:firstLine="0"/>
              <w:jc w:val="center"/>
              <w:rPr>
                <w:b/>
                <w:sz w:val="16"/>
                <w:lang w:val="es-MX"/>
              </w:rPr>
            </w:pPr>
            <w:r w:rsidRPr="009002C0">
              <w:rPr>
                <w:b/>
                <w:sz w:val="16"/>
                <w:lang w:val="es-MX"/>
              </w:rPr>
              <w:lastRenderedPageBreak/>
              <w:t>¿Cómo puedo dar seguimiento al trámite o servicio?</w:t>
            </w:r>
          </w:p>
        </w:tc>
        <w:tc>
          <w:tcPr>
            <w:tcW w:w="2427" w:type="pct"/>
            <w:gridSpan w:val="3"/>
            <w:tcBorders>
              <w:top w:val="single" w:sz="6" w:space="0" w:color="auto"/>
              <w:left w:val="single" w:sz="6" w:space="0" w:color="auto"/>
              <w:bottom w:val="single" w:sz="6" w:space="0" w:color="auto"/>
              <w:right w:val="single" w:sz="6" w:space="0" w:color="auto"/>
            </w:tcBorders>
            <w:shd w:val="clear" w:color="auto" w:fill="C0C0C0"/>
          </w:tcPr>
          <w:p w14:paraId="7B84EAE4" w14:textId="77777777" w:rsidR="00D62A25" w:rsidRPr="009002C0" w:rsidRDefault="00D62A25" w:rsidP="000A3F0B">
            <w:pPr>
              <w:pStyle w:val="Texto"/>
              <w:spacing w:before="40" w:after="40" w:line="260" w:lineRule="exact"/>
              <w:ind w:firstLine="0"/>
              <w:jc w:val="center"/>
              <w:rPr>
                <w:b/>
                <w:sz w:val="16"/>
                <w:lang w:val="es-MX"/>
              </w:rPr>
            </w:pPr>
            <w:r w:rsidRPr="009002C0">
              <w:rPr>
                <w:b/>
                <w:sz w:val="16"/>
                <w:lang w:val="es-MX"/>
              </w:rPr>
              <w:t>¿El SAT llevará a cabo alguna inspección o verificación para emitir la resolución de este trámite o servicio?</w:t>
            </w:r>
          </w:p>
        </w:tc>
      </w:tr>
      <w:tr w:rsidR="00D62A25" w:rsidRPr="009002C0" w14:paraId="35BD51EE"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tcPr>
          <w:p w14:paraId="2AC4FF48" w14:textId="77777777" w:rsidR="00D62A25" w:rsidRPr="009002C0" w:rsidRDefault="00D62A25" w:rsidP="000A3F0B">
            <w:pPr>
              <w:pStyle w:val="Texto"/>
              <w:spacing w:before="40" w:after="40" w:line="260" w:lineRule="exact"/>
              <w:ind w:firstLine="0"/>
              <w:rPr>
                <w:sz w:val="16"/>
                <w:lang w:val="es-MX"/>
              </w:rPr>
            </w:pPr>
            <w:r w:rsidRPr="009002C0">
              <w:rPr>
                <w:sz w:val="16"/>
                <w:lang w:val="es-MX"/>
              </w:rPr>
              <w:t xml:space="preserve">De forma presencial en las Oficinas del SAT, previa cita, en caso de que se genere </w:t>
            </w:r>
            <w:r w:rsidRPr="009002C0">
              <w:rPr>
                <w:b/>
                <w:sz w:val="16"/>
                <w:lang w:val="es-MX"/>
              </w:rPr>
              <w:t>ACUSE DE PRESENTACIÓN INCONCLUSA DE SOLICITUD DE INSCRIPCIÓN</w:t>
            </w:r>
            <w:r w:rsidRPr="009002C0">
              <w:rPr>
                <w:sz w:val="16"/>
                <w:lang w:val="es-MX"/>
              </w:rPr>
              <w:t xml:space="preserve"> </w:t>
            </w:r>
            <w:r w:rsidRPr="009002C0">
              <w:rPr>
                <w:b/>
                <w:sz w:val="16"/>
                <w:lang w:val="es-MX"/>
              </w:rPr>
              <w:t>O AVISO DE ACTUALIZACIÓN AL REGISTRO FEDERAL DE CONTRIBUYENTE</w:t>
            </w:r>
            <w:r w:rsidRPr="009002C0">
              <w:rPr>
                <w:b/>
                <w:sz w:val="16"/>
              </w:rPr>
              <w:t>S</w:t>
            </w:r>
            <w:r w:rsidRPr="009002C0">
              <w:rPr>
                <w:sz w:val="16"/>
                <w:lang w:val="es-MX"/>
              </w:rPr>
              <w:t>, con el número de folio que se encuentra en el citado acuse.</w:t>
            </w:r>
          </w:p>
        </w:tc>
        <w:tc>
          <w:tcPr>
            <w:tcW w:w="2427" w:type="pct"/>
            <w:gridSpan w:val="3"/>
            <w:tcBorders>
              <w:top w:val="single" w:sz="6" w:space="0" w:color="auto"/>
              <w:left w:val="single" w:sz="6" w:space="0" w:color="auto"/>
              <w:bottom w:val="single" w:sz="6" w:space="0" w:color="auto"/>
              <w:right w:val="single" w:sz="6" w:space="0" w:color="auto"/>
            </w:tcBorders>
          </w:tcPr>
          <w:p w14:paraId="62822474" w14:textId="77777777" w:rsidR="00D62A25" w:rsidRPr="009002C0" w:rsidRDefault="00D62A25" w:rsidP="000A3F0B">
            <w:pPr>
              <w:pStyle w:val="Texto"/>
              <w:spacing w:before="40" w:after="40" w:line="260" w:lineRule="exact"/>
              <w:ind w:firstLine="0"/>
              <w:rPr>
                <w:sz w:val="16"/>
                <w:lang w:val="es-MX"/>
              </w:rPr>
            </w:pPr>
            <w:r w:rsidRPr="009002C0">
              <w:rPr>
                <w:sz w:val="16"/>
                <w:lang w:val="es-MX"/>
              </w:rPr>
              <w:t>No.</w:t>
            </w:r>
          </w:p>
        </w:tc>
      </w:tr>
      <w:tr w:rsidR="00D62A25" w:rsidRPr="009002C0" w14:paraId="11F0691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AFCDE7E" w14:textId="77777777" w:rsidR="00D62A25" w:rsidRPr="009002C0" w:rsidRDefault="00D62A25" w:rsidP="00F34A5E">
            <w:pPr>
              <w:pStyle w:val="Texto"/>
              <w:spacing w:before="40" w:after="40"/>
              <w:ind w:firstLine="0"/>
              <w:jc w:val="center"/>
              <w:rPr>
                <w:b/>
                <w:sz w:val="16"/>
                <w:lang w:val="es-MX"/>
              </w:rPr>
            </w:pPr>
            <w:r w:rsidRPr="009002C0">
              <w:rPr>
                <w:b/>
                <w:sz w:val="16"/>
                <w:lang w:val="es-MX"/>
              </w:rPr>
              <w:t>Resolución del trámite o servicio</w:t>
            </w:r>
          </w:p>
        </w:tc>
      </w:tr>
      <w:tr w:rsidR="00D62A25" w:rsidRPr="009002C0" w14:paraId="16581FF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EFD08C6" w14:textId="77777777" w:rsidR="00D62A25" w:rsidRPr="009002C0" w:rsidRDefault="00D62A25" w:rsidP="00F34A5E">
            <w:pPr>
              <w:pStyle w:val="Texto"/>
              <w:spacing w:before="40" w:after="40"/>
              <w:ind w:firstLine="0"/>
              <w:rPr>
                <w:sz w:val="16"/>
                <w:lang w:val="es-MX"/>
              </w:rPr>
            </w:pPr>
            <w:r w:rsidRPr="009002C0">
              <w:rPr>
                <w:sz w:val="16"/>
                <w:lang w:val="es-MX"/>
              </w:rPr>
              <w:t>Si cumples con los requisitos, obtienes la inscripción en el RFC y recibes los documentos que comprueban el registro de tu solicitud.</w:t>
            </w:r>
          </w:p>
          <w:p w14:paraId="5C467735" w14:textId="77777777" w:rsidR="00D62A25" w:rsidRPr="009002C0" w:rsidRDefault="00D62A25" w:rsidP="00F34A5E">
            <w:pPr>
              <w:pStyle w:val="Texto"/>
              <w:spacing w:before="40" w:after="40"/>
              <w:ind w:firstLine="0"/>
              <w:rPr>
                <w:b/>
                <w:sz w:val="16"/>
                <w:lang w:val="es-MX"/>
              </w:rPr>
            </w:pPr>
            <w:r w:rsidRPr="009002C0">
              <w:rPr>
                <w:sz w:val="16"/>
              </w:rPr>
              <w:t xml:space="preserve">En caso de que no cumplas </w:t>
            </w:r>
            <w:r w:rsidRPr="009002C0">
              <w:rPr>
                <w:sz w:val="16"/>
                <w:lang w:val="es-MX"/>
              </w:rPr>
              <w:t xml:space="preserve">con alguno de los requisitos, recibirás el </w:t>
            </w:r>
            <w:r w:rsidRPr="009002C0">
              <w:rPr>
                <w:b/>
                <w:sz w:val="16"/>
                <w:lang w:val="es-MX"/>
              </w:rPr>
              <w:t>ACUSE DE PRESENTACIÓN INCONCLUSA DE SOLICITUD DE INSCRIPCIÓN O</w:t>
            </w:r>
            <w:r w:rsidRPr="009002C0">
              <w:rPr>
                <w:b/>
                <w:sz w:val="16"/>
              </w:rPr>
              <w:t xml:space="preserve"> AVISO DE ACTUALIZACIÓN AL REGISTRO FEDERAL DE CONTRIBUYENTES,</w:t>
            </w:r>
            <w:r w:rsidRPr="009002C0">
              <w:rPr>
                <w:sz w:val="16"/>
                <w:lang w:val="es-MX"/>
              </w:rPr>
              <w:t xml:space="preserve"> que contiene el motivo por el cual no se concluyó el trámite.</w:t>
            </w:r>
          </w:p>
        </w:tc>
      </w:tr>
      <w:tr w:rsidR="00D62A25" w:rsidRPr="009002C0" w14:paraId="46672EAC" w14:textId="77777777">
        <w:tblPrEx>
          <w:tblCellMar>
            <w:top w:w="0" w:type="dxa"/>
            <w:bottom w:w="0" w:type="dxa"/>
          </w:tblCellMar>
        </w:tblPrEx>
        <w:trPr>
          <w:trHeight w:val="20"/>
        </w:trPr>
        <w:tc>
          <w:tcPr>
            <w:tcW w:w="1689" w:type="pct"/>
            <w:gridSpan w:val="2"/>
            <w:tcBorders>
              <w:top w:val="single" w:sz="6" w:space="0" w:color="auto"/>
              <w:left w:val="single" w:sz="6" w:space="0" w:color="auto"/>
              <w:bottom w:val="single" w:sz="6" w:space="0" w:color="auto"/>
              <w:right w:val="single" w:sz="6" w:space="0" w:color="auto"/>
            </w:tcBorders>
            <w:shd w:val="clear" w:color="auto" w:fill="C0C0C0"/>
          </w:tcPr>
          <w:p w14:paraId="4DCE4BC6" w14:textId="77777777" w:rsidR="00D62A25" w:rsidRPr="009002C0" w:rsidRDefault="00D62A25" w:rsidP="00F34A5E">
            <w:pPr>
              <w:pStyle w:val="Texto"/>
              <w:spacing w:before="40" w:after="40"/>
              <w:ind w:firstLine="0"/>
              <w:jc w:val="center"/>
              <w:rPr>
                <w:sz w:val="16"/>
                <w:lang w:val="es-MX"/>
              </w:rPr>
            </w:pPr>
            <w:r w:rsidRPr="009002C0">
              <w:rPr>
                <w:b/>
                <w:sz w:val="16"/>
                <w:lang w:val="es-MX"/>
              </w:rPr>
              <w:t>Plazo máximo para que el SAT resuelva el trámite o servicio</w:t>
            </w:r>
          </w:p>
        </w:tc>
        <w:tc>
          <w:tcPr>
            <w:tcW w:w="1694" w:type="pct"/>
            <w:gridSpan w:val="2"/>
            <w:tcBorders>
              <w:top w:val="single" w:sz="6" w:space="0" w:color="auto"/>
              <w:left w:val="single" w:sz="6" w:space="0" w:color="auto"/>
              <w:bottom w:val="single" w:sz="6" w:space="0" w:color="auto"/>
              <w:right w:val="single" w:sz="6" w:space="0" w:color="auto"/>
            </w:tcBorders>
            <w:shd w:val="clear" w:color="auto" w:fill="C0C0C0"/>
          </w:tcPr>
          <w:p w14:paraId="7E3DC1FE" w14:textId="77777777" w:rsidR="00D62A25" w:rsidRPr="009002C0" w:rsidRDefault="00D62A25" w:rsidP="00F34A5E">
            <w:pPr>
              <w:pStyle w:val="Texto"/>
              <w:spacing w:before="40" w:after="40"/>
              <w:ind w:firstLine="0"/>
              <w:jc w:val="center"/>
              <w:rPr>
                <w:sz w:val="16"/>
                <w:lang w:val="es-MX"/>
              </w:rPr>
            </w:pPr>
            <w:r w:rsidRPr="009002C0">
              <w:rPr>
                <w:b/>
                <w:sz w:val="16"/>
                <w:lang w:val="es-MX"/>
              </w:rPr>
              <w:t>Plazo máximo para que el SAT solicite información adicional</w:t>
            </w:r>
          </w:p>
        </w:tc>
        <w:tc>
          <w:tcPr>
            <w:tcW w:w="1617" w:type="pct"/>
            <w:gridSpan w:val="2"/>
            <w:tcBorders>
              <w:top w:val="single" w:sz="6" w:space="0" w:color="auto"/>
              <w:left w:val="single" w:sz="6" w:space="0" w:color="auto"/>
              <w:bottom w:val="single" w:sz="6" w:space="0" w:color="auto"/>
              <w:right w:val="single" w:sz="6" w:space="0" w:color="auto"/>
            </w:tcBorders>
            <w:shd w:val="clear" w:color="auto" w:fill="C0C0C0"/>
          </w:tcPr>
          <w:p w14:paraId="22483007" w14:textId="77777777" w:rsidR="00D62A25" w:rsidRPr="009002C0" w:rsidRDefault="00D62A25" w:rsidP="00F34A5E">
            <w:pPr>
              <w:pStyle w:val="Texto"/>
              <w:spacing w:before="40" w:after="40"/>
              <w:ind w:firstLine="0"/>
              <w:jc w:val="center"/>
              <w:rPr>
                <w:sz w:val="16"/>
                <w:lang w:val="es-MX"/>
              </w:rPr>
            </w:pPr>
            <w:r w:rsidRPr="009002C0">
              <w:rPr>
                <w:b/>
                <w:sz w:val="16"/>
                <w:lang w:val="es-MX"/>
              </w:rPr>
              <w:t>Plazo máximo para cumplir con la información solicitada</w:t>
            </w:r>
          </w:p>
        </w:tc>
      </w:tr>
      <w:tr w:rsidR="00D62A25" w:rsidRPr="009002C0" w14:paraId="22B84116" w14:textId="77777777">
        <w:tblPrEx>
          <w:tblCellMar>
            <w:top w:w="0" w:type="dxa"/>
            <w:bottom w:w="0" w:type="dxa"/>
          </w:tblCellMar>
        </w:tblPrEx>
        <w:trPr>
          <w:trHeight w:val="20"/>
        </w:trPr>
        <w:tc>
          <w:tcPr>
            <w:tcW w:w="1689" w:type="pct"/>
            <w:gridSpan w:val="2"/>
            <w:tcBorders>
              <w:top w:val="single" w:sz="6" w:space="0" w:color="auto"/>
              <w:left w:val="single" w:sz="6" w:space="0" w:color="auto"/>
              <w:bottom w:val="single" w:sz="6" w:space="0" w:color="auto"/>
              <w:right w:val="single" w:sz="6" w:space="0" w:color="auto"/>
            </w:tcBorders>
            <w:shd w:val="clear" w:color="auto" w:fill="FFFFFF"/>
          </w:tcPr>
          <w:p w14:paraId="7F7643D0" w14:textId="77777777" w:rsidR="00D62A25" w:rsidRPr="009002C0" w:rsidRDefault="00D62A25" w:rsidP="00F34A5E">
            <w:pPr>
              <w:pStyle w:val="Texto"/>
              <w:spacing w:before="40" w:after="40"/>
              <w:ind w:firstLine="0"/>
              <w:rPr>
                <w:b/>
                <w:sz w:val="16"/>
                <w:lang w:val="es-MX"/>
              </w:rPr>
            </w:pPr>
            <w:r w:rsidRPr="009002C0">
              <w:rPr>
                <w:sz w:val="16"/>
                <w:lang w:val="es-MX"/>
              </w:rPr>
              <w:t xml:space="preserve">Trámite inmediato. </w:t>
            </w:r>
          </w:p>
        </w:tc>
        <w:tc>
          <w:tcPr>
            <w:tcW w:w="1694" w:type="pct"/>
            <w:gridSpan w:val="2"/>
            <w:tcBorders>
              <w:top w:val="single" w:sz="6" w:space="0" w:color="auto"/>
              <w:left w:val="single" w:sz="6" w:space="0" w:color="auto"/>
              <w:bottom w:val="single" w:sz="6" w:space="0" w:color="auto"/>
              <w:right w:val="single" w:sz="6" w:space="0" w:color="auto"/>
            </w:tcBorders>
            <w:shd w:val="clear" w:color="auto" w:fill="FFFFFF"/>
          </w:tcPr>
          <w:p w14:paraId="77147FC4" w14:textId="77777777" w:rsidR="00D62A25" w:rsidRPr="009002C0" w:rsidRDefault="00D62A25" w:rsidP="00F34A5E">
            <w:pPr>
              <w:pStyle w:val="Texto"/>
              <w:spacing w:before="40" w:after="40"/>
              <w:ind w:firstLine="0"/>
              <w:rPr>
                <w:b/>
                <w:sz w:val="16"/>
                <w:lang w:val="es-MX"/>
              </w:rPr>
            </w:pPr>
            <w:r w:rsidRPr="009002C0">
              <w:rPr>
                <w:sz w:val="16"/>
                <w:lang w:val="es-MX"/>
              </w:rPr>
              <w:t>Inmediato.</w:t>
            </w:r>
          </w:p>
        </w:tc>
        <w:tc>
          <w:tcPr>
            <w:tcW w:w="1617" w:type="pct"/>
            <w:gridSpan w:val="2"/>
            <w:tcBorders>
              <w:top w:val="single" w:sz="6" w:space="0" w:color="auto"/>
              <w:left w:val="single" w:sz="6" w:space="0" w:color="auto"/>
              <w:bottom w:val="single" w:sz="6" w:space="0" w:color="auto"/>
              <w:right w:val="single" w:sz="6" w:space="0" w:color="auto"/>
            </w:tcBorders>
            <w:shd w:val="clear" w:color="auto" w:fill="FFFFFF"/>
          </w:tcPr>
          <w:p w14:paraId="6876701F" w14:textId="77777777" w:rsidR="00D62A25" w:rsidRPr="009002C0" w:rsidRDefault="00D62A25" w:rsidP="00F34A5E">
            <w:pPr>
              <w:pStyle w:val="Texto"/>
              <w:spacing w:before="40" w:after="40"/>
              <w:ind w:firstLine="0"/>
              <w:rPr>
                <w:b/>
                <w:sz w:val="16"/>
                <w:lang w:val="es-MX"/>
              </w:rPr>
            </w:pPr>
            <w:r w:rsidRPr="009002C0">
              <w:rPr>
                <w:sz w:val="16"/>
                <w:lang w:val="es-MX"/>
              </w:rPr>
              <w:t>No aplica.</w:t>
            </w:r>
          </w:p>
        </w:tc>
      </w:tr>
      <w:tr w:rsidR="00D62A25" w:rsidRPr="009002C0" w14:paraId="0A8BA7C7"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shd w:val="clear" w:color="auto" w:fill="C0C0C0"/>
          </w:tcPr>
          <w:p w14:paraId="11A5AB15" w14:textId="77777777" w:rsidR="00D62A25" w:rsidRPr="009002C0" w:rsidRDefault="00D62A25" w:rsidP="00F34A5E">
            <w:pPr>
              <w:pStyle w:val="Texto"/>
              <w:spacing w:before="40" w:after="40"/>
              <w:ind w:firstLine="0"/>
              <w:jc w:val="center"/>
              <w:rPr>
                <w:b/>
                <w:sz w:val="16"/>
                <w:lang w:val="es-MX"/>
              </w:rPr>
            </w:pPr>
            <w:r w:rsidRPr="009002C0">
              <w:rPr>
                <w:b/>
                <w:sz w:val="16"/>
                <w:lang w:val="es-MX"/>
              </w:rPr>
              <w:t>¿Qué documento obtengo al finalizar el trámite o servicio?</w:t>
            </w:r>
          </w:p>
        </w:tc>
        <w:tc>
          <w:tcPr>
            <w:tcW w:w="2427" w:type="pct"/>
            <w:gridSpan w:val="3"/>
            <w:tcBorders>
              <w:top w:val="single" w:sz="6" w:space="0" w:color="auto"/>
              <w:left w:val="single" w:sz="6" w:space="0" w:color="auto"/>
              <w:bottom w:val="single" w:sz="6" w:space="0" w:color="auto"/>
              <w:right w:val="single" w:sz="6" w:space="0" w:color="auto"/>
            </w:tcBorders>
            <w:shd w:val="clear" w:color="auto" w:fill="C0C0C0"/>
          </w:tcPr>
          <w:p w14:paraId="1BA1000D" w14:textId="77777777" w:rsidR="00D62A25" w:rsidRPr="009002C0" w:rsidRDefault="00D62A25" w:rsidP="00F34A5E">
            <w:pPr>
              <w:pStyle w:val="Texto"/>
              <w:spacing w:before="40" w:after="40"/>
              <w:ind w:firstLine="0"/>
              <w:jc w:val="center"/>
              <w:rPr>
                <w:b/>
                <w:sz w:val="16"/>
                <w:lang w:val="es-MX"/>
              </w:rPr>
            </w:pPr>
            <w:r w:rsidRPr="009002C0">
              <w:rPr>
                <w:b/>
                <w:sz w:val="16"/>
                <w:lang w:val="es-MX"/>
              </w:rPr>
              <w:t>¿Cuál es la vigencia del trámite o servicio?</w:t>
            </w:r>
          </w:p>
        </w:tc>
      </w:tr>
      <w:tr w:rsidR="00D62A25" w:rsidRPr="009002C0" w14:paraId="3FB27678"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tcPr>
          <w:p w14:paraId="2AB0217C" w14:textId="77777777" w:rsidR="00D62A25" w:rsidRPr="009002C0" w:rsidRDefault="00D62A25" w:rsidP="00F34A5E">
            <w:pPr>
              <w:pStyle w:val="Texto"/>
              <w:numPr>
                <w:ilvl w:val="0"/>
                <w:numId w:val="18"/>
              </w:numPr>
              <w:spacing w:before="40" w:after="40" w:line="220" w:lineRule="exact"/>
              <w:ind w:left="432" w:hanging="432"/>
              <w:rPr>
                <w:sz w:val="16"/>
              </w:rPr>
            </w:pPr>
            <w:r w:rsidRPr="009002C0">
              <w:rPr>
                <w:sz w:val="16"/>
              </w:rPr>
              <w:t>SOLICITUD DE INSCRIPCIÓN AL REGISTRO FEDERAL DE CONTRIBUYENTES.</w:t>
            </w:r>
          </w:p>
          <w:p w14:paraId="4201619F" w14:textId="77777777" w:rsidR="00D62A25" w:rsidRPr="009002C0" w:rsidRDefault="00D62A25" w:rsidP="00F34A5E">
            <w:pPr>
              <w:pStyle w:val="Texto"/>
              <w:numPr>
                <w:ilvl w:val="0"/>
                <w:numId w:val="18"/>
              </w:numPr>
              <w:spacing w:before="40" w:after="40" w:line="220" w:lineRule="exact"/>
              <w:ind w:left="432" w:hanging="432"/>
              <w:rPr>
                <w:sz w:val="16"/>
              </w:rPr>
            </w:pPr>
            <w:r w:rsidRPr="009002C0">
              <w:rPr>
                <w:sz w:val="16"/>
              </w:rPr>
              <w:t>ACUSE ÚNICO DE INSCRIPCIÓN AL REGISTRO FEDERAL DE CONTRIBUYENTES.</w:t>
            </w:r>
          </w:p>
          <w:p w14:paraId="4A0AE6DB" w14:textId="77777777" w:rsidR="00D62A25" w:rsidRPr="009002C0" w:rsidRDefault="00D62A25" w:rsidP="00F34A5E">
            <w:pPr>
              <w:pStyle w:val="Texto"/>
              <w:numPr>
                <w:ilvl w:val="0"/>
                <w:numId w:val="18"/>
              </w:numPr>
              <w:spacing w:before="40" w:after="40" w:line="220" w:lineRule="exact"/>
              <w:ind w:left="432" w:hanging="432"/>
              <w:rPr>
                <w:b/>
                <w:sz w:val="16"/>
              </w:rPr>
            </w:pPr>
            <w:r w:rsidRPr="009002C0">
              <w:rPr>
                <w:b/>
                <w:sz w:val="16"/>
              </w:rPr>
              <w:t>Acuse de preinscripción en el Registro Federal de Contribuyentes</w:t>
            </w:r>
            <w:r w:rsidRPr="009002C0">
              <w:rPr>
                <w:sz w:val="16"/>
              </w:rPr>
              <w:t xml:space="preserve"> en el caso de haber iniciado el trámite en el Portal del SAT.</w:t>
            </w:r>
          </w:p>
          <w:p w14:paraId="1F472E16" w14:textId="77777777" w:rsidR="00D62A25" w:rsidRPr="009002C0" w:rsidRDefault="00D62A25" w:rsidP="00F34A5E">
            <w:pPr>
              <w:pStyle w:val="Texto"/>
              <w:numPr>
                <w:ilvl w:val="0"/>
                <w:numId w:val="18"/>
              </w:numPr>
              <w:spacing w:before="40" w:after="40" w:line="220" w:lineRule="exact"/>
              <w:ind w:left="432" w:hanging="432"/>
              <w:rPr>
                <w:sz w:val="16"/>
                <w:lang w:val="es-MX"/>
              </w:rPr>
            </w:pPr>
            <w:r w:rsidRPr="009002C0">
              <w:rPr>
                <w:sz w:val="16"/>
              </w:rPr>
              <w:t xml:space="preserve">En caso de que no cubras el total de requisitos al presentar la solicitud, recibe el </w:t>
            </w:r>
            <w:r w:rsidRPr="009002C0">
              <w:rPr>
                <w:b/>
                <w:sz w:val="16"/>
              </w:rPr>
              <w:t>ACUSE DE PRESENTACIÓN INCONCLUSA DE SOLICITUD DE INSCRIPCIÓN O AVISO DE ACTUALIZACIÓN AL REGISTRO FEDERAL DE CONTRIBUYENTES</w:t>
            </w:r>
            <w:r w:rsidRPr="009002C0">
              <w:rPr>
                <w:sz w:val="16"/>
              </w:rPr>
              <w:t>.</w:t>
            </w:r>
          </w:p>
        </w:tc>
        <w:tc>
          <w:tcPr>
            <w:tcW w:w="2427" w:type="pct"/>
            <w:gridSpan w:val="3"/>
            <w:tcBorders>
              <w:top w:val="single" w:sz="6" w:space="0" w:color="auto"/>
              <w:left w:val="single" w:sz="6" w:space="0" w:color="auto"/>
              <w:bottom w:val="single" w:sz="6" w:space="0" w:color="auto"/>
              <w:right w:val="single" w:sz="6" w:space="0" w:color="auto"/>
            </w:tcBorders>
          </w:tcPr>
          <w:p w14:paraId="08BFC342" w14:textId="77777777" w:rsidR="00D62A25" w:rsidRPr="009002C0" w:rsidRDefault="00D62A25" w:rsidP="00F34A5E">
            <w:pPr>
              <w:pStyle w:val="Texto"/>
              <w:spacing w:before="40" w:after="40" w:line="220" w:lineRule="exact"/>
              <w:ind w:firstLine="0"/>
              <w:rPr>
                <w:sz w:val="16"/>
                <w:lang w:val="es-MX"/>
              </w:rPr>
            </w:pPr>
            <w:r w:rsidRPr="009002C0">
              <w:rPr>
                <w:sz w:val="16"/>
                <w:lang w:val="es-MX"/>
              </w:rPr>
              <w:t>Indefinida.</w:t>
            </w:r>
          </w:p>
        </w:tc>
      </w:tr>
      <w:tr w:rsidR="00D62A25" w:rsidRPr="009002C0" w14:paraId="58732C4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C77BBFA" w14:textId="77777777" w:rsidR="00D62A25" w:rsidRPr="009002C0" w:rsidRDefault="00D62A25" w:rsidP="00F34A5E">
            <w:pPr>
              <w:pStyle w:val="Texto"/>
              <w:spacing w:before="40" w:after="40"/>
              <w:ind w:firstLine="0"/>
              <w:jc w:val="center"/>
              <w:rPr>
                <w:b/>
                <w:sz w:val="16"/>
                <w:lang w:val="es-MX"/>
              </w:rPr>
            </w:pPr>
            <w:r w:rsidRPr="009002C0">
              <w:rPr>
                <w:b/>
                <w:sz w:val="16"/>
                <w:lang w:val="es-MX"/>
              </w:rPr>
              <w:t>CANALES DE ATENCIÓN</w:t>
            </w:r>
          </w:p>
        </w:tc>
      </w:tr>
      <w:tr w:rsidR="00D62A25" w:rsidRPr="009002C0" w14:paraId="283F5D63"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shd w:val="clear" w:color="auto" w:fill="C0C0C0"/>
          </w:tcPr>
          <w:p w14:paraId="55758990" w14:textId="77777777" w:rsidR="00D62A25" w:rsidRPr="009002C0" w:rsidRDefault="00D62A25" w:rsidP="00F34A5E">
            <w:pPr>
              <w:pStyle w:val="Texto"/>
              <w:spacing w:before="40" w:after="40"/>
              <w:ind w:firstLine="0"/>
              <w:jc w:val="center"/>
              <w:rPr>
                <w:b/>
                <w:sz w:val="16"/>
                <w:lang w:val="es-MX"/>
              </w:rPr>
            </w:pPr>
            <w:r w:rsidRPr="009002C0">
              <w:rPr>
                <w:b/>
                <w:sz w:val="16"/>
                <w:lang w:val="es-MX"/>
              </w:rPr>
              <w:t>Consultas y dudas</w:t>
            </w:r>
          </w:p>
        </w:tc>
        <w:tc>
          <w:tcPr>
            <w:tcW w:w="2427" w:type="pct"/>
            <w:gridSpan w:val="3"/>
            <w:tcBorders>
              <w:top w:val="single" w:sz="6" w:space="0" w:color="auto"/>
              <w:left w:val="single" w:sz="6" w:space="0" w:color="auto"/>
              <w:bottom w:val="single" w:sz="6" w:space="0" w:color="auto"/>
              <w:right w:val="single" w:sz="6" w:space="0" w:color="auto"/>
            </w:tcBorders>
            <w:shd w:val="clear" w:color="auto" w:fill="C0C0C0"/>
          </w:tcPr>
          <w:p w14:paraId="192B2BE3" w14:textId="77777777" w:rsidR="00D62A25" w:rsidRPr="009002C0" w:rsidRDefault="00D62A25" w:rsidP="00F34A5E">
            <w:pPr>
              <w:pStyle w:val="Texto"/>
              <w:spacing w:before="40" w:after="40"/>
              <w:ind w:firstLine="0"/>
              <w:jc w:val="center"/>
              <w:rPr>
                <w:b/>
                <w:sz w:val="16"/>
                <w:lang w:val="es-MX"/>
              </w:rPr>
            </w:pPr>
            <w:r w:rsidRPr="009002C0">
              <w:rPr>
                <w:b/>
                <w:sz w:val="16"/>
                <w:lang w:val="es-MX"/>
              </w:rPr>
              <w:t>Quejas y denuncias</w:t>
            </w:r>
          </w:p>
        </w:tc>
      </w:tr>
      <w:tr w:rsidR="00D62A25" w:rsidRPr="009002C0" w14:paraId="21FBC4AA" w14:textId="77777777">
        <w:tblPrEx>
          <w:tblCellMar>
            <w:top w:w="0" w:type="dxa"/>
            <w:bottom w:w="0" w:type="dxa"/>
          </w:tblCellMar>
        </w:tblPrEx>
        <w:trPr>
          <w:trHeight w:val="20"/>
        </w:trPr>
        <w:tc>
          <w:tcPr>
            <w:tcW w:w="2573" w:type="pct"/>
            <w:gridSpan w:val="3"/>
            <w:tcBorders>
              <w:top w:val="single" w:sz="6" w:space="0" w:color="auto"/>
              <w:left w:val="single" w:sz="6" w:space="0" w:color="auto"/>
              <w:bottom w:val="single" w:sz="6" w:space="0" w:color="auto"/>
              <w:right w:val="single" w:sz="6" w:space="0" w:color="auto"/>
            </w:tcBorders>
          </w:tcPr>
          <w:p w14:paraId="21EE621A" w14:textId="77777777" w:rsidR="00D62A25" w:rsidRPr="009002C0" w:rsidRDefault="00D62A25" w:rsidP="00F34A5E">
            <w:pPr>
              <w:pStyle w:val="Texto"/>
              <w:numPr>
                <w:ilvl w:val="0"/>
                <w:numId w:val="19"/>
              </w:numPr>
              <w:spacing w:before="40" w:after="40"/>
              <w:ind w:left="432" w:hanging="432"/>
              <w:rPr>
                <w:sz w:val="16"/>
                <w:lang w:val="es-MX"/>
              </w:rPr>
            </w:pPr>
            <w:r w:rsidRPr="009002C0">
              <w:rPr>
                <w:sz w:val="16"/>
                <w:lang w:val="es-MX"/>
              </w:rPr>
              <w:t>MarcaSAT de lunes a viernes de 8:00 a 18:30 hrs</w:t>
            </w:r>
            <w:r w:rsidR="000A3F0B">
              <w:rPr>
                <w:sz w:val="16"/>
                <w:lang w:val="es-MX"/>
              </w:rPr>
              <w:t>.</w:t>
            </w:r>
            <w:r w:rsidRPr="009002C0">
              <w:rPr>
                <w:sz w:val="16"/>
                <w:lang w:val="es-MX"/>
              </w:rPr>
              <w:t>, excepto días inhábiles:</w:t>
            </w:r>
          </w:p>
          <w:p w14:paraId="51364FB1" w14:textId="77777777" w:rsidR="00D62A25" w:rsidRPr="009002C0" w:rsidRDefault="00D62A25" w:rsidP="00F34A5E">
            <w:pPr>
              <w:pStyle w:val="Texto"/>
              <w:numPr>
                <w:ilvl w:val="0"/>
                <w:numId w:val="19"/>
              </w:numPr>
              <w:spacing w:before="40" w:after="40"/>
              <w:ind w:left="432" w:hanging="432"/>
              <w:rPr>
                <w:sz w:val="16"/>
                <w:lang w:val="es-MX"/>
              </w:rPr>
            </w:pPr>
            <w:r w:rsidRPr="009002C0">
              <w:rPr>
                <w:sz w:val="16"/>
                <w:lang w:val="es-MX"/>
              </w:rPr>
              <w:t>Atención telefónica: desde cualquier parte del país 55 627 22 728 y para el exterior del país (+52) 55 627 22 728</w:t>
            </w:r>
          </w:p>
          <w:p w14:paraId="2B9C27BF" w14:textId="77777777" w:rsidR="00D62A25" w:rsidRPr="009002C0" w:rsidRDefault="00D62A25" w:rsidP="00F34A5E">
            <w:pPr>
              <w:pStyle w:val="Texto"/>
              <w:numPr>
                <w:ilvl w:val="0"/>
                <w:numId w:val="19"/>
              </w:numPr>
              <w:spacing w:before="40" w:after="40"/>
              <w:ind w:left="432" w:hanging="432"/>
              <w:rPr>
                <w:sz w:val="16"/>
                <w:u w:val="single"/>
                <w:lang w:val="es-MX"/>
              </w:rPr>
            </w:pPr>
            <w:r w:rsidRPr="009002C0">
              <w:rPr>
                <w:sz w:val="16"/>
                <w:lang w:val="es-MX"/>
              </w:rPr>
              <w:t xml:space="preserve">Vía Chat: </w:t>
            </w:r>
            <w:r w:rsidRPr="009002C0">
              <w:rPr>
                <w:sz w:val="16"/>
                <w:u w:val="single"/>
                <w:lang w:val="es-MX"/>
              </w:rPr>
              <w:t>http://chat.sat.gob.mx</w:t>
            </w:r>
          </w:p>
          <w:p w14:paraId="20AD9A30" w14:textId="77777777" w:rsidR="00D62A25" w:rsidRPr="009002C0" w:rsidRDefault="00D62A25" w:rsidP="00F34A5E">
            <w:pPr>
              <w:pStyle w:val="Texto"/>
              <w:numPr>
                <w:ilvl w:val="0"/>
                <w:numId w:val="19"/>
              </w:numPr>
              <w:spacing w:before="40" w:after="40"/>
              <w:ind w:left="432" w:hanging="432"/>
              <w:rPr>
                <w:sz w:val="16"/>
                <w:lang w:val="es-MX"/>
              </w:rPr>
            </w:pPr>
            <w:r w:rsidRPr="009002C0">
              <w:rPr>
                <w:sz w:val="16"/>
                <w:lang w:val="es-MX"/>
              </w:rPr>
              <w:t>Atención personal en las Oficinas del SAT ubicadas en diversas ciudades del país, como se establece en la siguiente liga:</w:t>
            </w:r>
          </w:p>
          <w:p w14:paraId="3F00E812" w14:textId="77777777" w:rsidR="00D62A25" w:rsidRPr="009002C0" w:rsidRDefault="00D62A25" w:rsidP="00F34A5E">
            <w:pPr>
              <w:pStyle w:val="Texto"/>
              <w:spacing w:before="40" w:after="40"/>
              <w:ind w:left="432" w:hanging="432"/>
              <w:rPr>
                <w:sz w:val="16"/>
                <w:u w:val="single"/>
                <w:lang w:val="es-MX"/>
              </w:rPr>
            </w:pPr>
            <w:r w:rsidRPr="009002C0">
              <w:rPr>
                <w:sz w:val="16"/>
                <w:lang w:val="es-MX"/>
              </w:rPr>
              <w:tab/>
            </w:r>
            <w:r w:rsidRPr="009002C0">
              <w:rPr>
                <w:sz w:val="16"/>
                <w:u w:val="single"/>
                <w:lang w:val="es-MX"/>
              </w:rPr>
              <w:t>https://www.sat.gob.mx/personas/directorio-nacional-de-modulos-de-servicios-tributarios</w:t>
            </w:r>
          </w:p>
          <w:p w14:paraId="20D3E311" w14:textId="77777777" w:rsidR="00D62A25" w:rsidRPr="009002C0" w:rsidRDefault="00D62A25" w:rsidP="00F34A5E">
            <w:pPr>
              <w:pStyle w:val="Texto"/>
              <w:spacing w:before="40" w:after="40"/>
              <w:ind w:left="432" w:hanging="432"/>
              <w:rPr>
                <w:sz w:val="16"/>
                <w:lang w:val="es-MX"/>
              </w:rPr>
            </w:pPr>
            <w:r w:rsidRPr="009002C0">
              <w:rPr>
                <w:sz w:val="16"/>
                <w:lang w:val="es-MX"/>
              </w:rPr>
              <w:tab/>
              <w:t>Los días y horarios siguientes: lunes a jueves de 9:00 a 16:00 hrs</w:t>
            </w:r>
            <w:r w:rsidR="000A3F0B">
              <w:rPr>
                <w:sz w:val="16"/>
                <w:lang w:val="es-MX"/>
              </w:rPr>
              <w:t>.</w:t>
            </w:r>
            <w:r w:rsidRPr="009002C0">
              <w:rPr>
                <w:sz w:val="16"/>
                <w:lang w:val="es-MX"/>
              </w:rPr>
              <w:t xml:space="preserve"> y viernes de 08:30 a 15:00 hrs., excepto días inhábiles.</w:t>
            </w:r>
          </w:p>
        </w:tc>
        <w:tc>
          <w:tcPr>
            <w:tcW w:w="2427" w:type="pct"/>
            <w:gridSpan w:val="3"/>
            <w:tcBorders>
              <w:top w:val="single" w:sz="6" w:space="0" w:color="auto"/>
              <w:left w:val="single" w:sz="6" w:space="0" w:color="auto"/>
              <w:bottom w:val="single" w:sz="6" w:space="0" w:color="auto"/>
              <w:right w:val="single" w:sz="6" w:space="0" w:color="auto"/>
            </w:tcBorders>
          </w:tcPr>
          <w:p w14:paraId="7BBAC58F" w14:textId="77777777" w:rsidR="00D62A25" w:rsidRPr="009002C0" w:rsidRDefault="00D62A25" w:rsidP="00F34A5E">
            <w:pPr>
              <w:pStyle w:val="Texto"/>
              <w:numPr>
                <w:ilvl w:val="0"/>
                <w:numId w:val="20"/>
              </w:numPr>
              <w:spacing w:before="40" w:after="40"/>
              <w:ind w:left="432" w:hanging="432"/>
              <w:rPr>
                <w:sz w:val="16"/>
                <w:lang w:val="es-MX"/>
              </w:rPr>
            </w:pPr>
            <w:r w:rsidRPr="009002C0">
              <w:rPr>
                <w:sz w:val="16"/>
                <w:lang w:val="es-MX"/>
              </w:rPr>
              <w:t>Quejas y Denuncias SAT, desde cualquier parte del país: 55 885 22 222 y para el exterior del país</w:t>
            </w:r>
            <w:r w:rsidR="0031783D">
              <w:rPr>
                <w:sz w:val="16"/>
                <w:lang w:val="es-MX"/>
              </w:rPr>
              <w:t xml:space="preserve"> </w:t>
            </w:r>
            <w:r w:rsidRPr="009002C0">
              <w:rPr>
                <w:sz w:val="16"/>
                <w:lang w:val="es-MX"/>
              </w:rPr>
              <w:t>(+52) 55 885 22 222 (quejas y denuncias).</w:t>
            </w:r>
          </w:p>
          <w:p w14:paraId="4739FC9B" w14:textId="77777777" w:rsidR="00D62A25" w:rsidRPr="009002C0" w:rsidRDefault="00D62A25" w:rsidP="00F34A5E">
            <w:pPr>
              <w:pStyle w:val="Texto"/>
              <w:numPr>
                <w:ilvl w:val="0"/>
                <w:numId w:val="20"/>
              </w:numPr>
              <w:spacing w:before="40" w:after="40"/>
              <w:ind w:left="432" w:hanging="432"/>
              <w:rPr>
                <w:sz w:val="16"/>
                <w:lang w:val="es-MX"/>
              </w:rPr>
            </w:pPr>
            <w:r w:rsidRPr="009002C0">
              <w:rPr>
                <w:sz w:val="16"/>
                <w:lang w:val="es-MX"/>
              </w:rPr>
              <w:t xml:space="preserve">Correo electrónico: </w:t>
            </w:r>
            <w:proofErr w:type="spellStart"/>
            <w:r w:rsidRPr="009002C0">
              <w:rPr>
                <w:sz w:val="16"/>
                <w:u w:val="single"/>
                <w:lang w:val="es-MX"/>
              </w:rPr>
              <w:t>denuncias@sat.gob.mx</w:t>
            </w:r>
            <w:proofErr w:type="spellEnd"/>
          </w:p>
          <w:p w14:paraId="169C9151" w14:textId="77777777" w:rsidR="00D62A25" w:rsidRPr="009002C0" w:rsidRDefault="00D62A25" w:rsidP="00F34A5E">
            <w:pPr>
              <w:pStyle w:val="Texto"/>
              <w:numPr>
                <w:ilvl w:val="0"/>
                <w:numId w:val="20"/>
              </w:numPr>
              <w:spacing w:before="40" w:after="40"/>
              <w:ind w:left="432" w:hanging="432"/>
              <w:rPr>
                <w:sz w:val="16"/>
                <w:lang w:val="es-MX"/>
              </w:rPr>
            </w:pPr>
            <w:r w:rsidRPr="009002C0">
              <w:rPr>
                <w:sz w:val="16"/>
                <w:lang w:val="es-MX"/>
              </w:rPr>
              <w:t>En el Portal del SAT:</w:t>
            </w:r>
          </w:p>
          <w:p w14:paraId="0F7F7D16" w14:textId="77777777" w:rsidR="00D62A25" w:rsidRPr="009002C0" w:rsidRDefault="00D62A25" w:rsidP="00F34A5E">
            <w:pPr>
              <w:pStyle w:val="Texto"/>
              <w:spacing w:before="40" w:after="40"/>
              <w:ind w:left="432" w:firstLine="0"/>
              <w:rPr>
                <w:sz w:val="16"/>
                <w:u w:val="single"/>
                <w:lang w:val="es-MX"/>
              </w:rPr>
            </w:pPr>
            <w:r w:rsidRPr="009002C0">
              <w:rPr>
                <w:sz w:val="16"/>
                <w:u w:val="single"/>
                <w:lang w:val="es-MX"/>
              </w:rPr>
              <w:t>https://www.sat.gob.mx/aplicacion/50409/presenta-tu-queja-o-denuncia</w:t>
            </w:r>
          </w:p>
          <w:p w14:paraId="28EE725C" w14:textId="77777777" w:rsidR="00D62A25" w:rsidRPr="009002C0" w:rsidRDefault="00D62A25" w:rsidP="00F34A5E">
            <w:pPr>
              <w:pStyle w:val="Texto"/>
              <w:numPr>
                <w:ilvl w:val="0"/>
                <w:numId w:val="21"/>
              </w:numPr>
              <w:spacing w:before="40" w:after="40"/>
              <w:ind w:left="432" w:hanging="432"/>
              <w:rPr>
                <w:sz w:val="16"/>
                <w:lang w:val="es-MX"/>
              </w:rPr>
            </w:pPr>
            <w:r w:rsidRPr="009002C0">
              <w:rPr>
                <w:sz w:val="16"/>
                <w:lang w:val="es-MX"/>
              </w:rPr>
              <w:t>Teléfonos rojos ubicados en las oficinas del SAT.</w:t>
            </w:r>
          </w:p>
          <w:p w14:paraId="5EA60431" w14:textId="77777777" w:rsidR="00D62A25" w:rsidRPr="009002C0" w:rsidRDefault="00D62A25" w:rsidP="00F34A5E">
            <w:pPr>
              <w:pStyle w:val="Texto"/>
              <w:numPr>
                <w:ilvl w:val="0"/>
                <w:numId w:val="21"/>
              </w:numPr>
              <w:spacing w:before="40" w:after="40"/>
              <w:ind w:left="432" w:hanging="432"/>
              <w:rPr>
                <w:sz w:val="16"/>
                <w:lang w:val="es-MX"/>
              </w:rPr>
            </w:pPr>
            <w:r w:rsidRPr="009002C0">
              <w:rPr>
                <w:sz w:val="16"/>
                <w:lang w:val="es-MX"/>
              </w:rPr>
              <w:t>MarcaSAT 55 627 22 728 opción 8.</w:t>
            </w:r>
          </w:p>
        </w:tc>
      </w:tr>
      <w:tr w:rsidR="00D62A25" w:rsidRPr="009002C0" w14:paraId="6CEEED5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52B460B5" w14:textId="77777777" w:rsidR="00D62A25" w:rsidRPr="009002C0" w:rsidRDefault="00D62A25" w:rsidP="00F34A5E">
            <w:pPr>
              <w:pStyle w:val="Texto"/>
              <w:spacing w:before="40" w:after="40"/>
              <w:ind w:firstLine="0"/>
              <w:jc w:val="center"/>
              <w:rPr>
                <w:b/>
                <w:sz w:val="16"/>
                <w:lang w:val="es-MX"/>
              </w:rPr>
            </w:pPr>
            <w:r w:rsidRPr="009002C0">
              <w:rPr>
                <w:b/>
                <w:sz w:val="16"/>
                <w:lang w:val="es-MX"/>
              </w:rPr>
              <w:t>Información adicional</w:t>
            </w:r>
          </w:p>
        </w:tc>
      </w:tr>
      <w:tr w:rsidR="00D62A25" w:rsidRPr="009002C0" w14:paraId="3DBE353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5154BC0" w14:textId="77777777" w:rsidR="00D62A25" w:rsidRPr="009002C0" w:rsidRDefault="00D62A25" w:rsidP="00F34A5E">
            <w:pPr>
              <w:pStyle w:val="Texto"/>
              <w:numPr>
                <w:ilvl w:val="0"/>
                <w:numId w:val="22"/>
              </w:numPr>
              <w:spacing w:before="40" w:after="40" w:line="220" w:lineRule="exact"/>
              <w:ind w:left="432" w:hanging="432"/>
              <w:rPr>
                <w:sz w:val="16"/>
                <w:lang w:val="es-MX"/>
              </w:rPr>
            </w:pPr>
            <w:r w:rsidRPr="009002C0">
              <w:rPr>
                <w:sz w:val="16"/>
                <w:lang w:val="es-MX"/>
              </w:rPr>
              <w:t xml:space="preserve">Los menores de edad a partir de los 16 años también pueden inscribirse en el RFC, de forma presencial en las Oficinas del SAT, cumpliendo los requisitos establecidos en la ficha de trámite </w:t>
            </w:r>
            <w:r w:rsidRPr="009002C0">
              <w:rPr>
                <w:b/>
                <w:sz w:val="16"/>
                <w:lang w:val="es-MX"/>
              </w:rPr>
              <w:t>160/CFF</w:t>
            </w:r>
            <w:r w:rsidRPr="009002C0">
              <w:rPr>
                <w:sz w:val="16"/>
                <w:lang w:val="es-MX"/>
              </w:rPr>
              <w:t xml:space="preserve"> </w:t>
            </w:r>
            <w:r w:rsidRPr="009002C0">
              <w:rPr>
                <w:b/>
                <w:sz w:val="16"/>
                <w:lang w:val="es-MX"/>
              </w:rPr>
              <w:t xml:space="preserve">“Solicitud de inscripción </w:t>
            </w:r>
            <w:r w:rsidRPr="009002C0">
              <w:rPr>
                <w:b/>
                <w:sz w:val="16"/>
                <w:lang w:val="es-MX"/>
              </w:rPr>
              <w:lastRenderedPageBreak/>
              <w:t>en el RFC de personas físicas menores de edad a partir de los 16 años</w:t>
            </w:r>
            <w:r w:rsidRPr="009002C0">
              <w:rPr>
                <w:sz w:val="16"/>
                <w:lang w:val="es-MX"/>
              </w:rPr>
              <w:t xml:space="preserve"> </w:t>
            </w:r>
            <w:r w:rsidRPr="009002C0">
              <w:rPr>
                <w:b/>
                <w:sz w:val="16"/>
                <w:lang w:val="es-MX"/>
              </w:rPr>
              <w:t>en el régimen de salarios”</w:t>
            </w:r>
            <w:r w:rsidRPr="009002C0">
              <w:rPr>
                <w:sz w:val="16"/>
                <w:lang w:val="es-MX"/>
              </w:rPr>
              <w:t xml:space="preserve"> de este Anexo, siempre que dicha inscripción sea con la finalidad de realizar un servicio personal subordinado (salarios).</w:t>
            </w:r>
          </w:p>
          <w:p w14:paraId="3D07D05A" w14:textId="77777777" w:rsidR="00D62A25" w:rsidRPr="009002C0" w:rsidRDefault="00D62A25" w:rsidP="00F34A5E">
            <w:pPr>
              <w:pStyle w:val="Texto"/>
              <w:numPr>
                <w:ilvl w:val="0"/>
                <w:numId w:val="22"/>
              </w:numPr>
              <w:spacing w:before="40" w:after="40" w:line="220" w:lineRule="exact"/>
              <w:ind w:left="432" w:hanging="432"/>
              <w:rPr>
                <w:sz w:val="16"/>
                <w:lang w:val="es-MX"/>
              </w:rPr>
            </w:pPr>
            <w:r w:rsidRPr="009002C0">
              <w:rPr>
                <w:sz w:val="16"/>
                <w:lang w:val="es-MX"/>
              </w:rPr>
              <w:t xml:space="preserve">Solo para aquellas personas que realicen el trámite de forma presencial en las Oficinas del SAT, si en la misma visita requieren tramitar la e.firma, deben traer una unidad de memoria </w:t>
            </w:r>
            <w:proofErr w:type="spellStart"/>
            <w:r w:rsidRPr="009002C0">
              <w:rPr>
                <w:sz w:val="16"/>
                <w:lang w:val="es-MX"/>
              </w:rPr>
              <w:t>extraíble</w:t>
            </w:r>
            <w:proofErr w:type="spellEnd"/>
            <w:r w:rsidRPr="009002C0">
              <w:rPr>
                <w:sz w:val="16"/>
                <w:lang w:val="es-MX"/>
              </w:rPr>
              <w:t xml:space="preserve"> (USB) y cumplir con los requisitos señalados en la ficha de trámite </w:t>
            </w:r>
            <w:r w:rsidRPr="009002C0">
              <w:rPr>
                <w:b/>
                <w:sz w:val="16"/>
                <w:lang w:val="es-MX"/>
              </w:rPr>
              <w:t>105/CFF “Solicitud de generación del Certificado de e.firma para personas físicas”</w:t>
            </w:r>
            <w:r w:rsidRPr="009002C0">
              <w:rPr>
                <w:sz w:val="16"/>
                <w:lang w:val="es-MX"/>
              </w:rPr>
              <w:t>, del presente Anexo.</w:t>
            </w:r>
          </w:p>
          <w:p w14:paraId="6FD0F119" w14:textId="77777777" w:rsidR="00D62A25" w:rsidRPr="009002C0" w:rsidRDefault="00D62A25" w:rsidP="00F34A5E">
            <w:pPr>
              <w:pStyle w:val="Texto"/>
              <w:numPr>
                <w:ilvl w:val="0"/>
                <w:numId w:val="22"/>
              </w:numPr>
              <w:spacing w:before="40" w:after="40" w:line="220" w:lineRule="exact"/>
              <w:ind w:left="432" w:hanging="432"/>
              <w:rPr>
                <w:sz w:val="16"/>
                <w:lang w:val="es-MX"/>
              </w:rPr>
            </w:pPr>
            <w:r w:rsidRPr="009002C0">
              <w:rPr>
                <w:sz w:val="16"/>
                <w:lang w:val="es-MX"/>
              </w:rPr>
              <w:t>Cuando aquellas personas con calidad migratoria temporal adquieran la residencia permanente en territorio nacional, deberán acudir a las Oficinas del SAT para actualizar su situación fiscal.</w:t>
            </w:r>
          </w:p>
        </w:tc>
      </w:tr>
      <w:tr w:rsidR="00D62A25" w:rsidRPr="009002C0" w14:paraId="7952D0B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50C0619" w14:textId="77777777" w:rsidR="00D62A25" w:rsidRPr="009002C0" w:rsidRDefault="00D62A25" w:rsidP="00F34A5E">
            <w:pPr>
              <w:pStyle w:val="Texto"/>
              <w:spacing w:before="40" w:after="40"/>
              <w:ind w:firstLine="0"/>
              <w:jc w:val="center"/>
              <w:rPr>
                <w:b/>
                <w:sz w:val="16"/>
                <w:lang w:val="es-MX"/>
              </w:rPr>
            </w:pPr>
            <w:r w:rsidRPr="009002C0">
              <w:rPr>
                <w:b/>
                <w:sz w:val="16"/>
                <w:lang w:val="es-MX"/>
              </w:rPr>
              <w:lastRenderedPageBreak/>
              <w:t>Fundamento jurídico</w:t>
            </w:r>
          </w:p>
        </w:tc>
      </w:tr>
      <w:tr w:rsidR="00D62A25" w:rsidRPr="009002C0" w14:paraId="28CB27E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91EAC76" w14:textId="77777777" w:rsidR="00D62A25" w:rsidRPr="009002C0" w:rsidRDefault="00D62A25" w:rsidP="00F34A5E">
            <w:pPr>
              <w:pStyle w:val="Texto"/>
              <w:spacing w:before="40" w:after="40" w:line="220" w:lineRule="exact"/>
              <w:ind w:left="432" w:hanging="432"/>
              <w:rPr>
                <w:sz w:val="16"/>
                <w:lang w:val="es-MX"/>
              </w:rPr>
            </w:pPr>
            <w:r w:rsidRPr="009002C0">
              <w:rPr>
                <w:sz w:val="16"/>
                <w:lang w:val="es-MX"/>
              </w:rPr>
              <w:t>Artículos: 27 del CFF; 22, 24 del RCFF; 297 del CFPC; Reglas 2.4.4., 2.4.11. de la RMF.</w:t>
            </w:r>
          </w:p>
        </w:tc>
      </w:tr>
    </w:tbl>
    <w:p w14:paraId="14C768B8" w14:textId="77777777" w:rsidR="00D62A25" w:rsidRPr="00D62A25" w:rsidRDefault="00D62A25" w:rsidP="00D62A25">
      <w:pPr>
        <w:pStyle w:val="Texto"/>
        <w:rPr>
          <w:b/>
        </w:rPr>
      </w:pPr>
    </w:p>
    <w:p w14:paraId="41092878" w14:textId="77777777" w:rsidR="00611E47" w:rsidRPr="00D62A25" w:rsidRDefault="00611E47" w:rsidP="00611E47">
      <w:pPr>
        <w:pStyle w:val="Texto"/>
        <w:tabs>
          <w:tab w:val="right" w:leader="dot" w:pos="8827"/>
        </w:tabs>
        <w:ind w:firstLine="0"/>
        <w:rPr>
          <w:b/>
          <w:lang w:val="es-MX"/>
        </w:rPr>
      </w:pPr>
      <w:r>
        <w:rPr>
          <w:b/>
        </w:rPr>
        <w:tab/>
      </w:r>
    </w:p>
    <w:tbl>
      <w:tblPr>
        <w:tblW w:w="5000" w:type="pct"/>
        <w:tblLayout w:type="fixed"/>
        <w:tblCellMar>
          <w:left w:w="72" w:type="dxa"/>
          <w:right w:w="72" w:type="dxa"/>
        </w:tblCellMar>
        <w:tblLook w:val="0000" w:firstRow="0" w:lastRow="0" w:firstColumn="0" w:lastColumn="0" w:noHBand="0" w:noVBand="0"/>
      </w:tblPr>
      <w:tblGrid>
        <w:gridCol w:w="1397"/>
        <w:gridCol w:w="1590"/>
        <w:gridCol w:w="1557"/>
        <w:gridCol w:w="1428"/>
        <w:gridCol w:w="1038"/>
        <w:gridCol w:w="1816"/>
      </w:tblGrid>
      <w:tr w:rsidR="00D62A25" w:rsidRPr="009002C0" w14:paraId="34AFB119"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7626454" w14:textId="77777777" w:rsidR="00D62A25" w:rsidRPr="009002C0" w:rsidRDefault="00D62A25" w:rsidP="00F34A5E">
            <w:pPr>
              <w:pStyle w:val="Texto"/>
              <w:spacing w:before="40" w:after="40" w:line="220" w:lineRule="exact"/>
              <w:ind w:firstLine="0"/>
              <w:jc w:val="center"/>
              <w:rPr>
                <w:b/>
                <w:sz w:val="16"/>
                <w:lang w:val="es-MX"/>
              </w:rPr>
            </w:pPr>
            <w:r w:rsidRPr="009002C0">
              <w:rPr>
                <w:b/>
                <w:sz w:val="16"/>
                <w:lang w:val="es-MX"/>
              </w:rPr>
              <w:t>86/CFF</w:t>
            </w:r>
            <w:r w:rsidRPr="009002C0">
              <w:rPr>
                <w:sz w:val="16"/>
                <w:lang w:val="es-MX"/>
              </w:rPr>
              <w:t xml:space="preserve"> </w:t>
            </w:r>
            <w:r w:rsidRPr="009002C0">
              <w:rPr>
                <w:b/>
                <w:sz w:val="16"/>
                <w:lang w:val="es-MX"/>
              </w:rPr>
              <w:t xml:space="preserve">Aviso de cancelación en el RFC por fusión de </w:t>
            </w:r>
            <w:r w:rsidRPr="009002C0">
              <w:rPr>
                <w:b/>
                <w:sz w:val="16"/>
              </w:rPr>
              <w:t>sociedades.</w:t>
            </w:r>
          </w:p>
        </w:tc>
      </w:tr>
      <w:tr w:rsidR="009E1332" w:rsidRPr="009002C0" w14:paraId="1A78664C"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5329E9F7" w14:textId="77777777" w:rsidR="009E1332" w:rsidRPr="009002C0" w:rsidRDefault="009E1332" w:rsidP="00F34A5E">
            <w:pPr>
              <w:pStyle w:val="Texto"/>
              <w:tabs>
                <w:tab w:val="left" w:pos="936"/>
              </w:tabs>
              <w:spacing w:before="40" w:after="40" w:line="220" w:lineRule="exact"/>
              <w:ind w:firstLine="0"/>
              <w:rPr>
                <w:position w:val="-6"/>
                <w:sz w:val="16"/>
                <w:lang w:val="es-MX"/>
              </w:rPr>
            </w:pPr>
            <w:r w:rsidRPr="009002C0">
              <w:rPr>
                <w:b/>
                <w:sz w:val="16"/>
                <w:lang w:val="es-MX"/>
              </w:rPr>
              <w:t>Trámite</w:t>
            </w:r>
            <w:r w:rsidRPr="009002C0">
              <w:rPr>
                <w:b/>
                <w:sz w:val="16"/>
                <w:lang w:val="es-MX"/>
              </w:rPr>
              <w:tab/>
            </w:r>
            <w:r w:rsidR="001960A5" w:rsidRPr="009002C0">
              <w:rPr>
                <w:noProof/>
                <w:position w:val="-6"/>
                <w:sz w:val="16"/>
              </w:rPr>
              <w:drawing>
                <wp:inline distT="0" distB="0" distL="0" distR="0" wp14:anchorId="2F337834" wp14:editId="64973BFA">
                  <wp:extent cx="106680" cy="10668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A01996D" w14:textId="77777777" w:rsidR="009E1332" w:rsidRPr="009002C0" w:rsidRDefault="009E1332" w:rsidP="00F34A5E">
            <w:pPr>
              <w:pStyle w:val="Texto"/>
              <w:tabs>
                <w:tab w:val="left" w:pos="936"/>
              </w:tabs>
              <w:spacing w:before="40" w:after="40" w:line="220" w:lineRule="exact"/>
              <w:ind w:firstLine="0"/>
              <w:rPr>
                <w:sz w:val="16"/>
                <w:lang w:val="es-MX"/>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18E4E4E7" wp14:editId="202E27CB">
                  <wp:extent cx="106680" cy="10668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180" w:type="pct"/>
            <w:gridSpan w:val="4"/>
            <w:tcBorders>
              <w:top w:val="single" w:sz="6" w:space="0" w:color="auto"/>
              <w:left w:val="single" w:sz="6" w:space="0" w:color="auto"/>
              <w:bottom w:val="single" w:sz="6" w:space="0" w:color="auto"/>
              <w:right w:val="single" w:sz="6" w:space="0" w:color="auto"/>
            </w:tcBorders>
            <w:shd w:val="clear" w:color="auto" w:fill="C0C0C0"/>
          </w:tcPr>
          <w:p w14:paraId="7A67A543" w14:textId="77777777" w:rsidR="009E1332" w:rsidRPr="009002C0" w:rsidRDefault="009E1332" w:rsidP="00F34A5E">
            <w:pPr>
              <w:pStyle w:val="Texto"/>
              <w:spacing w:before="40" w:after="40" w:line="220" w:lineRule="exact"/>
              <w:ind w:firstLine="0"/>
              <w:jc w:val="center"/>
              <w:rPr>
                <w:sz w:val="16"/>
                <w:lang w:val="es-MX"/>
              </w:rPr>
            </w:pPr>
            <w:r w:rsidRPr="009002C0">
              <w:rPr>
                <w:b/>
                <w:sz w:val="16"/>
                <w:lang w:val="es-MX"/>
              </w:rPr>
              <w:t>Descripción del trámite o servicio</w:t>
            </w:r>
          </w:p>
        </w:tc>
        <w:tc>
          <w:tcPr>
            <w:tcW w:w="1029" w:type="pct"/>
            <w:tcBorders>
              <w:top w:val="single" w:sz="6" w:space="0" w:color="auto"/>
              <w:left w:val="single" w:sz="6" w:space="0" w:color="auto"/>
              <w:bottom w:val="single" w:sz="6" w:space="0" w:color="auto"/>
              <w:right w:val="single" w:sz="6" w:space="0" w:color="auto"/>
            </w:tcBorders>
            <w:shd w:val="clear" w:color="auto" w:fill="C0C0C0"/>
          </w:tcPr>
          <w:p w14:paraId="753C0428" w14:textId="77777777" w:rsidR="009E1332" w:rsidRPr="009002C0" w:rsidRDefault="009E1332" w:rsidP="00F34A5E">
            <w:pPr>
              <w:pStyle w:val="Texto"/>
              <w:spacing w:before="40" w:after="40" w:line="220" w:lineRule="exact"/>
              <w:ind w:firstLine="0"/>
              <w:jc w:val="center"/>
              <w:rPr>
                <w:sz w:val="16"/>
                <w:lang w:val="es-MX"/>
              </w:rPr>
            </w:pPr>
            <w:r w:rsidRPr="009002C0">
              <w:rPr>
                <w:b/>
                <w:sz w:val="16"/>
                <w:lang w:val="es-MX"/>
              </w:rPr>
              <w:t>Monto</w:t>
            </w:r>
          </w:p>
        </w:tc>
      </w:tr>
      <w:tr w:rsidR="00FA4D93" w:rsidRPr="009002C0" w14:paraId="3F544722"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17F93D84" w14:textId="77777777" w:rsidR="00FA4D93" w:rsidRPr="009002C0" w:rsidRDefault="00FA4D93" w:rsidP="00F34A5E">
            <w:pPr>
              <w:pStyle w:val="Texto"/>
              <w:spacing w:before="40" w:after="40" w:line="220" w:lineRule="exact"/>
              <w:ind w:firstLine="0"/>
              <w:rPr>
                <w:sz w:val="16"/>
                <w:lang w:val="es-MX"/>
              </w:rPr>
            </w:pPr>
          </w:p>
        </w:tc>
        <w:tc>
          <w:tcPr>
            <w:tcW w:w="3180" w:type="pct"/>
            <w:gridSpan w:val="4"/>
            <w:vMerge w:val="restart"/>
            <w:tcBorders>
              <w:top w:val="single" w:sz="6" w:space="0" w:color="auto"/>
              <w:left w:val="single" w:sz="6" w:space="0" w:color="auto"/>
              <w:right w:val="single" w:sz="6" w:space="0" w:color="auto"/>
            </w:tcBorders>
          </w:tcPr>
          <w:p w14:paraId="4FB9A481" w14:textId="77777777" w:rsidR="00FA4D93" w:rsidRPr="009002C0" w:rsidRDefault="00FA4D93" w:rsidP="00F34A5E">
            <w:pPr>
              <w:pStyle w:val="Texto"/>
              <w:spacing w:before="40" w:after="40" w:line="220" w:lineRule="exact"/>
              <w:ind w:firstLine="0"/>
              <w:rPr>
                <w:sz w:val="16"/>
                <w:lang w:val="es-MX"/>
              </w:rPr>
            </w:pPr>
            <w:r w:rsidRPr="009002C0">
              <w:rPr>
                <w:sz w:val="16"/>
                <w:lang w:val="es-MX"/>
              </w:rPr>
              <w:t>Aviso de cancelación y actualización de la situación fiscal en el RFC de personas morales, cuando realizan una fusión.</w:t>
            </w:r>
          </w:p>
        </w:tc>
        <w:tc>
          <w:tcPr>
            <w:tcW w:w="1029" w:type="pct"/>
            <w:tcBorders>
              <w:top w:val="single" w:sz="6" w:space="0" w:color="auto"/>
              <w:left w:val="single" w:sz="6" w:space="0" w:color="auto"/>
              <w:bottom w:val="single" w:sz="6" w:space="0" w:color="auto"/>
              <w:right w:val="single" w:sz="6" w:space="0" w:color="auto"/>
            </w:tcBorders>
          </w:tcPr>
          <w:p w14:paraId="1FE8C181" w14:textId="77777777" w:rsidR="00FA4D93" w:rsidRPr="009002C0" w:rsidRDefault="001960A5" w:rsidP="00F34A5E">
            <w:pPr>
              <w:pStyle w:val="Texto"/>
              <w:spacing w:before="40" w:after="40" w:line="220" w:lineRule="exact"/>
              <w:ind w:left="288" w:hanging="288"/>
              <w:rPr>
                <w:sz w:val="16"/>
                <w:lang w:val="es-MX"/>
              </w:rPr>
            </w:pPr>
            <w:r w:rsidRPr="009002C0">
              <w:rPr>
                <w:noProof/>
                <w:position w:val="-6"/>
                <w:sz w:val="16"/>
              </w:rPr>
              <w:drawing>
                <wp:inline distT="0" distB="0" distL="0" distR="0" wp14:anchorId="25B9613A" wp14:editId="53D3B6AD">
                  <wp:extent cx="106680" cy="10668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A4D93" w:rsidRPr="009002C0">
              <w:rPr>
                <w:b/>
                <w:sz w:val="16"/>
                <w:lang w:val="es-MX"/>
              </w:rPr>
              <w:tab/>
              <w:t>Gratuito</w:t>
            </w:r>
          </w:p>
        </w:tc>
      </w:tr>
      <w:tr w:rsidR="00FA4D93" w:rsidRPr="009002C0" w14:paraId="5AC83724"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1F39B1F4" w14:textId="77777777" w:rsidR="00FA4D93" w:rsidRPr="009002C0" w:rsidRDefault="00FA4D93" w:rsidP="00F34A5E">
            <w:pPr>
              <w:pStyle w:val="Texto"/>
              <w:spacing w:before="40" w:after="40" w:line="220" w:lineRule="exact"/>
              <w:ind w:firstLine="0"/>
              <w:rPr>
                <w:sz w:val="16"/>
                <w:lang w:val="es-MX"/>
              </w:rPr>
            </w:pPr>
          </w:p>
        </w:tc>
        <w:tc>
          <w:tcPr>
            <w:tcW w:w="3180" w:type="pct"/>
            <w:gridSpan w:val="4"/>
            <w:vMerge/>
            <w:tcBorders>
              <w:left w:val="single" w:sz="6" w:space="0" w:color="auto"/>
              <w:bottom w:val="single" w:sz="6" w:space="0" w:color="auto"/>
              <w:right w:val="single" w:sz="6" w:space="0" w:color="auto"/>
            </w:tcBorders>
          </w:tcPr>
          <w:p w14:paraId="036CA5E0" w14:textId="77777777" w:rsidR="00FA4D93" w:rsidRPr="009002C0" w:rsidRDefault="00FA4D93" w:rsidP="00F34A5E">
            <w:pPr>
              <w:pStyle w:val="Texto"/>
              <w:spacing w:before="40" w:after="40" w:line="220" w:lineRule="exact"/>
              <w:ind w:firstLine="0"/>
              <w:rPr>
                <w:sz w:val="16"/>
                <w:lang w:val="es-MX"/>
              </w:rPr>
            </w:pPr>
          </w:p>
        </w:tc>
        <w:tc>
          <w:tcPr>
            <w:tcW w:w="1029" w:type="pct"/>
            <w:tcBorders>
              <w:top w:val="single" w:sz="6" w:space="0" w:color="auto"/>
              <w:left w:val="single" w:sz="6" w:space="0" w:color="auto"/>
              <w:bottom w:val="single" w:sz="6" w:space="0" w:color="auto"/>
              <w:right w:val="single" w:sz="6" w:space="0" w:color="auto"/>
            </w:tcBorders>
          </w:tcPr>
          <w:p w14:paraId="7A2439BE" w14:textId="77777777" w:rsidR="00FA4D93" w:rsidRPr="009002C0" w:rsidRDefault="001960A5" w:rsidP="00F34A5E">
            <w:pPr>
              <w:pStyle w:val="Texto"/>
              <w:tabs>
                <w:tab w:val="left" w:pos="333"/>
              </w:tabs>
              <w:spacing w:before="40" w:after="40" w:line="220" w:lineRule="exact"/>
              <w:ind w:firstLine="0"/>
              <w:rPr>
                <w:b/>
                <w:sz w:val="16"/>
                <w:lang w:val="es-MX"/>
              </w:rPr>
            </w:pPr>
            <w:r w:rsidRPr="009002C0">
              <w:rPr>
                <w:noProof/>
                <w:position w:val="-6"/>
                <w:sz w:val="16"/>
              </w:rPr>
              <w:drawing>
                <wp:inline distT="0" distB="0" distL="0" distR="0" wp14:anchorId="7C13E50F" wp14:editId="224764F7">
                  <wp:extent cx="106680" cy="10668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FA4D93" w:rsidRPr="009002C0">
              <w:rPr>
                <w:b/>
                <w:sz w:val="16"/>
                <w:lang w:val="es-MX"/>
              </w:rPr>
              <w:tab/>
              <w:t xml:space="preserve">Pago de derechos Costo: </w:t>
            </w:r>
          </w:p>
        </w:tc>
      </w:tr>
      <w:tr w:rsidR="00D62A25" w:rsidRPr="009002C0" w14:paraId="5A7ABADC"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4DF8495A" w14:textId="77777777" w:rsidR="00D62A25" w:rsidRPr="009002C0" w:rsidRDefault="00D62A25" w:rsidP="00F34A5E">
            <w:pPr>
              <w:pStyle w:val="Texto"/>
              <w:spacing w:before="40" w:after="40" w:line="220" w:lineRule="exact"/>
              <w:ind w:firstLine="0"/>
              <w:jc w:val="center"/>
              <w:rPr>
                <w:b/>
                <w:sz w:val="16"/>
                <w:lang w:val="es-MX"/>
              </w:rPr>
            </w:pPr>
            <w:r w:rsidRPr="009002C0">
              <w:rPr>
                <w:b/>
                <w:sz w:val="16"/>
                <w:lang w:val="es-MX"/>
              </w:rPr>
              <w:t>¿Quién puede solicitar el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4922E367" w14:textId="77777777" w:rsidR="00D62A25" w:rsidRPr="009002C0" w:rsidRDefault="00D62A25" w:rsidP="00F34A5E">
            <w:pPr>
              <w:pStyle w:val="Texto"/>
              <w:spacing w:before="40" w:after="40" w:line="220" w:lineRule="exact"/>
              <w:ind w:firstLine="0"/>
              <w:jc w:val="center"/>
              <w:rPr>
                <w:b/>
                <w:sz w:val="16"/>
                <w:lang w:val="es-MX"/>
              </w:rPr>
            </w:pPr>
            <w:r w:rsidRPr="009002C0">
              <w:rPr>
                <w:b/>
                <w:sz w:val="16"/>
                <w:lang w:val="es-MX"/>
              </w:rPr>
              <w:t>¿Cuándo se presenta?</w:t>
            </w:r>
          </w:p>
        </w:tc>
      </w:tr>
      <w:tr w:rsidR="00D62A25" w:rsidRPr="009002C0" w14:paraId="21B5FE4B"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FFFFFF"/>
          </w:tcPr>
          <w:p w14:paraId="315F7EF6" w14:textId="77777777" w:rsidR="00D62A25" w:rsidRPr="009002C0" w:rsidRDefault="00D62A25" w:rsidP="00F34A5E">
            <w:pPr>
              <w:pStyle w:val="Texto"/>
              <w:spacing w:before="40" w:after="40" w:line="220" w:lineRule="exact"/>
              <w:ind w:firstLine="0"/>
              <w:rPr>
                <w:sz w:val="16"/>
                <w:lang w:val="es-MX"/>
              </w:rPr>
            </w:pPr>
            <w:r w:rsidRPr="009002C0">
              <w:rPr>
                <w:sz w:val="16"/>
                <w:lang w:val="es-MX"/>
              </w:rPr>
              <w:t xml:space="preserve">El representante legal de la sociedad </w:t>
            </w:r>
            <w:proofErr w:type="spellStart"/>
            <w:r w:rsidRPr="009002C0">
              <w:rPr>
                <w:sz w:val="16"/>
                <w:lang w:val="es-MX"/>
              </w:rPr>
              <w:t>fusionante</w:t>
            </w:r>
            <w:proofErr w:type="spellEnd"/>
            <w:r w:rsidRPr="009002C0">
              <w:rPr>
                <w:sz w:val="16"/>
                <w:lang w:val="es-MX"/>
              </w:rPr>
              <w:t>.</w:t>
            </w:r>
          </w:p>
        </w:tc>
        <w:tc>
          <w:tcPr>
            <w:tcW w:w="2426" w:type="pct"/>
            <w:gridSpan w:val="3"/>
            <w:tcBorders>
              <w:top w:val="single" w:sz="6" w:space="0" w:color="auto"/>
              <w:left w:val="single" w:sz="6" w:space="0" w:color="auto"/>
              <w:bottom w:val="single" w:sz="6" w:space="0" w:color="auto"/>
              <w:right w:val="single" w:sz="6" w:space="0" w:color="auto"/>
            </w:tcBorders>
            <w:shd w:val="clear" w:color="auto" w:fill="FFFFFF"/>
          </w:tcPr>
          <w:p w14:paraId="37967291" w14:textId="77777777" w:rsidR="00D62A25" w:rsidRPr="009002C0" w:rsidRDefault="00D62A25" w:rsidP="00F34A5E">
            <w:pPr>
              <w:pStyle w:val="Texto"/>
              <w:spacing w:before="40" w:after="40" w:line="220" w:lineRule="exact"/>
              <w:ind w:firstLine="0"/>
              <w:rPr>
                <w:sz w:val="16"/>
                <w:lang w:val="es-MX"/>
              </w:rPr>
            </w:pPr>
            <w:r w:rsidRPr="009002C0">
              <w:rPr>
                <w:sz w:val="16"/>
                <w:lang w:val="es-MX"/>
              </w:rPr>
              <w:t xml:space="preserve">Dentro del mes siguiente a aquél en que se realice la fusión. Dicho plazo será suspendido hasta en tanto la autoridad fiscal emita el Acuse respectivo de cumplimiento de requisitos del artículo 27 del CFF que establece la ficha de trámite </w:t>
            </w:r>
            <w:r w:rsidRPr="009002C0">
              <w:rPr>
                <w:b/>
                <w:sz w:val="16"/>
                <w:lang w:val="es-MX"/>
              </w:rPr>
              <w:t>316/CFF “Revisión previa a la presentación del aviso de cancelación en el RFC por fusión de sociedades”</w:t>
            </w:r>
            <w:r w:rsidRPr="009002C0">
              <w:rPr>
                <w:sz w:val="16"/>
                <w:lang w:val="es-MX"/>
              </w:rPr>
              <w:t>, en caso de que se emita el “Acuse de no cumplimiento de requisitos del artículo 27 del CFF”, se suspenderá el plazo, por única ocasión, hasta por diez días más siempre y cuando el contribuyente realice las gestiones necesarias para subsanar las inconsistencias detectadas.</w:t>
            </w:r>
          </w:p>
        </w:tc>
      </w:tr>
      <w:tr w:rsidR="00D62A25" w:rsidRPr="009002C0" w14:paraId="4C39C377" w14:textId="77777777">
        <w:tblPrEx>
          <w:tblCellMar>
            <w:top w:w="0" w:type="dxa"/>
            <w:bottom w:w="0" w:type="dxa"/>
          </w:tblCellMar>
        </w:tblPrEx>
        <w:trPr>
          <w:trHeight w:val="20"/>
        </w:trPr>
        <w:tc>
          <w:tcPr>
            <w:tcW w:w="1692" w:type="pct"/>
            <w:gridSpan w:val="2"/>
            <w:tcBorders>
              <w:top w:val="single" w:sz="6" w:space="0" w:color="auto"/>
              <w:left w:val="single" w:sz="6" w:space="0" w:color="auto"/>
              <w:bottom w:val="single" w:sz="6" w:space="0" w:color="auto"/>
              <w:right w:val="single" w:sz="6" w:space="0" w:color="auto"/>
            </w:tcBorders>
            <w:shd w:val="clear" w:color="auto" w:fill="C0C0C0"/>
          </w:tcPr>
          <w:p w14:paraId="5DE94003" w14:textId="77777777" w:rsidR="00D62A25" w:rsidRPr="009002C0" w:rsidRDefault="00D62A25" w:rsidP="00450BF9">
            <w:pPr>
              <w:pStyle w:val="Texto"/>
              <w:spacing w:before="40" w:after="40" w:line="244" w:lineRule="exact"/>
              <w:ind w:firstLine="0"/>
              <w:jc w:val="center"/>
              <w:rPr>
                <w:b/>
                <w:sz w:val="16"/>
                <w:lang w:val="es-MX"/>
              </w:rPr>
            </w:pPr>
            <w:r w:rsidRPr="009002C0">
              <w:rPr>
                <w:b/>
                <w:sz w:val="16"/>
                <w:lang w:val="es-MX"/>
              </w:rPr>
              <w:t>¿Dónde puedo presentarlo?</w:t>
            </w:r>
          </w:p>
        </w:tc>
        <w:tc>
          <w:tcPr>
            <w:tcW w:w="3308" w:type="pct"/>
            <w:gridSpan w:val="4"/>
            <w:tcBorders>
              <w:top w:val="single" w:sz="6" w:space="0" w:color="auto"/>
              <w:left w:val="single" w:sz="6" w:space="0" w:color="auto"/>
              <w:bottom w:val="single" w:sz="6" w:space="0" w:color="auto"/>
              <w:right w:val="single" w:sz="6" w:space="0" w:color="auto"/>
            </w:tcBorders>
          </w:tcPr>
          <w:p w14:paraId="584998D7" w14:textId="77777777" w:rsidR="00D62A25" w:rsidRPr="009002C0" w:rsidRDefault="00D62A25" w:rsidP="00450BF9">
            <w:pPr>
              <w:pStyle w:val="Texto"/>
              <w:spacing w:before="40" w:after="40" w:line="244" w:lineRule="exact"/>
              <w:ind w:firstLine="0"/>
              <w:rPr>
                <w:b/>
                <w:sz w:val="16"/>
                <w:lang w:val="es-MX"/>
              </w:rPr>
            </w:pPr>
            <w:r w:rsidRPr="009002C0">
              <w:rPr>
                <w:b/>
                <w:sz w:val="16"/>
                <w:lang w:val="es-MX"/>
              </w:rPr>
              <w:t>En las oficinas del SAT</w:t>
            </w:r>
            <w:r w:rsidRPr="009002C0">
              <w:rPr>
                <w:sz w:val="16"/>
                <w:lang w:val="es-MX"/>
              </w:rPr>
              <w:t>, previa cita generada en:</w:t>
            </w:r>
          </w:p>
          <w:p w14:paraId="1A796393" w14:textId="77777777" w:rsidR="00BE5235" w:rsidRDefault="00D62A25" w:rsidP="00450BF9">
            <w:pPr>
              <w:pStyle w:val="Texto"/>
              <w:numPr>
                <w:ilvl w:val="0"/>
                <w:numId w:val="23"/>
              </w:numPr>
              <w:spacing w:before="40" w:after="40" w:line="244" w:lineRule="exact"/>
              <w:ind w:left="432" w:hanging="432"/>
              <w:rPr>
                <w:sz w:val="16"/>
                <w:u w:val="single"/>
              </w:rPr>
            </w:pPr>
            <w:r w:rsidRPr="009002C0">
              <w:rPr>
                <w:sz w:val="16"/>
              </w:rPr>
              <w:t xml:space="preserve">Portal del SAT: </w:t>
            </w:r>
            <w:r w:rsidRPr="009002C0">
              <w:rPr>
                <w:sz w:val="16"/>
                <w:u w:val="single"/>
              </w:rPr>
              <w:t>https://citas.sat.gob.mx/</w:t>
            </w:r>
          </w:p>
          <w:p w14:paraId="3DEDAE5B" w14:textId="77777777" w:rsidR="00D62A25" w:rsidRPr="009002C0" w:rsidRDefault="00D62A25" w:rsidP="00450BF9">
            <w:pPr>
              <w:pStyle w:val="Texto"/>
              <w:numPr>
                <w:ilvl w:val="0"/>
                <w:numId w:val="23"/>
              </w:numPr>
              <w:spacing w:before="40" w:after="40" w:line="244" w:lineRule="exact"/>
              <w:ind w:left="432" w:hanging="432"/>
              <w:rPr>
                <w:sz w:val="16"/>
              </w:rPr>
            </w:pPr>
            <w:r w:rsidRPr="009002C0">
              <w:rPr>
                <w:sz w:val="16"/>
              </w:rPr>
              <w:t>Mi Portal:</w:t>
            </w:r>
          </w:p>
          <w:p w14:paraId="6246BC7D" w14:textId="77777777" w:rsidR="00BE5235" w:rsidRDefault="00D62A25" w:rsidP="00450BF9">
            <w:pPr>
              <w:pStyle w:val="Texto"/>
              <w:spacing w:before="40" w:after="40" w:line="244" w:lineRule="exact"/>
              <w:ind w:left="432" w:firstLine="0"/>
              <w:rPr>
                <w:sz w:val="16"/>
                <w:u w:val="single"/>
                <w:lang w:val="es-MX"/>
              </w:rPr>
            </w:pPr>
            <w:r w:rsidRPr="009002C0">
              <w:rPr>
                <w:sz w:val="16"/>
                <w:u w:val="single"/>
                <w:lang w:val="es-MX"/>
              </w:rPr>
              <w:t>https://portalsat.plataforma.sat.gob.mx/SATAuthenticator/AuthLogin/showLogin.action</w:t>
            </w:r>
          </w:p>
          <w:p w14:paraId="4EB9E2AC" w14:textId="77777777" w:rsidR="00D62A25" w:rsidRPr="009002C0" w:rsidRDefault="00D62A25" w:rsidP="00450BF9">
            <w:pPr>
              <w:pStyle w:val="Texto"/>
              <w:spacing w:before="40" w:after="40" w:line="244" w:lineRule="exact"/>
              <w:ind w:firstLine="0"/>
              <w:rPr>
                <w:sz w:val="16"/>
                <w:lang w:val="es-MX"/>
              </w:rPr>
            </w:pPr>
            <w:r w:rsidRPr="009002C0">
              <w:rPr>
                <w:sz w:val="16"/>
                <w:lang w:val="es-MX"/>
              </w:rPr>
              <w:t xml:space="preserve">Sólo mediante Mi Portal puedes solicitar una cita una vez que obtengas el Acuse de cumplimiento de requisitos del artículo 27 del CFF en términos de la ficha de trámite </w:t>
            </w:r>
            <w:r w:rsidRPr="009002C0">
              <w:rPr>
                <w:b/>
                <w:sz w:val="16"/>
                <w:lang w:val="es-MX"/>
              </w:rPr>
              <w:t>316/CFF “Revisión previa a la presentación del aviso de cancelación en el RFC por fusión de sociedades”</w:t>
            </w:r>
            <w:r w:rsidRPr="009002C0">
              <w:rPr>
                <w:sz w:val="16"/>
                <w:lang w:val="es-MX"/>
              </w:rPr>
              <w:t xml:space="preserve">, seleccionando las opciones Servicios por internet / Servicio o Solicitudes / Solicitud, utilizando la etiqueta CITA FUSION, adjuntando la digitalización de los documentos que se mencionan en el apartado </w:t>
            </w:r>
            <w:r w:rsidRPr="009002C0">
              <w:rPr>
                <w:b/>
                <w:sz w:val="16"/>
                <w:lang w:val="es-MX"/>
              </w:rPr>
              <w:t>¿Qué requisitos debo cumplir?</w:t>
            </w:r>
            <w:r w:rsidRPr="009002C0">
              <w:rPr>
                <w:sz w:val="16"/>
                <w:lang w:val="es-MX"/>
              </w:rPr>
              <w:t xml:space="preserve">, y especificando en el apartado de observaciones la oficina </w:t>
            </w:r>
            <w:proofErr w:type="spellStart"/>
            <w:r w:rsidRPr="009002C0">
              <w:rPr>
                <w:sz w:val="16"/>
                <w:lang w:val="es-MX"/>
              </w:rPr>
              <w:t>desconcentrada</w:t>
            </w:r>
            <w:proofErr w:type="spellEnd"/>
            <w:r w:rsidRPr="009002C0">
              <w:rPr>
                <w:sz w:val="16"/>
                <w:lang w:val="es-MX"/>
              </w:rPr>
              <w:t xml:space="preserve"> de tu preferencia; en un plazo máximo de 6 días recibirás la cita correspondiente (los horarios están sujetos a disponibilidad).</w:t>
            </w:r>
          </w:p>
        </w:tc>
      </w:tr>
      <w:tr w:rsidR="00D62A25" w:rsidRPr="009002C0" w14:paraId="7E3295B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5F0C840B" w14:textId="77777777" w:rsidR="00D62A25" w:rsidRPr="009002C0" w:rsidRDefault="00D62A25" w:rsidP="00450BF9">
            <w:pPr>
              <w:pStyle w:val="Texto"/>
              <w:spacing w:before="40" w:after="40" w:line="244" w:lineRule="exact"/>
              <w:ind w:firstLine="0"/>
              <w:jc w:val="center"/>
              <w:rPr>
                <w:b/>
                <w:sz w:val="16"/>
                <w:lang w:val="es-MX"/>
              </w:rPr>
            </w:pPr>
            <w:r w:rsidRPr="009002C0">
              <w:rPr>
                <w:b/>
                <w:sz w:val="16"/>
                <w:lang w:val="es-MX"/>
              </w:rPr>
              <w:t>INFORMACIÓN PARA REALIZAR EL TRÁMITE O SERVICIO</w:t>
            </w:r>
          </w:p>
        </w:tc>
      </w:tr>
      <w:tr w:rsidR="00D62A25" w:rsidRPr="009002C0" w14:paraId="79F37479"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5A5EFF5" w14:textId="77777777" w:rsidR="00D62A25" w:rsidRPr="009002C0" w:rsidRDefault="00D62A25" w:rsidP="00450BF9">
            <w:pPr>
              <w:pStyle w:val="Texto"/>
              <w:spacing w:before="40" w:after="40" w:line="244" w:lineRule="exact"/>
              <w:ind w:firstLine="0"/>
              <w:jc w:val="center"/>
              <w:rPr>
                <w:b/>
                <w:sz w:val="16"/>
                <w:lang w:val="es-MX"/>
              </w:rPr>
            </w:pPr>
            <w:r w:rsidRPr="009002C0">
              <w:rPr>
                <w:b/>
                <w:sz w:val="16"/>
                <w:lang w:val="es-MX"/>
              </w:rPr>
              <w:t>¿Qué tengo que hacer para realizar el trámite o servicio?</w:t>
            </w:r>
          </w:p>
        </w:tc>
      </w:tr>
      <w:tr w:rsidR="00D62A25" w:rsidRPr="009002C0" w14:paraId="41268377"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BC84A82" w14:textId="77777777" w:rsidR="00D62A25" w:rsidRPr="009002C0" w:rsidRDefault="00D62A25" w:rsidP="00450BF9">
            <w:pPr>
              <w:pStyle w:val="Texto"/>
              <w:spacing w:before="40" w:after="40" w:line="244" w:lineRule="exact"/>
              <w:ind w:left="432" w:hanging="432"/>
              <w:rPr>
                <w:sz w:val="16"/>
                <w:lang w:val="es-MX"/>
              </w:rPr>
            </w:pPr>
            <w:r w:rsidRPr="009002C0">
              <w:rPr>
                <w:sz w:val="16"/>
                <w:lang w:val="es-MX"/>
              </w:rPr>
              <w:t>1.</w:t>
            </w:r>
            <w:r w:rsidRPr="009002C0">
              <w:rPr>
                <w:sz w:val="16"/>
                <w:lang w:val="es-MX"/>
              </w:rPr>
              <w:tab/>
              <w:t xml:space="preserve">Acude a las Oficinas del SAT, previa cita con la documentación que se menciona en el apartado </w:t>
            </w:r>
            <w:r w:rsidRPr="009002C0">
              <w:rPr>
                <w:b/>
                <w:sz w:val="16"/>
                <w:lang w:val="es-MX"/>
              </w:rPr>
              <w:t>¿Qué requisitos debo cumplir?</w:t>
            </w:r>
          </w:p>
          <w:p w14:paraId="1DDF1D25" w14:textId="77777777" w:rsidR="00D62A25" w:rsidRPr="009002C0" w:rsidRDefault="00D62A25" w:rsidP="00450BF9">
            <w:pPr>
              <w:pStyle w:val="Texto"/>
              <w:spacing w:before="40" w:after="40" w:line="244" w:lineRule="exact"/>
              <w:ind w:left="432" w:hanging="432"/>
              <w:rPr>
                <w:sz w:val="16"/>
                <w:lang w:val="es-MX"/>
              </w:rPr>
            </w:pPr>
            <w:r w:rsidRPr="009002C0">
              <w:rPr>
                <w:sz w:val="16"/>
                <w:lang w:val="es-MX"/>
              </w:rPr>
              <w:lastRenderedPageBreak/>
              <w:t>2.</w:t>
            </w:r>
            <w:r w:rsidRPr="009002C0">
              <w:rPr>
                <w:sz w:val="16"/>
                <w:lang w:val="es-MX"/>
              </w:rPr>
              <w:tab/>
              <w:t xml:space="preserve">Entrega la documentación que se menciona en el apartado </w:t>
            </w:r>
            <w:r w:rsidRPr="009002C0">
              <w:rPr>
                <w:b/>
                <w:sz w:val="16"/>
                <w:lang w:val="es-MX"/>
              </w:rPr>
              <w:t xml:space="preserve">¿Qué requisitos debo cumplir? </w:t>
            </w:r>
            <w:r w:rsidRPr="009002C0">
              <w:rPr>
                <w:sz w:val="16"/>
                <w:lang w:val="es-MX"/>
              </w:rPr>
              <w:t>al asesor fiscal que atenderá el trámite y proporciona la información que te solicite.</w:t>
            </w:r>
          </w:p>
          <w:p w14:paraId="136DC599" w14:textId="77777777" w:rsidR="00D62A25" w:rsidRPr="009002C0" w:rsidRDefault="00D62A25" w:rsidP="00450BF9">
            <w:pPr>
              <w:pStyle w:val="Texto"/>
              <w:spacing w:before="40" w:after="40" w:line="244" w:lineRule="exact"/>
              <w:ind w:left="432" w:hanging="432"/>
              <w:rPr>
                <w:sz w:val="16"/>
                <w:lang w:val="es-MX"/>
              </w:rPr>
            </w:pPr>
            <w:r w:rsidRPr="009002C0">
              <w:rPr>
                <w:sz w:val="16"/>
                <w:lang w:val="es-MX"/>
              </w:rPr>
              <w:t>3.</w:t>
            </w:r>
            <w:r w:rsidRPr="009002C0">
              <w:rPr>
                <w:sz w:val="16"/>
                <w:lang w:val="es-MX"/>
              </w:rPr>
              <w:tab/>
              <w:t xml:space="preserve">Recibe </w:t>
            </w:r>
            <w:r w:rsidRPr="009002C0">
              <w:rPr>
                <w:b/>
                <w:sz w:val="16"/>
                <w:lang w:val="es-MX"/>
              </w:rPr>
              <w:t>Acuse de información de trámite de actualización o cancelación al RFC</w:t>
            </w:r>
            <w:r w:rsidRPr="009002C0">
              <w:rPr>
                <w:sz w:val="16"/>
                <w:lang w:val="es-MX"/>
              </w:rPr>
              <w:t>, revísalo y fírmalo.</w:t>
            </w:r>
          </w:p>
          <w:p w14:paraId="7542380D" w14:textId="77777777" w:rsidR="00D62A25" w:rsidRPr="009002C0" w:rsidRDefault="00D62A25" w:rsidP="00450BF9">
            <w:pPr>
              <w:pStyle w:val="Texto"/>
              <w:spacing w:before="40" w:after="40" w:line="244" w:lineRule="exact"/>
              <w:ind w:left="432" w:hanging="432"/>
              <w:rPr>
                <w:sz w:val="16"/>
                <w:lang w:val="es-MX"/>
              </w:rPr>
            </w:pPr>
            <w:r w:rsidRPr="009002C0">
              <w:rPr>
                <w:sz w:val="16"/>
                <w:lang w:val="es-MX"/>
              </w:rPr>
              <w:t>4.</w:t>
            </w:r>
            <w:r w:rsidRPr="009002C0">
              <w:rPr>
                <w:sz w:val="16"/>
                <w:lang w:val="es-MX"/>
              </w:rPr>
              <w:tab/>
              <w:t xml:space="preserve">En caso de que cumplas con los requisitos del apartado </w:t>
            </w:r>
            <w:r w:rsidRPr="009002C0">
              <w:rPr>
                <w:b/>
                <w:sz w:val="16"/>
                <w:lang w:val="es-MX"/>
              </w:rPr>
              <w:t xml:space="preserve">¿Qué requisitos debo cumplir? </w:t>
            </w:r>
            <w:r w:rsidRPr="009002C0">
              <w:rPr>
                <w:sz w:val="16"/>
                <w:lang w:val="es-MX"/>
              </w:rPr>
              <w:t>recibe la forma oficial RX sellada y foliada como acuse de recibo, junto con el documento mencionado en el punto anterior.</w:t>
            </w:r>
          </w:p>
          <w:p w14:paraId="086D30C7" w14:textId="77777777" w:rsidR="00D62A25" w:rsidRPr="009002C0" w:rsidRDefault="00D62A25" w:rsidP="00450BF9">
            <w:pPr>
              <w:pStyle w:val="Texto"/>
              <w:spacing w:before="40" w:after="40" w:line="244" w:lineRule="exact"/>
              <w:ind w:left="432" w:hanging="432"/>
              <w:rPr>
                <w:sz w:val="16"/>
                <w:lang w:val="es-MX"/>
              </w:rPr>
            </w:pPr>
            <w:r w:rsidRPr="009002C0">
              <w:rPr>
                <w:sz w:val="16"/>
                <w:lang w:val="es-MX"/>
              </w:rPr>
              <w:t>5.</w:t>
            </w:r>
            <w:r w:rsidRPr="009002C0">
              <w:rPr>
                <w:sz w:val="16"/>
                <w:lang w:val="es-MX"/>
              </w:rPr>
              <w:tab/>
              <w:t xml:space="preserve">Ingresa al Portal del SAT, para verificar que el aviso fue registrado, en: </w:t>
            </w:r>
            <w:r w:rsidRPr="009002C0">
              <w:rPr>
                <w:sz w:val="16"/>
                <w:u w:val="single"/>
                <w:lang w:val="es-MX"/>
              </w:rPr>
              <w:t>https://sat.gob.mx/consultas/operacion/44083/consulta-tu-informacion-fiscal</w:t>
            </w:r>
            <w:r w:rsidRPr="009002C0">
              <w:rPr>
                <w:sz w:val="16"/>
                <w:lang w:val="es-MX"/>
              </w:rPr>
              <w:t xml:space="preserve"> de acuerdo a lo siguiente:</w:t>
            </w:r>
          </w:p>
          <w:p w14:paraId="5FF504E7" w14:textId="77777777" w:rsidR="00D62A25" w:rsidRPr="009002C0" w:rsidRDefault="00D62A25" w:rsidP="00450BF9">
            <w:pPr>
              <w:pStyle w:val="Texto"/>
              <w:spacing w:before="40" w:after="40" w:line="244" w:lineRule="exact"/>
              <w:ind w:left="432" w:firstLine="0"/>
              <w:rPr>
                <w:sz w:val="16"/>
                <w:lang w:val="es-MX"/>
              </w:rPr>
            </w:pPr>
            <w:r w:rsidRPr="009002C0">
              <w:rPr>
                <w:sz w:val="16"/>
                <w:lang w:val="es-MX"/>
              </w:rPr>
              <w:t xml:space="preserve">Registra en </w:t>
            </w:r>
            <w:r w:rsidRPr="009002C0">
              <w:rPr>
                <w:b/>
                <w:sz w:val="16"/>
                <w:lang w:val="es-MX"/>
              </w:rPr>
              <w:t>Mi Cuenta</w:t>
            </w:r>
            <w:r w:rsidRPr="009002C0">
              <w:rPr>
                <w:sz w:val="16"/>
                <w:lang w:val="es-MX"/>
              </w:rPr>
              <w:t xml:space="preserve"> tu RFC y Contraseña y selecciona el botón </w:t>
            </w:r>
            <w:r w:rsidRPr="009002C0">
              <w:rPr>
                <w:b/>
                <w:sz w:val="16"/>
                <w:lang w:val="es-MX"/>
              </w:rPr>
              <w:t>Iniciar sesión</w:t>
            </w:r>
            <w:r w:rsidRPr="009002C0">
              <w:rPr>
                <w:sz w:val="16"/>
                <w:lang w:val="es-MX"/>
              </w:rPr>
              <w:t xml:space="preserve">, en el apartado de </w:t>
            </w:r>
            <w:r w:rsidRPr="009002C0">
              <w:rPr>
                <w:b/>
                <w:sz w:val="16"/>
                <w:lang w:val="es-MX"/>
              </w:rPr>
              <w:t>Datos de Identificación</w:t>
            </w:r>
            <w:r w:rsidRPr="009002C0">
              <w:rPr>
                <w:sz w:val="16"/>
                <w:lang w:val="es-MX"/>
              </w:rPr>
              <w:t xml:space="preserve">, consulta en </w:t>
            </w:r>
            <w:r w:rsidRPr="009002C0">
              <w:rPr>
                <w:b/>
                <w:sz w:val="16"/>
                <w:lang w:val="es-MX"/>
              </w:rPr>
              <w:t>Situación</w:t>
            </w:r>
            <w:r w:rsidRPr="009002C0">
              <w:rPr>
                <w:sz w:val="16"/>
                <w:lang w:val="es-MX"/>
              </w:rPr>
              <w:t xml:space="preserve"> si el aviso ya fue procesado, aparecerá el estado de </w:t>
            </w:r>
            <w:r w:rsidRPr="009002C0">
              <w:rPr>
                <w:b/>
                <w:sz w:val="16"/>
                <w:lang w:val="es-MX"/>
              </w:rPr>
              <w:t>Cancelado por fusión de sociedades</w:t>
            </w:r>
            <w:r w:rsidRPr="009002C0">
              <w:rPr>
                <w:sz w:val="16"/>
                <w:lang w:val="es-MX"/>
              </w:rPr>
              <w:t>.</w:t>
            </w:r>
          </w:p>
          <w:p w14:paraId="55C9FE1D" w14:textId="77777777" w:rsidR="00D62A25" w:rsidRPr="009002C0" w:rsidRDefault="00D62A25" w:rsidP="00450BF9">
            <w:pPr>
              <w:pStyle w:val="Texto"/>
              <w:spacing w:before="40" w:after="40" w:line="244" w:lineRule="exact"/>
              <w:ind w:left="432" w:firstLine="0"/>
              <w:rPr>
                <w:sz w:val="16"/>
                <w:lang w:val="es-MX"/>
              </w:rPr>
            </w:pPr>
            <w:r w:rsidRPr="009002C0">
              <w:rPr>
                <w:sz w:val="16"/>
                <w:lang w:val="es-MX"/>
              </w:rPr>
              <w:t xml:space="preserve">Si la persona moral ya aparece cancelada, podrás generar la constancia de situación fiscal en la siguiente liga: </w:t>
            </w:r>
            <w:r w:rsidRPr="009002C0">
              <w:rPr>
                <w:sz w:val="16"/>
                <w:u w:val="single"/>
                <w:lang w:val="es-MX"/>
              </w:rPr>
              <w:t>https://sat.gob.mx/aplicacion/operacion/53027/genera-tu-constancia-de-situacion-fiscal</w:t>
            </w:r>
            <w:r w:rsidRPr="009002C0">
              <w:rPr>
                <w:sz w:val="16"/>
                <w:lang w:val="es-MX"/>
              </w:rPr>
              <w:t xml:space="preserve"> elige el medio de autenticación (Contraseña o e.firma), registra los datos de autenticación y selecciona el botón </w:t>
            </w:r>
            <w:r w:rsidRPr="009002C0">
              <w:rPr>
                <w:b/>
                <w:sz w:val="16"/>
                <w:lang w:val="es-MX"/>
              </w:rPr>
              <w:t>Generar Constancia</w:t>
            </w:r>
            <w:r w:rsidRPr="009002C0">
              <w:rPr>
                <w:sz w:val="16"/>
                <w:lang w:val="es-MX"/>
              </w:rPr>
              <w:t>; imprímela o guárdala en un dispositivo electrónico.</w:t>
            </w:r>
          </w:p>
        </w:tc>
      </w:tr>
      <w:tr w:rsidR="00D62A25" w:rsidRPr="009002C0" w14:paraId="543D281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D8E3967"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lastRenderedPageBreak/>
              <w:t>¿Qué requisitos debo cumplir?</w:t>
            </w:r>
          </w:p>
        </w:tc>
      </w:tr>
      <w:tr w:rsidR="00D62A25" w:rsidRPr="009002C0" w14:paraId="079ED64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936F38F"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1.</w:t>
            </w:r>
            <w:r w:rsidRPr="009002C0">
              <w:rPr>
                <w:sz w:val="16"/>
                <w:lang w:val="es-MX"/>
              </w:rPr>
              <w:tab/>
              <w:t xml:space="preserve">Acuse de cumplimiento de requisitos a que se refiere la ficha de trámite </w:t>
            </w:r>
            <w:r w:rsidRPr="009002C0">
              <w:rPr>
                <w:b/>
                <w:sz w:val="16"/>
                <w:lang w:val="es-MX"/>
              </w:rPr>
              <w:t>316/CFF “Revisión previa a la presentación del aviso de cancelación en el RFC por fusión de sociedades”</w:t>
            </w:r>
            <w:r w:rsidRPr="009002C0">
              <w:rPr>
                <w:sz w:val="16"/>
                <w:lang w:val="es-MX"/>
              </w:rPr>
              <w:t>.</w:t>
            </w:r>
          </w:p>
          <w:p w14:paraId="5C2A978E"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2.</w:t>
            </w:r>
            <w:r w:rsidRPr="009002C0">
              <w:rPr>
                <w:sz w:val="16"/>
                <w:lang w:val="es-MX"/>
              </w:rPr>
              <w:tab/>
              <w:t xml:space="preserve">Forma Oficial RX “Formato de avisos de liquidación, fusión, escisión y cancelación al Registro Federal de Contribuyentes” original, en dos tantos y deberá estar firmada por el representante legal de la </w:t>
            </w:r>
            <w:proofErr w:type="spellStart"/>
            <w:r w:rsidRPr="009002C0">
              <w:rPr>
                <w:sz w:val="16"/>
                <w:lang w:val="es-MX"/>
              </w:rPr>
              <w:t>fusionante</w:t>
            </w:r>
            <w:proofErr w:type="spellEnd"/>
            <w:r w:rsidRPr="009002C0">
              <w:rPr>
                <w:sz w:val="16"/>
                <w:lang w:val="es-MX"/>
              </w:rPr>
              <w:t>.</w:t>
            </w:r>
          </w:p>
          <w:p w14:paraId="6904FDEC"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 xml:space="preserve">3. </w:t>
            </w:r>
            <w:r w:rsidRPr="009002C0">
              <w:rPr>
                <w:sz w:val="16"/>
                <w:lang w:val="es-MX"/>
              </w:rPr>
              <w:tab/>
              <w:t xml:space="preserve">Documento notarial en el que conste la fusión y poder notarial para acreditar la personalidad del representante legal de la </w:t>
            </w:r>
            <w:proofErr w:type="spellStart"/>
            <w:r w:rsidRPr="009002C0">
              <w:rPr>
                <w:sz w:val="16"/>
                <w:lang w:val="es-MX"/>
              </w:rPr>
              <w:t>fusionante</w:t>
            </w:r>
            <w:proofErr w:type="spellEnd"/>
            <w:r w:rsidRPr="009002C0">
              <w:rPr>
                <w:sz w:val="16"/>
                <w:lang w:val="es-MX"/>
              </w:rPr>
              <w:t xml:space="preserve"> (original o copia certificada), o carta poder firmada ante dos testigos y ratificadas las firmas ante las autoridades fiscales o fedatario público (original).</w:t>
            </w:r>
          </w:p>
          <w:p w14:paraId="7F8E30AE"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ab/>
              <w:t>*Para mayor referencia, consultar en el Apartado I.</w:t>
            </w:r>
            <w:r w:rsidRPr="009002C0">
              <w:rPr>
                <w:b/>
                <w:sz w:val="16"/>
                <w:lang w:val="es-MX"/>
              </w:rPr>
              <w:t xml:space="preserve"> Definiciones</w:t>
            </w:r>
            <w:r w:rsidRPr="009002C0">
              <w:rPr>
                <w:sz w:val="16"/>
                <w:lang w:val="es-MX"/>
              </w:rPr>
              <w:t xml:space="preserve">; punto </w:t>
            </w:r>
            <w:r w:rsidRPr="009002C0">
              <w:rPr>
                <w:b/>
                <w:sz w:val="16"/>
                <w:lang w:val="es-MX"/>
              </w:rPr>
              <w:t>1.2. Identificaciones oficiales,</w:t>
            </w:r>
            <w:r w:rsidRPr="009002C0">
              <w:rPr>
                <w:sz w:val="16"/>
                <w:lang w:val="es-MX"/>
              </w:rPr>
              <w:t xml:space="preserve"> </w:t>
            </w:r>
            <w:r w:rsidRPr="009002C0">
              <w:rPr>
                <w:b/>
                <w:sz w:val="16"/>
                <w:lang w:val="es-MX"/>
              </w:rPr>
              <w:t>comprobantes de domicilio y poderes</w:t>
            </w:r>
            <w:r w:rsidRPr="009002C0">
              <w:rPr>
                <w:sz w:val="16"/>
                <w:lang w:val="es-MX"/>
              </w:rPr>
              <w:t>, inciso</w:t>
            </w:r>
            <w:r w:rsidRPr="009002C0">
              <w:rPr>
                <w:b/>
                <w:sz w:val="16"/>
                <w:lang w:val="es-MX"/>
              </w:rPr>
              <w:t xml:space="preserve"> C) Poderes</w:t>
            </w:r>
            <w:r w:rsidRPr="009002C0">
              <w:rPr>
                <w:sz w:val="16"/>
                <w:lang w:val="es-MX"/>
              </w:rPr>
              <w:t>, del presente Anexo.</w:t>
            </w:r>
          </w:p>
          <w:p w14:paraId="0CEE7D46"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 xml:space="preserve">4. </w:t>
            </w:r>
            <w:r w:rsidRPr="009002C0">
              <w:rPr>
                <w:sz w:val="16"/>
                <w:lang w:val="es-MX"/>
              </w:rPr>
              <w:tab/>
              <w:t xml:space="preserve">Documento notarial con el que se haya designado el representante legal de la </w:t>
            </w:r>
            <w:proofErr w:type="spellStart"/>
            <w:r w:rsidRPr="009002C0">
              <w:rPr>
                <w:sz w:val="16"/>
                <w:lang w:val="es-MX"/>
              </w:rPr>
              <w:t>fusionante</w:t>
            </w:r>
            <w:proofErr w:type="spellEnd"/>
            <w:r w:rsidRPr="009002C0">
              <w:rPr>
                <w:sz w:val="16"/>
                <w:lang w:val="es-MX"/>
              </w:rPr>
              <w:t xml:space="preserve"> para efectos fiscales, tratándose de residentes en el extranjero o de extranjeros residentes en México. (copia certificada).</w:t>
            </w:r>
          </w:p>
          <w:p w14:paraId="344895DC"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5.</w:t>
            </w:r>
            <w:r w:rsidRPr="009002C0">
              <w:rPr>
                <w:sz w:val="16"/>
                <w:lang w:val="es-MX"/>
              </w:rPr>
              <w:tab/>
              <w:t xml:space="preserve">Comprobante de domicilio de la </w:t>
            </w:r>
            <w:proofErr w:type="spellStart"/>
            <w:r w:rsidRPr="009002C0">
              <w:rPr>
                <w:sz w:val="16"/>
                <w:lang w:val="es-MX"/>
              </w:rPr>
              <w:t>fusionante</w:t>
            </w:r>
            <w:proofErr w:type="spellEnd"/>
            <w:r w:rsidRPr="009002C0">
              <w:rPr>
                <w:sz w:val="16"/>
                <w:lang w:val="es-MX"/>
              </w:rPr>
              <w:t xml:space="preserve">, que puede ser cualquiera de los señalados en el Apartado </w:t>
            </w:r>
            <w:r w:rsidRPr="009002C0">
              <w:rPr>
                <w:b/>
                <w:sz w:val="16"/>
                <w:lang w:val="es-MX"/>
              </w:rPr>
              <w:t>I. Definiciones</w:t>
            </w:r>
            <w:r w:rsidRPr="009002C0">
              <w:rPr>
                <w:sz w:val="16"/>
                <w:lang w:val="es-MX"/>
              </w:rPr>
              <w:t xml:space="preserve">; punto </w:t>
            </w:r>
            <w:r w:rsidRPr="009002C0">
              <w:rPr>
                <w:b/>
                <w:sz w:val="16"/>
                <w:lang w:val="es-MX"/>
              </w:rPr>
              <w:t>1.2. Identificaciones oficiales, comprobantes de domicilio y poderes</w:t>
            </w:r>
            <w:r w:rsidRPr="009002C0">
              <w:rPr>
                <w:sz w:val="16"/>
                <w:lang w:val="es-MX"/>
              </w:rPr>
              <w:t>, inciso</w:t>
            </w:r>
            <w:r w:rsidRPr="009002C0">
              <w:rPr>
                <w:b/>
                <w:sz w:val="16"/>
                <w:lang w:val="es-MX"/>
              </w:rPr>
              <w:t xml:space="preserve"> B) Comprobante de domicilio</w:t>
            </w:r>
            <w:r w:rsidRPr="009002C0">
              <w:rPr>
                <w:sz w:val="16"/>
                <w:lang w:val="es-MX"/>
              </w:rPr>
              <w:t>, del presente Anexo (digitalización del original).</w:t>
            </w:r>
          </w:p>
          <w:p w14:paraId="5FA9F1EF"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 xml:space="preserve">6. </w:t>
            </w:r>
            <w:r w:rsidRPr="009002C0">
              <w:rPr>
                <w:sz w:val="16"/>
                <w:lang w:val="es-MX"/>
              </w:rPr>
              <w:tab/>
              <w:t xml:space="preserve">Manifestación expresa de la </w:t>
            </w:r>
            <w:proofErr w:type="spellStart"/>
            <w:r w:rsidRPr="009002C0">
              <w:rPr>
                <w:sz w:val="16"/>
                <w:lang w:val="es-MX"/>
              </w:rPr>
              <w:t>fusionante</w:t>
            </w:r>
            <w:proofErr w:type="spellEnd"/>
            <w:r w:rsidRPr="009002C0">
              <w:rPr>
                <w:sz w:val="16"/>
                <w:lang w:val="es-MX"/>
              </w:rPr>
              <w:t xml:space="preserve"> bajo protesta de decir verdad, que asume la titularidad de las obligaciones de la </w:t>
            </w:r>
            <w:proofErr w:type="spellStart"/>
            <w:r w:rsidRPr="009002C0">
              <w:rPr>
                <w:sz w:val="16"/>
                <w:lang w:val="es-MX"/>
              </w:rPr>
              <w:t>fusionada</w:t>
            </w:r>
            <w:proofErr w:type="spellEnd"/>
            <w:r w:rsidRPr="009002C0">
              <w:rPr>
                <w:sz w:val="16"/>
                <w:lang w:val="es-MX"/>
              </w:rPr>
              <w:t xml:space="preserve">, de conformidad con las disposiciones jurídicas aplicables, debidamente firmada por el representante legal de la </w:t>
            </w:r>
            <w:proofErr w:type="spellStart"/>
            <w:r w:rsidRPr="009002C0">
              <w:rPr>
                <w:sz w:val="16"/>
                <w:lang w:val="es-MX"/>
              </w:rPr>
              <w:t>fusionante</w:t>
            </w:r>
            <w:proofErr w:type="spellEnd"/>
            <w:r w:rsidRPr="009002C0">
              <w:rPr>
                <w:sz w:val="16"/>
                <w:lang w:val="es-MX"/>
              </w:rPr>
              <w:t xml:space="preserve"> (original).</w:t>
            </w:r>
          </w:p>
          <w:p w14:paraId="15B355F0"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 xml:space="preserve">7. </w:t>
            </w:r>
            <w:r w:rsidRPr="009002C0">
              <w:rPr>
                <w:sz w:val="16"/>
                <w:lang w:val="es-MX"/>
              </w:rPr>
              <w:tab/>
              <w:t xml:space="preserve">Manifestación expresa de la </w:t>
            </w:r>
            <w:proofErr w:type="spellStart"/>
            <w:r w:rsidRPr="009002C0">
              <w:rPr>
                <w:sz w:val="16"/>
                <w:lang w:val="es-MX"/>
              </w:rPr>
              <w:t>fusionante</w:t>
            </w:r>
            <w:proofErr w:type="spellEnd"/>
            <w:r w:rsidRPr="009002C0">
              <w:rPr>
                <w:sz w:val="16"/>
                <w:lang w:val="es-MX"/>
              </w:rPr>
              <w:t xml:space="preserve">, bajo protesta de decir verdad, debidamente firmada por el representante legal (original), que a la fecha de presentación de la solicitud la </w:t>
            </w:r>
            <w:proofErr w:type="spellStart"/>
            <w:r w:rsidRPr="009002C0">
              <w:rPr>
                <w:sz w:val="16"/>
                <w:lang w:val="es-MX"/>
              </w:rPr>
              <w:t>fusionada</w:t>
            </w:r>
            <w:proofErr w:type="spellEnd"/>
            <w:r w:rsidRPr="009002C0">
              <w:rPr>
                <w:sz w:val="16"/>
                <w:lang w:val="es-MX"/>
              </w:rPr>
              <w:t>:</w:t>
            </w:r>
          </w:p>
          <w:p w14:paraId="1BF4922F" w14:textId="77777777" w:rsidR="00D62A25" w:rsidRPr="009002C0" w:rsidRDefault="00D62A25" w:rsidP="00450BF9">
            <w:pPr>
              <w:pStyle w:val="Texto"/>
              <w:numPr>
                <w:ilvl w:val="0"/>
                <w:numId w:val="24"/>
              </w:numPr>
              <w:tabs>
                <w:tab w:val="left" w:pos="864"/>
              </w:tabs>
              <w:spacing w:before="40" w:after="40" w:line="210" w:lineRule="exact"/>
              <w:ind w:left="864" w:hanging="432"/>
              <w:rPr>
                <w:sz w:val="16"/>
                <w:lang w:val="es-MX"/>
              </w:rPr>
            </w:pPr>
            <w:r w:rsidRPr="009002C0">
              <w:rPr>
                <w:sz w:val="16"/>
                <w:lang w:val="es-MX"/>
              </w:rPr>
              <w:t>No ha realizado operaciones con contribuyentes que hayan sido publicados en los listados a que se refiere el artículo 69-B, cuarto párrafo del CFF.</w:t>
            </w:r>
          </w:p>
          <w:p w14:paraId="1098DF2E" w14:textId="77777777" w:rsidR="00D62A25" w:rsidRPr="009002C0" w:rsidRDefault="00D62A25" w:rsidP="00450BF9">
            <w:pPr>
              <w:pStyle w:val="Texto"/>
              <w:numPr>
                <w:ilvl w:val="0"/>
                <w:numId w:val="24"/>
              </w:numPr>
              <w:tabs>
                <w:tab w:val="left" w:pos="864"/>
              </w:tabs>
              <w:spacing w:before="40" w:after="40" w:line="210" w:lineRule="exact"/>
              <w:ind w:left="864" w:hanging="432"/>
              <w:rPr>
                <w:sz w:val="16"/>
                <w:lang w:val="es-MX"/>
              </w:rPr>
            </w:pPr>
            <w:r w:rsidRPr="009002C0">
              <w:rPr>
                <w:sz w:val="16"/>
                <w:lang w:val="es-MX"/>
              </w:rPr>
              <w:t>En caso de haber celebrado dichas operaciones, que acreditó ante el SAT la materialidad de las operaciones que amparan los CFDI o bien, de que se corrigió.</w:t>
            </w:r>
          </w:p>
          <w:p w14:paraId="53B6B3D6"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 xml:space="preserve">8. </w:t>
            </w:r>
            <w:r w:rsidRPr="009002C0">
              <w:rPr>
                <w:sz w:val="16"/>
                <w:lang w:val="es-MX"/>
              </w:rPr>
              <w:tab/>
              <w:t xml:space="preserve">Manifestación expresa de la </w:t>
            </w:r>
            <w:proofErr w:type="spellStart"/>
            <w:r w:rsidRPr="009002C0">
              <w:rPr>
                <w:sz w:val="16"/>
                <w:lang w:val="es-MX"/>
              </w:rPr>
              <w:t>fusionante</w:t>
            </w:r>
            <w:proofErr w:type="spellEnd"/>
            <w:r w:rsidRPr="009002C0">
              <w:rPr>
                <w:sz w:val="16"/>
                <w:lang w:val="es-MX"/>
              </w:rPr>
              <w:t xml:space="preserve">, bajo protesta de decir verdad, de que a la fecha de presentación de la solicitud la </w:t>
            </w:r>
            <w:proofErr w:type="spellStart"/>
            <w:r w:rsidRPr="009002C0">
              <w:rPr>
                <w:sz w:val="16"/>
                <w:lang w:val="es-MX"/>
              </w:rPr>
              <w:t>fusionada</w:t>
            </w:r>
            <w:proofErr w:type="spellEnd"/>
            <w:r w:rsidRPr="009002C0">
              <w:rPr>
                <w:sz w:val="16"/>
                <w:lang w:val="es-MX"/>
              </w:rPr>
              <w:t xml:space="preserve"> no ha sido publicada en los listados a que se refiere el noveno párrafo del artículo 69-B Bis del CFF, debidamente firmada por el representante legal de la </w:t>
            </w:r>
            <w:proofErr w:type="spellStart"/>
            <w:r w:rsidRPr="009002C0">
              <w:rPr>
                <w:sz w:val="16"/>
                <w:lang w:val="es-MX"/>
              </w:rPr>
              <w:t>fusionante</w:t>
            </w:r>
            <w:proofErr w:type="spellEnd"/>
            <w:r w:rsidRPr="009002C0">
              <w:rPr>
                <w:sz w:val="16"/>
                <w:lang w:val="es-MX"/>
              </w:rPr>
              <w:t xml:space="preserve"> (original).</w:t>
            </w:r>
          </w:p>
          <w:p w14:paraId="231E0790" w14:textId="77777777" w:rsidR="00BE5235" w:rsidRDefault="00D62A25" w:rsidP="00450BF9">
            <w:pPr>
              <w:pStyle w:val="Texto"/>
              <w:spacing w:before="40" w:after="40" w:line="210" w:lineRule="exact"/>
              <w:ind w:left="432" w:hanging="432"/>
              <w:rPr>
                <w:sz w:val="16"/>
                <w:lang w:val="es-MX"/>
              </w:rPr>
            </w:pPr>
            <w:r w:rsidRPr="009002C0">
              <w:rPr>
                <w:sz w:val="16"/>
                <w:lang w:val="es-MX"/>
              </w:rPr>
              <w:t>9.</w:t>
            </w:r>
            <w:r w:rsidRPr="009002C0">
              <w:rPr>
                <w:sz w:val="16"/>
                <w:lang w:val="es-MX"/>
              </w:rPr>
              <w:tab/>
              <w:t xml:space="preserve">En el caso de que la </w:t>
            </w:r>
            <w:proofErr w:type="spellStart"/>
            <w:r w:rsidRPr="009002C0">
              <w:rPr>
                <w:sz w:val="16"/>
                <w:lang w:val="es-MX"/>
              </w:rPr>
              <w:t>fusionada</w:t>
            </w:r>
            <w:proofErr w:type="spellEnd"/>
            <w:r w:rsidRPr="009002C0">
              <w:rPr>
                <w:sz w:val="16"/>
                <w:lang w:val="es-MX"/>
              </w:rPr>
              <w:t xml:space="preserve"> sea un sujeto obligado por realizar actividades vulnerables en términos de la Ley Federal para la Prevención e Identificación de Operaciones con Recursos de Procedencia Ilícita, deberá presentar el acuse de su solicitud de baja en el padrón de actividades vulnerables en original, o bien, la manifestación bajo protesta de decir verdad que presentaron el acuse de baja en el referido o que no son sujetos obligados en términos de la referida Ley (original).</w:t>
            </w:r>
          </w:p>
          <w:p w14:paraId="5214EB97" w14:textId="77777777" w:rsidR="00D62A25" w:rsidRPr="009002C0" w:rsidRDefault="00D62A25" w:rsidP="00450BF9">
            <w:pPr>
              <w:pStyle w:val="Texto"/>
              <w:spacing w:before="40" w:after="40" w:line="210" w:lineRule="exact"/>
              <w:ind w:left="432" w:hanging="432"/>
              <w:rPr>
                <w:sz w:val="16"/>
              </w:rPr>
            </w:pPr>
            <w:r w:rsidRPr="009002C0">
              <w:rPr>
                <w:sz w:val="16"/>
              </w:rPr>
              <w:t>10.</w:t>
            </w:r>
            <w:r w:rsidRPr="009002C0">
              <w:rPr>
                <w:sz w:val="16"/>
              </w:rPr>
              <w:tab/>
              <w:t xml:space="preserve">En caso de Donatarias Autorizadas, el acuse de presentación del Aviso a que se refiere la ficha 16/ISR “Avisos para la actualización del padrón y directorio de donatarias autorizadas para recibir donativos deducibles”, en caso de organizaciones civiles que cuenten con dicha autorización, así como la información sobre la transmisión del patrimonio de la organización </w:t>
            </w:r>
            <w:proofErr w:type="spellStart"/>
            <w:r w:rsidRPr="009002C0">
              <w:rPr>
                <w:sz w:val="16"/>
              </w:rPr>
              <w:t>fusionada</w:t>
            </w:r>
            <w:proofErr w:type="spellEnd"/>
            <w:r w:rsidRPr="009002C0">
              <w:rPr>
                <w:sz w:val="16"/>
              </w:rPr>
              <w:t>, conforme a lo señalado en la ficha 19/ISR “Declaración informativa para garantizar la transparencia del patrimonio, así como el uso y destino de los donativos recibidos y actividades destinadas a influir en la legislación”.</w:t>
            </w:r>
          </w:p>
        </w:tc>
      </w:tr>
      <w:tr w:rsidR="00D62A25" w:rsidRPr="009002C0" w14:paraId="2D6CDCA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38E1948"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¿Con qué condiciones debo cumplir?</w:t>
            </w:r>
          </w:p>
        </w:tc>
      </w:tr>
      <w:tr w:rsidR="00D62A25" w:rsidRPr="009002C0" w14:paraId="50F6D3E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45A22D3" w14:textId="77777777" w:rsidR="00D62A25" w:rsidRPr="009002C0" w:rsidRDefault="00D62A25" w:rsidP="00450BF9">
            <w:pPr>
              <w:pStyle w:val="Texto"/>
              <w:spacing w:before="40" w:after="40" w:line="210" w:lineRule="exact"/>
              <w:ind w:firstLine="0"/>
              <w:rPr>
                <w:sz w:val="16"/>
                <w:lang w:val="es-MX"/>
              </w:rPr>
            </w:pPr>
            <w:r w:rsidRPr="009002C0">
              <w:rPr>
                <w:sz w:val="16"/>
                <w:lang w:val="es-MX"/>
              </w:rPr>
              <w:t>No aplica.</w:t>
            </w:r>
          </w:p>
        </w:tc>
      </w:tr>
      <w:tr w:rsidR="00D62A25" w:rsidRPr="009002C0" w14:paraId="5242B3B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82C9AFD"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SEGUIMIENTO Y RESOLUCIÓN DEL TRÁMITE O SERVICIO</w:t>
            </w:r>
          </w:p>
        </w:tc>
      </w:tr>
      <w:tr w:rsidR="00D62A25" w:rsidRPr="009002C0" w14:paraId="03AC52E1"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63F5BBE9"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lastRenderedPageBreak/>
              <w:t>¿Cómo puedo dar seguimiento al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6536D593"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¿El SAT llevará a cabo alguna inspección o verificación para emitir la resolución de este trámite o servicio?</w:t>
            </w:r>
          </w:p>
        </w:tc>
      </w:tr>
      <w:tr w:rsidR="00D62A25" w:rsidRPr="009002C0" w14:paraId="599283D3"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04F4397D" w14:textId="77777777" w:rsidR="00D62A25" w:rsidRPr="009002C0" w:rsidRDefault="00D62A25" w:rsidP="00450BF9">
            <w:pPr>
              <w:pStyle w:val="Texto"/>
              <w:spacing w:before="40" w:after="40" w:line="210" w:lineRule="exact"/>
              <w:ind w:firstLine="0"/>
              <w:rPr>
                <w:strike/>
                <w:sz w:val="16"/>
                <w:lang w:val="es-MX"/>
              </w:rPr>
            </w:pPr>
            <w:r w:rsidRPr="009002C0">
              <w:rPr>
                <w:sz w:val="16"/>
                <w:lang w:val="es-MX"/>
              </w:rPr>
              <w:t xml:space="preserve">Ingresa al Portal del SAT, para verificar que el aviso fue registrado, en: </w:t>
            </w:r>
            <w:r w:rsidRPr="009002C0">
              <w:rPr>
                <w:sz w:val="16"/>
                <w:u w:val="single"/>
                <w:lang w:val="es-MX"/>
              </w:rPr>
              <w:t xml:space="preserve">https://sat.gob.mx/consultas/operacion/44083/consulta-tu-informacion-fiscal </w:t>
            </w:r>
          </w:p>
        </w:tc>
        <w:tc>
          <w:tcPr>
            <w:tcW w:w="2426" w:type="pct"/>
            <w:gridSpan w:val="3"/>
            <w:tcBorders>
              <w:top w:val="single" w:sz="6" w:space="0" w:color="auto"/>
              <w:left w:val="single" w:sz="6" w:space="0" w:color="auto"/>
              <w:bottom w:val="single" w:sz="6" w:space="0" w:color="auto"/>
              <w:right w:val="single" w:sz="6" w:space="0" w:color="auto"/>
            </w:tcBorders>
          </w:tcPr>
          <w:p w14:paraId="284E2948" w14:textId="77777777" w:rsidR="00D62A25" w:rsidRPr="009002C0" w:rsidRDefault="00D62A25" w:rsidP="00450BF9">
            <w:pPr>
              <w:pStyle w:val="Texto"/>
              <w:spacing w:before="40" w:after="40" w:line="210" w:lineRule="exact"/>
              <w:ind w:firstLine="0"/>
              <w:rPr>
                <w:sz w:val="16"/>
                <w:lang w:val="es-MX"/>
              </w:rPr>
            </w:pPr>
            <w:r w:rsidRPr="009002C0">
              <w:rPr>
                <w:sz w:val="16"/>
                <w:lang w:val="es-MX"/>
              </w:rPr>
              <w:t>No.</w:t>
            </w:r>
          </w:p>
        </w:tc>
      </w:tr>
      <w:tr w:rsidR="00D62A25" w:rsidRPr="009002C0" w14:paraId="514CD5A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4D8193B"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Resolución del trámite o servicio</w:t>
            </w:r>
          </w:p>
        </w:tc>
      </w:tr>
      <w:tr w:rsidR="00D62A25" w:rsidRPr="009002C0" w14:paraId="3F620489"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BAC8298"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1.</w:t>
            </w:r>
            <w:r w:rsidRPr="009002C0">
              <w:rPr>
                <w:sz w:val="16"/>
                <w:lang w:val="es-MX"/>
              </w:rPr>
              <w:tab/>
              <w:t>Una vez presentado este aviso, con toda la documentación e información mencionada en el apartado de requisitos de la presente ficha de trámite, se considerará como cumplido el requisito establecido en el artículo 14-B, fracción I, inciso a) del CFF.</w:t>
            </w:r>
          </w:p>
          <w:p w14:paraId="741AB36B"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2.</w:t>
            </w:r>
            <w:r w:rsidRPr="009002C0">
              <w:rPr>
                <w:sz w:val="16"/>
                <w:lang w:val="es-MX"/>
              </w:rPr>
              <w:tab/>
              <w:t xml:space="preserve">Se actualizará la situación fiscal en el RFC de la persona moral </w:t>
            </w:r>
            <w:proofErr w:type="spellStart"/>
            <w:r w:rsidRPr="009002C0">
              <w:rPr>
                <w:sz w:val="16"/>
                <w:lang w:val="es-MX"/>
              </w:rPr>
              <w:t>fusionada</w:t>
            </w:r>
            <w:proofErr w:type="spellEnd"/>
            <w:r w:rsidRPr="009002C0">
              <w:rPr>
                <w:sz w:val="16"/>
                <w:lang w:val="es-MX"/>
              </w:rPr>
              <w:t xml:space="preserve"> con estatus de cancelación.</w:t>
            </w:r>
          </w:p>
        </w:tc>
      </w:tr>
      <w:tr w:rsidR="00D62A25" w:rsidRPr="009002C0" w14:paraId="2E45D497" w14:textId="77777777">
        <w:tblPrEx>
          <w:tblCellMar>
            <w:top w:w="0" w:type="dxa"/>
            <w:bottom w:w="0" w:type="dxa"/>
          </w:tblCellMar>
        </w:tblPrEx>
        <w:trPr>
          <w:trHeight w:val="20"/>
        </w:trPr>
        <w:tc>
          <w:tcPr>
            <w:tcW w:w="1692" w:type="pct"/>
            <w:gridSpan w:val="2"/>
            <w:tcBorders>
              <w:top w:val="single" w:sz="6" w:space="0" w:color="auto"/>
              <w:left w:val="single" w:sz="6" w:space="0" w:color="auto"/>
              <w:bottom w:val="single" w:sz="6" w:space="0" w:color="auto"/>
              <w:right w:val="single" w:sz="6" w:space="0" w:color="auto"/>
            </w:tcBorders>
            <w:shd w:val="clear" w:color="auto" w:fill="C0C0C0"/>
          </w:tcPr>
          <w:p w14:paraId="2E54CE91"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Plazo máximo para que el SAT resuelva el trámite o servicio</w:t>
            </w:r>
          </w:p>
        </w:tc>
        <w:tc>
          <w:tcPr>
            <w:tcW w:w="1691" w:type="pct"/>
            <w:gridSpan w:val="2"/>
            <w:tcBorders>
              <w:top w:val="single" w:sz="6" w:space="0" w:color="auto"/>
              <w:left w:val="single" w:sz="6" w:space="0" w:color="auto"/>
              <w:bottom w:val="single" w:sz="6" w:space="0" w:color="auto"/>
              <w:right w:val="single" w:sz="6" w:space="0" w:color="auto"/>
            </w:tcBorders>
            <w:shd w:val="clear" w:color="auto" w:fill="C0C0C0"/>
          </w:tcPr>
          <w:p w14:paraId="06855F81"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Plazo máximo para que el SAT solicite información adicional</w:t>
            </w:r>
          </w:p>
        </w:tc>
        <w:tc>
          <w:tcPr>
            <w:tcW w:w="1617" w:type="pct"/>
            <w:gridSpan w:val="2"/>
            <w:tcBorders>
              <w:top w:val="single" w:sz="6" w:space="0" w:color="auto"/>
              <w:left w:val="single" w:sz="6" w:space="0" w:color="auto"/>
              <w:bottom w:val="single" w:sz="6" w:space="0" w:color="auto"/>
              <w:right w:val="single" w:sz="6" w:space="0" w:color="auto"/>
            </w:tcBorders>
            <w:shd w:val="clear" w:color="auto" w:fill="C0C0C0"/>
          </w:tcPr>
          <w:p w14:paraId="45AD8EA3"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Plazo máximo para cumplir con la información solicitada</w:t>
            </w:r>
          </w:p>
        </w:tc>
      </w:tr>
      <w:tr w:rsidR="00D62A25" w:rsidRPr="009002C0" w14:paraId="0F0F586F" w14:textId="77777777">
        <w:tblPrEx>
          <w:tblCellMar>
            <w:top w:w="0" w:type="dxa"/>
            <w:bottom w:w="0" w:type="dxa"/>
          </w:tblCellMar>
        </w:tblPrEx>
        <w:trPr>
          <w:trHeight w:val="20"/>
        </w:trPr>
        <w:tc>
          <w:tcPr>
            <w:tcW w:w="1692" w:type="pct"/>
            <w:gridSpan w:val="2"/>
            <w:tcBorders>
              <w:top w:val="single" w:sz="6" w:space="0" w:color="auto"/>
              <w:left w:val="single" w:sz="6" w:space="0" w:color="auto"/>
              <w:bottom w:val="single" w:sz="6" w:space="0" w:color="auto"/>
              <w:right w:val="single" w:sz="6" w:space="0" w:color="auto"/>
            </w:tcBorders>
          </w:tcPr>
          <w:p w14:paraId="47F9625F" w14:textId="77777777" w:rsidR="00D62A25" w:rsidRPr="009002C0" w:rsidRDefault="00D62A25" w:rsidP="00450BF9">
            <w:pPr>
              <w:pStyle w:val="Texto"/>
              <w:spacing w:before="40" w:after="40" w:line="210" w:lineRule="exact"/>
              <w:ind w:firstLine="0"/>
              <w:rPr>
                <w:sz w:val="16"/>
                <w:lang w:val="es-MX"/>
              </w:rPr>
            </w:pPr>
            <w:r w:rsidRPr="009002C0">
              <w:rPr>
                <w:sz w:val="16"/>
                <w:lang w:val="es-MX"/>
              </w:rPr>
              <w:t>24 horas.</w:t>
            </w:r>
          </w:p>
        </w:tc>
        <w:tc>
          <w:tcPr>
            <w:tcW w:w="1691" w:type="pct"/>
            <w:gridSpan w:val="2"/>
            <w:tcBorders>
              <w:top w:val="single" w:sz="6" w:space="0" w:color="auto"/>
              <w:left w:val="single" w:sz="6" w:space="0" w:color="auto"/>
              <w:bottom w:val="single" w:sz="6" w:space="0" w:color="auto"/>
              <w:right w:val="single" w:sz="6" w:space="0" w:color="auto"/>
            </w:tcBorders>
          </w:tcPr>
          <w:p w14:paraId="453FB539" w14:textId="77777777" w:rsidR="00D62A25" w:rsidRPr="009002C0" w:rsidRDefault="00D62A25" w:rsidP="00450BF9">
            <w:pPr>
              <w:pStyle w:val="Texto"/>
              <w:spacing w:before="40" w:after="40" w:line="210" w:lineRule="exact"/>
              <w:ind w:firstLine="0"/>
              <w:rPr>
                <w:sz w:val="16"/>
                <w:lang w:val="es-MX"/>
              </w:rPr>
            </w:pPr>
            <w:r w:rsidRPr="009002C0">
              <w:rPr>
                <w:sz w:val="16"/>
                <w:lang w:val="es-MX"/>
              </w:rPr>
              <w:t>No aplica.</w:t>
            </w:r>
          </w:p>
        </w:tc>
        <w:tc>
          <w:tcPr>
            <w:tcW w:w="1617" w:type="pct"/>
            <w:gridSpan w:val="2"/>
            <w:tcBorders>
              <w:top w:val="single" w:sz="6" w:space="0" w:color="auto"/>
              <w:left w:val="single" w:sz="6" w:space="0" w:color="auto"/>
              <w:bottom w:val="single" w:sz="6" w:space="0" w:color="auto"/>
              <w:right w:val="single" w:sz="6" w:space="0" w:color="auto"/>
            </w:tcBorders>
          </w:tcPr>
          <w:p w14:paraId="381815F6" w14:textId="77777777" w:rsidR="00D62A25" w:rsidRPr="009002C0" w:rsidRDefault="00D62A25" w:rsidP="00450BF9">
            <w:pPr>
              <w:pStyle w:val="Texto"/>
              <w:spacing w:before="40" w:after="40" w:line="210" w:lineRule="exact"/>
              <w:ind w:firstLine="0"/>
              <w:rPr>
                <w:sz w:val="16"/>
                <w:lang w:val="es-MX"/>
              </w:rPr>
            </w:pPr>
            <w:r w:rsidRPr="009002C0">
              <w:rPr>
                <w:sz w:val="16"/>
                <w:lang w:val="es-MX"/>
              </w:rPr>
              <w:t>No aplica.</w:t>
            </w:r>
          </w:p>
        </w:tc>
      </w:tr>
      <w:tr w:rsidR="00D62A25" w:rsidRPr="009002C0" w14:paraId="57F74D3E"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5AC05A89"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¿Qué documento obtengo al finalizar el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205E2D29"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¿Cuál es la vigencia del trámite o servicio?</w:t>
            </w:r>
          </w:p>
        </w:tc>
      </w:tr>
      <w:tr w:rsidR="00D62A25" w:rsidRPr="009002C0" w14:paraId="4B19CB86"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455B2B13"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ab/>
              <w:t>Forma Oficial RX “Formato de avisos de liquidación, fusión, escisión y cancelación al Registro Federal de Contribuyentes”, sellada.</w:t>
            </w:r>
          </w:p>
          <w:p w14:paraId="559052CA"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ab/>
              <w:t xml:space="preserve">Acuse de información de trámite de actualización o cancelación al RFC. </w:t>
            </w:r>
          </w:p>
        </w:tc>
        <w:tc>
          <w:tcPr>
            <w:tcW w:w="2426" w:type="pct"/>
            <w:gridSpan w:val="3"/>
            <w:tcBorders>
              <w:top w:val="single" w:sz="6" w:space="0" w:color="auto"/>
              <w:left w:val="single" w:sz="6" w:space="0" w:color="auto"/>
              <w:bottom w:val="single" w:sz="6" w:space="0" w:color="auto"/>
              <w:right w:val="single" w:sz="6" w:space="0" w:color="auto"/>
            </w:tcBorders>
          </w:tcPr>
          <w:p w14:paraId="1CC4F5E3" w14:textId="77777777" w:rsidR="00D62A25" w:rsidRPr="009002C0" w:rsidRDefault="00D62A25" w:rsidP="00450BF9">
            <w:pPr>
              <w:pStyle w:val="Texto"/>
              <w:spacing w:before="40" w:after="40" w:line="210" w:lineRule="exact"/>
              <w:ind w:firstLine="0"/>
              <w:rPr>
                <w:sz w:val="16"/>
                <w:lang w:val="es-MX"/>
              </w:rPr>
            </w:pPr>
            <w:r w:rsidRPr="009002C0">
              <w:rPr>
                <w:sz w:val="16"/>
                <w:lang w:val="es-MX"/>
              </w:rPr>
              <w:t>Indefinida.</w:t>
            </w:r>
          </w:p>
        </w:tc>
      </w:tr>
      <w:tr w:rsidR="00D62A25" w:rsidRPr="009002C0" w14:paraId="4F9643F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7A1A727"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CANALES DE ATENCIÓN</w:t>
            </w:r>
          </w:p>
        </w:tc>
      </w:tr>
      <w:tr w:rsidR="00D62A25" w:rsidRPr="009002C0" w14:paraId="4FDBF8EA"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52BAD298"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Consultas y dudas</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642DE5F6"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Quejas y denuncias</w:t>
            </w:r>
          </w:p>
        </w:tc>
      </w:tr>
      <w:tr w:rsidR="00D62A25" w:rsidRPr="009002C0" w14:paraId="31CD9E88"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44E90E16" w14:textId="77777777" w:rsidR="00D62A25" w:rsidRPr="009002C0" w:rsidRDefault="00D62A25" w:rsidP="00450BF9">
            <w:pPr>
              <w:pStyle w:val="Texto"/>
              <w:numPr>
                <w:ilvl w:val="0"/>
                <w:numId w:val="25"/>
              </w:numPr>
              <w:spacing w:before="40" w:after="40" w:line="210" w:lineRule="exact"/>
              <w:ind w:left="432" w:hanging="432"/>
              <w:rPr>
                <w:sz w:val="16"/>
              </w:rPr>
            </w:pPr>
            <w:r w:rsidRPr="009002C0">
              <w:rPr>
                <w:sz w:val="16"/>
              </w:rPr>
              <w:t>MarcaSAT de lunes a viernes de 8:00 a 18:30 hrs</w:t>
            </w:r>
            <w:r w:rsidR="000A3F0B">
              <w:rPr>
                <w:sz w:val="16"/>
              </w:rPr>
              <w:t>.</w:t>
            </w:r>
            <w:r w:rsidRPr="009002C0">
              <w:rPr>
                <w:sz w:val="16"/>
              </w:rPr>
              <w:t>, excepto días inhábiles:</w:t>
            </w:r>
          </w:p>
          <w:p w14:paraId="3BCE3D1B"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ab/>
              <w:t>Atención telefónica desde cualquier parte del país</w:t>
            </w:r>
            <w:r w:rsidR="0031783D">
              <w:rPr>
                <w:sz w:val="16"/>
                <w:lang w:val="es-MX"/>
              </w:rPr>
              <w:t xml:space="preserve"> </w:t>
            </w:r>
            <w:r w:rsidRPr="009002C0">
              <w:rPr>
                <w:sz w:val="16"/>
                <w:lang w:val="es-MX"/>
              </w:rPr>
              <w:t>55 627 22 728 y para el exterior del país (+52) 55 627 22 728.</w:t>
            </w:r>
          </w:p>
          <w:p w14:paraId="720B09D9" w14:textId="77777777" w:rsidR="00BE5235" w:rsidRDefault="00D62A25" w:rsidP="00450BF9">
            <w:pPr>
              <w:pStyle w:val="Texto"/>
              <w:spacing w:before="40" w:after="40" w:line="210" w:lineRule="exact"/>
              <w:ind w:left="432" w:hanging="432"/>
              <w:rPr>
                <w:sz w:val="16"/>
                <w:u w:val="single"/>
              </w:rPr>
            </w:pPr>
            <w:r w:rsidRPr="009002C0">
              <w:rPr>
                <w:sz w:val="16"/>
                <w:lang w:val="es-MX"/>
              </w:rPr>
              <w:tab/>
              <w:t xml:space="preserve">Vía Chat: </w:t>
            </w:r>
            <w:r w:rsidRPr="009002C0">
              <w:rPr>
                <w:sz w:val="16"/>
                <w:u w:val="single"/>
                <w:lang w:val="es-MX"/>
              </w:rPr>
              <w:t>http://chat.sat.gob.mx</w:t>
            </w:r>
          </w:p>
          <w:p w14:paraId="2C85D041" w14:textId="77777777" w:rsidR="00D62A25" w:rsidRPr="009002C0" w:rsidRDefault="00D62A25" w:rsidP="00450BF9">
            <w:pPr>
              <w:pStyle w:val="Texto"/>
              <w:numPr>
                <w:ilvl w:val="0"/>
                <w:numId w:val="25"/>
              </w:numPr>
              <w:spacing w:before="40" w:after="40" w:line="210" w:lineRule="exact"/>
              <w:ind w:left="432" w:hanging="432"/>
              <w:rPr>
                <w:sz w:val="16"/>
              </w:rPr>
            </w:pPr>
            <w:r w:rsidRPr="009002C0">
              <w:rPr>
                <w:sz w:val="16"/>
              </w:rPr>
              <w:t>Atención personal en las Oficinas del SAT ubicadas en diversas ciudades del país, como se establece en la siguiente liga:</w:t>
            </w:r>
          </w:p>
          <w:p w14:paraId="24932236" w14:textId="77777777" w:rsidR="00BE5235" w:rsidRDefault="00D62A25" w:rsidP="00450BF9">
            <w:pPr>
              <w:pStyle w:val="Texto"/>
              <w:spacing w:before="40" w:after="40" w:line="210" w:lineRule="exact"/>
              <w:ind w:left="432" w:hanging="432"/>
              <w:rPr>
                <w:sz w:val="16"/>
                <w:u w:val="single"/>
                <w:lang w:val="es-MX"/>
              </w:rPr>
            </w:pPr>
            <w:r w:rsidRPr="009002C0">
              <w:rPr>
                <w:sz w:val="16"/>
                <w:lang w:val="es-MX"/>
              </w:rPr>
              <w:tab/>
            </w:r>
            <w:r w:rsidRPr="009002C0">
              <w:rPr>
                <w:sz w:val="16"/>
                <w:u w:val="single"/>
                <w:lang w:val="es-MX"/>
              </w:rPr>
              <w:t>https://www.sat.gob.mx/personas/directorio-nacional-de-modulos-de-servicios-tributarios</w:t>
            </w:r>
          </w:p>
          <w:p w14:paraId="3B9427DE" w14:textId="77777777" w:rsidR="00D62A25" w:rsidRPr="009002C0" w:rsidRDefault="00D62A25" w:rsidP="00450BF9">
            <w:pPr>
              <w:pStyle w:val="Texto"/>
              <w:spacing w:before="40" w:after="40" w:line="210" w:lineRule="exact"/>
              <w:ind w:left="432" w:hanging="432"/>
              <w:rPr>
                <w:sz w:val="16"/>
                <w:lang w:val="es-MX"/>
              </w:rPr>
            </w:pPr>
            <w:r w:rsidRPr="009002C0">
              <w:rPr>
                <w:sz w:val="16"/>
                <w:lang w:val="es-MX"/>
              </w:rPr>
              <w:tab/>
              <w:t>Los días y horarios siguientes: lunes a jueves de 9:00 a 16:00 hrs</w:t>
            </w:r>
            <w:r w:rsidR="000A3F0B">
              <w:rPr>
                <w:sz w:val="16"/>
                <w:lang w:val="es-MX"/>
              </w:rPr>
              <w:t>.</w:t>
            </w:r>
            <w:r w:rsidRPr="009002C0">
              <w:rPr>
                <w:sz w:val="16"/>
                <w:lang w:val="es-MX"/>
              </w:rPr>
              <w:t xml:space="preserve"> y viernes de 08:30 a 15:00 hrs., excepto días inhábiles.</w:t>
            </w:r>
          </w:p>
        </w:tc>
        <w:tc>
          <w:tcPr>
            <w:tcW w:w="2426" w:type="pct"/>
            <w:gridSpan w:val="3"/>
            <w:tcBorders>
              <w:top w:val="single" w:sz="6" w:space="0" w:color="auto"/>
              <w:left w:val="single" w:sz="6" w:space="0" w:color="auto"/>
              <w:bottom w:val="single" w:sz="6" w:space="0" w:color="auto"/>
              <w:right w:val="single" w:sz="6" w:space="0" w:color="auto"/>
            </w:tcBorders>
          </w:tcPr>
          <w:p w14:paraId="3DCA369B" w14:textId="77777777" w:rsidR="00D62A25" w:rsidRPr="009002C0" w:rsidRDefault="00D62A25" w:rsidP="00450BF9">
            <w:pPr>
              <w:pStyle w:val="Texto"/>
              <w:numPr>
                <w:ilvl w:val="0"/>
                <w:numId w:val="26"/>
              </w:numPr>
              <w:spacing w:before="40" w:after="40" w:line="210" w:lineRule="exact"/>
              <w:ind w:left="432" w:hanging="432"/>
              <w:rPr>
                <w:sz w:val="16"/>
                <w:lang w:val="es-MX"/>
              </w:rPr>
            </w:pPr>
            <w:r w:rsidRPr="009002C0">
              <w:rPr>
                <w:sz w:val="16"/>
                <w:lang w:val="es-MX"/>
              </w:rPr>
              <w:t>Quejas y Denuncias SAT, desde cualquier parte del país: 55 885 22 222 y para el exterior del país (+52) 55 885 22 222 (quejas y denuncias).</w:t>
            </w:r>
          </w:p>
          <w:p w14:paraId="119DB2AD" w14:textId="77777777" w:rsidR="00BE5235" w:rsidRDefault="00D62A25" w:rsidP="00450BF9">
            <w:pPr>
              <w:pStyle w:val="Texto"/>
              <w:numPr>
                <w:ilvl w:val="0"/>
                <w:numId w:val="26"/>
              </w:numPr>
              <w:spacing w:before="40" w:after="40" w:line="210" w:lineRule="exact"/>
              <w:ind w:left="432" w:hanging="432"/>
              <w:rPr>
                <w:sz w:val="16"/>
                <w:u w:val="single"/>
                <w:lang w:val="es-MX"/>
              </w:rPr>
            </w:pPr>
            <w:r w:rsidRPr="009002C0">
              <w:rPr>
                <w:sz w:val="16"/>
                <w:lang w:val="es-MX"/>
              </w:rPr>
              <w:t xml:space="preserve">Correo electrónico: </w:t>
            </w:r>
            <w:proofErr w:type="spellStart"/>
            <w:r w:rsidRPr="009002C0">
              <w:rPr>
                <w:sz w:val="16"/>
                <w:u w:val="single"/>
                <w:lang w:val="es-MX"/>
              </w:rPr>
              <w:t>denuncias@sat.gob.mx</w:t>
            </w:r>
            <w:proofErr w:type="spellEnd"/>
          </w:p>
          <w:p w14:paraId="69DC4C92" w14:textId="77777777" w:rsidR="00D62A25" w:rsidRPr="009002C0" w:rsidRDefault="00D62A25" w:rsidP="00450BF9">
            <w:pPr>
              <w:pStyle w:val="Texto"/>
              <w:numPr>
                <w:ilvl w:val="0"/>
                <w:numId w:val="26"/>
              </w:numPr>
              <w:spacing w:before="40" w:after="40" w:line="210" w:lineRule="exact"/>
              <w:ind w:left="432" w:hanging="432"/>
              <w:rPr>
                <w:sz w:val="16"/>
                <w:lang w:val="es-MX"/>
              </w:rPr>
            </w:pPr>
            <w:r w:rsidRPr="009002C0">
              <w:rPr>
                <w:sz w:val="16"/>
                <w:lang w:val="es-MX"/>
              </w:rPr>
              <w:t>En el Portal del SAT:</w:t>
            </w:r>
          </w:p>
          <w:p w14:paraId="43725FF2" w14:textId="77777777" w:rsidR="00BE5235" w:rsidRDefault="00D62A25" w:rsidP="00450BF9">
            <w:pPr>
              <w:pStyle w:val="Texto"/>
              <w:spacing w:before="40" w:after="40" w:line="210" w:lineRule="exact"/>
              <w:ind w:left="432" w:hanging="432"/>
              <w:rPr>
                <w:sz w:val="16"/>
                <w:u w:val="single"/>
                <w:lang w:val="es-MX"/>
              </w:rPr>
            </w:pPr>
            <w:r w:rsidRPr="009002C0">
              <w:rPr>
                <w:sz w:val="16"/>
                <w:lang w:val="es-MX"/>
              </w:rPr>
              <w:tab/>
            </w:r>
            <w:r w:rsidRPr="009002C0">
              <w:rPr>
                <w:sz w:val="16"/>
                <w:u w:val="single"/>
                <w:lang w:val="es-MX"/>
              </w:rPr>
              <w:t>https://www.sat.gob.mx/aplicacion/50409/presenta-tu-queja-o-denuncia</w:t>
            </w:r>
          </w:p>
          <w:p w14:paraId="15D797C4" w14:textId="77777777" w:rsidR="00D62A25" w:rsidRPr="009002C0" w:rsidRDefault="00D62A25" w:rsidP="00450BF9">
            <w:pPr>
              <w:pStyle w:val="Texto"/>
              <w:numPr>
                <w:ilvl w:val="0"/>
                <w:numId w:val="27"/>
              </w:numPr>
              <w:spacing w:before="40" w:after="40" w:line="210" w:lineRule="exact"/>
              <w:ind w:left="432" w:hanging="432"/>
              <w:rPr>
                <w:sz w:val="16"/>
                <w:lang w:val="es-MX"/>
              </w:rPr>
            </w:pPr>
            <w:r w:rsidRPr="009002C0">
              <w:rPr>
                <w:sz w:val="16"/>
                <w:lang w:val="es-MX"/>
              </w:rPr>
              <w:t>Teléfonos rojos ubicados en las oficinas del SAT.</w:t>
            </w:r>
          </w:p>
          <w:p w14:paraId="0AE5ED4F" w14:textId="77777777" w:rsidR="00D62A25" w:rsidRPr="009002C0" w:rsidRDefault="00D62A25" w:rsidP="00450BF9">
            <w:pPr>
              <w:pStyle w:val="Texto"/>
              <w:numPr>
                <w:ilvl w:val="0"/>
                <w:numId w:val="27"/>
              </w:numPr>
              <w:spacing w:before="40" w:after="40" w:line="210" w:lineRule="exact"/>
              <w:ind w:left="432" w:hanging="432"/>
              <w:rPr>
                <w:sz w:val="16"/>
                <w:lang w:val="es-MX"/>
              </w:rPr>
            </w:pPr>
            <w:r w:rsidRPr="009002C0">
              <w:rPr>
                <w:sz w:val="16"/>
                <w:lang w:val="es-MX"/>
              </w:rPr>
              <w:t>MarcaSAT 55 627 22 728 opción 8.</w:t>
            </w:r>
          </w:p>
        </w:tc>
      </w:tr>
      <w:tr w:rsidR="00D62A25" w:rsidRPr="009002C0" w14:paraId="2C473EF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8478F0A"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Información adicional</w:t>
            </w:r>
          </w:p>
        </w:tc>
      </w:tr>
      <w:tr w:rsidR="00D62A25" w:rsidRPr="009002C0" w14:paraId="1F09789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44826E8" w14:textId="77777777" w:rsidR="00D62A25" w:rsidRPr="009002C0" w:rsidRDefault="00D62A25" w:rsidP="00450BF9">
            <w:pPr>
              <w:pStyle w:val="Texto"/>
              <w:spacing w:before="40" w:after="40" w:line="210" w:lineRule="exact"/>
              <w:ind w:firstLine="0"/>
              <w:rPr>
                <w:sz w:val="16"/>
                <w:lang w:val="es-MX"/>
              </w:rPr>
            </w:pPr>
            <w:r w:rsidRPr="009002C0">
              <w:rPr>
                <w:sz w:val="16"/>
                <w:lang w:val="es-MX"/>
              </w:rPr>
              <w:t>No aplica.</w:t>
            </w:r>
          </w:p>
        </w:tc>
      </w:tr>
      <w:tr w:rsidR="00D62A25" w:rsidRPr="009002C0" w14:paraId="70D6FE1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962DD77" w14:textId="77777777" w:rsidR="00D62A25" w:rsidRPr="009002C0" w:rsidRDefault="00D62A25" w:rsidP="00450BF9">
            <w:pPr>
              <w:pStyle w:val="Texto"/>
              <w:spacing w:before="40" w:after="40" w:line="210" w:lineRule="exact"/>
              <w:ind w:firstLine="0"/>
              <w:jc w:val="center"/>
              <w:rPr>
                <w:b/>
                <w:sz w:val="16"/>
                <w:lang w:val="es-MX"/>
              </w:rPr>
            </w:pPr>
            <w:r w:rsidRPr="009002C0">
              <w:rPr>
                <w:b/>
                <w:sz w:val="16"/>
                <w:lang w:val="es-MX"/>
              </w:rPr>
              <w:t>Fundamento jurídico</w:t>
            </w:r>
          </w:p>
        </w:tc>
      </w:tr>
      <w:tr w:rsidR="00D62A25" w:rsidRPr="009002C0" w14:paraId="0931B44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2DD91DE" w14:textId="77777777" w:rsidR="00D62A25" w:rsidRPr="009002C0" w:rsidRDefault="00D62A25" w:rsidP="00450BF9">
            <w:pPr>
              <w:pStyle w:val="Texto"/>
              <w:spacing w:before="40" w:after="40" w:line="210" w:lineRule="exact"/>
              <w:ind w:firstLine="0"/>
              <w:rPr>
                <w:sz w:val="16"/>
                <w:lang w:val="es-MX"/>
              </w:rPr>
            </w:pPr>
            <w:r w:rsidRPr="009002C0">
              <w:rPr>
                <w:sz w:val="16"/>
                <w:lang w:val="es-MX"/>
              </w:rPr>
              <w:t>Artículos: 11, 14-B, 27, 37, 69, 69-B del CFF; 29, 30 del RCFF; Regla 2.5.13. de la RMF.</w:t>
            </w:r>
          </w:p>
        </w:tc>
      </w:tr>
    </w:tbl>
    <w:p w14:paraId="52DD342D" w14:textId="77777777" w:rsidR="00D62A25" w:rsidRPr="00D62A25" w:rsidRDefault="00D62A25" w:rsidP="00D62A25">
      <w:pPr>
        <w:pStyle w:val="Texto"/>
        <w:rPr>
          <w:b/>
        </w:rPr>
      </w:pPr>
    </w:p>
    <w:p w14:paraId="0B2777E9" w14:textId="77777777" w:rsidR="00611E47" w:rsidRPr="00D62A25" w:rsidRDefault="00611E47" w:rsidP="00611E47">
      <w:pPr>
        <w:pStyle w:val="Texto"/>
        <w:tabs>
          <w:tab w:val="right" w:leader="dot" w:pos="8827"/>
        </w:tabs>
        <w:ind w:firstLine="0"/>
        <w:rPr>
          <w:b/>
          <w:lang w:val="es-MX"/>
        </w:rPr>
      </w:pPr>
      <w:r>
        <w:rPr>
          <w:b/>
        </w:rPr>
        <w:tab/>
      </w:r>
    </w:p>
    <w:p w14:paraId="042FDA79" w14:textId="77777777" w:rsidR="009E1332" w:rsidRPr="00D62A25" w:rsidRDefault="009E1332" w:rsidP="00D62A25">
      <w:pPr>
        <w:pStyle w:val="Texto"/>
        <w:rPr>
          <w:b/>
        </w:rPr>
      </w:pPr>
    </w:p>
    <w:tbl>
      <w:tblPr>
        <w:tblW w:w="5000" w:type="pct"/>
        <w:tblLayout w:type="fixed"/>
        <w:tblCellMar>
          <w:left w:w="72" w:type="dxa"/>
          <w:right w:w="72" w:type="dxa"/>
        </w:tblCellMar>
        <w:tblLook w:val="0000" w:firstRow="0" w:lastRow="0" w:firstColumn="0" w:lastColumn="0" w:noHBand="0" w:noVBand="0"/>
      </w:tblPr>
      <w:tblGrid>
        <w:gridCol w:w="1396"/>
        <w:gridCol w:w="1460"/>
        <w:gridCol w:w="1688"/>
        <w:gridCol w:w="1428"/>
        <w:gridCol w:w="1038"/>
        <w:gridCol w:w="1816"/>
      </w:tblGrid>
      <w:tr w:rsidR="00D62A25" w:rsidRPr="009002C0" w14:paraId="4CC65B3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ADD099B" w14:textId="77777777" w:rsidR="00D62A25" w:rsidRPr="009002C0" w:rsidRDefault="00D62A25" w:rsidP="00F37588">
            <w:pPr>
              <w:pStyle w:val="Texto"/>
              <w:spacing w:before="40" w:after="40" w:line="200" w:lineRule="exact"/>
              <w:ind w:firstLine="0"/>
              <w:jc w:val="center"/>
              <w:rPr>
                <w:b/>
                <w:sz w:val="16"/>
              </w:rPr>
            </w:pPr>
            <w:r w:rsidRPr="009002C0">
              <w:rPr>
                <w:b/>
                <w:sz w:val="16"/>
              </w:rPr>
              <w:t>316/CFF</w:t>
            </w:r>
            <w:r w:rsidRPr="009002C0">
              <w:rPr>
                <w:sz w:val="16"/>
              </w:rPr>
              <w:t xml:space="preserve"> </w:t>
            </w:r>
            <w:r w:rsidRPr="009002C0">
              <w:rPr>
                <w:b/>
                <w:sz w:val="16"/>
              </w:rPr>
              <w:t>Revisión previa a la presentación del aviso de cancelación en el RFC por fusión de sociedades.</w:t>
            </w:r>
          </w:p>
        </w:tc>
      </w:tr>
      <w:tr w:rsidR="00611E47" w:rsidRPr="009002C0" w14:paraId="31BE2075"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70A754DA" w14:textId="77777777" w:rsidR="00611E47" w:rsidRPr="009002C0" w:rsidRDefault="00611E47" w:rsidP="00F37588">
            <w:pPr>
              <w:pStyle w:val="Texto"/>
              <w:tabs>
                <w:tab w:val="left" w:pos="936"/>
              </w:tabs>
              <w:spacing w:before="40" w:after="40" w:line="200" w:lineRule="exact"/>
              <w:ind w:firstLine="0"/>
              <w:rPr>
                <w:position w:val="-6"/>
                <w:sz w:val="16"/>
                <w:lang w:val="es-MX"/>
              </w:rPr>
            </w:pPr>
            <w:r w:rsidRPr="009002C0">
              <w:rPr>
                <w:b/>
                <w:sz w:val="16"/>
                <w:lang w:val="es-MX"/>
              </w:rPr>
              <w:t>Trámite</w:t>
            </w:r>
            <w:r w:rsidRPr="009002C0">
              <w:rPr>
                <w:b/>
                <w:sz w:val="16"/>
                <w:lang w:val="es-MX"/>
              </w:rPr>
              <w:tab/>
            </w:r>
            <w:r w:rsidR="001960A5" w:rsidRPr="009002C0">
              <w:rPr>
                <w:noProof/>
                <w:position w:val="-6"/>
                <w:sz w:val="16"/>
              </w:rPr>
              <w:drawing>
                <wp:inline distT="0" distB="0" distL="0" distR="0" wp14:anchorId="27F91C97" wp14:editId="1ACAA3ED">
                  <wp:extent cx="106680" cy="10668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5E6F2EA6" w14:textId="77777777" w:rsidR="00611E47" w:rsidRPr="009002C0" w:rsidRDefault="00611E47" w:rsidP="00F37588">
            <w:pPr>
              <w:pStyle w:val="Texto"/>
              <w:tabs>
                <w:tab w:val="left" w:pos="936"/>
              </w:tabs>
              <w:spacing w:before="40" w:after="40" w:line="200" w:lineRule="exact"/>
              <w:ind w:firstLine="0"/>
              <w:rPr>
                <w:sz w:val="16"/>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6AFF711E" wp14:editId="64A38AAD">
                  <wp:extent cx="106680" cy="10668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180" w:type="pct"/>
            <w:gridSpan w:val="4"/>
            <w:tcBorders>
              <w:top w:val="single" w:sz="6" w:space="0" w:color="auto"/>
              <w:left w:val="single" w:sz="6" w:space="0" w:color="auto"/>
              <w:bottom w:val="single" w:sz="6" w:space="0" w:color="auto"/>
              <w:right w:val="single" w:sz="6" w:space="0" w:color="auto"/>
            </w:tcBorders>
            <w:shd w:val="clear" w:color="auto" w:fill="C0C0C0"/>
          </w:tcPr>
          <w:p w14:paraId="6A5D6F18" w14:textId="77777777" w:rsidR="00611E47" w:rsidRPr="009002C0" w:rsidRDefault="00611E47" w:rsidP="00F37588">
            <w:pPr>
              <w:pStyle w:val="Texto"/>
              <w:spacing w:before="40" w:after="40" w:line="200" w:lineRule="exact"/>
              <w:ind w:firstLine="0"/>
              <w:jc w:val="center"/>
              <w:rPr>
                <w:sz w:val="16"/>
              </w:rPr>
            </w:pPr>
            <w:r w:rsidRPr="009002C0">
              <w:rPr>
                <w:b/>
                <w:sz w:val="16"/>
              </w:rPr>
              <w:t>Descripción del trámite o servicio</w:t>
            </w:r>
          </w:p>
        </w:tc>
        <w:tc>
          <w:tcPr>
            <w:tcW w:w="1029" w:type="pct"/>
            <w:tcBorders>
              <w:top w:val="single" w:sz="6" w:space="0" w:color="auto"/>
              <w:left w:val="single" w:sz="6" w:space="0" w:color="auto"/>
              <w:bottom w:val="single" w:sz="6" w:space="0" w:color="auto"/>
              <w:right w:val="single" w:sz="6" w:space="0" w:color="auto"/>
            </w:tcBorders>
            <w:shd w:val="clear" w:color="auto" w:fill="C0C0C0"/>
          </w:tcPr>
          <w:p w14:paraId="1D7BCEED" w14:textId="77777777" w:rsidR="00611E47" w:rsidRPr="009002C0" w:rsidRDefault="00611E47" w:rsidP="00F37588">
            <w:pPr>
              <w:pStyle w:val="Texto"/>
              <w:spacing w:before="40" w:after="40" w:line="200" w:lineRule="exact"/>
              <w:ind w:firstLine="0"/>
              <w:jc w:val="center"/>
              <w:rPr>
                <w:sz w:val="16"/>
              </w:rPr>
            </w:pPr>
            <w:r w:rsidRPr="009002C0">
              <w:rPr>
                <w:b/>
                <w:sz w:val="16"/>
              </w:rPr>
              <w:t>Monto</w:t>
            </w:r>
          </w:p>
        </w:tc>
      </w:tr>
      <w:tr w:rsidR="00611E47" w:rsidRPr="009002C0" w14:paraId="7E2789B1"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65EFF17B" w14:textId="77777777" w:rsidR="00611E47" w:rsidRPr="009002C0" w:rsidRDefault="00611E47" w:rsidP="00F37588">
            <w:pPr>
              <w:pStyle w:val="Texto"/>
              <w:spacing w:before="40" w:after="40" w:line="200" w:lineRule="exact"/>
              <w:ind w:firstLine="0"/>
              <w:rPr>
                <w:sz w:val="16"/>
              </w:rPr>
            </w:pPr>
          </w:p>
        </w:tc>
        <w:tc>
          <w:tcPr>
            <w:tcW w:w="3180" w:type="pct"/>
            <w:gridSpan w:val="4"/>
            <w:vMerge w:val="restart"/>
            <w:tcBorders>
              <w:top w:val="single" w:sz="6" w:space="0" w:color="auto"/>
              <w:left w:val="single" w:sz="6" w:space="0" w:color="auto"/>
              <w:right w:val="single" w:sz="6" w:space="0" w:color="auto"/>
            </w:tcBorders>
          </w:tcPr>
          <w:p w14:paraId="410FF8BD" w14:textId="77777777" w:rsidR="00611E47" w:rsidRPr="009002C0" w:rsidRDefault="00611E47" w:rsidP="00F37588">
            <w:pPr>
              <w:pStyle w:val="Texto"/>
              <w:spacing w:before="40" w:after="40" w:line="200" w:lineRule="exact"/>
              <w:ind w:firstLine="0"/>
              <w:rPr>
                <w:sz w:val="16"/>
              </w:rPr>
            </w:pPr>
            <w:r w:rsidRPr="009002C0">
              <w:rPr>
                <w:sz w:val="16"/>
              </w:rPr>
              <w:t>Revisar si se cumple con los requisitos establecidos en el artículo 27, Apartado D, fracción IX del CFF para presentar el aviso de cancelación y actualizar la situación fiscal en el RFC de personas morales, cuando realizan una fusión.</w:t>
            </w:r>
          </w:p>
        </w:tc>
        <w:tc>
          <w:tcPr>
            <w:tcW w:w="1029" w:type="pct"/>
            <w:tcBorders>
              <w:top w:val="single" w:sz="6" w:space="0" w:color="auto"/>
              <w:left w:val="single" w:sz="6" w:space="0" w:color="auto"/>
              <w:bottom w:val="single" w:sz="6" w:space="0" w:color="auto"/>
              <w:right w:val="single" w:sz="6" w:space="0" w:color="auto"/>
            </w:tcBorders>
          </w:tcPr>
          <w:p w14:paraId="1CC64A92" w14:textId="77777777" w:rsidR="00611E47" w:rsidRPr="009002C0" w:rsidRDefault="001960A5" w:rsidP="00F37588">
            <w:pPr>
              <w:pStyle w:val="Texto"/>
              <w:spacing w:before="40" w:after="40" w:line="200" w:lineRule="exact"/>
              <w:ind w:left="288" w:hanging="288"/>
              <w:rPr>
                <w:sz w:val="16"/>
              </w:rPr>
            </w:pPr>
            <w:r w:rsidRPr="009002C0">
              <w:rPr>
                <w:noProof/>
                <w:position w:val="-6"/>
                <w:sz w:val="16"/>
              </w:rPr>
              <w:drawing>
                <wp:inline distT="0" distB="0" distL="0" distR="0" wp14:anchorId="710BF592" wp14:editId="72D8E35D">
                  <wp:extent cx="114300" cy="1143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11E47" w:rsidRPr="009002C0">
              <w:rPr>
                <w:b/>
                <w:sz w:val="16"/>
              </w:rPr>
              <w:tab/>
              <w:t>Gratuito</w:t>
            </w:r>
          </w:p>
        </w:tc>
      </w:tr>
      <w:tr w:rsidR="00611E47" w:rsidRPr="009002C0" w14:paraId="12928AEE"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4DDA5684" w14:textId="77777777" w:rsidR="00611E47" w:rsidRPr="009002C0" w:rsidRDefault="00611E47" w:rsidP="00F37588">
            <w:pPr>
              <w:pStyle w:val="Texto"/>
              <w:spacing w:before="40" w:after="40" w:line="200" w:lineRule="exact"/>
              <w:ind w:firstLine="0"/>
              <w:rPr>
                <w:sz w:val="16"/>
              </w:rPr>
            </w:pPr>
          </w:p>
        </w:tc>
        <w:tc>
          <w:tcPr>
            <w:tcW w:w="3180" w:type="pct"/>
            <w:gridSpan w:val="4"/>
            <w:vMerge/>
            <w:tcBorders>
              <w:left w:val="single" w:sz="6" w:space="0" w:color="auto"/>
              <w:bottom w:val="single" w:sz="6" w:space="0" w:color="auto"/>
              <w:right w:val="single" w:sz="6" w:space="0" w:color="auto"/>
            </w:tcBorders>
          </w:tcPr>
          <w:p w14:paraId="4C35F286" w14:textId="77777777" w:rsidR="00611E47" w:rsidRPr="009002C0" w:rsidRDefault="00611E47" w:rsidP="00F37588">
            <w:pPr>
              <w:pStyle w:val="Texto"/>
              <w:spacing w:before="40" w:after="40" w:line="200" w:lineRule="exact"/>
              <w:ind w:firstLine="0"/>
              <w:rPr>
                <w:sz w:val="16"/>
              </w:rPr>
            </w:pPr>
          </w:p>
        </w:tc>
        <w:tc>
          <w:tcPr>
            <w:tcW w:w="1029" w:type="pct"/>
            <w:tcBorders>
              <w:top w:val="single" w:sz="6" w:space="0" w:color="auto"/>
              <w:left w:val="single" w:sz="6" w:space="0" w:color="auto"/>
              <w:bottom w:val="single" w:sz="6" w:space="0" w:color="auto"/>
              <w:right w:val="single" w:sz="6" w:space="0" w:color="auto"/>
            </w:tcBorders>
          </w:tcPr>
          <w:p w14:paraId="4CA5E016" w14:textId="77777777" w:rsidR="00611E47" w:rsidRPr="009002C0" w:rsidRDefault="001960A5" w:rsidP="00F37588">
            <w:pPr>
              <w:pStyle w:val="Texto"/>
              <w:spacing w:before="40" w:after="40" w:line="200" w:lineRule="exact"/>
              <w:ind w:left="288" w:hanging="288"/>
              <w:rPr>
                <w:b/>
                <w:sz w:val="16"/>
              </w:rPr>
            </w:pPr>
            <w:r w:rsidRPr="009002C0">
              <w:rPr>
                <w:noProof/>
                <w:position w:val="-6"/>
                <w:sz w:val="16"/>
              </w:rPr>
              <w:drawing>
                <wp:inline distT="0" distB="0" distL="0" distR="0" wp14:anchorId="05975442" wp14:editId="198829FE">
                  <wp:extent cx="114300" cy="1143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11E47" w:rsidRPr="009002C0">
              <w:rPr>
                <w:b/>
                <w:sz w:val="16"/>
              </w:rPr>
              <w:tab/>
              <w:t>Pago de derechos Costo:</w:t>
            </w:r>
          </w:p>
        </w:tc>
      </w:tr>
      <w:tr w:rsidR="00D62A25" w:rsidRPr="009002C0" w14:paraId="566C8E8C"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1AE88542" w14:textId="77777777" w:rsidR="00D62A25" w:rsidRPr="009002C0" w:rsidRDefault="00D62A25" w:rsidP="00F37588">
            <w:pPr>
              <w:pStyle w:val="Texto"/>
              <w:spacing w:before="40" w:after="40" w:line="200" w:lineRule="exact"/>
              <w:ind w:firstLine="0"/>
              <w:jc w:val="center"/>
              <w:rPr>
                <w:b/>
                <w:sz w:val="16"/>
              </w:rPr>
            </w:pPr>
            <w:r w:rsidRPr="009002C0">
              <w:rPr>
                <w:b/>
                <w:sz w:val="16"/>
              </w:rPr>
              <w:t>¿Quién puede solicitar el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654D02AD" w14:textId="77777777" w:rsidR="00D62A25" w:rsidRPr="009002C0" w:rsidRDefault="00D62A25" w:rsidP="00F37588">
            <w:pPr>
              <w:pStyle w:val="Texto"/>
              <w:spacing w:before="40" w:after="40" w:line="200" w:lineRule="exact"/>
              <w:ind w:firstLine="0"/>
              <w:jc w:val="center"/>
              <w:rPr>
                <w:b/>
                <w:sz w:val="16"/>
              </w:rPr>
            </w:pPr>
            <w:r w:rsidRPr="009002C0">
              <w:rPr>
                <w:b/>
                <w:sz w:val="16"/>
              </w:rPr>
              <w:t>¿Cuándo se presenta?</w:t>
            </w:r>
          </w:p>
        </w:tc>
      </w:tr>
      <w:tr w:rsidR="00D62A25" w:rsidRPr="009002C0" w14:paraId="7E0B348C"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FFFFFF"/>
          </w:tcPr>
          <w:p w14:paraId="1DA579B0" w14:textId="77777777" w:rsidR="00D62A25" w:rsidRPr="009002C0" w:rsidRDefault="00D62A25" w:rsidP="00F37588">
            <w:pPr>
              <w:pStyle w:val="Texto"/>
              <w:spacing w:before="40" w:after="40" w:line="200" w:lineRule="exact"/>
              <w:ind w:firstLine="0"/>
              <w:rPr>
                <w:sz w:val="16"/>
              </w:rPr>
            </w:pPr>
            <w:r w:rsidRPr="009002C0">
              <w:rPr>
                <w:sz w:val="16"/>
              </w:rPr>
              <w:lastRenderedPageBreak/>
              <w:t xml:space="preserve">El representante legal de la sociedad </w:t>
            </w:r>
            <w:proofErr w:type="spellStart"/>
            <w:r w:rsidRPr="009002C0">
              <w:rPr>
                <w:sz w:val="16"/>
              </w:rPr>
              <w:t>fusionante</w:t>
            </w:r>
            <w:proofErr w:type="spellEnd"/>
            <w:r w:rsidRPr="009002C0">
              <w:rPr>
                <w:sz w:val="16"/>
              </w:rPr>
              <w:t>.</w:t>
            </w:r>
          </w:p>
        </w:tc>
        <w:tc>
          <w:tcPr>
            <w:tcW w:w="2426" w:type="pct"/>
            <w:gridSpan w:val="3"/>
            <w:tcBorders>
              <w:top w:val="single" w:sz="6" w:space="0" w:color="auto"/>
              <w:left w:val="single" w:sz="6" w:space="0" w:color="auto"/>
              <w:bottom w:val="single" w:sz="6" w:space="0" w:color="auto"/>
              <w:right w:val="single" w:sz="6" w:space="0" w:color="auto"/>
            </w:tcBorders>
            <w:shd w:val="clear" w:color="auto" w:fill="FFFFFF"/>
          </w:tcPr>
          <w:p w14:paraId="703A0CD5" w14:textId="77777777" w:rsidR="00D62A25" w:rsidRPr="009002C0" w:rsidRDefault="00D62A25" w:rsidP="00F37588">
            <w:pPr>
              <w:pStyle w:val="Texto"/>
              <w:spacing w:before="40" w:after="40" w:line="200" w:lineRule="exact"/>
              <w:ind w:firstLine="0"/>
              <w:rPr>
                <w:sz w:val="16"/>
              </w:rPr>
            </w:pPr>
            <w:r w:rsidRPr="009002C0">
              <w:rPr>
                <w:sz w:val="16"/>
              </w:rPr>
              <w:t xml:space="preserve">Previo al trámite a que se refiere la ficha de trámite </w:t>
            </w:r>
            <w:r w:rsidRPr="009002C0">
              <w:rPr>
                <w:b/>
                <w:sz w:val="16"/>
              </w:rPr>
              <w:t>86/CFF “Aviso de cancelación en el RFC por fusión de sociedades”</w:t>
            </w:r>
            <w:r w:rsidRPr="009002C0">
              <w:rPr>
                <w:sz w:val="16"/>
              </w:rPr>
              <w:t>.</w:t>
            </w:r>
          </w:p>
        </w:tc>
      </w:tr>
      <w:tr w:rsidR="00D62A25" w:rsidRPr="009002C0" w14:paraId="2473BCB6"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EEBD1BA" w14:textId="77777777" w:rsidR="00D62A25" w:rsidRPr="009002C0" w:rsidRDefault="00D62A25" w:rsidP="00F37588">
            <w:pPr>
              <w:pStyle w:val="Texto"/>
              <w:spacing w:before="40" w:after="40" w:line="200" w:lineRule="exact"/>
              <w:ind w:firstLine="0"/>
              <w:jc w:val="center"/>
              <w:rPr>
                <w:b/>
                <w:sz w:val="16"/>
              </w:rPr>
            </w:pPr>
            <w:r w:rsidRPr="009002C0">
              <w:rPr>
                <w:b/>
                <w:sz w:val="16"/>
              </w:rPr>
              <w:t>¿Dónde puedo presentarlo?</w:t>
            </w:r>
          </w:p>
        </w:tc>
        <w:tc>
          <w:tcPr>
            <w:tcW w:w="3382" w:type="pct"/>
            <w:gridSpan w:val="4"/>
            <w:tcBorders>
              <w:top w:val="single" w:sz="6" w:space="0" w:color="auto"/>
              <w:left w:val="single" w:sz="6" w:space="0" w:color="auto"/>
              <w:bottom w:val="single" w:sz="6" w:space="0" w:color="auto"/>
              <w:right w:val="single" w:sz="6" w:space="0" w:color="auto"/>
            </w:tcBorders>
          </w:tcPr>
          <w:p w14:paraId="07D99195" w14:textId="77777777" w:rsidR="00D62A25" w:rsidRPr="009002C0" w:rsidRDefault="00D62A25" w:rsidP="00F37588">
            <w:pPr>
              <w:pStyle w:val="Texto"/>
              <w:spacing w:before="40" w:after="40" w:line="200" w:lineRule="exact"/>
              <w:ind w:firstLine="0"/>
              <w:rPr>
                <w:b/>
                <w:sz w:val="16"/>
              </w:rPr>
            </w:pPr>
            <w:r w:rsidRPr="009002C0">
              <w:rPr>
                <w:b/>
                <w:sz w:val="16"/>
              </w:rPr>
              <w:t>En el Portal del SAT</w:t>
            </w:r>
            <w:r w:rsidRPr="009002C0">
              <w:rPr>
                <w:sz w:val="16"/>
              </w:rPr>
              <w:t>, a través de Mi portal:</w:t>
            </w:r>
          </w:p>
          <w:p w14:paraId="40B2BFC5" w14:textId="77777777" w:rsidR="00D62A25" w:rsidRPr="009002C0" w:rsidRDefault="00D62A25" w:rsidP="00F37588">
            <w:pPr>
              <w:pStyle w:val="Texto"/>
              <w:spacing w:before="40" w:after="40" w:line="200" w:lineRule="exact"/>
              <w:ind w:firstLine="0"/>
              <w:rPr>
                <w:sz w:val="16"/>
              </w:rPr>
            </w:pPr>
            <w:r w:rsidRPr="009002C0">
              <w:rPr>
                <w:sz w:val="16"/>
                <w:u w:val="single"/>
              </w:rPr>
              <w:t xml:space="preserve">https://portalsat.plataforma.sat.gob.mx/SATAuthenticator/AuthLogin/showLogin.action </w:t>
            </w:r>
          </w:p>
        </w:tc>
      </w:tr>
      <w:tr w:rsidR="00D62A25" w:rsidRPr="009002C0" w14:paraId="41EF88D7"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71B6B49" w14:textId="77777777" w:rsidR="00D62A25" w:rsidRPr="009002C0" w:rsidRDefault="00D62A25" w:rsidP="00F37588">
            <w:pPr>
              <w:pStyle w:val="Texto"/>
              <w:spacing w:before="40" w:after="40" w:line="200" w:lineRule="exact"/>
              <w:ind w:firstLine="0"/>
              <w:jc w:val="center"/>
              <w:rPr>
                <w:b/>
                <w:sz w:val="16"/>
              </w:rPr>
            </w:pPr>
            <w:r w:rsidRPr="009002C0">
              <w:rPr>
                <w:b/>
                <w:sz w:val="16"/>
              </w:rPr>
              <w:t>INFORMACIÓN PARA REALIZAR EL TRÁMITE O SERVICIO</w:t>
            </w:r>
          </w:p>
        </w:tc>
      </w:tr>
      <w:tr w:rsidR="00D62A25" w:rsidRPr="009002C0" w14:paraId="3F4DED9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D617839" w14:textId="77777777" w:rsidR="00D62A25" w:rsidRPr="009002C0" w:rsidRDefault="00D62A25" w:rsidP="00F37588">
            <w:pPr>
              <w:pStyle w:val="Texto"/>
              <w:spacing w:before="40" w:after="40" w:line="200" w:lineRule="exact"/>
              <w:ind w:firstLine="0"/>
              <w:jc w:val="center"/>
              <w:rPr>
                <w:b/>
                <w:sz w:val="16"/>
              </w:rPr>
            </w:pPr>
            <w:r w:rsidRPr="009002C0">
              <w:rPr>
                <w:b/>
                <w:sz w:val="16"/>
              </w:rPr>
              <w:t>¿Qué tengo que hacer para realizar el trámite o servicio?</w:t>
            </w:r>
          </w:p>
        </w:tc>
      </w:tr>
      <w:tr w:rsidR="00D62A25" w:rsidRPr="009002C0" w14:paraId="5428530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B9F7266" w14:textId="77777777" w:rsidR="00D62A25" w:rsidRPr="009002C0" w:rsidRDefault="00D62A25" w:rsidP="00F37588">
            <w:pPr>
              <w:pStyle w:val="Texto"/>
              <w:spacing w:before="40" w:after="40" w:line="200" w:lineRule="exact"/>
              <w:ind w:left="432" w:hanging="432"/>
              <w:rPr>
                <w:b/>
                <w:sz w:val="16"/>
              </w:rPr>
            </w:pPr>
            <w:r w:rsidRPr="009002C0">
              <w:rPr>
                <w:sz w:val="16"/>
              </w:rPr>
              <w:t>1.</w:t>
            </w:r>
            <w:r w:rsidRPr="009002C0">
              <w:rPr>
                <w:sz w:val="16"/>
              </w:rPr>
              <w:tab/>
              <w:t xml:space="preserve">Ingresa en la liga del apartado </w:t>
            </w:r>
            <w:r w:rsidRPr="009002C0">
              <w:rPr>
                <w:b/>
                <w:sz w:val="16"/>
              </w:rPr>
              <w:t>¿Dónde puedo presentarlo?</w:t>
            </w:r>
          </w:p>
          <w:p w14:paraId="1EF478AA" w14:textId="77777777" w:rsidR="00D62A25" w:rsidRPr="009002C0" w:rsidRDefault="00D62A25" w:rsidP="00F37588">
            <w:pPr>
              <w:pStyle w:val="Texto"/>
              <w:spacing w:before="40" w:after="40" w:line="200" w:lineRule="exact"/>
              <w:ind w:left="432" w:hanging="432"/>
              <w:rPr>
                <w:sz w:val="16"/>
              </w:rPr>
            </w:pPr>
            <w:r w:rsidRPr="009002C0">
              <w:rPr>
                <w:sz w:val="16"/>
              </w:rPr>
              <w:t>2.</w:t>
            </w:r>
            <w:r w:rsidRPr="009002C0">
              <w:rPr>
                <w:sz w:val="16"/>
              </w:rPr>
              <w:tab/>
              <w:t xml:space="preserve">Registra en </w:t>
            </w:r>
            <w:r w:rsidRPr="009002C0">
              <w:rPr>
                <w:b/>
                <w:sz w:val="16"/>
              </w:rPr>
              <w:t>Mi portal</w:t>
            </w:r>
            <w:r w:rsidRPr="009002C0">
              <w:rPr>
                <w:sz w:val="16"/>
              </w:rPr>
              <w:t xml:space="preserve">, tu </w:t>
            </w:r>
            <w:r w:rsidRPr="009002C0">
              <w:rPr>
                <w:b/>
                <w:sz w:val="16"/>
              </w:rPr>
              <w:t xml:space="preserve">RFC </w:t>
            </w:r>
            <w:r w:rsidRPr="009002C0">
              <w:rPr>
                <w:sz w:val="16"/>
              </w:rPr>
              <w:t xml:space="preserve">y </w:t>
            </w:r>
            <w:r w:rsidRPr="009002C0">
              <w:rPr>
                <w:b/>
                <w:sz w:val="16"/>
              </w:rPr>
              <w:t>Contraseña</w:t>
            </w:r>
            <w:r w:rsidRPr="009002C0">
              <w:rPr>
                <w:sz w:val="16"/>
              </w:rPr>
              <w:t xml:space="preserve">, y elige </w:t>
            </w:r>
            <w:r w:rsidRPr="009002C0">
              <w:rPr>
                <w:b/>
                <w:sz w:val="16"/>
              </w:rPr>
              <w:t>Iniciar Sesión</w:t>
            </w:r>
            <w:r w:rsidRPr="009002C0">
              <w:rPr>
                <w:sz w:val="16"/>
              </w:rPr>
              <w:t>.</w:t>
            </w:r>
          </w:p>
          <w:p w14:paraId="23C5E1C9" w14:textId="77777777" w:rsidR="00D62A25" w:rsidRPr="009002C0" w:rsidRDefault="00D62A25" w:rsidP="00F37588">
            <w:pPr>
              <w:pStyle w:val="Texto"/>
              <w:spacing w:before="40" w:after="40" w:line="200" w:lineRule="exact"/>
              <w:ind w:left="432" w:hanging="432"/>
              <w:rPr>
                <w:sz w:val="16"/>
              </w:rPr>
            </w:pPr>
            <w:r w:rsidRPr="009002C0">
              <w:rPr>
                <w:sz w:val="16"/>
              </w:rPr>
              <w:t>3.</w:t>
            </w:r>
            <w:r w:rsidRPr="009002C0">
              <w:rPr>
                <w:sz w:val="16"/>
              </w:rPr>
              <w:tab/>
              <w:t xml:space="preserve">Selecciona las opciones: </w:t>
            </w:r>
            <w:r w:rsidRPr="009002C0">
              <w:rPr>
                <w:b/>
                <w:sz w:val="16"/>
              </w:rPr>
              <w:t xml:space="preserve">Servicios por Internet </w:t>
            </w:r>
            <w:r w:rsidRPr="009002C0">
              <w:rPr>
                <w:sz w:val="16"/>
              </w:rPr>
              <w:t>/</w:t>
            </w:r>
            <w:r w:rsidRPr="009002C0">
              <w:rPr>
                <w:b/>
                <w:sz w:val="16"/>
              </w:rPr>
              <w:t xml:space="preserve"> Aclaraciones </w:t>
            </w:r>
            <w:r w:rsidRPr="009002C0">
              <w:rPr>
                <w:sz w:val="16"/>
              </w:rPr>
              <w:t>/</w:t>
            </w:r>
            <w:r w:rsidRPr="009002C0">
              <w:rPr>
                <w:b/>
                <w:sz w:val="16"/>
              </w:rPr>
              <w:t xml:space="preserve"> Solicitud</w:t>
            </w:r>
            <w:r w:rsidRPr="009002C0">
              <w:rPr>
                <w:sz w:val="16"/>
              </w:rPr>
              <w:t xml:space="preserve"> y aparecerá un formulario.</w:t>
            </w:r>
          </w:p>
          <w:p w14:paraId="79738F31" w14:textId="77777777" w:rsidR="00D62A25" w:rsidRPr="009002C0" w:rsidRDefault="00D62A25" w:rsidP="00F37588">
            <w:pPr>
              <w:pStyle w:val="Texto"/>
              <w:spacing w:before="40" w:after="40" w:line="200" w:lineRule="exact"/>
              <w:ind w:left="432" w:hanging="432"/>
              <w:rPr>
                <w:sz w:val="16"/>
              </w:rPr>
            </w:pPr>
            <w:r w:rsidRPr="009002C0">
              <w:rPr>
                <w:sz w:val="16"/>
              </w:rPr>
              <w:t>4.</w:t>
            </w:r>
            <w:r w:rsidRPr="009002C0">
              <w:rPr>
                <w:sz w:val="16"/>
              </w:rPr>
              <w:tab/>
            </w:r>
            <w:proofErr w:type="spellStart"/>
            <w:r w:rsidRPr="009002C0">
              <w:rPr>
                <w:sz w:val="16"/>
              </w:rPr>
              <w:t>Requisita</w:t>
            </w:r>
            <w:proofErr w:type="spellEnd"/>
            <w:r w:rsidRPr="009002C0">
              <w:rPr>
                <w:sz w:val="16"/>
              </w:rPr>
              <w:t xml:space="preserve"> el formulario electrónico conforme a lo siguiente:</w:t>
            </w:r>
          </w:p>
          <w:p w14:paraId="61494D53" w14:textId="77777777" w:rsidR="00D62A25" w:rsidRPr="009002C0" w:rsidRDefault="00D62A25" w:rsidP="00F37588">
            <w:pPr>
              <w:pStyle w:val="Texto"/>
              <w:spacing w:before="40" w:after="40" w:line="200" w:lineRule="exact"/>
              <w:ind w:left="432" w:hanging="432"/>
              <w:rPr>
                <w:sz w:val="16"/>
              </w:rPr>
            </w:pPr>
            <w:r w:rsidRPr="009002C0">
              <w:rPr>
                <w:sz w:val="16"/>
              </w:rPr>
              <w:tab/>
              <w:t xml:space="preserve">En el apartado </w:t>
            </w:r>
            <w:r w:rsidRPr="009002C0">
              <w:rPr>
                <w:b/>
                <w:sz w:val="16"/>
              </w:rPr>
              <w:t>Descripción del Servicio</w:t>
            </w:r>
            <w:r w:rsidRPr="009002C0">
              <w:rPr>
                <w:sz w:val="16"/>
              </w:rPr>
              <w:t xml:space="preserve">, en la pestaña </w:t>
            </w:r>
            <w:r w:rsidRPr="009002C0">
              <w:rPr>
                <w:b/>
                <w:sz w:val="16"/>
              </w:rPr>
              <w:t>Trámite</w:t>
            </w:r>
            <w:r w:rsidRPr="009002C0">
              <w:rPr>
                <w:sz w:val="16"/>
              </w:rPr>
              <w:t xml:space="preserve">, selecciona la opción: “Revisión- requisitos art 27” en </w:t>
            </w:r>
            <w:r w:rsidRPr="009002C0">
              <w:rPr>
                <w:b/>
                <w:sz w:val="16"/>
              </w:rPr>
              <w:t>Dirigido</w:t>
            </w:r>
            <w:r w:rsidRPr="009002C0">
              <w:rPr>
                <w:sz w:val="16"/>
              </w:rPr>
              <w:t xml:space="preserve"> a: Administración Desconcentrada de Servicios al Contribuyente correspondiente. En Asunto</w:t>
            </w:r>
            <w:r w:rsidRPr="009002C0">
              <w:rPr>
                <w:b/>
                <w:sz w:val="16"/>
              </w:rPr>
              <w:t xml:space="preserve"> “Revisión de los requisitos del art. 27 del CFF”</w:t>
            </w:r>
            <w:r w:rsidRPr="009002C0">
              <w:rPr>
                <w:sz w:val="16"/>
              </w:rPr>
              <w:t xml:space="preserve">, </w:t>
            </w:r>
            <w:r w:rsidRPr="009002C0">
              <w:rPr>
                <w:b/>
                <w:sz w:val="16"/>
              </w:rPr>
              <w:t xml:space="preserve">Adjunta </w:t>
            </w:r>
            <w:r w:rsidRPr="009002C0">
              <w:rPr>
                <w:sz w:val="16"/>
              </w:rPr>
              <w:t xml:space="preserve">la documentación correspondiente selecciona </w:t>
            </w:r>
            <w:r w:rsidRPr="009002C0">
              <w:rPr>
                <w:b/>
                <w:sz w:val="16"/>
              </w:rPr>
              <w:t>Enviar</w:t>
            </w:r>
            <w:r w:rsidRPr="009002C0">
              <w:rPr>
                <w:sz w:val="16"/>
              </w:rPr>
              <w:t>, se genera el acuse de recepción que contiene el número de folio de la solicitud y tu acuse de recibo con el que puedes dar seguimiento a tu Aclaración, imprímelo o guárdalo.</w:t>
            </w:r>
          </w:p>
        </w:tc>
      </w:tr>
      <w:tr w:rsidR="00D62A25" w:rsidRPr="009002C0" w14:paraId="434530E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A060045" w14:textId="77777777" w:rsidR="00D62A25" w:rsidRPr="009002C0" w:rsidRDefault="00D62A25" w:rsidP="00450BF9">
            <w:pPr>
              <w:pStyle w:val="Texto"/>
              <w:spacing w:before="40" w:after="40" w:line="250" w:lineRule="exact"/>
              <w:ind w:firstLine="0"/>
              <w:jc w:val="center"/>
              <w:rPr>
                <w:b/>
                <w:sz w:val="16"/>
              </w:rPr>
            </w:pPr>
            <w:r w:rsidRPr="009002C0">
              <w:rPr>
                <w:b/>
                <w:sz w:val="16"/>
              </w:rPr>
              <w:t>¿Qué requisitos debo cumplir?</w:t>
            </w:r>
          </w:p>
        </w:tc>
      </w:tr>
      <w:tr w:rsidR="00D62A25" w:rsidRPr="009002C0" w14:paraId="5A2CFC4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07205F4" w14:textId="77777777" w:rsidR="00BE5235" w:rsidRDefault="00D62A25" w:rsidP="00450BF9">
            <w:pPr>
              <w:pStyle w:val="Texto"/>
              <w:spacing w:before="40" w:after="40" w:line="250" w:lineRule="exact"/>
              <w:ind w:left="432" w:hanging="432"/>
              <w:rPr>
                <w:sz w:val="16"/>
                <w:u w:val="single"/>
              </w:rPr>
            </w:pPr>
            <w:r w:rsidRPr="009002C0">
              <w:rPr>
                <w:sz w:val="16"/>
              </w:rPr>
              <w:t>1.</w:t>
            </w:r>
            <w:r w:rsidRPr="009002C0">
              <w:rPr>
                <w:sz w:val="16"/>
              </w:rPr>
              <w:tab/>
              <w:t xml:space="preserve">Forma Oficial RX “Formato de avisos de liquidación, fusión, escisión y cancelación al Registro Federal de Contribuyentes”, la cual, puedes obtener en la siguiente liga: </w:t>
            </w:r>
            <w:r w:rsidRPr="009002C0">
              <w:rPr>
                <w:sz w:val="16"/>
                <w:u w:val="single"/>
              </w:rPr>
              <w:t>https://wwwmat.sat.gob.mx/personas/resultado-busqueda?locale=1462228413195&amp;tipobusqueda=predictiva&amp;words=Formato+RX+editable</w:t>
            </w:r>
          </w:p>
          <w:p w14:paraId="415B3B08" w14:textId="77777777" w:rsidR="00D62A25" w:rsidRPr="009002C0" w:rsidRDefault="00D62A25" w:rsidP="00450BF9">
            <w:pPr>
              <w:pStyle w:val="Texto"/>
              <w:spacing w:before="40" w:after="40" w:line="250" w:lineRule="exact"/>
              <w:ind w:left="432" w:hanging="432"/>
              <w:rPr>
                <w:sz w:val="16"/>
              </w:rPr>
            </w:pPr>
            <w:r w:rsidRPr="009002C0">
              <w:rPr>
                <w:sz w:val="16"/>
              </w:rPr>
              <w:tab/>
              <w:t xml:space="preserve">Elige la opción: </w:t>
            </w:r>
            <w:r w:rsidRPr="009002C0">
              <w:rPr>
                <w:b/>
                <w:sz w:val="16"/>
              </w:rPr>
              <w:t>Normatividades</w:t>
            </w:r>
            <w:r w:rsidRPr="009002C0">
              <w:rPr>
                <w:sz w:val="16"/>
              </w:rPr>
              <w:t xml:space="preserve"> /</w:t>
            </w:r>
            <w:r w:rsidRPr="009002C0">
              <w:rPr>
                <w:b/>
                <w:sz w:val="16"/>
              </w:rPr>
              <w:t xml:space="preserve"> Formato RX (</w:t>
            </w:r>
            <w:proofErr w:type="spellStart"/>
            <w:r w:rsidRPr="009002C0">
              <w:rPr>
                <w:b/>
                <w:sz w:val="16"/>
              </w:rPr>
              <w:t>editable</w:t>
            </w:r>
            <w:proofErr w:type="spellEnd"/>
            <w:r w:rsidRPr="009002C0">
              <w:rPr>
                <w:b/>
                <w:sz w:val="16"/>
              </w:rPr>
              <w:t xml:space="preserve">) </w:t>
            </w:r>
            <w:r w:rsidRPr="009002C0">
              <w:rPr>
                <w:sz w:val="16"/>
              </w:rPr>
              <w:t xml:space="preserve">y llénala conforme a su sección de instrucciones, imprímela en dos tantos y deberá estar firmada por el representante legal de la </w:t>
            </w:r>
            <w:proofErr w:type="spellStart"/>
            <w:r w:rsidRPr="009002C0">
              <w:rPr>
                <w:sz w:val="16"/>
              </w:rPr>
              <w:t>fusionante</w:t>
            </w:r>
            <w:proofErr w:type="spellEnd"/>
            <w:r w:rsidRPr="009002C0">
              <w:rPr>
                <w:sz w:val="16"/>
              </w:rPr>
              <w:t>.</w:t>
            </w:r>
          </w:p>
          <w:p w14:paraId="63F47021" w14:textId="77777777" w:rsidR="00D62A25" w:rsidRPr="009002C0" w:rsidRDefault="00D62A25" w:rsidP="00450BF9">
            <w:pPr>
              <w:pStyle w:val="Texto"/>
              <w:spacing w:before="40" w:after="40" w:line="250" w:lineRule="exact"/>
              <w:ind w:left="432" w:hanging="432"/>
              <w:rPr>
                <w:sz w:val="16"/>
              </w:rPr>
            </w:pPr>
            <w:r w:rsidRPr="009002C0">
              <w:rPr>
                <w:sz w:val="16"/>
              </w:rPr>
              <w:t>2.</w:t>
            </w:r>
            <w:r w:rsidRPr="009002C0">
              <w:rPr>
                <w:sz w:val="16"/>
              </w:rPr>
              <w:tab/>
              <w:t>Documento protocolizado ante fedatario público donde conste la fusión (digitalización del original).</w:t>
            </w:r>
          </w:p>
          <w:p w14:paraId="337E941B" w14:textId="77777777" w:rsidR="00D62A25" w:rsidRPr="009002C0" w:rsidRDefault="00D62A25" w:rsidP="00450BF9">
            <w:pPr>
              <w:pStyle w:val="Texto"/>
              <w:spacing w:before="40" w:after="40" w:line="250" w:lineRule="exact"/>
              <w:ind w:left="432" w:hanging="432"/>
              <w:rPr>
                <w:sz w:val="16"/>
              </w:rPr>
            </w:pPr>
            <w:r w:rsidRPr="009002C0">
              <w:rPr>
                <w:sz w:val="16"/>
              </w:rPr>
              <w:t>3.</w:t>
            </w:r>
            <w:r w:rsidRPr="009002C0">
              <w:rPr>
                <w:sz w:val="16"/>
              </w:rPr>
              <w:tab/>
              <w:t xml:space="preserve">Comprobante de domicilio de la </w:t>
            </w:r>
            <w:proofErr w:type="spellStart"/>
            <w:r w:rsidRPr="009002C0">
              <w:rPr>
                <w:sz w:val="16"/>
              </w:rPr>
              <w:t>fusionante</w:t>
            </w:r>
            <w:proofErr w:type="spellEnd"/>
            <w:r w:rsidRPr="009002C0">
              <w:rPr>
                <w:sz w:val="16"/>
              </w:rPr>
              <w:t xml:space="preserve">, cualquiera de los señalados en el Apartado </w:t>
            </w:r>
            <w:r w:rsidRPr="009002C0">
              <w:rPr>
                <w:b/>
                <w:sz w:val="16"/>
              </w:rPr>
              <w:t>I. Definiciones</w:t>
            </w:r>
            <w:r w:rsidRPr="009002C0">
              <w:rPr>
                <w:sz w:val="16"/>
              </w:rPr>
              <w:t xml:space="preserve">; punto </w:t>
            </w:r>
            <w:r w:rsidRPr="009002C0">
              <w:rPr>
                <w:b/>
                <w:sz w:val="16"/>
              </w:rPr>
              <w:t>1.2. Identificaciones oficiales, comprobantes de domicilio y poderes</w:t>
            </w:r>
            <w:r w:rsidRPr="009002C0">
              <w:rPr>
                <w:sz w:val="16"/>
              </w:rPr>
              <w:t>, inciso</w:t>
            </w:r>
            <w:r w:rsidRPr="009002C0">
              <w:rPr>
                <w:b/>
                <w:sz w:val="16"/>
              </w:rPr>
              <w:t xml:space="preserve"> B) Comprobante de domicilio</w:t>
            </w:r>
            <w:r w:rsidRPr="009002C0">
              <w:rPr>
                <w:sz w:val="16"/>
              </w:rPr>
              <w:t xml:space="preserve">, del </w:t>
            </w:r>
            <w:r w:rsidRPr="009002C0">
              <w:rPr>
                <w:sz w:val="16"/>
                <w:lang w:val="es-MX"/>
              </w:rPr>
              <w:t>presente Anexo</w:t>
            </w:r>
            <w:r w:rsidRPr="009002C0">
              <w:rPr>
                <w:sz w:val="16"/>
              </w:rPr>
              <w:t xml:space="preserve"> (digitalización del original).</w:t>
            </w:r>
          </w:p>
          <w:p w14:paraId="1A049BCA" w14:textId="77777777" w:rsidR="00D62A25" w:rsidRPr="009002C0" w:rsidRDefault="00D62A25" w:rsidP="00450BF9">
            <w:pPr>
              <w:pStyle w:val="Texto"/>
              <w:spacing w:before="40" w:after="40" w:line="250" w:lineRule="exact"/>
              <w:ind w:left="432" w:hanging="432"/>
              <w:rPr>
                <w:sz w:val="16"/>
              </w:rPr>
            </w:pPr>
            <w:r w:rsidRPr="009002C0">
              <w:rPr>
                <w:sz w:val="16"/>
              </w:rPr>
              <w:t>4.</w:t>
            </w:r>
            <w:r w:rsidRPr="009002C0">
              <w:rPr>
                <w:sz w:val="16"/>
              </w:rPr>
              <w:tab/>
              <w:t xml:space="preserve">Identificación oficial vigente del representante legal de la </w:t>
            </w:r>
            <w:proofErr w:type="spellStart"/>
            <w:r w:rsidRPr="009002C0">
              <w:rPr>
                <w:sz w:val="16"/>
              </w:rPr>
              <w:t>fusionante</w:t>
            </w:r>
            <w:proofErr w:type="spellEnd"/>
            <w:r w:rsidRPr="009002C0">
              <w:rPr>
                <w:sz w:val="16"/>
              </w:rPr>
              <w:t xml:space="preserve">, cualquiera de las señaladas en el Apartado </w:t>
            </w:r>
            <w:r w:rsidRPr="009002C0">
              <w:rPr>
                <w:b/>
                <w:sz w:val="16"/>
              </w:rPr>
              <w:t>I. Definiciones</w:t>
            </w:r>
            <w:r w:rsidRPr="009002C0">
              <w:rPr>
                <w:sz w:val="16"/>
              </w:rPr>
              <w:t xml:space="preserve">; punto </w:t>
            </w:r>
            <w:r w:rsidRPr="009002C0">
              <w:rPr>
                <w:b/>
                <w:sz w:val="16"/>
              </w:rPr>
              <w:t>1.2. Identificaciones oficiales, comprobantes de domicilio y poderes</w:t>
            </w:r>
            <w:r w:rsidRPr="009002C0">
              <w:rPr>
                <w:sz w:val="16"/>
              </w:rPr>
              <w:t xml:space="preserve">, inciso </w:t>
            </w:r>
            <w:r w:rsidRPr="009002C0">
              <w:rPr>
                <w:b/>
                <w:sz w:val="16"/>
              </w:rPr>
              <w:t>A) Identificación oficial</w:t>
            </w:r>
            <w:r w:rsidRPr="009002C0">
              <w:rPr>
                <w:sz w:val="16"/>
              </w:rPr>
              <w:t xml:space="preserve">, del </w:t>
            </w:r>
            <w:r w:rsidRPr="009002C0">
              <w:rPr>
                <w:sz w:val="16"/>
                <w:lang w:val="es-MX"/>
              </w:rPr>
              <w:t>presente Anexo</w:t>
            </w:r>
            <w:r w:rsidRPr="009002C0">
              <w:rPr>
                <w:sz w:val="16"/>
              </w:rPr>
              <w:t xml:space="preserve"> (digitalización del original).</w:t>
            </w:r>
          </w:p>
          <w:p w14:paraId="3DD94EE7" w14:textId="77777777" w:rsidR="00D62A25" w:rsidRPr="009002C0" w:rsidRDefault="00D62A25" w:rsidP="00450BF9">
            <w:pPr>
              <w:pStyle w:val="Texto"/>
              <w:spacing w:before="40" w:after="40" w:line="250" w:lineRule="exact"/>
              <w:ind w:left="432" w:hanging="432"/>
              <w:rPr>
                <w:sz w:val="16"/>
              </w:rPr>
            </w:pPr>
            <w:r w:rsidRPr="009002C0">
              <w:rPr>
                <w:sz w:val="16"/>
              </w:rPr>
              <w:t>5.</w:t>
            </w:r>
            <w:r w:rsidRPr="009002C0">
              <w:rPr>
                <w:sz w:val="16"/>
              </w:rPr>
              <w:tab/>
              <w:t xml:space="preserve">Poder notarial para acreditar la personalidad del representante legal de la </w:t>
            </w:r>
            <w:proofErr w:type="spellStart"/>
            <w:r w:rsidRPr="009002C0">
              <w:rPr>
                <w:sz w:val="16"/>
              </w:rPr>
              <w:t>fusionante</w:t>
            </w:r>
            <w:proofErr w:type="spellEnd"/>
            <w:r w:rsidRPr="009002C0">
              <w:rPr>
                <w:sz w:val="16"/>
              </w:rPr>
              <w:t xml:space="preserve"> (digitalización del original o de la copia certificada), o carta poder firmada ante dos testigos y ratificadas las firmas ante las autoridades fiscales o fedatario público (digitalización del original).</w:t>
            </w:r>
          </w:p>
          <w:p w14:paraId="54B4C870" w14:textId="77777777" w:rsidR="00D62A25" w:rsidRPr="009002C0" w:rsidRDefault="00D62A25" w:rsidP="00450BF9">
            <w:pPr>
              <w:pStyle w:val="Texto"/>
              <w:spacing w:before="40" w:after="40" w:line="250" w:lineRule="exact"/>
              <w:ind w:left="432" w:hanging="432"/>
              <w:rPr>
                <w:sz w:val="16"/>
              </w:rPr>
            </w:pPr>
            <w:r w:rsidRPr="009002C0">
              <w:rPr>
                <w:sz w:val="16"/>
              </w:rPr>
              <w:tab/>
              <w:t xml:space="preserve">*Para mayor referencia, consultar en el Apartado </w:t>
            </w:r>
            <w:r w:rsidRPr="009002C0">
              <w:rPr>
                <w:b/>
                <w:sz w:val="16"/>
              </w:rPr>
              <w:t>I. Definiciones</w:t>
            </w:r>
            <w:r w:rsidRPr="009002C0">
              <w:rPr>
                <w:sz w:val="16"/>
              </w:rPr>
              <w:t xml:space="preserve">; punto </w:t>
            </w:r>
            <w:r w:rsidRPr="009002C0">
              <w:rPr>
                <w:b/>
                <w:sz w:val="16"/>
              </w:rPr>
              <w:t>1.2. Identificaciones oficiales,</w:t>
            </w:r>
            <w:r w:rsidRPr="009002C0">
              <w:rPr>
                <w:sz w:val="16"/>
              </w:rPr>
              <w:t xml:space="preserve"> </w:t>
            </w:r>
            <w:r w:rsidRPr="009002C0">
              <w:rPr>
                <w:b/>
                <w:sz w:val="16"/>
              </w:rPr>
              <w:t>comprobantes de domicilio y poderes</w:t>
            </w:r>
            <w:r w:rsidRPr="009002C0">
              <w:rPr>
                <w:sz w:val="16"/>
              </w:rPr>
              <w:t>, inciso</w:t>
            </w:r>
            <w:r w:rsidRPr="009002C0">
              <w:rPr>
                <w:b/>
                <w:sz w:val="16"/>
              </w:rPr>
              <w:t xml:space="preserve"> C) Poderes</w:t>
            </w:r>
            <w:r w:rsidRPr="009002C0">
              <w:rPr>
                <w:sz w:val="16"/>
              </w:rPr>
              <w:t xml:space="preserve">, del </w:t>
            </w:r>
            <w:r w:rsidRPr="009002C0">
              <w:rPr>
                <w:sz w:val="16"/>
                <w:lang w:val="es-MX"/>
              </w:rPr>
              <w:t>presente Anexo</w:t>
            </w:r>
            <w:r w:rsidRPr="009002C0">
              <w:rPr>
                <w:sz w:val="16"/>
              </w:rPr>
              <w:t>.</w:t>
            </w:r>
          </w:p>
          <w:p w14:paraId="367A4655" w14:textId="77777777" w:rsidR="00D62A25" w:rsidRPr="009002C0" w:rsidRDefault="00D62A25" w:rsidP="00450BF9">
            <w:pPr>
              <w:pStyle w:val="Texto"/>
              <w:spacing w:before="40" w:after="40" w:line="250" w:lineRule="exact"/>
              <w:ind w:left="432" w:hanging="432"/>
              <w:rPr>
                <w:sz w:val="16"/>
              </w:rPr>
            </w:pPr>
            <w:r w:rsidRPr="009002C0">
              <w:rPr>
                <w:sz w:val="16"/>
              </w:rPr>
              <w:t>6.</w:t>
            </w:r>
            <w:r w:rsidRPr="009002C0">
              <w:rPr>
                <w:sz w:val="16"/>
              </w:rPr>
              <w:tab/>
              <w:t xml:space="preserve">Documento notarial con el que se haya designado el representante legal de la </w:t>
            </w:r>
            <w:proofErr w:type="spellStart"/>
            <w:r w:rsidRPr="009002C0">
              <w:rPr>
                <w:sz w:val="16"/>
              </w:rPr>
              <w:t>fusionante</w:t>
            </w:r>
            <w:proofErr w:type="spellEnd"/>
            <w:r w:rsidRPr="009002C0">
              <w:rPr>
                <w:sz w:val="16"/>
              </w:rPr>
              <w:t xml:space="preserve"> para efectos fiscales, tratándose de residentes en el extranjero o de extranjeros residentes en México (digitalización de la copia certificada).</w:t>
            </w:r>
          </w:p>
          <w:p w14:paraId="0BE8F5F6" w14:textId="77777777" w:rsidR="00D62A25" w:rsidRPr="009002C0" w:rsidRDefault="00D62A25" w:rsidP="00450BF9">
            <w:pPr>
              <w:pStyle w:val="Texto"/>
              <w:spacing w:before="40" w:after="40" w:line="250" w:lineRule="exact"/>
              <w:ind w:left="432" w:hanging="432"/>
              <w:rPr>
                <w:sz w:val="16"/>
              </w:rPr>
            </w:pPr>
            <w:r w:rsidRPr="009002C0">
              <w:rPr>
                <w:sz w:val="16"/>
              </w:rPr>
              <w:t>7.</w:t>
            </w:r>
            <w:r w:rsidRPr="009002C0">
              <w:rPr>
                <w:sz w:val="16"/>
              </w:rPr>
              <w:tab/>
              <w:t xml:space="preserve">En caso de que la </w:t>
            </w:r>
            <w:proofErr w:type="spellStart"/>
            <w:r w:rsidRPr="009002C0">
              <w:rPr>
                <w:sz w:val="16"/>
              </w:rPr>
              <w:t>fusionada</w:t>
            </w:r>
            <w:proofErr w:type="spellEnd"/>
            <w:r w:rsidRPr="009002C0">
              <w:rPr>
                <w:sz w:val="16"/>
              </w:rPr>
              <w:t xml:space="preserve"> sea un sujeto obligado por realizar actividades vulnerables de conformidad con la Ley Federal para la Prevención e Identificación de Operaciones con Recursos de Procedencia Ilícita, y su Reglamento; deberá presentar el acuse de su solicitud de baja en el padrón de actividades vulnerables en original, o bien, la manifestación bajo protesta de decir verdad de que presentó el acuse de solicitud de baja en el referido padrón o que no es sujeto obligado en términos de la referida Ley.</w:t>
            </w:r>
          </w:p>
          <w:p w14:paraId="033091FF" w14:textId="77777777" w:rsidR="00D62A25" w:rsidRPr="009002C0" w:rsidRDefault="00D62A25" w:rsidP="00450BF9">
            <w:pPr>
              <w:pStyle w:val="Texto"/>
              <w:spacing w:before="40" w:after="40" w:line="250" w:lineRule="exact"/>
              <w:ind w:left="432" w:hanging="432"/>
              <w:rPr>
                <w:sz w:val="16"/>
              </w:rPr>
            </w:pPr>
            <w:r w:rsidRPr="009002C0">
              <w:rPr>
                <w:sz w:val="16"/>
              </w:rPr>
              <w:t xml:space="preserve">8. </w:t>
            </w:r>
            <w:r w:rsidRPr="009002C0">
              <w:rPr>
                <w:sz w:val="16"/>
              </w:rPr>
              <w:tab/>
              <w:t xml:space="preserve">Manifestación expresa de la </w:t>
            </w:r>
            <w:proofErr w:type="spellStart"/>
            <w:r w:rsidRPr="009002C0">
              <w:rPr>
                <w:sz w:val="16"/>
              </w:rPr>
              <w:t>fusionante</w:t>
            </w:r>
            <w:proofErr w:type="spellEnd"/>
            <w:r w:rsidRPr="009002C0">
              <w:rPr>
                <w:sz w:val="16"/>
              </w:rPr>
              <w:t xml:space="preserve">, bajo protesta de decir verdad de que, asume la titularidad de las obligaciones de la </w:t>
            </w:r>
            <w:proofErr w:type="spellStart"/>
            <w:r w:rsidRPr="009002C0">
              <w:rPr>
                <w:sz w:val="16"/>
              </w:rPr>
              <w:t>fusionada</w:t>
            </w:r>
            <w:proofErr w:type="spellEnd"/>
            <w:r w:rsidRPr="009002C0">
              <w:rPr>
                <w:sz w:val="16"/>
              </w:rPr>
              <w:t xml:space="preserve">, de conformidad con las disposiciones jurídicas aplicables, debidamente firmada por el representante legal de la </w:t>
            </w:r>
            <w:proofErr w:type="spellStart"/>
            <w:r w:rsidRPr="009002C0">
              <w:rPr>
                <w:sz w:val="16"/>
              </w:rPr>
              <w:t>fusionante</w:t>
            </w:r>
            <w:proofErr w:type="spellEnd"/>
            <w:r w:rsidRPr="009002C0">
              <w:rPr>
                <w:sz w:val="16"/>
              </w:rPr>
              <w:t xml:space="preserve"> (digitalización del original).</w:t>
            </w:r>
          </w:p>
          <w:p w14:paraId="795D9CE1" w14:textId="77777777" w:rsidR="00D62A25" w:rsidRPr="009002C0" w:rsidRDefault="00D62A25" w:rsidP="00450BF9">
            <w:pPr>
              <w:pStyle w:val="Texto"/>
              <w:spacing w:before="40" w:after="40" w:line="250" w:lineRule="exact"/>
              <w:ind w:left="432" w:hanging="432"/>
              <w:rPr>
                <w:sz w:val="16"/>
              </w:rPr>
            </w:pPr>
            <w:r w:rsidRPr="009002C0">
              <w:rPr>
                <w:sz w:val="16"/>
              </w:rPr>
              <w:t>9.</w:t>
            </w:r>
            <w:r w:rsidRPr="009002C0">
              <w:rPr>
                <w:sz w:val="16"/>
              </w:rPr>
              <w:tab/>
              <w:t xml:space="preserve">Manifestación expresa de la </w:t>
            </w:r>
            <w:proofErr w:type="spellStart"/>
            <w:r w:rsidRPr="009002C0">
              <w:rPr>
                <w:sz w:val="16"/>
              </w:rPr>
              <w:t>fusionante</w:t>
            </w:r>
            <w:proofErr w:type="spellEnd"/>
            <w:r w:rsidRPr="009002C0">
              <w:rPr>
                <w:sz w:val="16"/>
              </w:rPr>
              <w:t xml:space="preserve">, bajo protesta de decir verdad, debidamente firmada por el representante legal (digitalización del original), que a la fecha de presentación de la solicitud, la </w:t>
            </w:r>
            <w:proofErr w:type="spellStart"/>
            <w:r w:rsidRPr="009002C0">
              <w:rPr>
                <w:sz w:val="16"/>
              </w:rPr>
              <w:t>fusionada</w:t>
            </w:r>
            <w:proofErr w:type="spellEnd"/>
            <w:r w:rsidRPr="009002C0">
              <w:rPr>
                <w:sz w:val="16"/>
              </w:rPr>
              <w:t>:</w:t>
            </w:r>
          </w:p>
          <w:p w14:paraId="17585B41" w14:textId="77777777" w:rsidR="00BE5235" w:rsidRDefault="00D62A25" w:rsidP="00DE32C6">
            <w:pPr>
              <w:pStyle w:val="Texto"/>
              <w:numPr>
                <w:ilvl w:val="0"/>
                <w:numId w:val="28"/>
              </w:numPr>
              <w:tabs>
                <w:tab w:val="left" w:pos="864"/>
              </w:tabs>
              <w:spacing w:before="40" w:after="40" w:line="250" w:lineRule="exact"/>
              <w:ind w:left="864" w:hanging="432"/>
              <w:rPr>
                <w:sz w:val="16"/>
              </w:rPr>
            </w:pPr>
            <w:r w:rsidRPr="009002C0">
              <w:rPr>
                <w:sz w:val="16"/>
              </w:rPr>
              <w:t>No ha realizado operaciones con contribuyentes que hayan sido publicados en los listados a que se refiere el artículo 69-B, cuarto párrafo del CFF,</w:t>
            </w:r>
          </w:p>
          <w:p w14:paraId="33B18C3A" w14:textId="77777777" w:rsidR="00D62A25" w:rsidRPr="009002C0" w:rsidRDefault="00D62A25" w:rsidP="00DE32C6">
            <w:pPr>
              <w:pStyle w:val="Texto"/>
              <w:numPr>
                <w:ilvl w:val="0"/>
                <w:numId w:val="28"/>
              </w:numPr>
              <w:tabs>
                <w:tab w:val="left" w:pos="864"/>
              </w:tabs>
              <w:spacing w:before="40" w:after="40" w:line="250" w:lineRule="exact"/>
              <w:ind w:left="864" w:hanging="432"/>
              <w:rPr>
                <w:sz w:val="16"/>
              </w:rPr>
            </w:pPr>
            <w:r w:rsidRPr="009002C0">
              <w:rPr>
                <w:sz w:val="16"/>
                <w:lang w:val="es-MX"/>
              </w:rPr>
              <w:t>En caso de haber celebrado dichas operaciones, que acreditó ante el SAT la materialidad de las operaciones que amparan los CFDI o bien, de que se corrigió</w:t>
            </w:r>
            <w:r w:rsidRPr="009002C0">
              <w:rPr>
                <w:sz w:val="16"/>
              </w:rPr>
              <w:t>.</w:t>
            </w:r>
          </w:p>
          <w:p w14:paraId="3D5D6F14" w14:textId="77777777" w:rsidR="00D62A25" w:rsidRPr="009002C0" w:rsidRDefault="00D62A25" w:rsidP="00450BF9">
            <w:pPr>
              <w:pStyle w:val="Texto"/>
              <w:spacing w:before="40" w:after="40" w:line="250" w:lineRule="exact"/>
              <w:ind w:left="432" w:hanging="432"/>
              <w:rPr>
                <w:sz w:val="16"/>
              </w:rPr>
            </w:pPr>
            <w:r w:rsidRPr="009002C0">
              <w:rPr>
                <w:sz w:val="16"/>
              </w:rPr>
              <w:lastRenderedPageBreak/>
              <w:t xml:space="preserve">10. </w:t>
            </w:r>
            <w:r w:rsidRPr="009002C0">
              <w:rPr>
                <w:sz w:val="16"/>
              </w:rPr>
              <w:tab/>
              <w:t xml:space="preserve">Manifestación expresa de la </w:t>
            </w:r>
            <w:proofErr w:type="spellStart"/>
            <w:r w:rsidRPr="009002C0">
              <w:rPr>
                <w:sz w:val="16"/>
              </w:rPr>
              <w:t>fusionante</w:t>
            </w:r>
            <w:proofErr w:type="spellEnd"/>
            <w:r w:rsidRPr="009002C0">
              <w:rPr>
                <w:sz w:val="16"/>
              </w:rPr>
              <w:t xml:space="preserve">, bajo protesta de decir verdad de que, a la fecha de presentación de la solicitud, la </w:t>
            </w:r>
            <w:proofErr w:type="spellStart"/>
            <w:r w:rsidRPr="009002C0">
              <w:rPr>
                <w:sz w:val="16"/>
              </w:rPr>
              <w:t>fusionada</w:t>
            </w:r>
            <w:proofErr w:type="spellEnd"/>
            <w:r w:rsidRPr="009002C0">
              <w:rPr>
                <w:sz w:val="16"/>
              </w:rPr>
              <w:t xml:space="preserve"> no ha sido publicada en los listados a que se refiere el noveno párrafo del artículo 69-B Bis del CFF, debidamente firmada por el representante legal de la </w:t>
            </w:r>
            <w:proofErr w:type="spellStart"/>
            <w:r w:rsidRPr="009002C0">
              <w:rPr>
                <w:sz w:val="16"/>
              </w:rPr>
              <w:t>fusionante</w:t>
            </w:r>
            <w:proofErr w:type="spellEnd"/>
            <w:r w:rsidRPr="009002C0">
              <w:rPr>
                <w:sz w:val="16"/>
              </w:rPr>
              <w:t xml:space="preserve"> (digitalización del original).</w:t>
            </w:r>
          </w:p>
          <w:p w14:paraId="447B1C38" w14:textId="77777777" w:rsidR="00D62A25" w:rsidRPr="009002C0" w:rsidRDefault="00D62A25" w:rsidP="00450BF9">
            <w:pPr>
              <w:pStyle w:val="Texto"/>
              <w:spacing w:before="40" w:after="40" w:line="250" w:lineRule="exact"/>
              <w:ind w:left="432" w:hanging="432"/>
              <w:rPr>
                <w:sz w:val="16"/>
              </w:rPr>
            </w:pPr>
            <w:r w:rsidRPr="009002C0">
              <w:rPr>
                <w:sz w:val="16"/>
              </w:rPr>
              <w:t xml:space="preserve">11. </w:t>
            </w:r>
            <w:r w:rsidRPr="009002C0">
              <w:rPr>
                <w:sz w:val="16"/>
              </w:rPr>
              <w:tab/>
              <w:t xml:space="preserve">La autoridad fiscal revisará que la </w:t>
            </w:r>
            <w:proofErr w:type="spellStart"/>
            <w:r w:rsidRPr="009002C0">
              <w:rPr>
                <w:sz w:val="16"/>
              </w:rPr>
              <w:t>fusionada</w:t>
            </w:r>
            <w:proofErr w:type="spellEnd"/>
            <w:r w:rsidRPr="009002C0">
              <w:rPr>
                <w:sz w:val="16"/>
              </w:rPr>
              <w:t xml:space="preserve"> cumple con los requisitos establecidos en el artículo 27, Apartado D, fracción IX del CFF, consistentes en:</w:t>
            </w:r>
          </w:p>
          <w:p w14:paraId="41F674E6" w14:textId="77777777" w:rsidR="00D62A25" w:rsidRPr="009002C0" w:rsidRDefault="00D62A25" w:rsidP="00DE32C6">
            <w:pPr>
              <w:pStyle w:val="Texto"/>
              <w:numPr>
                <w:ilvl w:val="0"/>
                <w:numId w:val="29"/>
              </w:numPr>
              <w:tabs>
                <w:tab w:val="left" w:pos="864"/>
              </w:tabs>
              <w:spacing w:before="40" w:after="40" w:line="250" w:lineRule="exact"/>
              <w:ind w:left="864" w:hanging="432"/>
              <w:rPr>
                <w:sz w:val="16"/>
              </w:rPr>
            </w:pPr>
            <w:r w:rsidRPr="009002C0">
              <w:rPr>
                <w:sz w:val="16"/>
              </w:rPr>
              <w:t>No estar sujeto a un procedimiento de facultades de comprobación.</w:t>
            </w:r>
          </w:p>
          <w:p w14:paraId="26EF6C41" w14:textId="77777777" w:rsidR="00D62A25" w:rsidRPr="009002C0" w:rsidRDefault="00D62A25" w:rsidP="00450BF9">
            <w:pPr>
              <w:pStyle w:val="Texto"/>
              <w:numPr>
                <w:ilvl w:val="0"/>
                <w:numId w:val="29"/>
              </w:numPr>
              <w:tabs>
                <w:tab w:val="left" w:pos="864"/>
              </w:tabs>
              <w:spacing w:before="40" w:after="40" w:line="250" w:lineRule="exact"/>
              <w:ind w:left="864" w:hanging="432"/>
              <w:rPr>
                <w:sz w:val="16"/>
              </w:rPr>
            </w:pPr>
            <w:r w:rsidRPr="009002C0">
              <w:rPr>
                <w:sz w:val="16"/>
              </w:rPr>
              <w:t>No tener créditos fiscales a su cargo.</w:t>
            </w:r>
          </w:p>
          <w:p w14:paraId="4A18C524" w14:textId="77777777" w:rsidR="00D62A25" w:rsidRPr="009002C0" w:rsidRDefault="00D62A25" w:rsidP="00DE32C6">
            <w:pPr>
              <w:pStyle w:val="Texto"/>
              <w:numPr>
                <w:ilvl w:val="0"/>
                <w:numId w:val="29"/>
              </w:numPr>
              <w:tabs>
                <w:tab w:val="left" w:pos="864"/>
              </w:tabs>
              <w:spacing w:before="40" w:after="40" w:line="250" w:lineRule="exact"/>
              <w:ind w:left="864" w:hanging="432"/>
              <w:rPr>
                <w:sz w:val="16"/>
              </w:rPr>
            </w:pPr>
            <w:r w:rsidRPr="009002C0">
              <w:rPr>
                <w:sz w:val="16"/>
              </w:rPr>
              <w:t>No estar publicado en las listas a que se refiere el artículo 69 del CFF, con excepción de la fracción VI relativo a los créditos condonados.</w:t>
            </w:r>
          </w:p>
          <w:p w14:paraId="334FD384" w14:textId="77777777" w:rsidR="00D62A25" w:rsidRPr="009002C0" w:rsidRDefault="00D62A25" w:rsidP="00450BF9">
            <w:pPr>
              <w:pStyle w:val="Texto"/>
              <w:numPr>
                <w:ilvl w:val="0"/>
                <w:numId w:val="29"/>
              </w:numPr>
              <w:tabs>
                <w:tab w:val="left" w:pos="864"/>
              </w:tabs>
              <w:spacing w:before="40" w:after="40" w:line="250" w:lineRule="exact"/>
              <w:ind w:left="864" w:hanging="432"/>
              <w:rPr>
                <w:sz w:val="16"/>
              </w:rPr>
            </w:pPr>
            <w:r w:rsidRPr="009002C0">
              <w:rPr>
                <w:sz w:val="16"/>
              </w:rPr>
              <w:t>No estar publicado en las listas a que se refieren el segundo y cuarto párrafos del artículo 69-B del CFF.</w:t>
            </w:r>
          </w:p>
          <w:p w14:paraId="187235D7" w14:textId="77777777" w:rsidR="00D62A25" w:rsidRPr="009002C0" w:rsidRDefault="00D62A25" w:rsidP="00450BF9">
            <w:pPr>
              <w:pStyle w:val="Texto"/>
              <w:numPr>
                <w:ilvl w:val="0"/>
                <w:numId w:val="29"/>
              </w:numPr>
              <w:tabs>
                <w:tab w:val="left" w:pos="864"/>
              </w:tabs>
              <w:spacing w:before="40" w:after="40" w:line="250" w:lineRule="exact"/>
              <w:ind w:left="864" w:hanging="432"/>
              <w:rPr>
                <w:sz w:val="16"/>
              </w:rPr>
            </w:pPr>
            <w:r w:rsidRPr="009002C0">
              <w:rPr>
                <w:sz w:val="16"/>
              </w:rPr>
              <w:t>Que el ingreso declarado sea congruente con los ingresos acumulables manifestados en las declaraciones de pagos provisionales o anuales y que concuerden con los señalados en tus CFDI.</w:t>
            </w:r>
          </w:p>
          <w:p w14:paraId="70882622" w14:textId="77777777" w:rsidR="00D62A25" w:rsidRPr="009002C0" w:rsidRDefault="00D62A25" w:rsidP="00450BF9">
            <w:pPr>
              <w:pStyle w:val="Texto"/>
              <w:spacing w:before="40" w:after="40" w:line="250" w:lineRule="exact"/>
              <w:ind w:firstLine="0"/>
              <w:rPr>
                <w:sz w:val="16"/>
              </w:rPr>
            </w:pPr>
            <w:r w:rsidRPr="009002C0">
              <w:rPr>
                <w:sz w:val="16"/>
              </w:rPr>
              <w:t xml:space="preserve">*Todos los requisitos deberán ser exhibidos en original o copia certificada (para cotejo), al momento de presentar el trámite a que se refiere la ficha de trámite </w:t>
            </w:r>
            <w:r w:rsidRPr="009002C0">
              <w:rPr>
                <w:b/>
                <w:sz w:val="16"/>
              </w:rPr>
              <w:t>86/CFF “Aviso de cancelación en el RFC por fusión de sociedades”</w:t>
            </w:r>
            <w:r w:rsidRPr="009002C0">
              <w:rPr>
                <w:sz w:val="16"/>
              </w:rPr>
              <w:t>.</w:t>
            </w:r>
          </w:p>
          <w:p w14:paraId="322BECED" w14:textId="77777777" w:rsidR="00D62A25" w:rsidRPr="009002C0" w:rsidRDefault="00D62A25" w:rsidP="00450BF9">
            <w:pPr>
              <w:pStyle w:val="Texto"/>
              <w:spacing w:before="40" w:after="40" w:line="250" w:lineRule="exact"/>
              <w:ind w:firstLine="0"/>
              <w:rPr>
                <w:sz w:val="16"/>
              </w:rPr>
            </w:pPr>
            <w:r w:rsidRPr="009002C0">
              <w:rPr>
                <w:sz w:val="16"/>
              </w:rPr>
              <w:t>Lo anterior, sin perjuicio del ejercicio de las facultades de comprobación de las autoridades fiscales.</w:t>
            </w:r>
          </w:p>
        </w:tc>
      </w:tr>
      <w:tr w:rsidR="00D62A25" w:rsidRPr="009002C0" w14:paraId="64884D9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AD69113" w14:textId="77777777" w:rsidR="00D62A25" w:rsidRPr="009002C0" w:rsidRDefault="00D62A25" w:rsidP="00450BF9">
            <w:pPr>
              <w:pStyle w:val="Texto"/>
              <w:spacing w:before="40" w:after="40" w:line="226" w:lineRule="exact"/>
              <w:ind w:firstLine="0"/>
              <w:jc w:val="center"/>
              <w:rPr>
                <w:b/>
                <w:sz w:val="16"/>
              </w:rPr>
            </w:pPr>
            <w:r w:rsidRPr="009002C0">
              <w:rPr>
                <w:b/>
                <w:sz w:val="16"/>
              </w:rPr>
              <w:lastRenderedPageBreak/>
              <w:t>¿Con qué condiciones debo cumplir?</w:t>
            </w:r>
          </w:p>
        </w:tc>
      </w:tr>
      <w:tr w:rsidR="00D62A25" w:rsidRPr="009002C0" w14:paraId="7BD6EFB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C162CFE" w14:textId="77777777" w:rsidR="00D62A25" w:rsidRPr="009002C0" w:rsidRDefault="00D62A25" w:rsidP="00450BF9">
            <w:pPr>
              <w:pStyle w:val="Texto"/>
              <w:numPr>
                <w:ilvl w:val="0"/>
                <w:numId w:val="30"/>
              </w:numPr>
              <w:spacing w:before="40" w:after="40" w:line="226" w:lineRule="exact"/>
              <w:ind w:left="432" w:hanging="432"/>
              <w:rPr>
                <w:sz w:val="16"/>
              </w:rPr>
            </w:pPr>
            <w:r w:rsidRPr="009002C0">
              <w:rPr>
                <w:sz w:val="16"/>
              </w:rPr>
              <w:t xml:space="preserve">Haber presentado la declaración anual o en su caso la declaración anual por terminación anticipada del ejercicio, de la sociedad </w:t>
            </w:r>
            <w:proofErr w:type="spellStart"/>
            <w:r w:rsidRPr="009002C0">
              <w:rPr>
                <w:sz w:val="16"/>
              </w:rPr>
              <w:t>fusionada</w:t>
            </w:r>
            <w:proofErr w:type="spellEnd"/>
            <w:r w:rsidRPr="009002C0">
              <w:rPr>
                <w:sz w:val="16"/>
              </w:rPr>
              <w:t>.</w:t>
            </w:r>
          </w:p>
          <w:p w14:paraId="59C8E583" w14:textId="77777777" w:rsidR="00D62A25" w:rsidRPr="009002C0" w:rsidRDefault="00D62A25" w:rsidP="00450BF9">
            <w:pPr>
              <w:pStyle w:val="Texto"/>
              <w:numPr>
                <w:ilvl w:val="0"/>
                <w:numId w:val="30"/>
              </w:numPr>
              <w:spacing w:before="40" w:after="40" w:line="226" w:lineRule="exact"/>
              <w:ind w:left="432" w:hanging="432"/>
              <w:rPr>
                <w:sz w:val="16"/>
              </w:rPr>
            </w:pPr>
            <w:r w:rsidRPr="009002C0">
              <w:rPr>
                <w:sz w:val="16"/>
              </w:rPr>
              <w:t xml:space="preserve">La </w:t>
            </w:r>
            <w:proofErr w:type="spellStart"/>
            <w:r w:rsidRPr="009002C0">
              <w:rPr>
                <w:sz w:val="16"/>
              </w:rPr>
              <w:t>fusionante</w:t>
            </w:r>
            <w:proofErr w:type="spellEnd"/>
            <w:r w:rsidRPr="009002C0">
              <w:rPr>
                <w:sz w:val="16"/>
              </w:rPr>
              <w:t xml:space="preserve"> debe cumplir con lo siguiente:</w:t>
            </w:r>
          </w:p>
          <w:p w14:paraId="0B19B93F" w14:textId="77777777" w:rsidR="00D62A25" w:rsidRPr="009002C0" w:rsidRDefault="00D62A25" w:rsidP="00450BF9">
            <w:pPr>
              <w:pStyle w:val="Texto"/>
              <w:spacing w:before="40" w:after="40" w:line="226" w:lineRule="exact"/>
              <w:ind w:left="864" w:hanging="432"/>
              <w:rPr>
                <w:sz w:val="16"/>
              </w:rPr>
            </w:pPr>
            <w:r w:rsidRPr="009002C0">
              <w:rPr>
                <w:b/>
                <w:sz w:val="16"/>
              </w:rPr>
              <w:t>a)</w:t>
            </w:r>
            <w:r w:rsidRPr="009002C0">
              <w:rPr>
                <w:sz w:val="16"/>
              </w:rPr>
              <w:tab/>
              <w:t>Contar con e.firma vigente de la persona moral y del representante legal.</w:t>
            </w:r>
          </w:p>
          <w:p w14:paraId="74E45384" w14:textId="77777777" w:rsidR="00D62A25" w:rsidRPr="009002C0" w:rsidRDefault="00D62A25" w:rsidP="00450BF9">
            <w:pPr>
              <w:pStyle w:val="Texto"/>
              <w:spacing w:before="40" w:after="40" w:line="226" w:lineRule="exact"/>
              <w:ind w:left="864" w:hanging="432"/>
              <w:rPr>
                <w:sz w:val="16"/>
              </w:rPr>
            </w:pPr>
            <w:r w:rsidRPr="009002C0">
              <w:rPr>
                <w:b/>
                <w:sz w:val="16"/>
              </w:rPr>
              <w:t>b)</w:t>
            </w:r>
            <w:r w:rsidRPr="009002C0">
              <w:rPr>
                <w:sz w:val="16"/>
              </w:rPr>
              <w:tab/>
              <w:t>Contar con buzón tributario activo.</w:t>
            </w:r>
          </w:p>
          <w:p w14:paraId="7664E08B" w14:textId="77777777" w:rsidR="00D62A25" w:rsidRPr="009002C0" w:rsidRDefault="00D62A25" w:rsidP="00450BF9">
            <w:pPr>
              <w:pStyle w:val="Texto"/>
              <w:spacing w:before="40" w:after="40" w:line="226" w:lineRule="exact"/>
              <w:ind w:left="864" w:hanging="432"/>
              <w:rPr>
                <w:sz w:val="16"/>
              </w:rPr>
            </w:pPr>
            <w:r w:rsidRPr="009002C0">
              <w:rPr>
                <w:b/>
                <w:sz w:val="16"/>
              </w:rPr>
              <w:t>c)</w:t>
            </w:r>
            <w:r w:rsidRPr="009002C0">
              <w:rPr>
                <w:sz w:val="16"/>
              </w:rPr>
              <w:tab/>
              <w:t xml:space="preserve">Su relación de socios y accionistas debe estar actualizada, para lo cual ingresa a </w:t>
            </w:r>
            <w:proofErr w:type="spellStart"/>
            <w:r w:rsidRPr="009002C0">
              <w:rPr>
                <w:sz w:val="16"/>
                <w:u w:val="single"/>
              </w:rPr>
              <w:t>www.sat.gob.mx</w:t>
            </w:r>
            <w:proofErr w:type="spellEnd"/>
            <w:r w:rsidRPr="009002C0">
              <w:rPr>
                <w:sz w:val="16"/>
                <w:u w:val="single"/>
              </w:rPr>
              <w:t xml:space="preserve"> </w:t>
            </w:r>
            <w:r w:rsidRPr="009002C0">
              <w:rPr>
                <w:sz w:val="16"/>
              </w:rPr>
              <w:t xml:space="preserve">=&gt; Empresas =&gt; Trámites del RFC" / "Actualización en el RFC=&gt; Actualiza la información de socios o accionistas =&gt; INICIAR y </w:t>
            </w:r>
            <w:proofErr w:type="spellStart"/>
            <w:r w:rsidRPr="009002C0">
              <w:rPr>
                <w:sz w:val="16"/>
              </w:rPr>
              <w:t>requisita</w:t>
            </w:r>
            <w:proofErr w:type="spellEnd"/>
            <w:r w:rsidRPr="009002C0">
              <w:rPr>
                <w:sz w:val="16"/>
              </w:rPr>
              <w:t xml:space="preserve"> el formulario conforme a la ficha de trámite </w:t>
            </w:r>
            <w:r w:rsidRPr="009002C0">
              <w:rPr>
                <w:b/>
                <w:sz w:val="16"/>
              </w:rPr>
              <w:t xml:space="preserve">295/CFF "Solicitud de modificación o incorporación de socios, accionistas, asociados y demás personas que forman parte de la estructura orgánica de una persona moral, así como de aquéllas que tengan control, influencia </w:t>
            </w:r>
            <w:r w:rsidRPr="009002C0">
              <w:rPr>
                <w:b/>
                <w:sz w:val="16"/>
                <w:lang w:val="es-MX"/>
              </w:rPr>
              <w:t>significativa, poder de mando y de representantes legales</w:t>
            </w:r>
            <w:r w:rsidRPr="009002C0">
              <w:rPr>
                <w:b/>
                <w:sz w:val="16"/>
              </w:rPr>
              <w:t>”</w:t>
            </w:r>
            <w:r w:rsidRPr="009002C0">
              <w:rPr>
                <w:sz w:val="16"/>
              </w:rPr>
              <w:t>, a fin de llevar a cabo la actualización de socios y accionistas.</w:t>
            </w:r>
          </w:p>
          <w:p w14:paraId="17071C6D" w14:textId="77777777" w:rsidR="00D62A25" w:rsidRPr="009002C0" w:rsidRDefault="00D62A25" w:rsidP="00450BF9">
            <w:pPr>
              <w:pStyle w:val="Texto"/>
              <w:numPr>
                <w:ilvl w:val="0"/>
                <w:numId w:val="31"/>
              </w:numPr>
              <w:spacing w:before="40" w:after="40" w:line="226" w:lineRule="exact"/>
              <w:ind w:left="432" w:hanging="432"/>
              <w:rPr>
                <w:sz w:val="16"/>
              </w:rPr>
            </w:pPr>
            <w:r w:rsidRPr="009002C0">
              <w:rPr>
                <w:sz w:val="16"/>
              </w:rPr>
              <w:t xml:space="preserve">La situación de la </w:t>
            </w:r>
            <w:proofErr w:type="spellStart"/>
            <w:r w:rsidRPr="009002C0">
              <w:rPr>
                <w:sz w:val="16"/>
              </w:rPr>
              <w:t>fusionante</w:t>
            </w:r>
            <w:proofErr w:type="spellEnd"/>
            <w:r w:rsidRPr="009002C0">
              <w:rPr>
                <w:sz w:val="16"/>
              </w:rPr>
              <w:t xml:space="preserve"> y de su domicilio fiscal debe ser localizado.</w:t>
            </w:r>
          </w:p>
          <w:p w14:paraId="06DA32AE" w14:textId="77777777" w:rsidR="00D62A25" w:rsidRPr="009002C0" w:rsidRDefault="00D62A25" w:rsidP="00450BF9">
            <w:pPr>
              <w:pStyle w:val="Texto"/>
              <w:numPr>
                <w:ilvl w:val="0"/>
                <w:numId w:val="31"/>
              </w:numPr>
              <w:spacing w:before="40" w:after="40" w:line="226" w:lineRule="exact"/>
              <w:ind w:left="432" w:hanging="432"/>
              <w:rPr>
                <w:sz w:val="16"/>
              </w:rPr>
            </w:pPr>
            <w:r w:rsidRPr="009002C0">
              <w:rPr>
                <w:sz w:val="16"/>
              </w:rPr>
              <w:t xml:space="preserve">La situación del domicilio en donde la </w:t>
            </w:r>
            <w:proofErr w:type="spellStart"/>
            <w:r w:rsidRPr="009002C0">
              <w:rPr>
                <w:sz w:val="16"/>
              </w:rPr>
              <w:t>fusionante</w:t>
            </w:r>
            <w:proofErr w:type="spellEnd"/>
            <w:r w:rsidRPr="009002C0">
              <w:rPr>
                <w:sz w:val="16"/>
              </w:rPr>
              <w:t xml:space="preserve"> conserve la contabilidad de la </w:t>
            </w:r>
            <w:proofErr w:type="spellStart"/>
            <w:r w:rsidRPr="009002C0">
              <w:rPr>
                <w:sz w:val="16"/>
              </w:rPr>
              <w:t>fusionada</w:t>
            </w:r>
            <w:proofErr w:type="spellEnd"/>
            <w:r w:rsidRPr="009002C0">
              <w:rPr>
                <w:sz w:val="16"/>
              </w:rPr>
              <w:t xml:space="preserve"> debe ser localizado.</w:t>
            </w:r>
          </w:p>
        </w:tc>
      </w:tr>
      <w:tr w:rsidR="00D62A25" w:rsidRPr="009002C0" w14:paraId="2B06168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FB70349" w14:textId="77777777" w:rsidR="00D62A25" w:rsidRPr="009002C0" w:rsidRDefault="00D62A25" w:rsidP="00450BF9">
            <w:pPr>
              <w:pStyle w:val="Texto"/>
              <w:spacing w:before="40" w:after="40" w:line="226" w:lineRule="exact"/>
              <w:ind w:firstLine="0"/>
              <w:jc w:val="center"/>
              <w:rPr>
                <w:b/>
                <w:sz w:val="16"/>
              </w:rPr>
            </w:pPr>
            <w:r w:rsidRPr="009002C0">
              <w:rPr>
                <w:b/>
                <w:sz w:val="16"/>
              </w:rPr>
              <w:t>SEGUIMIENTO Y RESOLUCIÓN DEL TRÁMITE O SERVICIO</w:t>
            </w:r>
          </w:p>
        </w:tc>
      </w:tr>
      <w:tr w:rsidR="00D62A25" w:rsidRPr="009002C0" w14:paraId="681B5C40"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239C3C59" w14:textId="77777777" w:rsidR="00D62A25" w:rsidRPr="009002C0" w:rsidRDefault="00D62A25" w:rsidP="00450BF9">
            <w:pPr>
              <w:pStyle w:val="Texto"/>
              <w:spacing w:before="40" w:after="40" w:line="226" w:lineRule="exact"/>
              <w:ind w:firstLine="0"/>
              <w:jc w:val="center"/>
              <w:rPr>
                <w:b/>
                <w:sz w:val="16"/>
              </w:rPr>
            </w:pPr>
            <w:r w:rsidRPr="009002C0">
              <w:rPr>
                <w:b/>
                <w:sz w:val="16"/>
              </w:rPr>
              <w:t>¿Cómo puedo dar seguimiento al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3BC3F85A" w14:textId="77777777" w:rsidR="00D62A25" w:rsidRPr="009002C0" w:rsidRDefault="00D62A25" w:rsidP="00450BF9">
            <w:pPr>
              <w:pStyle w:val="Texto"/>
              <w:spacing w:before="40" w:after="40" w:line="226" w:lineRule="exact"/>
              <w:ind w:firstLine="0"/>
              <w:jc w:val="center"/>
              <w:rPr>
                <w:b/>
                <w:sz w:val="16"/>
              </w:rPr>
            </w:pPr>
            <w:r w:rsidRPr="009002C0">
              <w:rPr>
                <w:b/>
                <w:sz w:val="16"/>
              </w:rPr>
              <w:t>¿El SAT llevará a cabo alguna inspección o verificación para emitir la resolución de este trámite o servicio?</w:t>
            </w:r>
          </w:p>
        </w:tc>
      </w:tr>
      <w:tr w:rsidR="00D62A25" w:rsidRPr="009002C0" w14:paraId="6D024E23"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7CAEEEFE" w14:textId="77777777" w:rsidR="00D62A25" w:rsidRPr="009002C0" w:rsidRDefault="00D62A25" w:rsidP="00450BF9">
            <w:pPr>
              <w:pStyle w:val="Texto"/>
              <w:spacing w:before="40" w:after="40" w:line="226" w:lineRule="exact"/>
              <w:ind w:firstLine="0"/>
              <w:rPr>
                <w:sz w:val="16"/>
                <w:u w:val="single"/>
              </w:rPr>
            </w:pPr>
            <w:r w:rsidRPr="009002C0">
              <w:rPr>
                <w:sz w:val="16"/>
              </w:rPr>
              <w:t xml:space="preserve">Para verificar la respuesta a tu solicitud, ingresa al Portal del SAT y con el número de folio, verifica la respuesta ingresando en la liga: </w:t>
            </w:r>
            <w:r w:rsidRPr="009002C0">
              <w:rPr>
                <w:sz w:val="16"/>
                <w:u w:val="single"/>
              </w:rPr>
              <w:t>https://portalsat.plataforma.sat.gob.mx/SATAuthenticator/AuthLogin/showLogin.action</w:t>
            </w:r>
            <w:r w:rsidRPr="009002C0">
              <w:rPr>
                <w:sz w:val="16"/>
              </w:rPr>
              <w:t xml:space="preserve"> de acuerdo a lo siguiente:</w:t>
            </w:r>
          </w:p>
          <w:p w14:paraId="5E138E1E" w14:textId="77777777" w:rsidR="00D62A25" w:rsidRPr="009002C0" w:rsidRDefault="00D62A25" w:rsidP="00450BF9">
            <w:pPr>
              <w:pStyle w:val="Texto"/>
              <w:numPr>
                <w:ilvl w:val="0"/>
                <w:numId w:val="32"/>
              </w:numPr>
              <w:spacing w:before="40" w:after="40" w:line="226" w:lineRule="exact"/>
              <w:ind w:left="432" w:hanging="432"/>
              <w:rPr>
                <w:sz w:val="16"/>
              </w:rPr>
            </w:pPr>
            <w:r w:rsidRPr="009002C0">
              <w:rPr>
                <w:sz w:val="16"/>
              </w:rPr>
              <w:t xml:space="preserve">En Mi Portal, captura tu </w:t>
            </w:r>
            <w:r w:rsidRPr="009002C0">
              <w:rPr>
                <w:b/>
                <w:sz w:val="16"/>
              </w:rPr>
              <w:t>RFC, Contraseña</w:t>
            </w:r>
            <w:r w:rsidRPr="009002C0">
              <w:rPr>
                <w:sz w:val="16"/>
              </w:rPr>
              <w:t xml:space="preserve"> y elige </w:t>
            </w:r>
            <w:r w:rsidRPr="009002C0">
              <w:rPr>
                <w:b/>
                <w:sz w:val="16"/>
              </w:rPr>
              <w:t>Iniciar Sesión</w:t>
            </w:r>
            <w:r w:rsidRPr="009002C0">
              <w:rPr>
                <w:sz w:val="16"/>
              </w:rPr>
              <w:t>.</w:t>
            </w:r>
          </w:p>
          <w:p w14:paraId="2F3FFAE1" w14:textId="77777777" w:rsidR="00D62A25" w:rsidRPr="009002C0" w:rsidRDefault="00D62A25" w:rsidP="00450BF9">
            <w:pPr>
              <w:pStyle w:val="Texto"/>
              <w:numPr>
                <w:ilvl w:val="0"/>
                <w:numId w:val="32"/>
              </w:numPr>
              <w:spacing w:before="40" w:after="40" w:line="226" w:lineRule="exact"/>
              <w:ind w:left="432" w:hanging="432"/>
              <w:rPr>
                <w:b/>
                <w:sz w:val="16"/>
              </w:rPr>
            </w:pPr>
            <w:r w:rsidRPr="009002C0">
              <w:rPr>
                <w:sz w:val="16"/>
              </w:rPr>
              <w:t xml:space="preserve">Selecciona la opción de </w:t>
            </w:r>
            <w:r w:rsidRPr="009002C0">
              <w:rPr>
                <w:b/>
                <w:sz w:val="16"/>
              </w:rPr>
              <w:t xml:space="preserve">Servicios por Internet </w:t>
            </w:r>
            <w:r w:rsidRPr="009002C0">
              <w:rPr>
                <w:sz w:val="16"/>
              </w:rPr>
              <w:t>/</w:t>
            </w:r>
            <w:r w:rsidRPr="009002C0">
              <w:rPr>
                <w:b/>
                <w:sz w:val="16"/>
              </w:rPr>
              <w:t xml:space="preserve"> Aclaración </w:t>
            </w:r>
            <w:r w:rsidRPr="009002C0">
              <w:rPr>
                <w:sz w:val="16"/>
              </w:rPr>
              <w:t>/</w:t>
            </w:r>
            <w:r w:rsidRPr="009002C0">
              <w:rPr>
                <w:b/>
                <w:sz w:val="16"/>
              </w:rPr>
              <w:t xml:space="preserve"> Consulta</w:t>
            </w:r>
            <w:r w:rsidRPr="009002C0">
              <w:rPr>
                <w:sz w:val="16"/>
              </w:rPr>
              <w:t>.</w:t>
            </w:r>
          </w:p>
          <w:p w14:paraId="44884562" w14:textId="77777777" w:rsidR="00D62A25" w:rsidRPr="009002C0" w:rsidRDefault="00D62A25" w:rsidP="00450BF9">
            <w:pPr>
              <w:pStyle w:val="Texto"/>
              <w:spacing w:before="40" w:after="40" w:line="226" w:lineRule="exact"/>
              <w:ind w:firstLine="0"/>
              <w:rPr>
                <w:strike/>
                <w:sz w:val="16"/>
              </w:rPr>
            </w:pPr>
            <w:r w:rsidRPr="009002C0">
              <w:rPr>
                <w:sz w:val="16"/>
              </w:rPr>
              <w:t>Captura el número de folio del trámite y verifica la solución otorgada a tu solicitud.</w:t>
            </w:r>
          </w:p>
        </w:tc>
        <w:tc>
          <w:tcPr>
            <w:tcW w:w="2426" w:type="pct"/>
            <w:gridSpan w:val="3"/>
            <w:tcBorders>
              <w:top w:val="single" w:sz="6" w:space="0" w:color="auto"/>
              <w:left w:val="single" w:sz="6" w:space="0" w:color="auto"/>
              <w:bottom w:val="single" w:sz="6" w:space="0" w:color="auto"/>
              <w:right w:val="single" w:sz="6" w:space="0" w:color="auto"/>
            </w:tcBorders>
          </w:tcPr>
          <w:p w14:paraId="3ADA8A8E" w14:textId="77777777" w:rsidR="00D62A25" w:rsidRPr="009002C0" w:rsidRDefault="00D62A25" w:rsidP="00450BF9">
            <w:pPr>
              <w:pStyle w:val="Texto"/>
              <w:spacing w:before="40" w:after="40" w:line="226" w:lineRule="exact"/>
              <w:ind w:firstLine="0"/>
              <w:rPr>
                <w:sz w:val="16"/>
              </w:rPr>
            </w:pPr>
            <w:r w:rsidRPr="009002C0">
              <w:rPr>
                <w:sz w:val="16"/>
              </w:rPr>
              <w:t>No</w:t>
            </w:r>
          </w:p>
        </w:tc>
      </w:tr>
      <w:tr w:rsidR="00D62A25" w:rsidRPr="009002C0" w14:paraId="210B1CE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C7C8BC8" w14:textId="77777777" w:rsidR="00D62A25" w:rsidRPr="009002C0" w:rsidRDefault="00D62A25" w:rsidP="00450BF9">
            <w:pPr>
              <w:pStyle w:val="Texto"/>
              <w:spacing w:before="40" w:after="40" w:line="226" w:lineRule="exact"/>
              <w:ind w:firstLine="0"/>
              <w:jc w:val="center"/>
              <w:rPr>
                <w:b/>
                <w:sz w:val="16"/>
              </w:rPr>
            </w:pPr>
            <w:r w:rsidRPr="009002C0">
              <w:rPr>
                <w:b/>
                <w:sz w:val="16"/>
              </w:rPr>
              <w:t>Resolución del trámite o servicio</w:t>
            </w:r>
          </w:p>
        </w:tc>
      </w:tr>
      <w:tr w:rsidR="00D62A25" w:rsidRPr="009002C0" w14:paraId="5F96334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2606198" w14:textId="77777777" w:rsidR="00D62A25" w:rsidRPr="009002C0" w:rsidRDefault="00D62A25" w:rsidP="00450BF9">
            <w:pPr>
              <w:pStyle w:val="Texto"/>
              <w:numPr>
                <w:ilvl w:val="0"/>
                <w:numId w:val="33"/>
              </w:numPr>
              <w:spacing w:before="40" w:after="40" w:line="226" w:lineRule="exact"/>
              <w:ind w:left="432" w:hanging="432"/>
              <w:rPr>
                <w:sz w:val="16"/>
              </w:rPr>
            </w:pPr>
            <w:r w:rsidRPr="009002C0">
              <w:rPr>
                <w:sz w:val="16"/>
              </w:rPr>
              <w:t xml:space="preserve">Una vez recibida la solicitud, se suspenderá el plazo para la presentación del aviso a que se refiere la ficha de trámite </w:t>
            </w:r>
            <w:r w:rsidRPr="009002C0">
              <w:rPr>
                <w:b/>
                <w:sz w:val="16"/>
              </w:rPr>
              <w:t>86/CFF “Aviso de cancelación en el RFC por fusión de sociedades”</w:t>
            </w:r>
            <w:r w:rsidRPr="009002C0">
              <w:rPr>
                <w:sz w:val="16"/>
              </w:rPr>
              <w:t>, hasta en tanto la autoridad te emita el Acuse respectivo, en el cual te informará si cumples o no con los requisitos.</w:t>
            </w:r>
          </w:p>
          <w:p w14:paraId="068CED59" w14:textId="77777777" w:rsidR="00D62A25" w:rsidRPr="009002C0" w:rsidRDefault="00D62A25" w:rsidP="00450BF9">
            <w:pPr>
              <w:pStyle w:val="Texto"/>
              <w:numPr>
                <w:ilvl w:val="0"/>
                <w:numId w:val="33"/>
              </w:numPr>
              <w:spacing w:before="40" w:after="40" w:line="226" w:lineRule="exact"/>
              <w:ind w:left="432" w:hanging="432"/>
              <w:rPr>
                <w:sz w:val="16"/>
              </w:rPr>
            </w:pPr>
            <w:r w:rsidRPr="009002C0">
              <w:rPr>
                <w:sz w:val="16"/>
              </w:rPr>
              <w:t xml:space="preserve">Si cumples con los requisitos y condiciones de la presente ficha, se te emitirá el </w:t>
            </w:r>
            <w:r w:rsidRPr="009002C0">
              <w:rPr>
                <w:i/>
                <w:sz w:val="16"/>
              </w:rPr>
              <w:t>“</w:t>
            </w:r>
            <w:r w:rsidRPr="009002C0">
              <w:rPr>
                <w:b/>
                <w:i/>
                <w:sz w:val="16"/>
              </w:rPr>
              <w:t>Acuse de cumplimiento de requisitos del artículo 27 del CFF</w:t>
            </w:r>
            <w:r w:rsidRPr="009002C0">
              <w:rPr>
                <w:sz w:val="16"/>
              </w:rPr>
              <w:t xml:space="preserve">”, el cual deberás entregar al momento de presentar el aviso a que se refiere la ficha de trámite </w:t>
            </w:r>
            <w:r w:rsidRPr="009002C0">
              <w:rPr>
                <w:b/>
                <w:sz w:val="16"/>
              </w:rPr>
              <w:t>86/CFF “Aviso de cancelación en el RFC por fusión de sociedades”</w:t>
            </w:r>
            <w:r w:rsidRPr="009002C0">
              <w:rPr>
                <w:sz w:val="16"/>
              </w:rPr>
              <w:t>.</w:t>
            </w:r>
          </w:p>
          <w:p w14:paraId="677A1CBD" w14:textId="77777777" w:rsidR="00D62A25" w:rsidRPr="009002C0" w:rsidRDefault="00D62A25" w:rsidP="00450BF9">
            <w:pPr>
              <w:pStyle w:val="Texto"/>
              <w:numPr>
                <w:ilvl w:val="0"/>
                <w:numId w:val="33"/>
              </w:numPr>
              <w:spacing w:before="40" w:after="40" w:line="226" w:lineRule="exact"/>
              <w:ind w:left="432" w:hanging="432"/>
              <w:rPr>
                <w:sz w:val="16"/>
              </w:rPr>
            </w:pPr>
            <w:r w:rsidRPr="009002C0">
              <w:rPr>
                <w:sz w:val="16"/>
              </w:rPr>
              <w:lastRenderedPageBreak/>
              <w:t xml:space="preserve">En caso de que no cumplas con los requisitos y condiciones establecidos en la presente ficha, se te emitirá el documento denominado </w:t>
            </w:r>
            <w:r w:rsidRPr="009002C0">
              <w:rPr>
                <w:i/>
                <w:sz w:val="16"/>
              </w:rPr>
              <w:t>“</w:t>
            </w:r>
            <w:r w:rsidRPr="009002C0">
              <w:rPr>
                <w:b/>
                <w:i/>
                <w:sz w:val="16"/>
              </w:rPr>
              <w:t>Acuse de no cumplimiento de requisitos del artículo 27 del CFF</w:t>
            </w:r>
            <w:r w:rsidRPr="009002C0">
              <w:rPr>
                <w:sz w:val="16"/>
              </w:rPr>
              <w:t>”, lo cual deberás aclarar a la brevedad ante la autoridad que detectó la inconsistencia, el plazo a que se refiere el artículo 29 del Reglamento de CFF continuará suspendido, por única ocasión, hasta por diez días, siempre y cuando realices las gestiones necesarias para subsanar las inconsistencias detectadas dentro de dicho plazo, a efecto de que presentes nuevamente el trámite al que se refiere esta ficha.</w:t>
            </w:r>
          </w:p>
          <w:p w14:paraId="52AD5B58" w14:textId="77777777" w:rsidR="00D62A25" w:rsidRPr="009002C0" w:rsidRDefault="00FA4D93" w:rsidP="00450BF9">
            <w:pPr>
              <w:pStyle w:val="Texto"/>
              <w:spacing w:before="40" w:after="40" w:line="226" w:lineRule="exact"/>
              <w:ind w:left="432" w:hanging="432"/>
              <w:rPr>
                <w:sz w:val="16"/>
              </w:rPr>
            </w:pPr>
            <w:r>
              <w:rPr>
                <w:sz w:val="16"/>
              </w:rPr>
              <w:tab/>
            </w:r>
            <w:r w:rsidR="00D62A25" w:rsidRPr="009002C0">
              <w:rPr>
                <w:sz w:val="16"/>
              </w:rPr>
              <w:t xml:space="preserve">Cuando presentes nuevamente el trámite y recibas un segundo Acuse de no cumplimiento, se reanudará el conteo del plazo a que se refiere el artículo 29 del Reglamento del CFF para la presentación del Aviso de cancelación en el RFC por fusión de sociedades en el día que se haya interrumpido dicho plazo. </w:t>
            </w:r>
          </w:p>
        </w:tc>
      </w:tr>
      <w:tr w:rsidR="00D62A25" w:rsidRPr="009002C0" w14:paraId="1B02D1F4"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20394139" w14:textId="77777777" w:rsidR="00D62A25" w:rsidRPr="009002C0" w:rsidRDefault="00D62A25" w:rsidP="00450BF9">
            <w:pPr>
              <w:pStyle w:val="Texto"/>
              <w:spacing w:before="40" w:after="40" w:line="226" w:lineRule="exact"/>
              <w:ind w:firstLine="0"/>
              <w:jc w:val="center"/>
              <w:rPr>
                <w:b/>
                <w:sz w:val="16"/>
              </w:rPr>
            </w:pPr>
            <w:r w:rsidRPr="009002C0">
              <w:rPr>
                <w:b/>
                <w:sz w:val="16"/>
              </w:rPr>
              <w:lastRenderedPageBreak/>
              <w:t>Plazo máximo para que el SAT resuelva el trámite o servicio</w:t>
            </w:r>
          </w:p>
        </w:tc>
        <w:tc>
          <w:tcPr>
            <w:tcW w:w="1765" w:type="pct"/>
            <w:gridSpan w:val="2"/>
            <w:tcBorders>
              <w:top w:val="single" w:sz="6" w:space="0" w:color="auto"/>
              <w:left w:val="single" w:sz="6" w:space="0" w:color="auto"/>
              <w:bottom w:val="single" w:sz="6" w:space="0" w:color="auto"/>
              <w:right w:val="single" w:sz="6" w:space="0" w:color="auto"/>
            </w:tcBorders>
            <w:shd w:val="clear" w:color="auto" w:fill="C0C0C0"/>
          </w:tcPr>
          <w:p w14:paraId="4F87DDCE" w14:textId="77777777" w:rsidR="00D62A25" w:rsidRPr="009002C0" w:rsidRDefault="00D62A25" w:rsidP="00450BF9">
            <w:pPr>
              <w:pStyle w:val="Texto"/>
              <w:spacing w:before="40" w:after="40" w:line="226" w:lineRule="exact"/>
              <w:ind w:firstLine="0"/>
              <w:jc w:val="center"/>
              <w:rPr>
                <w:b/>
                <w:sz w:val="16"/>
              </w:rPr>
            </w:pPr>
            <w:r w:rsidRPr="009002C0">
              <w:rPr>
                <w:b/>
                <w:sz w:val="16"/>
              </w:rPr>
              <w:t>Plazo máximo para que el SAT solicite información adicional</w:t>
            </w:r>
          </w:p>
        </w:tc>
        <w:tc>
          <w:tcPr>
            <w:tcW w:w="1617" w:type="pct"/>
            <w:gridSpan w:val="2"/>
            <w:tcBorders>
              <w:top w:val="single" w:sz="6" w:space="0" w:color="auto"/>
              <w:left w:val="single" w:sz="6" w:space="0" w:color="auto"/>
              <w:bottom w:val="single" w:sz="6" w:space="0" w:color="auto"/>
              <w:right w:val="single" w:sz="6" w:space="0" w:color="auto"/>
            </w:tcBorders>
            <w:shd w:val="clear" w:color="auto" w:fill="C0C0C0"/>
          </w:tcPr>
          <w:p w14:paraId="2A550739" w14:textId="77777777" w:rsidR="00D62A25" w:rsidRPr="009002C0" w:rsidRDefault="00D62A25" w:rsidP="00450BF9">
            <w:pPr>
              <w:pStyle w:val="Texto"/>
              <w:spacing w:before="40" w:after="40" w:line="226" w:lineRule="exact"/>
              <w:ind w:firstLine="0"/>
              <w:jc w:val="center"/>
              <w:rPr>
                <w:b/>
                <w:sz w:val="16"/>
              </w:rPr>
            </w:pPr>
            <w:r w:rsidRPr="009002C0">
              <w:rPr>
                <w:b/>
                <w:sz w:val="16"/>
              </w:rPr>
              <w:t>Plazo máximo para cumplir con la información solicitada</w:t>
            </w:r>
          </w:p>
        </w:tc>
      </w:tr>
      <w:tr w:rsidR="00D62A25" w:rsidRPr="009002C0" w14:paraId="796EE53D" w14:textId="77777777">
        <w:tblPrEx>
          <w:tblCellMar>
            <w:top w:w="0" w:type="dxa"/>
            <w:bottom w:w="0" w:type="dxa"/>
          </w:tblCellMar>
        </w:tblPrEx>
        <w:trPr>
          <w:trHeight w:val="20"/>
        </w:trPr>
        <w:tc>
          <w:tcPr>
            <w:tcW w:w="1618" w:type="pct"/>
            <w:gridSpan w:val="2"/>
            <w:tcBorders>
              <w:top w:val="single" w:sz="6" w:space="0" w:color="auto"/>
              <w:left w:val="single" w:sz="6" w:space="0" w:color="auto"/>
              <w:bottom w:val="single" w:sz="6" w:space="0" w:color="auto"/>
              <w:right w:val="single" w:sz="6" w:space="0" w:color="auto"/>
            </w:tcBorders>
          </w:tcPr>
          <w:p w14:paraId="563D329D" w14:textId="77777777" w:rsidR="00D62A25" w:rsidRPr="009002C0" w:rsidRDefault="00D62A25" w:rsidP="00450BF9">
            <w:pPr>
              <w:pStyle w:val="Texto"/>
              <w:spacing w:before="40" w:after="40" w:line="226" w:lineRule="exact"/>
              <w:ind w:firstLine="0"/>
              <w:rPr>
                <w:sz w:val="16"/>
              </w:rPr>
            </w:pPr>
            <w:r w:rsidRPr="009002C0">
              <w:rPr>
                <w:sz w:val="16"/>
              </w:rPr>
              <w:t>20 días hábiles.</w:t>
            </w:r>
          </w:p>
        </w:tc>
        <w:tc>
          <w:tcPr>
            <w:tcW w:w="1765" w:type="pct"/>
            <w:gridSpan w:val="2"/>
            <w:tcBorders>
              <w:top w:val="single" w:sz="6" w:space="0" w:color="auto"/>
              <w:left w:val="single" w:sz="6" w:space="0" w:color="auto"/>
              <w:bottom w:val="single" w:sz="6" w:space="0" w:color="auto"/>
              <w:right w:val="single" w:sz="6" w:space="0" w:color="auto"/>
            </w:tcBorders>
          </w:tcPr>
          <w:p w14:paraId="04CB9AFD" w14:textId="77777777" w:rsidR="00D62A25" w:rsidRPr="009002C0" w:rsidRDefault="00D62A25" w:rsidP="00450BF9">
            <w:pPr>
              <w:pStyle w:val="Texto"/>
              <w:spacing w:before="40" w:after="40" w:line="226" w:lineRule="exact"/>
              <w:ind w:firstLine="0"/>
              <w:rPr>
                <w:sz w:val="16"/>
              </w:rPr>
            </w:pPr>
            <w:r w:rsidRPr="009002C0">
              <w:rPr>
                <w:sz w:val="16"/>
              </w:rPr>
              <w:t>No aplica.</w:t>
            </w:r>
          </w:p>
        </w:tc>
        <w:tc>
          <w:tcPr>
            <w:tcW w:w="1617" w:type="pct"/>
            <w:gridSpan w:val="2"/>
            <w:tcBorders>
              <w:top w:val="single" w:sz="6" w:space="0" w:color="auto"/>
              <w:left w:val="single" w:sz="6" w:space="0" w:color="auto"/>
              <w:bottom w:val="single" w:sz="6" w:space="0" w:color="auto"/>
              <w:right w:val="single" w:sz="6" w:space="0" w:color="auto"/>
            </w:tcBorders>
          </w:tcPr>
          <w:p w14:paraId="1205893F" w14:textId="77777777" w:rsidR="00D62A25" w:rsidRPr="009002C0" w:rsidRDefault="00D62A25" w:rsidP="00450BF9">
            <w:pPr>
              <w:pStyle w:val="Texto"/>
              <w:spacing w:before="40" w:after="40" w:line="226" w:lineRule="exact"/>
              <w:ind w:firstLine="0"/>
              <w:rPr>
                <w:sz w:val="16"/>
              </w:rPr>
            </w:pPr>
            <w:r w:rsidRPr="009002C0">
              <w:rPr>
                <w:sz w:val="16"/>
              </w:rPr>
              <w:t>No aplica.</w:t>
            </w:r>
          </w:p>
        </w:tc>
      </w:tr>
      <w:tr w:rsidR="00D62A25" w:rsidRPr="009002C0" w14:paraId="59ED1722"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2E5D4D92" w14:textId="77777777" w:rsidR="00D62A25" w:rsidRPr="009002C0" w:rsidRDefault="00D62A25" w:rsidP="00450BF9">
            <w:pPr>
              <w:pStyle w:val="Texto"/>
              <w:spacing w:before="40" w:after="40" w:line="226" w:lineRule="exact"/>
              <w:ind w:firstLine="0"/>
              <w:jc w:val="center"/>
              <w:rPr>
                <w:b/>
                <w:sz w:val="16"/>
              </w:rPr>
            </w:pPr>
            <w:r w:rsidRPr="009002C0">
              <w:rPr>
                <w:b/>
                <w:sz w:val="16"/>
              </w:rPr>
              <w:t>¿Qué documento obtengo al finalizar el trámite o servicio?</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4C75AFFB" w14:textId="77777777" w:rsidR="00D62A25" w:rsidRPr="009002C0" w:rsidRDefault="00D62A25" w:rsidP="00450BF9">
            <w:pPr>
              <w:pStyle w:val="Texto"/>
              <w:spacing w:before="40" w:after="40" w:line="226" w:lineRule="exact"/>
              <w:ind w:firstLine="0"/>
              <w:jc w:val="center"/>
              <w:rPr>
                <w:b/>
                <w:sz w:val="16"/>
              </w:rPr>
            </w:pPr>
            <w:r w:rsidRPr="009002C0">
              <w:rPr>
                <w:b/>
                <w:sz w:val="16"/>
              </w:rPr>
              <w:t>¿Cuál es la vigencia del trámite o servicio?</w:t>
            </w:r>
          </w:p>
        </w:tc>
      </w:tr>
      <w:tr w:rsidR="00D62A25" w:rsidRPr="009002C0" w14:paraId="13BFF134"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779D6337" w14:textId="77777777" w:rsidR="00D62A25" w:rsidRPr="009002C0" w:rsidRDefault="00D62A25" w:rsidP="00450BF9">
            <w:pPr>
              <w:pStyle w:val="Texto"/>
              <w:spacing w:before="40" w:after="40" w:line="226" w:lineRule="exact"/>
              <w:ind w:firstLine="0"/>
              <w:rPr>
                <w:sz w:val="16"/>
              </w:rPr>
            </w:pPr>
            <w:r w:rsidRPr="009002C0">
              <w:rPr>
                <w:b/>
                <w:sz w:val="16"/>
              </w:rPr>
              <w:t>Acuse de cumplimiento de requisitos del artículo 27 del CFF</w:t>
            </w:r>
            <w:r w:rsidRPr="009002C0">
              <w:rPr>
                <w:sz w:val="16"/>
              </w:rPr>
              <w:t xml:space="preserve"> o, en su caso, el </w:t>
            </w:r>
            <w:r w:rsidRPr="009002C0">
              <w:rPr>
                <w:b/>
                <w:sz w:val="16"/>
              </w:rPr>
              <w:t>Acuse de no cumplimiento de requisitos del artículo 27 del CFF</w:t>
            </w:r>
            <w:r w:rsidRPr="009002C0">
              <w:rPr>
                <w:sz w:val="16"/>
              </w:rPr>
              <w:t>.</w:t>
            </w:r>
          </w:p>
        </w:tc>
        <w:tc>
          <w:tcPr>
            <w:tcW w:w="2426" w:type="pct"/>
            <w:gridSpan w:val="3"/>
            <w:tcBorders>
              <w:top w:val="single" w:sz="6" w:space="0" w:color="auto"/>
              <w:left w:val="single" w:sz="6" w:space="0" w:color="auto"/>
              <w:bottom w:val="single" w:sz="6" w:space="0" w:color="auto"/>
              <w:right w:val="single" w:sz="6" w:space="0" w:color="auto"/>
            </w:tcBorders>
          </w:tcPr>
          <w:p w14:paraId="6BF43C73" w14:textId="77777777" w:rsidR="00D62A25" w:rsidRPr="009002C0" w:rsidRDefault="00D62A25" w:rsidP="00450BF9">
            <w:pPr>
              <w:pStyle w:val="Texto"/>
              <w:spacing w:before="40" w:after="40" w:line="226" w:lineRule="exact"/>
              <w:ind w:firstLine="0"/>
              <w:rPr>
                <w:sz w:val="16"/>
              </w:rPr>
            </w:pPr>
            <w:r w:rsidRPr="009002C0">
              <w:rPr>
                <w:sz w:val="16"/>
              </w:rPr>
              <w:t>No aplica.</w:t>
            </w:r>
          </w:p>
        </w:tc>
      </w:tr>
      <w:tr w:rsidR="00D62A25" w:rsidRPr="009002C0" w14:paraId="0529411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595213F" w14:textId="77777777" w:rsidR="00D62A25" w:rsidRPr="009002C0" w:rsidRDefault="00D62A25" w:rsidP="00450BF9">
            <w:pPr>
              <w:pStyle w:val="Texto"/>
              <w:spacing w:before="40" w:after="40" w:line="190" w:lineRule="exact"/>
              <w:ind w:firstLine="0"/>
              <w:jc w:val="center"/>
              <w:rPr>
                <w:b/>
                <w:sz w:val="16"/>
              </w:rPr>
            </w:pPr>
            <w:r w:rsidRPr="009002C0">
              <w:rPr>
                <w:b/>
                <w:sz w:val="16"/>
              </w:rPr>
              <w:t>CANALES DE ATENCIÓN</w:t>
            </w:r>
          </w:p>
        </w:tc>
      </w:tr>
      <w:tr w:rsidR="00D62A25" w:rsidRPr="009002C0" w14:paraId="60CB102F"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shd w:val="clear" w:color="auto" w:fill="C0C0C0"/>
          </w:tcPr>
          <w:p w14:paraId="1AB1A7C1" w14:textId="77777777" w:rsidR="00D62A25" w:rsidRPr="009002C0" w:rsidRDefault="00D62A25" w:rsidP="00450BF9">
            <w:pPr>
              <w:pStyle w:val="Texto"/>
              <w:spacing w:before="40" w:after="40" w:line="190" w:lineRule="exact"/>
              <w:ind w:firstLine="0"/>
              <w:jc w:val="center"/>
              <w:rPr>
                <w:b/>
                <w:sz w:val="16"/>
              </w:rPr>
            </w:pPr>
            <w:r w:rsidRPr="009002C0">
              <w:rPr>
                <w:b/>
                <w:sz w:val="16"/>
              </w:rPr>
              <w:t>Consultas y dudas</w:t>
            </w:r>
          </w:p>
        </w:tc>
        <w:tc>
          <w:tcPr>
            <w:tcW w:w="2426" w:type="pct"/>
            <w:gridSpan w:val="3"/>
            <w:tcBorders>
              <w:top w:val="single" w:sz="6" w:space="0" w:color="auto"/>
              <w:left w:val="single" w:sz="6" w:space="0" w:color="auto"/>
              <w:bottom w:val="single" w:sz="6" w:space="0" w:color="auto"/>
              <w:right w:val="single" w:sz="6" w:space="0" w:color="auto"/>
            </w:tcBorders>
            <w:shd w:val="clear" w:color="auto" w:fill="C0C0C0"/>
          </w:tcPr>
          <w:p w14:paraId="2C7D5FA5" w14:textId="77777777" w:rsidR="00D62A25" w:rsidRPr="009002C0" w:rsidRDefault="00D62A25" w:rsidP="00450BF9">
            <w:pPr>
              <w:pStyle w:val="Texto"/>
              <w:spacing w:before="40" w:after="40" w:line="190" w:lineRule="exact"/>
              <w:ind w:firstLine="0"/>
              <w:jc w:val="center"/>
              <w:rPr>
                <w:b/>
                <w:sz w:val="16"/>
              </w:rPr>
            </w:pPr>
            <w:r w:rsidRPr="009002C0">
              <w:rPr>
                <w:b/>
                <w:sz w:val="16"/>
              </w:rPr>
              <w:t>Quejas y denuncias</w:t>
            </w:r>
          </w:p>
        </w:tc>
      </w:tr>
      <w:tr w:rsidR="00D62A25" w:rsidRPr="009002C0" w14:paraId="67752B74" w14:textId="77777777">
        <w:tblPrEx>
          <w:tblCellMar>
            <w:top w:w="0" w:type="dxa"/>
            <w:bottom w:w="0" w:type="dxa"/>
          </w:tblCellMar>
        </w:tblPrEx>
        <w:trPr>
          <w:trHeight w:val="20"/>
        </w:trPr>
        <w:tc>
          <w:tcPr>
            <w:tcW w:w="2574" w:type="pct"/>
            <w:gridSpan w:val="3"/>
            <w:tcBorders>
              <w:top w:val="single" w:sz="6" w:space="0" w:color="auto"/>
              <w:left w:val="single" w:sz="6" w:space="0" w:color="auto"/>
              <w:bottom w:val="single" w:sz="6" w:space="0" w:color="auto"/>
              <w:right w:val="single" w:sz="6" w:space="0" w:color="auto"/>
            </w:tcBorders>
          </w:tcPr>
          <w:p w14:paraId="6938D3B5" w14:textId="77777777" w:rsidR="00D62A25" w:rsidRPr="009002C0" w:rsidRDefault="00D62A25" w:rsidP="00450BF9">
            <w:pPr>
              <w:pStyle w:val="Texto"/>
              <w:numPr>
                <w:ilvl w:val="0"/>
                <w:numId w:val="34"/>
              </w:numPr>
              <w:spacing w:before="40" w:after="40" w:line="190" w:lineRule="exact"/>
              <w:ind w:left="432" w:hanging="432"/>
              <w:rPr>
                <w:sz w:val="16"/>
              </w:rPr>
            </w:pPr>
            <w:r w:rsidRPr="009002C0">
              <w:rPr>
                <w:sz w:val="16"/>
              </w:rPr>
              <w:t>MarcaSAT de lunes a viernes de 8:00 a 18:30 hrs., excepto días inhábiles:</w:t>
            </w:r>
          </w:p>
          <w:p w14:paraId="441EB187" w14:textId="77777777" w:rsidR="00D62A25" w:rsidRPr="009002C0" w:rsidRDefault="00D62A25" w:rsidP="00450BF9">
            <w:pPr>
              <w:pStyle w:val="Texto"/>
              <w:spacing w:before="40" w:after="40" w:line="190" w:lineRule="exact"/>
              <w:ind w:left="432" w:hanging="432"/>
              <w:rPr>
                <w:sz w:val="16"/>
              </w:rPr>
            </w:pPr>
            <w:r w:rsidRPr="009002C0">
              <w:rPr>
                <w:sz w:val="16"/>
              </w:rPr>
              <w:tab/>
              <w:t>Atención telefónica: desde cualquier parte del país 55 627 22 728 y para el exterior del país (+52) 55 627 22 728.</w:t>
            </w:r>
          </w:p>
          <w:p w14:paraId="688D5BA9" w14:textId="77777777" w:rsidR="00BE5235" w:rsidRDefault="00D62A25" w:rsidP="00450BF9">
            <w:pPr>
              <w:pStyle w:val="Texto"/>
              <w:spacing w:before="40" w:after="40" w:line="190" w:lineRule="exact"/>
              <w:ind w:left="432" w:hanging="432"/>
              <w:rPr>
                <w:sz w:val="16"/>
                <w:u w:val="single"/>
              </w:rPr>
            </w:pPr>
            <w:r w:rsidRPr="009002C0">
              <w:rPr>
                <w:sz w:val="16"/>
              </w:rPr>
              <w:tab/>
              <w:t xml:space="preserve">Vía Chat: </w:t>
            </w:r>
            <w:r w:rsidRPr="009002C0">
              <w:rPr>
                <w:sz w:val="16"/>
                <w:u w:val="single"/>
              </w:rPr>
              <w:t>http://chat.sat.gob.mx</w:t>
            </w:r>
          </w:p>
          <w:p w14:paraId="12025783" w14:textId="77777777" w:rsidR="00D62A25" w:rsidRPr="009002C0" w:rsidRDefault="00D62A25" w:rsidP="00450BF9">
            <w:pPr>
              <w:pStyle w:val="Texto"/>
              <w:numPr>
                <w:ilvl w:val="0"/>
                <w:numId w:val="34"/>
              </w:numPr>
              <w:spacing w:before="40" w:after="40" w:line="190" w:lineRule="exact"/>
              <w:ind w:left="432" w:hanging="432"/>
              <w:rPr>
                <w:sz w:val="16"/>
              </w:rPr>
            </w:pPr>
            <w:r w:rsidRPr="009002C0">
              <w:rPr>
                <w:sz w:val="16"/>
              </w:rPr>
              <w:t>Atención personal en las oficinas del SAT ubicadas en diversas ciudades del país, como se establece en la siguiente liga:</w:t>
            </w:r>
          </w:p>
          <w:p w14:paraId="7EE3EC64" w14:textId="77777777" w:rsidR="00BE5235" w:rsidRDefault="00D62A25" w:rsidP="00450BF9">
            <w:pPr>
              <w:pStyle w:val="Texto"/>
              <w:spacing w:before="40" w:after="40" w:line="190" w:lineRule="exact"/>
              <w:ind w:left="432" w:hanging="432"/>
              <w:rPr>
                <w:sz w:val="16"/>
                <w:u w:val="single"/>
              </w:rPr>
            </w:pPr>
            <w:r w:rsidRPr="009002C0">
              <w:rPr>
                <w:sz w:val="16"/>
              </w:rPr>
              <w:tab/>
            </w:r>
            <w:r w:rsidRPr="009002C0">
              <w:rPr>
                <w:sz w:val="16"/>
                <w:u w:val="single"/>
              </w:rPr>
              <w:t>https://www.sat.gob.mx/personas/directorio-nacional-de-modulos-de-servicios-tributarios</w:t>
            </w:r>
          </w:p>
          <w:p w14:paraId="08F0B430" w14:textId="77777777" w:rsidR="00D62A25" w:rsidRPr="009002C0" w:rsidRDefault="00D62A25" w:rsidP="00450BF9">
            <w:pPr>
              <w:pStyle w:val="Texto"/>
              <w:spacing w:before="40" w:after="40" w:line="190" w:lineRule="exact"/>
              <w:ind w:left="432" w:hanging="432"/>
              <w:rPr>
                <w:sz w:val="16"/>
              </w:rPr>
            </w:pPr>
            <w:r w:rsidRPr="009002C0">
              <w:rPr>
                <w:sz w:val="16"/>
              </w:rPr>
              <w:tab/>
              <w:t>Los días y horarios siguientes: lunes a jueves de 9:00 a 16:00 hrs. y viernes de 08:30 a 15:00 hrs., excepto días inhábiles.</w:t>
            </w:r>
          </w:p>
        </w:tc>
        <w:tc>
          <w:tcPr>
            <w:tcW w:w="2426" w:type="pct"/>
            <w:gridSpan w:val="3"/>
            <w:tcBorders>
              <w:top w:val="single" w:sz="6" w:space="0" w:color="auto"/>
              <w:left w:val="single" w:sz="6" w:space="0" w:color="auto"/>
              <w:bottom w:val="single" w:sz="6" w:space="0" w:color="auto"/>
              <w:right w:val="single" w:sz="6" w:space="0" w:color="auto"/>
            </w:tcBorders>
          </w:tcPr>
          <w:p w14:paraId="153D52A8" w14:textId="77777777" w:rsidR="00D62A25" w:rsidRPr="009002C0" w:rsidRDefault="00D62A25" w:rsidP="00450BF9">
            <w:pPr>
              <w:pStyle w:val="Texto"/>
              <w:numPr>
                <w:ilvl w:val="0"/>
                <w:numId w:val="35"/>
              </w:numPr>
              <w:spacing w:before="40" w:after="40" w:line="190" w:lineRule="exact"/>
              <w:ind w:left="432" w:hanging="432"/>
              <w:rPr>
                <w:sz w:val="16"/>
              </w:rPr>
            </w:pPr>
            <w:r w:rsidRPr="009002C0">
              <w:rPr>
                <w:sz w:val="16"/>
              </w:rPr>
              <w:t>Quejas y Denuncias SAT, desde cualquier parte del país: 55 885 22 222 y para el exterior del país (+52) 55 885 22 222 (quejas y denuncias).</w:t>
            </w:r>
          </w:p>
          <w:p w14:paraId="6C98B9DD" w14:textId="77777777" w:rsidR="00BE5235" w:rsidRDefault="00D62A25" w:rsidP="00450BF9">
            <w:pPr>
              <w:pStyle w:val="Texto"/>
              <w:numPr>
                <w:ilvl w:val="0"/>
                <w:numId w:val="35"/>
              </w:numPr>
              <w:spacing w:before="40" w:after="40" w:line="190" w:lineRule="exact"/>
              <w:ind w:left="432" w:hanging="432"/>
              <w:rPr>
                <w:sz w:val="16"/>
                <w:u w:val="single"/>
              </w:rPr>
            </w:pPr>
            <w:r w:rsidRPr="009002C0">
              <w:rPr>
                <w:sz w:val="16"/>
              </w:rPr>
              <w:t xml:space="preserve">Correo electrónico: </w:t>
            </w:r>
            <w:proofErr w:type="spellStart"/>
            <w:r w:rsidRPr="009002C0">
              <w:rPr>
                <w:sz w:val="16"/>
                <w:u w:val="single"/>
              </w:rPr>
              <w:t>denuncias@sat.gob.mx</w:t>
            </w:r>
            <w:proofErr w:type="spellEnd"/>
          </w:p>
          <w:p w14:paraId="3A1F5463" w14:textId="77777777" w:rsidR="00D62A25" w:rsidRPr="009002C0" w:rsidRDefault="00D62A25" w:rsidP="00450BF9">
            <w:pPr>
              <w:pStyle w:val="Texto"/>
              <w:numPr>
                <w:ilvl w:val="0"/>
                <w:numId w:val="35"/>
              </w:numPr>
              <w:spacing w:before="40" w:after="40" w:line="190" w:lineRule="exact"/>
              <w:ind w:left="432" w:hanging="432"/>
              <w:rPr>
                <w:sz w:val="16"/>
              </w:rPr>
            </w:pPr>
            <w:r w:rsidRPr="009002C0">
              <w:rPr>
                <w:sz w:val="16"/>
              </w:rPr>
              <w:t>En el Portal del SAT:</w:t>
            </w:r>
          </w:p>
          <w:p w14:paraId="5EF5329A" w14:textId="77777777" w:rsidR="00BE5235" w:rsidRDefault="00D62A25" w:rsidP="00450BF9">
            <w:pPr>
              <w:pStyle w:val="Texto"/>
              <w:spacing w:before="40" w:after="40" w:line="190" w:lineRule="exact"/>
              <w:ind w:left="432" w:hanging="432"/>
              <w:rPr>
                <w:sz w:val="16"/>
                <w:u w:val="single"/>
              </w:rPr>
            </w:pPr>
            <w:r w:rsidRPr="009002C0">
              <w:rPr>
                <w:sz w:val="16"/>
              </w:rPr>
              <w:tab/>
            </w:r>
            <w:r w:rsidRPr="009002C0">
              <w:rPr>
                <w:sz w:val="16"/>
                <w:u w:val="single"/>
              </w:rPr>
              <w:t>https://www.sat.gob.mx/aplicacion/50409/presenta-tu-queja-o-denuncia</w:t>
            </w:r>
          </w:p>
          <w:p w14:paraId="7FA33993" w14:textId="77777777" w:rsidR="00D62A25" w:rsidRPr="009002C0" w:rsidRDefault="00D62A25" w:rsidP="00450BF9">
            <w:pPr>
              <w:pStyle w:val="Texto"/>
              <w:numPr>
                <w:ilvl w:val="0"/>
                <w:numId w:val="36"/>
              </w:numPr>
              <w:spacing w:before="40" w:after="40" w:line="190" w:lineRule="exact"/>
              <w:ind w:left="432" w:hanging="432"/>
              <w:rPr>
                <w:sz w:val="16"/>
              </w:rPr>
            </w:pPr>
            <w:r w:rsidRPr="009002C0">
              <w:rPr>
                <w:sz w:val="16"/>
              </w:rPr>
              <w:t>Teléfonos rojos ubicados en las oficinas del SAT.</w:t>
            </w:r>
          </w:p>
          <w:p w14:paraId="33E4B15E" w14:textId="77777777" w:rsidR="00D62A25" w:rsidRPr="009002C0" w:rsidRDefault="00D62A25" w:rsidP="00450BF9">
            <w:pPr>
              <w:pStyle w:val="Texto"/>
              <w:numPr>
                <w:ilvl w:val="0"/>
                <w:numId w:val="36"/>
              </w:numPr>
              <w:spacing w:before="40" w:after="40" w:line="190" w:lineRule="exact"/>
              <w:ind w:left="432" w:hanging="432"/>
              <w:rPr>
                <w:sz w:val="16"/>
              </w:rPr>
            </w:pPr>
            <w:r w:rsidRPr="009002C0">
              <w:rPr>
                <w:sz w:val="16"/>
              </w:rPr>
              <w:t>MarcaSAT 55 627 22 728 opción 8.</w:t>
            </w:r>
          </w:p>
        </w:tc>
      </w:tr>
      <w:tr w:rsidR="00D62A25" w:rsidRPr="009002C0" w14:paraId="444E6E1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510E5D9" w14:textId="77777777" w:rsidR="00D62A25" w:rsidRPr="009002C0" w:rsidRDefault="00D62A25" w:rsidP="00450BF9">
            <w:pPr>
              <w:pStyle w:val="Texto"/>
              <w:spacing w:before="40" w:after="40" w:line="190" w:lineRule="exact"/>
              <w:ind w:firstLine="0"/>
              <w:jc w:val="center"/>
              <w:rPr>
                <w:b/>
                <w:sz w:val="16"/>
              </w:rPr>
            </w:pPr>
            <w:r w:rsidRPr="009002C0">
              <w:rPr>
                <w:b/>
                <w:sz w:val="16"/>
              </w:rPr>
              <w:t>Información adicional</w:t>
            </w:r>
          </w:p>
        </w:tc>
      </w:tr>
      <w:tr w:rsidR="00D62A25" w:rsidRPr="009002C0" w14:paraId="09B007E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FE2C519" w14:textId="77777777" w:rsidR="00D62A25" w:rsidRPr="009002C0" w:rsidRDefault="00D62A25" w:rsidP="00450BF9">
            <w:pPr>
              <w:pStyle w:val="Texto"/>
              <w:spacing w:before="40" w:after="40" w:line="190" w:lineRule="exact"/>
              <w:ind w:firstLine="0"/>
              <w:rPr>
                <w:sz w:val="16"/>
              </w:rPr>
            </w:pPr>
            <w:r w:rsidRPr="009002C0">
              <w:rPr>
                <w:sz w:val="16"/>
              </w:rPr>
              <w:t xml:space="preserve">Una vez firmado el acuerdo de fusión, la </w:t>
            </w:r>
            <w:proofErr w:type="spellStart"/>
            <w:r w:rsidRPr="009002C0">
              <w:rPr>
                <w:sz w:val="16"/>
              </w:rPr>
              <w:t>fusionante</w:t>
            </w:r>
            <w:proofErr w:type="spellEnd"/>
            <w:r w:rsidRPr="009002C0">
              <w:rPr>
                <w:sz w:val="16"/>
              </w:rPr>
              <w:t xml:space="preserve"> deberá actualizar su relación de socios y accionistas, para lo cual puedes ingresar a </w:t>
            </w:r>
            <w:proofErr w:type="spellStart"/>
            <w:r w:rsidRPr="009002C0">
              <w:rPr>
                <w:sz w:val="16"/>
                <w:u w:val="single"/>
              </w:rPr>
              <w:t>www.sat.gob.mx</w:t>
            </w:r>
            <w:proofErr w:type="spellEnd"/>
            <w:r w:rsidRPr="009002C0">
              <w:rPr>
                <w:sz w:val="16"/>
              </w:rPr>
              <w:t xml:space="preserve"> =&gt; Empresas =&gt; Trámites del RFC" / "Actualización en el RFC=&gt; Actualiza la información de socios o accionistas =&gt; INICIAR y </w:t>
            </w:r>
            <w:proofErr w:type="spellStart"/>
            <w:r w:rsidRPr="009002C0">
              <w:rPr>
                <w:sz w:val="16"/>
              </w:rPr>
              <w:t>requisita</w:t>
            </w:r>
            <w:proofErr w:type="spellEnd"/>
            <w:r w:rsidRPr="009002C0">
              <w:rPr>
                <w:sz w:val="16"/>
              </w:rPr>
              <w:t xml:space="preserve"> el formulario conforme con la ficha de trámite </w:t>
            </w:r>
            <w:r w:rsidRPr="009002C0">
              <w:rPr>
                <w:b/>
                <w:sz w:val="16"/>
              </w:rPr>
              <w:t xml:space="preserve">295/CFF "Solicitud de modificación o incorporación de socios, accionistas, asociados y demás personas que forman parte de la estructura orgánica de una persona moral, así como de aquéllas que tengan control, influencia </w:t>
            </w:r>
            <w:r w:rsidRPr="009002C0">
              <w:rPr>
                <w:b/>
                <w:sz w:val="16"/>
                <w:lang w:val="es-MX"/>
              </w:rPr>
              <w:t>significativa</w:t>
            </w:r>
            <w:r w:rsidRPr="009002C0">
              <w:rPr>
                <w:b/>
                <w:sz w:val="16"/>
              </w:rPr>
              <w:t>, poder de mando y de representantes legales”</w:t>
            </w:r>
            <w:r w:rsidRPr="009002C0">
              <w:rPr>
                <w:sz w:val="16"/>
              </w:rPr>
              <w:t>, a fin de llevar a cabo la actualización de socios y accionistas.</w:t>
            </w:r>
          </w:p>
        </w:tc>
      </w:tr>
      <w:tr w:rsidR="00D62A25" w:rsidRPr="009002C0" w14:paraId="524CE8C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12C0F1F" w14:textId="77777777" w:rsidR="00D62A25" w:rsidRPr="009002C0" w:rsidRDefault="00D62A25" w:rsidP="00450BF9">
            <w:pPr>
              <w:pStyle w:val="Texto"/>
              <w:spacing w:before="40" w:after="40" w:line="190" w:lineRule="exact"/>
              <w:ind w:firstLine="0"/>
              <w:jc w:val="center"/>
              <w:rPr>
                <w:b/>
                <w:sz w:val="16"/>
              </w:rPr>
            </w:pPr>
            <w:r w:rsidRPr="009002C0">
              <w:rPr>
                <w:b/>
                <w:sz w:val="16"/>
              </w:rPr>
              <w:t>Fundamento jurídico</w:t>
            </w:r>
          </w:p>
        </w:tc>
      </w:tr>
      <w:tr w:rsidR="00D62A25" w:rsidRPr="009002C0" w14:paraId="7C468AD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B8C3127" w14:textId="77777777" w:rsidR="00D62A25" w:rsidRPr="009002C0" w:rsidRDefault="00D62A25" w:rsidP="00450BF9">
            <w:pPr>
              <w:pStyle w:val="Texto"/>
              <w:spacing w:before="40" w:after="40" w:line="190" w:lineRule="exact"/>
              <w:ind w:firstLine="0"/>
              <w:rPr>
                <w:sz w:val="16"/>
              </w:rPr>
            </w:pPr>
            <w:r w:rsidRPr="009002C0">
              <w:rPr>
                <w:sz w:val="16"/>
              </w:rPr>
              <w:t>Artículos: 11, 14-B, 27, 37, 69, 69-B y 69-B Bis del CFF; 29, 30 del RCFF; Reglas 2.5.13., y 2.5.25. de la RMF.</w:t>
            </w:r>
          </w:p>
        </w:tc>
      </w:tr>
    </w:tbl>
    <w:p w14:paraId="39496D0A" w14:textId="77777777" w:rsidR="00D62A25" w:rsidRPr="00D62A25" w:rsidRDefault="00D62A25" w:rsidP="00450BF9">
      <w:pPr>
        <w:pStyle w:val="Texto"/>
        <w:spacing w:after="0"/>
        <w:rPr>
          <w:b/>
        </w:rPr>
      </w:pPr>
    </w:p>
    <w:p w14:paraId="50E8FA1D" w14:textId="77777777" w:rsidR="00D62A25" w:rsidRPr="00D62A25" w:rsidRDefault="00D62A25" w:rsidP="00611E47">
      <w:pPr>
        <w:pStyle w:val="Texto"/>
        <w:ind w:firstLine="0"/>
        <w:jc w:val="center"/>
        <w:rPr>
          <w:b/>
          <w:lang w:val="es-MX"/>
        </w:rPr>
      </w:pPr>
      <w:r w:rsidRPr="00D62A25">
        <w:rPr>
          <w:b/>
          <w:lang w:val="es-MX"/>
        </w:rPr>
        <w:t>Impuesto Sobre la Renta</w:t>
      </w:r>
    </w:p>
    <w:p w14:paraId="14D01071" w14:textId="77777777" w:rsidR="00611E47" w:rsidRPr="00D62A25" w:rsidRDefault="00611E47" w:rsidP="00611E47">
      <w:pPr>
        <w:pStyle w:val="Texto"/>
        <w:tabs>
          <w:tab w:val="right" w:leader="dot" w:pos="8827"/>
        </w:tabs>
        <w:ind w:firstLine="0"/>
        <w:rPr>
          <w:b/>
          <w:lang w:val="es-MX"/>
        </w:rPr>
      </w:pPr>
      <w:r>
        <w:rPr>
          <w:b/>
        </w:rPr>
        <w:tab/>
      </w:r>
    </w:p>
    <w:p w14:paraId="0D1373BB" w14:textId="77777777" w:rsidR="009E1332" w:rsidRPr="00D62A25" w:rsidRDefault="009E1332" w:rsidP="00D62A25">
      <w:pPr>
        <w:pStyle w:val="Texto"/>
        <w:rPr>
          <w:b/>
        </w:rPr>
      </w:pPr>
    </w:p>
    <w:tbl>
      <w:tblPr>
        <w:tblW w:w="5000" w:type="pct"/>
        <w:tblLayout w:type="fixed"/>
        <w:tblCellMar>
          <w:left w:w="72" w:type="dxa"/>
          <w:right w:w="72" w:type="dxa"/>
        </w:tblCellMar>
        <w:tblLook w:val="0000" w:firstRow="0" w:lastRow="0" w:firstColumn="0" w:lastColumn="0" w:noHBand="0" w:noVBand="0"/>
      </w:tblPr>
      <w:tblGrid>
        <w:gridCol w:w="1396"/>
        <w:gridCol w:w="1326"/>
        <w:gridCol w:w="226"/>
        <w:gridCol w:w="1465"/>
        <w:gridCol w:w="1343"/>
        <w:gridCol w:w="1259"/>
        <w:gridCol w:w="1811"/>
      </w:tblGrid>
      <w:tr w:rsidR="00D62A25" w:rsidRPr="009002C0" w14:paraId="6FC6C21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E4B74A5" w14:textId="77777777" w:rsidR="00D62A25" w:rsidRPr="009002C0" w:rsidRDefault="00D62A25" w:rsidP="00F37588">
            <w:pPr>
              <w:pStyle w:val="Texto"/>
              <w:spacing w:before="40" w:after="40" w:line="200" w:lineRule="exact"/>
              <w:ind w:firstLine="0"/>
              <w:jc w:val="center"/>
              <w:rPr>
                <w:b/>
                <w:sz w:val="16"/>
              </w:rPr>
            </w:pPr>
            <w:r w:rsidRPr="009002C0">
              <w:rPr>
                <w:b/>
                <w:sz w:val="16"/>
              </w:rPr>
              <w:t>91/ISR Aviso que presentan los contribuyentes dedicados a la actividad de autotransporte terrestre de carga federal que ejercen la opción de enterar el 7.5 por ciento por concepto de retenciones de ISR.</w:t>
            </w:r>
          </w:p>
        </w:tc>
      </w:tr>
      <w:tr w:rsidR="00611E47" w:rsidRPr="009002C0" w14:paraId="005B0A41"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3711F37B" w14:textId="77777777" w:rsidR="00611E47" w:rsidRPr="009002C0" w:rsidRDefault="00611E47" w:rsidP="00F37588">
            <w:pPr>
              <w:pStyle w:val="Texto"/>
              <w:tabs>
                <w:tab w:val="left" w:pos="936"/>
              </w:tabs>
              <w:spacing w:before="40" w:after="40" w:line="200" w:lineRule="exact"/>
              <w:ind w:firstLine="0"/>
              <w:rPr>
                <w:b/>
                <w:sz w:val="16"/>
              </w:rPr>
            </w:pPr>
            <w:r w:rsidRPr="009002C0">
              <w:rPr>
                <w:b/>
                <w:sz w:val="16"/>
              </w:rPr>
              <w:t>Trámite</w:t>
            </w:r>
            <w:r w:rsidRPr="009002C0">
              <w:rPr>
                <w:b/>
                <w:sz w:val="16"/>
              </w:rPr>
              <w:tab/>
            </w:r>
            <w:r w:rsidR="001960A5" w:rsidRPr="009002C0">
              <w:rPr>
                <w:noProof/>
                <w:position w:val="-6"/>
                <w:sz w:val="16"/>
              </w:rPr>
              <w:drawing>
                <wp:inline distT="0" distB="0" distL="0" distR="0" wp14:anchorId="17BFA9BA" wp14:editId="2EDEFDBE">
                  <wp:extent cx="106680" cy="10668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46B695D1" w14:textId="77777777" w:rsidR="00611E47" w:rsidRPr="009002C0" w:rsidRDefault="00611E47" w:rsidP="00F37588">
            <w:pPr>
              <w:pStyle w:val="Texto"/>
              <w:tabs>
                <w:tab w:val="left" w:pos="936"/>
              </w:tabs>
              <w:spacing w:before="40" w:after="40" w:line="200" w:lineRule="exact"/>
              <w:ind w:firstLine="0"/>
              <w:rPr>
                <w:sz w:val="16"/>
              </w:rPr>
            </w:pPr>
            <w:r w:rsidRPr="009002C0">
              <w:rPr>
                <w:b/>
                <w:sz w:val="16"/>
              </w:rPr>
              <w:t>Servicio</w:t>
            </w:r>
            <w:r w:rsidRPr="009002C0">
              <w:rPr>
                <w:b/>
                <w:sz w:val="16"/>
              </w:rPr>
              <w:tab/>
            </w:r>
            <w:r w:rsidR="001960A5" w:rsidRPr="009002C0">
              <w:rPr>
                <w:noProof/>
                <w:position w:val="-6"/>
                <w:sz w:val="16"/>
              </w:rPr>
              <w:drawing>
                <wp:inline distT="0" distB="0" distL="0" distR="0" wp14:anchorId="3BB92C34" wp14:editId="49E199FC">
                  <wp:extent cx="106680" cy="10668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183" w:type="pct"/>
            <w:gridSpan w:val="5"/>
            <w:tcBorders>
              <w:top w:val="single" w:sz="6" w:space="0" w:color="auto"/>
              <w:left w:val="single" w:sz="6" w:space="0" w:color="auto"/>
              <w:bottom w:val="single" w:sz="6" w:space="0" w:color="auto"/>
              <w:right w:val="single" w:sz="6" w:space="0" w:color="auto"/>
            </w:tcBorders>
            <w:shd w:val="clear" w:color="auto" w:fill="C0C0C0"/>
          </w:tcPr>
          <w:p w14:paraId="659E4E7C" w14:textId="77777777" w:rsidR="00611E47" w:rsidRPr="009002C0" w:rsidRDefault="00611E47" w:rsidP="00F37588">
            <w:pPr>
              <w:pStyle w:val="Texto"/>
              <w:spacing w:before="40" w:after="40" w:line="200" w:lineRule="exact"/>
              <w:ind w:firstLine="0"/>
              <w:jc w:val="center"/>
              <w:rPr>
                <w:sz w:val="16"/>
              </w:rPr>
            </w:pPr>
            <w:r w:rsidRPr="009002C0">
              <w:rPr>
                <w:b/>
                <w:sz w:val="16"/>
              </w:rPr>
              <w:t>Descripción del trámite o servicio</w:t>
            </w:r>
          </w:p>
        </w:tc>
        <w:tc>
          <w:tcPr>
            <w:tcW w:w="1026" w:type="pct"/>
            <w:tcBorders>
              <w:top w:val="single" w:sz="6" w:space="0" w:color="auto"/>
              <w:left w:val="single" w:sz="6" w:space="0" w:color="auto"/>
              <w:bottom w:val="single" w:sz="6" w:space="0" w:color="auto"/>
              <w:right w:val="single" w:sz="6" w:space="0" w:color="auto"/>
            </w:tcBorders>
            <w:shd w:val="clear" w:color="auto" w:fill="C0C0C0"/>
          </w:tcPr>
          <w:p w14:paraId="0535E9E8" w14:textId="77777777" w:rsidR="00611E47" w:rsidRPr="009002C0" w:rsidRDefault="00611E47" w:rsidP="00F37588">
            <w:pPr>
              <w:pStyle w:val="Texto"/>
              <w:spacing w:before="40" w:after="40" w:line="200" w:lineRule="exact"/>
              <w:ind w:firstLine="0"/>
              <w:jc w:val="center"/>
              <w:rPr>
                <w:sz w:val="16"/>
              </w:rPr>
            </w:pPr>
            <w:r w:rsidRPr="009002C0">
              <w:rPr>
                <w:b/>
                <w:sz w:val="16"/>
              </w:rPr>
              <w:t>Monto</w:t>
            </w:r>
          </w:p>
        </w:tc>
      </w:tr>
      <w:tr w:rsidR="00611E47" w:rsidRPr="009002C0" w14:paraId="5980F21B"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3FA51018" w14:textId="77777777" w:rsidR="00611E47" w:rsidRPr="009002C0" w:rsidRDefault="00611E47" w:rsidP="00F37588">
            <w:pPr>
              <w:pStyle w:val="Texto"/>
              <w:spacing w:before="40" w:after="40" w:line="200" w:lineRule="exact"/>
              <w:ind w:firstLine="0"/>
              <w:rPr>
                <w:sz w:val="16"/>
              </w:rPr>
            </w:pPr>
          </w:p>
        </w:tc>
        <w:tc>
          <w:tcPr>
            <w:tcW w:w="3183" w:type="pct"/>
            <w:gridSpan w:val="5"/>
            <w:vMerge w:val="restart"/>
            <w:tcBorders>
              <w:top w:val="single" w:sz="6" w:space="0" w:color="auto"/>
              <w:left w:val="single" w:sz="6" w:space="0" w:color="auto"/>
              <w:right w:val="single" w:sz="6" w:space="0" w:color="auto"/>
            </w:tcBorders>
          </w:tcPr>
          <w:p w14:paraId="3A673034" w14:textId="77777777" w:rsidR="00611E47" w:rsidRPr="009002C0" w:rsidRDefault="00611E47" w:rsidP="00F37588">
            <w:pPr>
              <w:pStyle w:val="Texto"/>
              <w:spacing w:before="40" w:after="40" w:line="200" w:lineRule="exact"/>
              <w:ind w:firstLine="0"/>
              <w:rPr>
                <w:sz w:val="16"/>
              </w:rPr>
            </w:pPr>
            <w:r w:rsidRPr="009002C0">
              <w:rPr>
                <w:sz w:val="16"/>
              </w:rPr>
              <w:t>Presenta este aviso si te dedicas a la actividad de autotransporte terrestre de carga federal y ejerciste la opción de enterar el 7.5 por ciento por concepto de retenciones de ISR.</w:t>
            </w:r>
          </w:p>
        </w:tc>
        <w:tc>
          <w:tcPr>
            <w:tcW w:w="1026" w:type="pct"/>
            <w:tcBorders>
              <w:top w:val="single" w:sz="6" w:space="0" w:color="auto"/>
              <w:left w:val="single" w:sz="6" w:space="0" w:color="auto"/>
              <w:bottom w:val="single" w:sz="6" w:space="0" w:color="auto"/>
              <w:right w:val="single" w:sz="6" w:space="0" w:color="auto"/>
            </w:tcBorders>
          </w:tcPr>
          <w:p w14:paraId="23B107B2" w14:textId="77777777" w:rsidR="00611E47" w:rsidRPr="009002C0" w:rsidRDefault="001960A5" w:rsidP="00F37588">
            <w:pPr>
              <w:pStyle w:val="Texto"/>
              <w:spacing w:before="40" w:after="40" w:line="200" w:lineRule="exact"/>
              <w:ind w:left="288" w:hanging="288"/>
              <w:rPr>
                <w:sz w:val="16"/>
              </w:rPr>
            </w:pPr>
            <w:r w:rsidRPr="009002C0">
              <w:rPr>
                <w:noProof/>
                <w:position w:val="-6"/>
                <w:sz w:val="16"/>
              </w:rPr>
              <w:drawing>
                <wp:inline distT="0" distB="0" distL="0" distR="0" wp14:anchorId="6EDD433E" wp14:editId="3969948A">
                  <wp:extent cx="106680" cy="10668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Gratuito</w:t>
            </w:r>
          </w:p>
        </w:tc>
      </w:tr>
      <w:tr w:rsidR="00611E47" w:rsidRPr="009002C0" w14:paraId="501E007B"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42D4E9B9" w14:textId="77777777" w:rsidR="00611E47" w:rsidRPr="009002C0" w:rsidRDefault="00611E47" w:rsidP="00F37588">
            <w:pPr>
              <w:pStyle w:val="Texto"/>
              <w:spacing w:before="40" w:after="40" w:line="200" w:lineRule="exact"/>
              <w:ind w:firstLine="0"/>
              <w:rPr>
                <w:sz w:val="16"/>
              </w:rPr>
            </w:pPr>
          </w:p>
        </w:tc>
        <w:tc>
          <w:tcPr>
            <w:tcW w:w="3183" w:type="pct"/>
            <w:gridSpan w:val="5"/>
            <w:vMerge/>
            <w:tcBorders>
              <w:left w:val="single" w:sz="6" w:space="0" w:color="auto"/>
              <w:bottom w:val="single" w:sz="6" w:space="0" w:color="auto"/>
              <w:right w:val="single" w:sz="6" w:space="0" w:color="auto"/>
            </w:tcBorders>
          </w:tcPr>
          <w:p w14:paraId="7D1737F8" w14:textId="77777777" w:rsidR="00611E47" w:rsidRPr="009002C0" w:rsidRDefault="00611E47" w:rsidP="00F37588">
            <w:pPr>
              <w:pStyle w:val="Texto"/>
              <w:spacing w:before="40" w:after="40" w:line="200" w:lineRule="exact"/>
              <w:ind w:firstLine="0"/>
              <w:rPr>
                <w:sz w:val="16"/>
              </w:rPr>
            </w:pPr>
          </w:p>
        </w:tc>
        <w:tc>
          <w:tcPr>
            <w:tcW w:w="1026" w:type="pct"/>
            <w:tcBorders>
              <w:top w:val="single" w:sz="6" w:space="0" w:color="auto"/>
              <w:left w:val="single" w:sz="6" w:space="0" w:color="auto"/>
              <w:bottom w:val="single" w:sz="6" w:space="0" w:color="auto"/>
              <w:right w:val="single" w:sz="6" w:space="0" w:color="auto"/>
            </w:tcBorders>
          </w:tcPr>
          <w:p w14:paraId="7ECB1628" w14:textId="77777777" w:rsidR="00611E47" w:rsidRPr="009002C0" w:rsidRDefault="001960A5" w:rsidP="00F37588">
            <w:pPr>
              <w:pStyle w:val="Texto"/>
              <w:spacing w:before="40" w:after="40" w:line="200" w:lineRule="exact"/>
              <w:ind w:left="288" w:hanging="288"/>
              <w:rPr>
                <w:b/>
                <w:sz w:val="16"/>
              </w:rPr>
            </w:pPr>
            <w:r w:rsidRPr="009002C0">
              <w:rPr>
                <w:noProof/>
                <w:position w:val="-6"/>
                <w:sz w:val="16"/>
              </w:rPr>
              <w:drawing>
                <wp:inline distT="0" distB="0" distL="0" distR="0" wp14:anchorId="22744515" wp14:editId="618AED06">
                  <wp:extent cx="106680" cy="10668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 xml:space="preserve">Pago de derechos Costo: </w:t>
            </w:r>
          </w:p>
        </w:tc>
      </w:tr>
      <w:tr w:rsidR="00D62A25" w:rsidRPr="009002C0" w14:paraId="06581F4E"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shd w:val="clear" w:color="auto" w:fill="C0C0C0"/>
          </w:tcPr>
          <w:p w14:paraId="2A054394" w14:textId="77777777" w:rsidR="00D62A25" w:rsidRPr="009002C0" w:rsidRDefault="00D62A25" w:rsidP="00F37588">
            <w:pPr>
              <w:pStyle w:val="Texto"/>
              <w:spacing w:before="40" w:after="40" w:line="200" w:lineRule="exact"/>
              <w:ind w:firstLine="0"/>
              <w:jc w:val="center"/>
              <w:rPr>
                <w:b/>
                <w:sz w:val="16"/>
              </w:rPr>
            </w:pPr>
            <w:r w:rsidRPr="009002C0">
              <w:rPr>
                <w:b/>
                <w:sz w:val="16"/>
              </w:rPr>
              <w:t>¿Quién puede solicitar el trámite o servicio?</w:t>
            </w:r>
          </w:p>
        </w:tc>
        <w:tc>
          <w:tcPr>
            <w:tcW w:w="2500" w:type="pct"/>
            <w:gridSpan w:val="3"/>
            <w:tcBorders>
              <w:top w:val="single" w:sz="6" w:space="0" w:color="auto"/>
              <w:left w:val="single" w:sz="6" w:space="0" w:color="auto"/>
              <w:bottom w:val="single" w:sz="6" w:space="0" w:color="auto"/>
              <w:right w:val="single" w:sz="6" w:space="0" w:color="auto"/>
            </w:tcBorders>
            <w:shd w:val="clear" w:color="auto" w:fill="C0C0C0"/>
          </w:tcPr>
          <w:p w14:paraId="26FE56E4" w14:textId="77777777" w:rsidR="00D62A25" w:rsidRPr="009002C0" w:rsidRDefault="00D62A25" w:rsidP="00F37588">
            <w:pPr>
              <w:pStyle w:val="Texto"/>
              <w:spacing w:before="40" w:after="40" w:line="200" w:lineRule="exact"/>
              <w:ind w:firstLine="0"/>
              <w:jc w:val="center"/>
              <w:rPr>
                <w:b/>
                <w:sz w:val="16"/>
              </w:rPr>
            </w:pPr>
            <w:r w:rsidRPr="009002C0">
              <w:rPr>
                <w:b/>
                <w:sz w:val="16"/>
              </w:rPr>
              <w:t>¿Cuándo se presenta?</w:t>
            </w:r>
          </w:p>
        </w:tc>
      </w:tr>
      <w:tr w:rsidR="00D62A25" w:rsidRPr="009002C0" w14:paraId="4C39414F"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shd w:val="clear" w:color="auto" w:fill="FFFFFF"/>
          </w:tcPr>
          <w:p w14:paraId="7DB5A8D5" w14:textId="77777777" w:rsidR="00D62A25" w:rsidRPr="009002C0" w:rsidRDefault="00D62A25" w:rsidP="00F37588">
            <w:pPr>
              <w:pStyle w:val="Texto"/>
              <w:spacing w:before="40" w:after="40" w:line="200" w:lineRule="exact"/>
              <w:ind w:firstLine="0"/>
              <w:rPr>
                <w:sz w:val="16"/>
              </w:rPr>
            </w:pPr>
            <w:r w:rsidRPr="009002C0">
              <w:rPr>
                <w:sz w:val="16"/>
              </w:rPr>
              <w:lastRenderedPageBreak/>
              <w:t>Personas físicas y morales, así como los coordinados, dedicados exclusivamente al autotransporte terrestre de carga federal, siempre que no presten preponderantemente sus servicios a otra persona moral residente en el país o en el extranjero, que se considere parte relacionada en los términos de la Ley de ISR.</w:t>
            </w:r>
          </w:p>
        </w:tc>
        <w:tc>
          <w:tcPr>
            <w:tcW w:w="2500" w:type="pct"/>
            <w:gridSpan w:val="3"/>
            <w:tcBorders>
              <w:top w:val="single" w:sz="6" w:space="0" w:color="auto"/>
              <w:left w:val="single" w:sz="6" w:space="0" w:color="auto"/>
              <w:bottom w:val="single" w:sz="6" w:space="0" w:color="auto"/>
              <w:right w:val="single" w:sz="6" w:space="0" w:color="auto"/>
            </w:tcBorders>
            <w:shd w:val="clear" w:color="auto" w:fill="FFFFFF"/>
          </w:tcPr>
          <w:p w14:paraId="3D1AE7BE" w14:textId="77777777" w:rsidR="00D62A25" w:rsidRPr="009002C0" w:rsidRDefault="00D62A25" w:rsidP="00F37588">
            <w:pPr>
              <w:pStyle w:val="Texto"/>
              <w:spacing w:before="40" w:after="40" w:line="200" w:lineRule="exact"/>
              <w:ind w:firstLine="0"/>
              <w:rPr>
                <w:sz w:val="16"/>
              </w:rPr>
            </w:pPr>
            <w:r w:rsidRPr="009002C0">
              <w:rPr>
                <w:sz w:val="16"/>
              </w:rPr>
              <w:t>A más tardar el 15 de febrero de 2024.</w:t>
            </w:r>
          </w:p>
        </w:tc>
      </w:tr>
      <w:tr w:rsidR="00D62A25" w:rsidRPr="009002C0" w14:paraId="7C7D823E" w14:textId="77777777">
        <w:tblPrEx>
          <w:tblCellMar>
            <w:top w:w="0" w:type="dxa"/>
            <w:bottom w:w="0" w:type="dxa"/>
          </w:tblCellMar>
        </w:tblPrEx>
        <w:trPr>
          <w:trHeight w:val="20"/>
        </w:trPr>
        <w:tc>
          <w:tcPr>
            <w:tcW w:w="1542" w:type="pct"/>
            <w:gridSpan w:val="2"/>
            <w:tcBorders>
              <w:top w:val="single" w:sz="6" w:space="0" w:color="auto"/>
              <w:left w:val="single" w:sz="6" w:space="0" w:color="auto"/>
              <w:bottom w:val="single" w:sz="6" w:space="0" w:color="auto"/>
              <w:right w:val="single" w:sz="6" w:space="0" w:color="auto"/>
            </w:tcBorders>
            <w:shd w:val="clear" w:color="auto" w:fill="C0C0C0"/>
          </w:tcPr>
          <w:p w14:paraId="4B8B5302" w14:textId="77777777" w:rsidR="00D62A25" w:rsidRPr="009002C0" w:rsidRDefault="00D62A25" w:rsidP="00F37588">
            <w:pPr>
              <w:pStyle w:val="Texto"/>
              <w:spacing w:before="40" w:after="40" w:line="200" w:lineRule="exact"/>
              <w:ind w:firstLine="0"/>
              <w:jc w:val="center"/>
              <w:rPr>
                <w:b/>
                <w:sz w:val="16"/>
              </w:rPr>
            </w:pPr>
            <w:r w:rsidRPr="009002C0">
              <w:rPr>
                <w:b/>
                <w:sz w:val="16"/>
              </w:rPr>
              <w:t>¿Dónde puedo presentarlo?</w:t>
            </w:r>
          </w:p>
        </w:tc>
        <w:tc>
          <w:tcPr>
            <w:tcW w:w="3458" w:type="pct"/>
            <w:gridSpan w:val="5"/>
            <w:tcBorders>
              <w:top w:val="single" w:sz="6" w:space="0" w:color="auto"/>
              <w:left w:val="single" w:sz="6" w:space="0" w:color="auto"/>
              <w:bottom w:val="single" w:sz="6" w:space="0" w:color="auto"/>
              <w:right w:val="single" w:sz="6" w:space="0" w:color="auto"/>
            </w:tcBorders>
          </w:tcPr>
          <w:p w14:paraId="3AFC4F5D" w14:textId="77777777" w:rsidR="00D62A25" w:rsidRPr="009002C0" w:rsidRDefault="00D62A25" w:rsidP="00450BF9">
            <w:pPr>
              <w:pStyle w:val="Texto"/>
              <w:spacing w:before="40" w:after="40" w:line="200" w:lineRule="exact"/>
              <w:ind w:firstLine="0"/>
              <w:jc w:val="left"/>
              <w:rPr>
                <w:sz w:val="16"/>
              </w:rPr>
            </w:pPr>
            <w:r w:rsidRPr="009002C0">
              <w:rPr>
                <w:b/>
                <w:sz w:val="16"/>
              </w:rPr>
              <w:t>En el Portal del SAT</w:t>
            </w:r>
            <w:r w:rsidRPr="009002C0">
              <w:rPr>
                <w:sz w:val="16"/>
              </w:rPr>
              <w:t xml:space="preserve">, a través de Mi portal: </w:t>
            </w:r>
            <w:r w:rsidRPr="009002C0">
              <w:rPr>
                <w:sz w:val="16"/>
                <w:u w:val="single"/>
              </w:rPr>
              <w:t xml:space="preserve">https://portalsat.plataforma.sat.gob.mx/SATAuthenticator/AuthLogin/showLogin.action </w:t>
            </w:r>
          </w:p>
        </w:tc>
      </w:tr>
      <w:tr w:rsidR="00D62A25" w:rsidRPr="009002C0" w14:paraId="235E8C6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5FA6E18" w14:textId="77777777" w:rsidR="00D62A25" w:rsidRPr="009002C0" w:rsidRDefault="00D62A25" w:rsidP="00F37588">
            <w:pPr>
              <w:pStyle w:val="Texto"/>
              <w:spacing w:before="40" w:after="40" w:line="200" w:lineRule="exact"/>
              <w:ind w:firstLine="0"/>
              <w:jc w:val="center"/>
              <w:rPr>
                <w:b/>
                <w:sz w:val="16"/>
              </w:rPr>
            </w:pPr>
            <w:r w:rsidRPr="009002C0">
              <w:rPr>
                <w:b/>
                <w:sz w:val="16"/>
              </w:rPr>
              <w:t>INFORMACIÓN PARA REALIZAR EL TRÁMITE O SERVICIO</w:t>
            </w:r>
          </w:p>
        </w:tc>
      </w:tr>
      <w:tr w:rsidR="00D62A25" w:rsidRPr="009002C0" w14:paraId="0353CFC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D3C09E0" w14:textId="77777777" w:rsidR="00D62A25" w:rsidRPr="009002C0" w:rsidRDefault="00D62A25" w:rsidP="00F37588">
            <w:pPr>
              <w:pStyle w:val="Texto"/>
              <w:spacing w:before="40" w:after="40" w:line="200" w:lineRule="exact"/>
              <w:ind w:firstLine="0"/>
              <w:jc w:val="center"/>
              <w:rPr>
                <w:b/>
                <w:sz w:val="16"/>
              </w:rPr>
            </w:pPr>
            <w:r w:rsidRPr="009002C0">
              <w:rPr>
                <w:b/>
                <w:sz w:val="16"/>
              </w:rPr>
              <w:t>¿Qué tengo que hacer para realizar el trámite o servicio?</w:t>
            </w:r>
          </w:p>
        </w:tc>
      </w:tr>
      <w:tr w:rsidR="00D62A25" w:rsidRPr="009002C0" w14:paraId="415841E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1562935" w14:textId="77777777" w:rsidR="00D62A25" w:rsidRPr="009002C0" w:rsidRDefault="00D62A25" w:rsidP="00F37588">
            <w:pPr>
              <w:pStyle w:val="Texto"/>
              <w:spacing w:before="40" w:after="40" w:line="200" w:lineRule="exact"/>
              <w:ind w:left="432" w:hanging="432"/>
              <w:rPr>
                <w:sz w:val="16"/>
              </w:rPr>
            </w:pPr>
            <w:r w:rsidRPr="009002C0">
              <w:rPr>
                <w:sz w:val="16"/>
              </w:rPr>
              <w:t>1.</w:t>
            </w:r>
            <w:r w:rsidRPr="009002C0">
              <w:rPr>
                <w:sz w:val="16"/>
              </w:rPr>
              <w:tab/>
              <w:t xml:space="preserve">Ingresa en la liga del apartado </w:t>
            </w:r>
            <w:r w:rsidRPr="009002C0">
              <w:rPr>
                <w:b/>
                <w:sz w:val="16"/>
              </w:rPr>
              <w:t>¿Dónde puedo presentarlo?</w:t>
            </w:r>
          </w:p>
          <w:p w14:paraId="2177A708" w14:textId="77777777" w:rsidR="00D62A25" w:rsidRPr="009002C0" w:rsidRDefault="00D62A25" w:rsidP="00F37588">
            <w:pPr>
              <w:pStyle w:val="Texto"/>
              <w:spacing w:before="40" w:after="40" w:line="200" w:lineRule="exact"/>
              <w:ind w:left="432" w:hanging="432"/>
              <w:rPr>
                <w:sz w:val="16"/>
              </w:rPr>
            </w:pPr>
            <w:r w:rsidRPr="009002C0">
              <w:rPr>
                <w:sz w:val="16"/>
              </w:rPr>
              <w:t>2.</w:t>
            </w:r>
            <w:r w:rsidRPr="009002C0">
              <w:rPr>
                <w:sz w:val="16"/>
              </w:rPr>
              <w:tab/>
              <w:t xml:space="preserve">En </w:t>
            </w:r>
            <w:r w:rsidRPr="009002C0">
              <w:rPr>
                <w:b/>
                <w:sz w:val="16"/>
              </w:rPr>
              <w:t>Mi Portal</w:t>
            </w:r>
            <w:r w:rsidRPr="009002C0">
              <w:rPr>
                <w:sz w:val="16"/>
              </w:rPr>
              <w:t>,</w:t>
            </w:r>
            <w:r w:rsidRPr="009002C0">
              <w:rPr>
                <w:b/>
                <w:sz w:val="16"/>
              </w:rPr>
              <w:t xml:space="preserve"> </w:t>
            </w:r>
            <w:r w:rsidRPr="009002C0">
              <w:rPr>
                <w:sz w:val="16"/>
              </w:rPr>
              <w:t>captura tu</w:t>
            </w:r>
            <w:r w:rsidRPr="009002C0">
              <w:rPr>
                <w:b/>
                <w:sz w:val="16"/>
              </w:rPr>
              <w:t xml:space="preserve"> RFC</w:t>
            </w:r>
            <w:r w:rsidRPr="009002C0">
              <w:rPr>
                <w:sz w:val="16"/>
              </w:rPr>
              <w:t xml:space="preserve">, </w:t>
            </w:r>
            <w:r w:rsidRPr="009002C0">
              <w:rPr>
                <w:b/>
                <w:sz w:val="16"/>
              </w:rPr>
              <w:t>Contraseña</w:t>
            </w:r>
            <w:r w:rsidRPr="009002C0">
              <w:rPr>
                <w:sz w:val="16"/>
              </w:rPr>
              <w:t xml:space="preserve"> y elige </w:t>
            </w:r>
            <w:r w:rsidRPr="009002C0">
              <w:rPr>
                <w:b/>
                <w:sz w:val="16"/>
              </w:rPr>
              <w:t>Iniciar sesión</w:t>
            </w:r>
            <w:r w:rsidRPr="009002C0">
              <w:rPr>
                <w:sz w:val="16"/>
              </w:rPr>
              <w:t>.</w:t>
            </w:r>
          </w:p>
          <w:p w14:paraId="064FA10C" w14:textId="77777777" w:rsidR="00D62A25" w:rsidRPr="009002C0" w:rsidRDefault="00D62A25" w:rsidP="00F37588">
            <w:pPr>
              <w:pStyle w:val="Texto"/>
              <w:spacing w:before="40" w:after="40" w:line="200" w:lineRule="exact"/>
              <w:ind w:left="432" w:hanging="432"/>
              <w:rPr>
                <w:sz w:val="16"/>
              </w:rPr>
            </w:pPr>
            <w:r w:rsidRPr="009002C0">
              <w:rPr>
                <w:sz w:val="16"/>
              </w:rPr>
              <w:t>3.</w:t>
            </w:r>
            <w:r w:rsidRPr="009002C0">
              <w:rPr>
                <w:sz w:val="16"/>
              </w:rPr>
              <w:tab/>
              <w:t xml:space="preserve">Selecciona la opción </w:t>
            </w:r>
            <w:r w:rsidRPr="009002C0">
              <w:rPr>
                <w:b/>
                <w:sz w:val="16"/>
              </w:rPr>
              <w:t xml:space="preserve">Servicios por Internet </w:t>
            </w:r>
            <w:r w:rsidRPr="009002C0">
              <w:rPr>
                <w:sz w:val="16"/>
              </w:rPr>
              <w:t>/</w:t>
            </w:r>
            <w:r w:rsidRPr="009002C0">
              <w:rPr>
                <w:b/>
                <w:sz w:val="16"/>
              </w:rPr>
              <w:t xml:space="preserve"> Servicio o solicitudes </w:t>
            </w:r>
            <w:r w:rsidRPr="009002C0">
              <w:rPr>
                <w:sz w:val="16"/>
              </w:rPr>
              <w:t>/</w:t>
            </w:r>
            <w:r w:rsidRPr="009002C0">
              <w:rPr>
                <w:b/>
                <w:sz w:val="16"/>
              </w:rPr>
              <w:t xml:space="preserve"> Solicitud</w:t>
            </w:r>
            <w:r w:rsidRPr="009002C0">
              <w:rPr>
                <w:sz w:val="16"/>
              </w:rPr>
              <w:t xml:space="preserve"> y aparecerá un formulario.</w:t>
            </w:r>
          </w:p>
          <w:p w14:paraId="37E1F33F" w14:textId="77777777" w:rsidR="00D62A25" w:rsidRPr="009002C0" w:rsidRDefault="00D62A25" w:rsidP="00F37588">
            <w:pPr>
              <w:pStyle w:val="Texto"/>
              <w:spacing w:before="40" w:after="40" w:line="200" w:lineRule="exact"/>
              <w:ind w:left="432" w:hanging="432"/>
              <w:rPr>
                <w:sz w:val="16"/>
              </w:rPr>
            </w:pPr>
            <w:r w:rsidRPr="009002C0">
              <w:rPr>
                <w:sz w:val="16"/>
              </w:rPr>
              <w:t>4.</w:t>
            </w:r>
            <w:r w:rsidRPr="009002C0">
              <w:rPr>
                <w:sz w:val="16"/>
              </w:rPr>
              <w:tab/>
            </w:r>
            <w:proofErr w:type="spellStart"/>
            <w:r w:rsidRPr="009002C0">
              <w:rPr>
                <w:sz w:val="16"/>
              </w:rPr>
              <w:t>Requisita</w:t>
            </w:r>
            <w:proofErr w:type="spellEnd"/>
            <w:r w:rsidRPr="009002C0">
              <w:rPr>
                <w:sz w:val="16"/>
              </w:rPr>
              <w:t xml:space="preserve"> el formulario conforme a lo siguiente:</w:t>
            </w:r>
          </w:p>
          <w:p w14:paraId="723D7FF7" w14:textId="77777777" w:rsidR="00D62A25" w:rsidRPr="009002C0" w:rsidRDefault="00D62A25" w:rsidP="00F37588">
            <w:pPr>
              <w:pStyle w:val="Texto"/>
              <w:spacing w:before="40" w:after="40" w:line="200" w:lineRule="exact"/>
              <w:ind w:left="432" w:hanging="432"/>
              <w:rPr>
                <w:sz w:val="16"/>
              </w:rPr>
            </w:pPr>
            <w:r w:rsidRPr="009002C0">
              <w:rPr>
                <w:sz w:val="16"/>
              </w:rPr>
              <w:tab/>
              <w:t xml:space="preserve">En el apartado Descripción del Servicio, en la pestaña </w:t>
            </w:r>
            <w:r w:rsidRPr="009002C0">
              <w:rPr>
                <w:b/>
                <w:sz w:val="16"/>
              </w:rPr>
              <w:t>Trámite</w:t>
            </w:r>
            <w:r w:rsidRPr="009002C0">
              <w:rPr>
                <w:sz w:val="16"/>
              </w:rPr>
              <w:t xml:space="preserve"> elige conforme a tu solicitud; en </w:t>
            </w:r>
            <w:r w:rsidRPr="009002C0">
              <w:rPr>
                <w:b/>
                <w:sz w:val="16"/>
              </w:rPr>
              <w:t xml:space="preserve">Dirigido a: </w:t>
            </w:r>
            <w:r w:rsidRPr="009002C0">
              <w:rPr>
                <w:sz w:val="16"/>
              </w:rPr>
              <w:t xml:space="preserve">Servicio de Administración Tributaria, en </w:t>
            </w:r>
            <w:r w:rsidRPr="009002C0">
              <w:rPr>
                <w:b/>
                <w:sz w:val="16"/>
              </w:rPr>
              <w:t xml:space="preserve">*Asunto: </w:t>
            </w:r>
            <w:r w:rsidRPr="009002C0">
              <w:rPr>
                <w:sz w:val="16"/>
              </w:rPr>
              <w:t xml:space="preserve">Aviso de opción ficha de trámite 91/ISR del presente Anexo; </w:t>
            </w:r>
            <w:r w:rsidRPr="009002C0">
              <w:rPr>
                <w:b/>
                <w:sz w:val="16"/>
              </w:rPr>
              <w:t xml:space="preserve">Descripción: </w:t>
            </w:r>
            <w:r w:rsidRPr="009002C0">
              <w:rPr>
                <w:sz w:val="16"/>
              </w:rPr>
              <w:t xml:space="preserve">Se presenta el aviso de opción establecido en la ficha de trámite 91/ISR del presente Anexo. Para anexar la información relacionada con el servicio, oprime </w:t>
            </w:r>
            <w:r w:rsidRPr="009002C0">
              <w:rPr>
                <w:b/>
                <w:sz w:val="16"/>
              </w:rPr>
              <w:t xml:space="preserve">Adjuntar Archivo </w:t>
            </w:r>
            <w:r w:rsidRPr="009002C0">
              <w:rPr>
                <w:sz w:val="16"/>
              </w:rPr>
              <w:t>/</w:t>
            </w:r>
            <w:r w:rsidRPr="009002C0">
              <w:rPr>
                <w:b/>
                <w:sz w:val="16"/>
              </w:rPr>
              <w:t xml:space="preserve"> Examinar</w:t>
            </w:r>
            <w:r w:rsidRPr="009002C0">
              <w:rPr>
                <w:sz w:val="16"/>
              </w:rPr>
              <w:t xml:space="preserve">, selecciona el archivo con las características que se indican en el apartado de </w:t>
            </w:r>
            <w:r w:rsidRPr="009002C0">
              <w:rPr>
                <w:b/>
                <w:sz w:val="16"/>
              </w:rPr>
              <w:t>Información adicional</w:t>
            </w:r>
            <w:r w:rsidRPr="009002C0">
              <w:rPr>
                <w:sz w:val="16"/>
              </w:rPr>
              <w:t xml:space="preserve"> y elige </w:t>
            </w:r>
            <w:r w:rsidRPr="009002C0">
              <w:rPr>
                <w:b/>
                <w:sz w:val="16"/>
              </w:rPr>
              <w:t>Cargar</w:t>
            </w:r>
            <w:r w:rsidRPr="009002C0">
              <w:rPr>
                <w:sz w:val="16"/>
              </w:rPr>
              <w:t>.</w:t>
            </w:r>
          </w:p>
          <w:p w14:paraId="3C631CE5" w14:textId="77777777" w:rsidR="00D62A25" w:rsidRPr="009002C0" w:rsidRDefault="00D62A25" w:rsidP="00F37588">
            <w:pPr>
              <w:pStyle w:val="Texto"/>
              <w:spacing w:before="40" w:after="40" w:line="200" w:lineRule="exact"/>
              <w:ind w:left="432" w:hanging="432"/>
              <w:rPr>
                <w:sz w:val="16"/>
              </w:rPr>
            </w:pPr>
            <w:r w:rsidRPr="009002C0">
              <w:rPr>
                <w:sz w:val="16"/>
              </w:rPr>
              <w:t>5.</w:t>
            </w:r>
            <w:r w:rsidRPr="009002C0">
              <w:rPr>
                <w:sz w:val="16"/>
              </w:rPr>
              <w:tab/>
              <w:t xml:space="preserve">Oprime el botón </w:t>
            </w:r>
            <w:r w:rsidRPr="009002C0">
              <w:rPr>
                <w:b/>
                <w:sz w:val="16"/>
              </w:rPr>
              <w:t>Enviar</w:t>
            </w:r>
            <w:r w:rsidRPr="009002C0">
              <w:rPr>
                <w:sz w:val="16"/>
              </w:rPr>
              <w:t xml:space="preserve">, se genera el </w:t>
            </w:r>
            <w:r w:rsidRPr="009002C0">
              <w:rPr>
                <w:b/>
                <w:sz w:val="16"/>
              </w:rPr>
              <w:t>Acuse de recepción</w:t>
            </w:r>
            <w:r w:rsidRPr="009002C0">
              <w:rPr>
                <w:sz w:val="16"/>
              </w:rPr>
              <w:t xml:space="preserve"> que contiene el folio de tu aviso, imprímelo o guárdalo.</w:t>
            </w:r>
          </w:p>
        </w:tc>
      </w:tr>
      <w:tr w:rsidR="00D62A25" w:rsidRPr="009002C0" w14:paraId="79D924F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1E5040C" w14:textId="77777777" w:rsidR="00D62A25" w:rsidRPr="009002C0" w:rsidRDefault="00D62A25" w:rsidP="00F37588">
            <w:pPr>
              <w:pStyle w:val="Texto"/>
              <w:spacing w:before="40" w:after="40" w:line="200" w:lineRule="exact"/>
              <w:ind w:firstLine="0"/>
              <w:jc w:val="center"/>
              <w:rPr>
                <w:b/>
                <w:sz w:val="16"/>
              </w:rPr>
            </w:pPr>
            <w:r w:rsidRPr="009002C0">
              <w:rPr>
                <w:b/>
                <w:sz w:val="16"/>
              </w:rPr>
              <w:t>¿Qué requisitos debo cumplir?</w:t>
            </w:r>
          </w:p>
        </w:tc>
      </w:tr>
      <w:tr w:rsidR="00D62A25" w:rsidRPr="009002C0" w14:paraId="5C4D361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A6CD5A7" w14:textId="77777777" w:rsidR="00D62A25" w:rsidRPr="009002C0" w:rsidRDefault="00D62A25" w:rsidP="00F37588">
            <w:pPr>
              <w:pStyle w:val="Texto"/>
              <w:spacing w:before="40" w:after="40" w:line="200" w:lineRule="exact"/>
              <w:ind w:firstLine="0"/>
              <w:rPr>
                <w:sz w:val="16"/>
              </w:rPr>
            </w:pPr>
            <w:r w:rsidRPr="009002C0">
              <w:rPr>
                <w:sz w:val="16"/>
              </w:rPr>
              <w:t xml:space="preserve">Archivo digitalizado en formato XLS o txt, deberán comprimirse en formato de almacenamiento .ZIP y no deben pesar más de 4 MB por archivo, que contenga relación individualizada de los operadores, macheteros y </w:t>
            </w:r>
            <w:proofErr w:type="spellStart"/>
            <w:r w:rsidRPr="009002C0">
              <w:rPr>
                <w:sz w:val="16"/>
              </w:rPr>
              <w:t>maniobristas</w:t>
            </w:r>
            <w:proofErr w:type="spellEnd"/>
            <w:r w:rsidRPr="009002C0">
              <w:rPr>
                <w:sz w:val="16"/>
              </w:rPr>
              <w:t>, con el monto de las cantidades que les fueron pagadas en el periodo de que se trate, en los términos en que se elabora para los efectos de las aportaciones que realicen al IMSS.</w:t>
            </w:r>
          </w:p>
        </w:tc>
      </w:tr>
      <w:tr w:rsidR="00D62A25" w:rsidRPr="009002C0" w14:paraId="4809169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921FD8F" w14:textId="77777777" w:rsidR="00D62A25" w:rsidRPr="009002C0" w:rsidRDefault="00D62A25" w:rsidP="00F37588">
            <w:pPr>
              <w:pStyle w:val="Texto"/>
              <w:spacing w:before="40" w:after="40" w:line="200" w:lineRule="exact"/>
              <w:ind w:firstLine="0"/>
              <w:jc w:val="center"/>
              <w:rPr>
                <w:b/>
                <w:sz w:val="16"/>
              </w:rPr>
            </w:pPr>
            <w:r w:rsidRPr="009002C0">
              <w:rPr>
                <w:b/>
                <w:sz w:val="16"/>
              </w:rPr>
              <w:t>¿Con qué condiciones debo cumplir?</w:t>
            </w:r>
          </w:p>
        </w:tc>
      </w:tr>
      <w:tr w:rsidR="00D62A25" w:rsidRPr="009002C0" w14:paraId="428237B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FB37452" w14:textId="77777777" w:rsidR="00D62A25" w:rsidRPr="009002C0" w:rsidRDefault="00D62A25" w:rsidP="00F37588">
            <w:pPr>
              <w:pStyle w:val="Texto"/>
              <w:spacing w:before="40" w:after="40" w:line="200" w:lineRule="exact"/>
              <w:ind w:firstLine="0"/>
              <w:rPr>
                <w:sz w:val="16"/>
              </w:rPr>
            </w:pPr>
            <w:r w:rsidRPr="009002C0">
              <w:rPr>
                <w:sz w:val="16"/>
              </w:rPr>
              <w:t>Contar con contraseña.</w:t>
            </w:r>
          </w:p>
        </w:tc>
      </w:tr>
      <w:tr w:rsidR="00D62A25" w:rsidRPr="009002C0" w14:paraId="00CFF67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8A15894" w14:textId="77777777" w:rsidR="00D62A25" w:rsidRPr="009002C0" w:rsidRDefault="00D62A25" w:rsidP="00F37588">
            <w:pPr>
              <w:pStyle w:val="Texto"/>
              <w:spacing w:before="40" w:after="40" w:line="200" w:lineRule="exact"/>
              <w:ind w:firstLine="0"/>
              <w:jc w:val="center"/>
              <w:rPr>
                <w:b/>
                <w:sz w:val="16"/>
              </w:rPr>
            </w:pPr>
            <w:r w:rsidRPr="009002C0">
              <w:rPr>
                <w:b/>
                <w:sz w:val="16"/>
              </w:rPr>
              <w:t>SEGUIMIENTO Y RESOLUCIÓN DEL TRÁMITE O SERVICIO</w:t>
            </w:r>
          </w:p>
        </w:tc>
      </w:tr>
      <w:tr w:rsidR="00D62A25" w:rsidRPr="009002C0" w14:paraId="3851245B"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shd w:val="clear" w:color="auto" w:fill="C0C0C0"/>
          </w:tcPr>
          <w:p w14:paraId="452EFEC2" w14:textId="77777777" w:rsidR="00D62A25" w:rsidRPr="009002C0" w:rsidRDefault="00D62A25" w:rsidP="00F37588">
            <w:pPr>
              <w:pStyle w:val="Texto"/>
              <w:spacing w:before="40" w:after="40" w:line="200" w:lineRule="exact"/>
              <w:ind w:firstLine="0"/>
              <w:jc w:val="center"/>
              <w:rPr>
                <w:b/>
                <w:sz w:val="16"/>
              </w:rPr>
            </w:pPr>
            <w:r w:rsidRPr="009002C0">
              <w:rPr>
                <w:b/>
                <w:sz w:val="16"/>
              </w:rPr>
              <w:t>¿Cómo puedo dar seguimiento al trámite o servicio?</w:t>
            </w:r>
          </w:p>
        </w:tc>
        <w:tc>
          <w:tcPr>
            <w:tcW w:w="2500" w:type="pct"/>
            <w:gridSpan w:val="3"/>
            <w:tcBorders>
              <w:top w:val="single" w:sz="6" w:space="0" w:color="auto"/>
              <w:left w:val="single" w:sz="6" w:space="0" w:color="auto"/>
              <w:bottom w:val="single" w:sz="6" w:space="0" w:color="auto"/>
              <w:right w:val="single" w:sz="6" w:space="0" w:color="auto"/>
            </w:tcBorders>
            <w:shd w:val="clear" w:color="auto" w:fill="C0C0C0"/>
          </w:tcPr>
          <w:p w14:paraId="36F035EA" w14:textId="77777777" w:rsidR="00D62A25" w:rsidRPr="009002C0" w:rsidRDefault="00D62A25" w:rsidP="00F37588">
            <w:pPr>
              <w:pStyle w:val="Texto"/>
              <w:spacing w:before="40" w:after="40" w:line="200" w:lineRule="exact"/>
              <w:ind w:firstLine="0"/>
              <w:jc w:val="center"/>
              <w:rPr>
                <w:b/>
                <w:sz w:val="16"/>
              </w:rPr>
            </w:pPr>
            <w:r w:rsidRPr="009002C0">
              <w:rPr>
                <w:b/>
                <w:sz w:val="16"/>
              </w:rPr>
              <w:t>¿El SAT llevará a cabo alguna inspección o verificación para emitir la resolución de este trámite o servicio?</w:t>
            </w:r>
          </w:p>
        </w:tc>
      </w:tr>
      <w:tr w:rsidR="00D62A25" w:rsidRPr="009002C0" w14:paraId="60104A8F"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tcPr>
          <w:p w14:paraId="1BEC8270" w14:textId="77777777" w:rsidR="00D62A25" w:rsidRPr="009002C0" w:rsidRDefault="00D62A25" w:rsidP="00F37588">
            <w:pPr>
              <w:pStyle w:val="Texto"/>
              <w:spacing w:before="40" w:after="40" w:line="200" w:lineRule="exact"/>
              <w:ind w:firstLine="0"/>
              <w:rPr>
                <w:sz w:val="16"/>
              </w:rPr>
            </w:pPr>
            <w:r w:rsidRPr="009002C0">
              <w:rPr>
                <w:sz w:val="16"/>
              </w:rPr>
              <w:t>Trámite inmediato.</w:t>
            </w:r>
          </w:p>
        </w:tc>
        <w:tc>
          <w:tcPr>
            <w:tcW w:w="2500" w:type="pct"/>
            <w:gridSpan w:val="3"/>
            <w:tcBorders>
              <w:top w:val="single" w:sz="6" w:space="0" w:color="auto"/>
              <w:left w:val="single" w:sz="6" w:space="0" w:color="auto"/>
              <w:bottom w:val="single" w:sz="6" w:space="0" w:color="auto"/>
              <w:right w:val="single" w:sz="6" w:space="0" w:color="auto"/>
            </w:tcBorders>
          </w:tcPr>
          <w:p w14:paraId="5B54D22F" w14:textId="77777777" w:rsidR="00D62A25" w:rsidRPr="009002C0" w:rsidRDefault="00D62A25" w:rsidP="00F37588">
            <w:pPr>
              <w:pStyle w:val="Texto"/>
              <w:spacing w:before="40" w:after="40" w:line="200" w:lineRule="exact"/>
              <w:ind w:firstLine="0"/>
              <w:rPr>
                <w:sz w:val="16"/>
              </w:rPr>
            </w:pPr>
            <w:r w:rsidRPr="009002C0">
              <w:rPr>
                <w:sz w:val="16"/>
              </w:rPr>
              <w:t>No.</w:t>
            </w:r>
          </w:p>
        </w:tc>
      </w:tr>
      <w:tr w:rsidR="00D62A25" w:rsidRPr="009002C0" w14:paraId="3B40C64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C0948F5" w14:textId="77777777" w:rsidR="00D62A25" w:rsidRPr="009002C0" w:rsidRDefault="00D62A25" w:rsidP="00F37588">
            <w:pPr>
              <w:pStyle w:val="Texto"/>
              <w:spacing w:before="40" w:after="40" w:line="200" w:lineRule="exact"/>
              <w:ind w:firstLine="0"/>
              <w:jc w:val="center"/>
              <w:rPr>
                <w:b/>
                <w:sz w:val="16"/>
              </w:rPr>
            </w:pPr>
            <w:r w:rsidRPr="009002C0">
              <w:rPr>
                <w:b/>
                <w:sz w:val="16"/>
              </w:rPr>
              <w:t>Resolución del trámite o servicio</w:t>
            </w:r>
          </w:p>
        </w:tc>
      </w:tr>
      <w:tr w:rsidR="00D62A25" w:rsidRPr="009002C0" w14:paraId="608130E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F0290FE" w14:textId="77777777" w:rsidR="00D62A25" w:rsidRPr="009002C0" w:rsidRDefault="00D62A25" w:rsidP="00F37588">
            <w:pPr>
              <w:pStyle w:val="Texto"/>
              <w:spacing w:before="40" w:after="40" w:line="200" w:lineRule="exact"/>
              <w:ind w:firstLine="0"/>
              <w:rPr>
                <w:b/>
                <w:sz w:val="16"/>
              </w:rPr>
            </w:pPr>
            <w:r w:rsidRPr="009002C0">
              <w:rPr>
                <w:sz w:val="16"/>
              </w:rPr>
              <w:t>Una vez que envías la información, obtendrás tu acuse de recibo.</w:t>
            </w:r>
          </w:p>
        </w:tc>
      </w:tr>
      <w:tr w:rsidR="00D62A25" w:rsidRPr="009002C0" w14:paraId="430EF110" w14:textId="77777777">
        <w:tblPrEx>
          <w:tblCellMar>
            <w:top w:w="0" w:type="dxa"/>
            <w:bottom w:w="0" w:type="dxa"/>
          </w:tblCellMar>
        </w:tblPrEx>
        <w:trPr>
          <w:trHeight w:val="20"/>
        </w:trPr>
        <w:tc>
          <w:tcPr>
            <w:tcW w:w="1670" w:type="pct"/>
            <w:gridSpan w:val="3"/>
            <w:tcBorders>
              <w:top w:val="single" w:sz="6" w:space="0" w:color="auto"/>
              <w:left w:val="single" w:sz="6" w:space="0" w:color="auto"/>
              <w:bottom w:val="single" w:sz="6" w:space="0" w:color="auto"/>
              <w:right w:val="single" w:sz="6" w:space="0" w:color="auto"/>
            </w:tcBorders>
            <w:shd w:val="clear" w:color="auto" w:fill="C0C0C0"/>
          </w:tcPr>
          <w:p w14:paraId="573DAC1D" w14:textId="77777777" w:rsidR="00D62A25" w:rsidRPr="009002C0" w:rsidRDefault="00D62A25" w:rsidP="00F37588">
            <w:pPr>
              <w:pStyle w:val="Texto"/>
              <w:spacing w:before="40" w:after="40" w:line="200" w:lineRule="exact"/>
              <w:ind w:firstLine="0"/>
              <w:jc w:val="center"/>
              <w:rPr>
                <w:b/>
                <w:sz w:val="16"/>
              </w:rPr>
            </w:pPr>
            <w:r w:rsidRPr="009002C0">
              <w:rPr>
                <w:b/>
                <w:sz w:val="16"/>
              </w:rPr>
              <w:t>Plazo máximo para que el SAT resuelva el trámite o servicio</w:t>
            </w:r>
          </w:p>
        </w:tc>
        <w:tc>
          <w:tcPr>
            <w:tcW w:w="1591" w:type="pct"/>
            <w:gridSpan w:val="2"/>
            <w:tcBorders>
              <w:top w:val="single" w:sz="6" w:space="0" w:color="auto"/>
              <w:left w:val="single" w:sz="6" w:space="0" w:color="auto"/>
              <w:bottom w:val="single" w:sz="6" w:space="0" w:color="auto"/>
              <w:right w:val="single" w:sz="6" w:space="0" w:color="auto"/>
            </w:tcBorders>
            <w:shd w:val="clear" w:color="auto" w:fill="C0C0C0"/>
          </w:tcPr>
          <w:p w14:paraId="7400B617" w14:textId="77777777" w:rsidR="00D62A25" w:rsidRPr="009002C0" w:rsidRDefault="00D62A25" w:rsidP="00F37588">
            <w:pPr>
              <w:pStyle w:val="Texto"/>
              <w:spacing w:before="40" w:after="40" w:line="200" w:lineRule="exact"/>
              <w:ind w:firstLine="0"/>
              <w:jc w:val="center"/>
              <w:rPr>
                <w:b/>
                <w:sz w:val="16"/>
              </w:rPr>
            </w:pPr>
            <w:r w:rsidRPr="009002C0">
              <w:rPr>
                <w:b/>
                <w:sz w:val="16"/>
              </w:rPr>
              <w:t>Plazo máximo para que el SAT solicite información adicional</w:t>
            </w:r>
          </w:p>
        </w:tc>
        <w:tc>
          <w:tcPr>
            <w:tcW w:w="1739" w:type="pct"/>
            <w:gridSpan w:val="2"/>
            <w:tcBorders>
              <w:top w:val="single" w:sz="6" w:space="0" w:color="auto"/>
              <w:left w:val="single" w:sz="6" w:space="0" w:color="auto"/>
              <w:bottom w:val="single" w:sz="6" w:space="0" w:color="auto"/>
              <w:right w:val="single" w:sz="6" w:space="0" w:color="auto"/>
            </w:tcBorders>
            <w:shd w:val="clear" w:color="auto" w:fill="C0C0C0"/>
          </w:tcPr>
          <w:p w14:paraId="5A567D3A" w14:textId="77777777" w:rsidR="00D62A25" w:rsidRPr="009002C0" w:rsidRDefault="00D62A25" w:rsidP="00F37588">
            <w:pPr>
              <w:pStyle w:val="Texto"/>
              <w:spacing w:before="40" w:after="40" w:line="200" w:lineRule="exact"/>
              <w:ind w:firstLine="0"/>
              <w:jc w:val="center"/>
              <w:rPr>
                <w:b/>
                <w:sz w:val="16"/>
              </w:rPr>
            </w:pPr>
            <w:r w:rsidRPr="009002C0">
              <w:rPr>
                <w:b/>
                <w:sz w:val="16"/>
              </w:rPr>
              <w:t>Plazo máximo para cumplir con la información solicitada</w:t>
            </w:r>
          </w:p>
        </w:tc>
      </w:tr>
      <w:tr w:rsidR="00D62A25" w:rsidRPr="009002C0" w14:paraId="316C36E6" w14:textId="77777777">
        <w:tblPrEx>
          <w:tblCellMar>
            <w:top w:w="0" w:type="dxa"/>
            <w:bottom w:w="0" w:type="dxa"/>
          </w:tblCellMar>
        </w:tblPrEx>
        <w:trPr>
          <w:trHeight w:val="20"/>
        </w:trPr>
        <w:tc>
          <w:tcPr>
            <w:tcW w:w="1670" w:type="pct"/>
            <w:gridSpan w:val="3"/>
            <w:tcBorders>
              <w:top w:val="single" w:sz="6" w:space="0" w:color="auto"/>
              <w:left w:val="single" w:sz="6" w:space="0" w:color="auto"/>
              <w:bottom w:val="single" w:sz="6" w:space="0" w:color="auto"/>
              <w:right w:val="single" w:sz="6" w:space="0" w:color="auto"/>
            </w:tcBorders>
          </w:tcPr>
          <w:p w14:paraId="2F42C83B" w14:textId="77777777" w:rsidR="00D62A25" w:rsidRPr="009002C0" w:rsidRDefault="00D62A25" w:rsidP="00F37588">
            <w:pPr>
              <w:pStyle w:val="Texto"/>
              <w:spacing w:before="40" w:after="40" w:line="200" w:lineRule="exact"/>
              <w:ind w:firstLine="0"/>
              <w:rPr>
                <w:sz w:val="16"/>
              </w:rPr>
            </w:pPr>
            <w:r w:rsidRPr="009002C0">
              <w:rPr>
                <w:sz w:val="16"/>
              </w:rPr>
              <w:t>Trámite inmediato.</w:t>
            </w:r>
          </w:p>
        </w:tc>
        <w:tc>
          <w:tcPr>
            <w:tcW w:w="1591" w:type="pct"/>
            <w:gridSpan w:val="2"/>
            <w:tcBorders>
              <w:top w:val="single" w:sz="6" w:space="0" w:color="auto"/>
              <w:left w:val="single" w:sz="6" w:space="0" w:color="auto"/>
              <w:bottom w:val="single" w:sz="6" w:space="0" w:color="auto"/>
              <w:right w:val="single" w:sz="6" w:space="0" w:color="auto"/>
            </w:tcBorders>
          </w:tcPr>
          <w:p w14:paraId="30085BF9" w14:textId="77777777" w:rsidR="00D62A25" w:rsidRPr="009002C0" w:rsidRDefault="00D62A25" w:rsidP="00F37588">
            <w:pPr>
              <w:pStyle w:val="Texto"/>
              <w:spacing w:before="40" w:after="40" w:line="200" w:lineRule="exact"/>
              <w:ind w:firstLine="0"/>
              <w:rPr>
                <w:sz w:val="16"/>
              </w:rPr>
            </w:pPr>
            <w:r w:rsidRPr="009002C0">
              <w:rPr>
                <w:sz w:val="16"/>
              </w:rPr>
              <w:t>No aplica.</w:t>
            </w:r>
          </w:p>
        </w:tc>
        <w:tc>
          <w:tcPr>
            <w:tcW w:w="1739" w:type="pct"/>
            <w:gridSpan w:val="2"/>
            <w:tcBorders>
              <w:top w:val="single" w:sz="6" w:space="0" w:color="auto"/>
              <w:left w:val="single" w:sz="6" w:space="0" w:color="auto"/>
              <w:bottom w:val="single" w:sz="6" w:space="0" w:color="auto"/>
              <w:right w:val="single" w:sz="6" w:space="0" w:color="auto"/>
            </w:tcBorders>
          </w:tcPr>
          <w:p w14:paraId="4BBD1F72" w14:textId="77777777" w:rsidR="00D62A25" w:rsidRPr="009002C0" w:rsidRDefault="00D62A25" w:rsidP="00F37588">
            <w:pPr>
              <w:pStyle w:val="Texto"/>
              <w:spacing w:before="40" w:after="40" w:line="200" w:lineRule="exact"/>
              <w:ind w:firstLine="0"/>
              <w:rPr>
                <w:sz w:val="16"/>
              </w:rPr>
            </w:pPr>
            <w:r w:rsidRPr="009002C0">
              <w:rPr>
                <w:sz w:val="16"/>
              </w:rPr>
              <w:t>No aplica.</w:t>
            </w:r>
          </w:p>
        </w:tc>
      </w:tr>
      <w:tr w:rsidR="00D62A25" w:rsidRPr="009002C0" w14:paraId="189B6B72"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shd w:val="clear" w:color="auto" w:fill="C0C0C0"/>
          </w:tcPr>
          <w:p w14:paraId="1F82F145" w14:textId="77777777" w:rsidR="00D62A25" w:rsidRPr="009002C0" w:rsidRDefault="00D62A25" w:rsidP="00F37588">
            <w:pPr>
              <w:pStyle w:val="Texto"/>
              <w:spacing w:before="40" w:after="40" w:line="200" w:lineRule="exact"/>
              <w:ind w:firstLine="0"/>
              <w:jc w:val="center"/>
              <w:rPr>
                <w:b/>
                <w:sz w:val="16"/>
              </w:rPr>
            </w:pPr>
            <w:r w:rsidRPr="009002C0">
              <w:rPr>
                <w:b/>
                <w:sz w:val="16"/>
              </w:rPr>
              <w:t>¿Qué documento obtengo al finalizar el trámite o servicio?</w:t>
            </w:r>
          </w:p>
        </w:tc>
        <w:tc>
          <w:tcPr>
            <w:tcW w:w="2500" w:type="pct"/>
            <w:gridSpan w:val="3"/>
            <w:tcBorders>
              <w:top w:val="single" w:sz="6" w:space="0" w:color="auto"/>
              <w:left w:val="single" w:sz="6" w:space="0" w:color="auto"/>
              <w:bottom w:val="single" w:sz="6" w:space="0" w:color="auto"/>
              <w:right w:val="single" w:sz="6" w:space="0" w:color="auto"/>
            </w:tcBorders>
            <w:shd w:val="clear" w:color="auto" w:fill="C0C0C0"/>
          </w:tcPr>
          <w:p w14:paraId="7D6EA420" w14:textId="77777777" w:rsidR="00D62A25" w:rsidRPr="009002C0" w:rsidRDefault="00D62A25" w:rsidP="00F37588">
            <w:pPr>
              <w:pStyle w:val="Texto"/>
              <w:spacing w:before="40" w:after="40" w:line="200" w:lineRule="exact"/>
              <w:ind w:firstLine="0"/>
              <w:jc w:val="center"/>
              <w:rPr>
                <w:b/>
                <w:sz w:val="16"/>
              </w:rPr>
            </w:pPr>
            <w:r w:rsidRPr="009002C0">
              <w:rPr>
                <w:b/>
                <w:sz w:val="16"/>
              </w:rPr>
              <w:t>¿Cuál es la vigencia del trámite o servicio?</w:t>
            </w:r>
          </w:p>
        </w:tc>
      </w:tr>
      <w:tr w:rsidR="00D62A25" w:rsidRPr="009002C0" w14:paraId="1F044A2C"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tcPr>
          <w:p w14:paraId="1D75A5A5" w14:textId="77777777" w:rsidR="00D62A25" w:rsidRPr="009002C0" w:rsidRDefault="00D62A25" w:rsidP="00F37588">
            <w:pPr>
              <w:pStyle w:val="Texto"/>
              <w:spacing w:before="40" w:after="40" w:line="200" w:lineRule="exact"/>
              <w:ind w:firstLine="0"/>
              <w:rPr>
                <w:sz w:val="16"/>
              </w:rPr>
            </w:pPr>
            <w:r w:rsidRPr="009002C0">
              <w:rPr>
                <w:sz w:val="16"/>
              </w:rPr>
              <w:t xml:space="preserve">Acuse de recibo. </w:t>
            </w:r>
          </w:p>
        </w:tc>
        <w:tc>
          <w:tcPr>
            <w:tcW w:w="2500" w:type="pct"/>
            <w:gridSpan w:val="3"/>
            <w:tcBorders>
              <w:top w:val="single" w:sz="6" w:space="0" w:color="auto"/>
              <w:left w:val="single" w:sz="6" w:space="0" w:color="auto"/>
              <w:bottom w:val="single" w:sz="6" w:space="0" w:color="auto"/>
              <w:right w:val="single" w:sz="6" w:space="0" w:color="auto"/>
            </w:tcBorders>
          </w:tcPr>
          <w:p w14:paraId="45606B61" w14:textId="77777777" w:rsidR="00D62A25" w:rsidRPr="009002C0" w:rsidRDefault="00D62A25" w:rsidP="00F37588">
            <w:pPr>
              <w:pStyle w:val="Texto"/>
              <w:spacing w:before="40" w:after="40" w:line="200" w:lineRule="exact"/>
              <w:ind w:firstLine="0"/>
              <w:rPr>
                <w:sz w:val="16"/>
              </w:rPr>
            </w:pPr>
            <w:r w:rsidRPr="009002C0">
              <w:rPr>
                <w:sz w:val="16"/>
              </w:rPr>
              <w:t>Indefinida.</w:t>
            </w:r>
          </w:p>
        </w:tc>
      </w:tr>
      <w:tr w:rsidR="00D62A25" w:rsidRPr="009002C0" w14:paraId="0B95DEC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29E3CF9" w14:textId="77777777" w:rsidR="00D62A25" w:rsidRPr="009002C0" w:rsidRDefault="00D62A25" w:rsidP="00F37588">
            <w:pPr>
              <w:pStyle w:val="Texto"/>
              <w:spacing w:before="40" w:after="40" w:line="200" w:lineRule="exact"/>
              <w:ind w:firstLine="0"/>
              <w:jc w:val="center"/>
              <w:rPr>
                <w:b/>
                <w:sz w:val="16"/>
              </w:rPr>
            </w:pPr>
            <w:r w:rsidRPr="009002C0">
              <w:rPr>
                <w:b/>
                <w:sz w:val="16"/>
              </w:rPr>
              <w:t>CANALES DE ATENCIÓN</w:t>
            </w:r>
          </w:p>
        </w:tc>
      </w:tr>
      <w:tr w:rsidR="00D62A25" w:rsidRPr="009002C0" w14:paraId="410227BD"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shd w:val="clear" w:color="auto" w:fill="C0C0C0"/>
          </w:tcPr>
          <w:p w14:paraId="0F8FFBE5" w14:textId="77777777" w:rsidR="00D62A25" w:rsidRPr="009002C0" w:rsidRDefault="00D62A25" w:rsidP="00F37588">
            <w:pPr>
              <w:pStyle w:val="Texto"/>
              <w:spacing w:before="40" w:after="40" w:line="200" w:lineRule="exact"/>
              <w:ind w:firstLine="0"/>
              <w:jc w:val="center"/>
              <w:rPr>
                <w:b/>
                <w:sz w:val="16"/>
              </w:rPr>
            </w:pPr>
            <w:r w:rsidRPr="009002C0">
              <w:rPr>
                <w:b/>
                <w:sz w:val="16"/>
              </w:rPr>
              <w:t>Consultas y dudas</w:t>
            </w:r>
          </w:p>
        </w:tc>
        <w:tc>
          <w:tcPr>
            <w:tcW w:w="2500" w:type="pct"/>
            <w:gridSpan w:val="3"/>
            <w:tcBorders>
              <w:top w:val="single" w:sz="6" w:space="0" w:color="auto"/>
              <w:left w:val="single" w:sz="6" w:space="0" w:color="auto"/>
              <w:bottom w:val="single" w:sz="6" w:space="0" w:color="auto"/>
              <w:right w:val="single" w:sz="6" w:space="0" w:color="auto"/>
            </w:tcBorders>
            <w:shd w:val="clear" w:color="auto" w:fill="C0C0C0"/>
          </w:tcPr>
          <w:p w14:paraId="21BF3FE0" w14:textId="77777777" w:rsidR="00D62A25" w:rsidRPr="009002C0" w:rsidRDefault="00D62A25" w:rsidP="00F37588">
            <w:pPr>
              <w:pStyle w:val="Texto"/>
              <w:spacing w:before="40" w:after="40" w:line="200" w:lineRule="exact"/>
              <w:ind w:firstLine="0"/>
              <w:jc w:val="center"/>
              <w:rPr>
                <w:b/>
                <w:sz w:val="16"/>
              </w:rPr>
            </w:pPr>
            <w:r w:rsidRPr="009002C0">
              <w:rPr>
                <w:b/>
                <w:sz w:val="16"/>
              </w:rPr>
              <w:t>Quejas y denuncias</w:t>
            </w:r>
          </w:p>
        </w:tc>
      </w:tr>
      <w:tr w:rsidR="00D62A25" w:rsidRPr="009002C0" w14:paraId="36677A9B" w14:textId="77777777">
        <w:tblPrEx>
          <w:tblCellMar>
            <w:top w:w="0" w:type="dxa"/>
            <w:bottom w:w="0" w:type="dxa"/>
          </w:tblCellMar>
        </w:tblPrEx>
        <w:trPr>
          <w:trHeight w:val="20"/>
        </w:trPr>
        <w:tc>
          <w:tcPr>
            <w:tcW w:w="2500" w:type="pct"/>
            <w:gridSpan w:val="4"/>
            <w:tcBorders>
              <w:top w:val="single" w:sz="6" w:space="0" w:color="auto"/>
              <w:left w:val="single" w:sz="6" w:space="0" w:color="auto"/>
              <w:bottom w:val="single" w:sz="6" w:space="0" w:color="auto"/>
              <w:right w:val="single" w:sz="6" w:space="0" w:color="auto"/>
            </w:tcBorders>
          </w:tcPr>
          <w:p w14:paraId="0ABB5811" w14:textId="77777777" w:rsidR="00D62A25" w:rsidRPr="009002C0" w:rsidRDefault="00D62A25" w:rsidP="00F37588">
            <w:pPr>
              <w:pStyle w:val="Texto"/>
              <w:numPr>
                <w:ilvl w:val="0"/>
                <w:numId w:val="37"/>
              </w:numPr>
              <w:spacing w:before="40" w:after="40" w:line="200" w:lineRule="exact"/>
              <w:ind w:left="432" w:hanging="432"/>
              <w:rPr>
                <w:sz w:val="16"/>
              </w:rPr>
            </w:pPr>
            <w:r w:rsidRPr="009002C0">
              <w:rPr>
                <w:sz w:val="16"/>
              </w:rPr>
              <w:t>MarcaSAT de lunes a viernes de 8:00 a 18:30 hrs., excepto días inhábiles:</w:t>
            </w:r>
          </w:p>
          <w:p w14:paraId="502E2A3D" w14:textId="77777777" w:rsidR="00D62A25" w:rsidRPr="009002C0" w:rsidRDefault="00D62A25" w:rsidP="00F37588">
            <w:pPr>
              <w:pStyle w:val="Texto"/>
              <w:spacing w:before="40" w:after="40" w:line="200" w:lineRule="exact"/>
              <w:ind w:left="432" w:firstLine="0"/>
              <w:rPr>
                <w:sz w:val="16"/>
              </w:rPr>
            </w:pPr>
            <w:r w:rsidRPr="009002C0">
              <w:rPr>
                <w:sz w:val="16"/>
              </w:rPr>
              <w:t>Atención telefónica: desde cualquier parte del país 55 627 22 728 y para el exterior del país (+52) 55 627 22 728.</w:t>
            </w:r>
          </w:p>
          <w:p w14:paraId="16174A7E" w14:textId="77777777" w:rsidR="00D62A25" w:rsidRPr="009002C0" w:rsidRDefault="00D62A25" w:rsidP="00F37588">
            <w:pPr>
              <w:pStyle w:val="Texto"/>
              <w:spacing w:before="40" w:after="40" w:line="200" w:lineRule="exact"/>
              <w:ind w:left="432" w:firstLine="0"/>
              <w:rPr>
                <w:sz w:val="16"/>
                <w:u w:val="single"/>
              </w:rPr>
            </w:pPr>
            <w:r w:rsidRPr="009002C0">
              <w:rPr>
                <w:sz w:val="16"/>
              </w:rPr>
              <w:t xml:space="preserve">Vía Chat: </w:t>
            </w:r>
            <w:r w:rsidRPr="009002C0">
              <w:rPr>
                <w:sz w:val="16"/>
                <w:u w:val="single"/>
              </w:rPr>
              <w:t>http://chat.sat.gob.mx</w:t>
            </w:r>
          </w:p>
          <w:p w14:paraId="16917F92" w14:textId="77777777" w:rsidR="00D62A25" w:rsidRPr="009002C0" w:rsidRDefault="00D62A25" w:rsidP="00F37588">
            <w:pPr>
              <w:pStyle w:val="Texto"/>
              <w:numPr>
                <w:ilvl w:val="0"/>
                <w:numId w:val="37"/>
              </w:numPr>
              <w:spacing w:before="40" w:after="40" w:line="200" w:lineRule="exact"/>
              <w:ind w:left="432" w:hanging="432"/>
              <w:rPr>
                <w:sz w:val="16"/>
              </w:rPr>
            </w:pPr>
            <w:r w:rsidRPr="009002C0">
              <w:rPr>
                <w:sz w:val="16"/>
              </w:rPr>
              <w:t>Atención personal en las Oficinas del SAT ubicadas en diversas ciudades del país, como se establece en la siguiente liga:</w:t>
            </w:r>
          </w:p>
          <w:p w14:paraId="66D7B591" w14:textId="77777777" w:rsidR="00D62A25" w:rsidRPr="009002C0" w:rsidRDefault="00D62A25" w:rsidP="00F37588">
            <w:pPr>
              <w:pStyle w:val="Texto"/>
              <w:spacing w:before="40" w:after="40" w:line="200" w:lineRule="exact"/>
              <w:ind w:left="432" w:firstLine="0"/>
              <w:rPr>
                <w:sz w:val="16"/>
                <w:u w:val="single"/>
              </w:rPr>
            </w:pPr>
            <w:r w:rsidRPr="009002C0">
              <w:rPr>
                <w:sz w:val="16"/>
                <w:u w:val="single"/>
              </w:rPr>
              <w:t>https://www.sat.gob.mx/personas/directorio-nacional-de-modulos-de-servicios-tributarios</w:t>
            </w:r>
          </w:p>
          <w:p w14:paraId="7C5D57FC" w14:textId="77777777" w:rsidR="00D62A25" w:rsidRPr="009002C0" w:rsidRDefault="00D62A25" w:rsidP="00F37588">
            <w:pPr>
              <w:pStyle w:val="Texto"/>
              <w:spacing w:before="40" w:after="40" w:line="200" w:lineRule="exact"/>
              <w:ind w:left="432" w:firstLine="0"/>
              <w:rPr>
                <w:sz w:val="16"/>
              </w:rPr>
            </w:pPr>
            <w:r w:rsidRPr="009002C0">
              <w:rPr>
                <w:sz w:val="16"/>
              </w:rPr>
              <w:lastRenderedPageBreak/>
              <w:t>Los días y horarios siguientes: lunes a jueves de 9:00 a 16:00 hrs. y viernes de 08:30 a 15:00 hrs., excepto días inhábiles.</w:t>
            </w:r>
          </w:p>
        </w:tc>
        <w:tc>
          <w:tcPr>
            <w:tcW w:w="2500" w:type="pct"/>
            <w:gridSpan w:val="3"/>
            <w:tcBorders>
              <w:top w:val="single" w:sz="6" w:space="0" w:color="auto"/>
              <w:left w:val="single" w:sz="6" w:space="0" w:color="auto"/>
              <w:bottom w:val="single" w:sz="6" w:space="0" w:color="auto"/>
              <w:right w:val="single" w:sz="6" w:space="0" w:color="auto"/>
            </w:tcBorders>
          </w:tcPr>
          <w:p w14:paraId="2405565C" w14:textId="77777777" w:rsidR="00D62A25" w:rsidRPr="009002C0" w:rsidRDefault="00D62A25" w:rsidP="00F37588">
            <w:pPr>
              <w:pStyle w:val="Texto"/>
              <w:numPr>
                <w:ilvl w:val="0"/>
                <w:numId w:val="38"/>
              </w:numPr>
              <w:spacing w:before="40" w:after="40" w:line="200" w:lineRule="exact"/>
              <w:ind w:left="432" w:hanging="432"/>
              <w:rPr>
                <w:sz w:val="16"/>
              </w:rPr>
            </w:pPr>
            <w:r w:rsidRPr="009002C0">
              <w:rPr>
                <w:sz w:val="16"/>
              </w:rPr>
              <w:lastRenderedPageBreak/>
              <w:t>Quejas y Denuncias SAT, desde cualquier parte del país: 55 885 22 222 y para el exterior del país (+52) 55 885 22 222 (quejas y denuncias).</w:t>
            </w:r>
          </w:p>
          <w:p w14:paraId="7BCECBFA" w14:textId="77777777" w:rsidR="00D62A25" w:rsidRPr="009002C0" w:rsidRDefault="00D62A25" w:rsidP="00F37588">
            <w:pPr>
              <w:pStyle w:val="Texto"/>
              <w:numPr>
                <w:ilvl w:val="0"/>
                <w:numId w:val="38"/>
              </w:numPr>
              <w:spacing w:before="40" w:after="40" w:line="200" w:lineRule="exact"/>
              <w:ind w:left="432" w:hanging="432"/>
              <w:rPr>
                <w:sz w:val="16"/>
                <w:u w:val="single"/>
              </w:rPr>
            </w:pPr>
            <w:r w:rsidRPr="009002C0">
              <w:rPr>
                <w:sz w:val="16"/>
              </w:rPr>
              <w:t xml:space="preserve">Correo electrónico: </w:t>
            </w:r>
            <w:proofErr w:type="spellStart"/>
            <w:r w:rsidRPr="009002C0">
              <w:rPr>
                <w:sz w:val="16"/>
                <w:u w:val="single"/>
              </w:rPr>
              <w:t>denuncias@sat.gob.mx</w:t>
            </w:r>
            <w:proofErr w:type="spellEnd"/>
          </w:p>
          <w:p w14:paraId="47743DBD" w14:textId="77777777" w:rsidR="00D62A25" w:rsidRPr="009002C0" w:rsidRDefault="00D62A25" w:rsidP="00F37588">
            <w:pPr>
              <w:pStyle w:val="Texto"/>
              <w:numPr>
                <w:ilvl w:val="0"/>
                <w:numId w:val="38"/>
              </w:numPr>
              <w:spacing w:before="40" w:after="40" w:line="200" w:lineRule="exact"/>
              <w:ind w:left="432" w:hanging="432"/>
              <w:rPr>
                <w:sz w:val="16"/>
              </w:rPr>
            </w:pPr>
            <w:r w:rsidRPr="009002C0">
              <w:rPr>
                <w:sz w:val="16"/>
              </w:rPr>
              <w:t>En el Portal del SAT:</w:t>
            </w:r>
          </w:p>
          <w:p w14:paraId="51716888" w14:textId="77777777" w:rsidR="00D62A25" w:rsidRPr="009002C0" w:rsidRDefault="00D62A25" w:rsidP="00F37588">
            <w:pPr>
              <w:pStyle w:val="Texto"/>
              <w:spacing w:before="40" w:after="40" w:line="200" w:lineRule="exact"/>
              <w:ind w:left="432" w:firstLine="0"/>
              <w:rPr>
                <w:sz w:val="16"/>
                <w:u w:val="single"/>
              </w:rPr>
            </w:pPr>
            <w:r w:rsidRPr="009002C0">
              <w:rPr>
                <w:sz w:val="16"/>
                <w:u w:val="single"/>
              </w:rPr>
              <w:t>https://www.sat.gob.mx/aplicacion/50409/presenta-tu-queja-o-denuncia</w:t>
            </w:r>
          </w:p>
          <w:p w14:paraId="06C40054" w14:textId="77777777" w:rsidR="00D62A25" w:rsidRPr="009002C0" w:rsidRDefault="00D62A25" w:rsidP="00F37588">
            <w:pPr>
              <w:pStyle w:val="Texto"/>
              <w:numPr>
                <w:ilvl w:val="0"/>
                <w:numId w:val="39"/>
              </w:numPr>
              <w:spacing w:before="40" w:after="40" w:line="200" w:lineRule="exact"/>
              <w:ind w:left="432" w:hanging="432"/>
              <w:rPr>
                <w:sz w:val="16"/>
              </w:rPr>
            </w:pPr>
            <w:r w:rsidRPr="009002C0">
              <w:rPr>
                <w:sz w:val="16"/>
              </w:rPr>
              <w:t>Teléfonos rojos ubicados en las oficinas del SAT.</w:t>
            </w:r>
          </w:p>
          <w:p w14:paraId="284D3E9B" w14:textId="77777777" w:rsidR="00D62A25" w:rsidRPr="009002C0" w:rsidRDefault="00D62A25" w:rsidP="00F37588">
            <w:pPr>
              <w:pStyle w:val="Texto"/>
              <w:numPr>
                <w:ilvl w:val="0"/>
                <w:numId w:val="39"/>
              </w:numPr>
              <w:spacing w:before="40" w:after="40" w:line="200" w:lineRule="exact"/>
              <w:ind w:left="432" w:hanging="432"/>
              <w:rPr>
                <w:sz w:val="16"/>
              </w:rPr>
            </w:pPr>
            <w:r w:rsidRPr="009002C0">
              <w:rPr>
                <w:sz w:val="16"/>
              </w:rPr>
              <w:t>MarcaSAT 55 627 22 728 opción 8.</w:t>
            </w:r>
          </w:p>
        </w:tc>
      </w:tr>
      <w:tr w:rsidR="00D62A25" w:rsidRPr="009002C0" w14:paraId="70887EB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AD74BEC" w14:textId="77777777" w:rsidR="00D62A25" w:rsidRPr="009002C0" w:rsidRDefault="00D62A25" w:rsidP="00F37588">
            <w:pPr>
              <w:pStyle w:val="Texto"/>
              <w:spacing w:before="40" w:after="40" w:line="200" w:lineRule="exact"/>
              <w:ind w:firstLine="0"/>
              <w:jc w:val="center"/>
              <w:rPr>
                <w:b/>
                <w:sz w:val="16"/>
              </w:rPr>
            </w:pPr>
            <w:r w:rsidRPr="009002C0">
              <w:rPr>
                <w:b/>
                <w:sz w:val="16"/>
              </w:rPr>
              <w:t>Información adicional</w:t>
            </w:r>
          </w:p>
        </w:tc>
      </w:tr>
      <w:tr w:rsidR="00D62A25" w:rsidRPr="009002C0" w14:paraId="3B2C437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F7308FA" w14:textId="77777777" w:rsidR="00D62A25" w:rsidRPr="009002C0" w:rsidRDefault="00D62A25" w:rsidP="00F37588">
            <w:pPr>
              <w:pStyle w:val="Texto"/>
              <w:spacing w:before="40" w:after="40" w:line="200" w:lineRule="exact"/>
              <w:ind w:firstLine="0"/>
              <w:rPr>
                <w:sz w:val="16"/>
              </w:rPr>
            </w:pPr>
            <w:r w:rsidRPr="009002C0">
              <w:rPr>
                <w:sz w:val="16"/>
              </w:rPr>
              <w:t>No aplica.</w:t>
            </w:r>
          </w:p>
        </w:tc>
      </w:tr>
      <w:tr w:rsidR="00D62A25" w:rsidRPr="009002C0" w14:paraId="0C145ED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C246A72" w14:textId="77777777" w:rsidR="00D62A25" w:rsidRPr="009002C0" w:rsidRDefault="00D62A25" w:rsidP="00F37588">
            <w:pPr>
              <w:pStyle w:val="Texto"/>
              <w:spacing w:before="40" w:after="40" w:line="200" w:lineRule="exact"/>
              <w:ind w:firstLine="0"/>
              <w:jc w:val="center"/>
              <w:rPr>
                <w:b/>
                <w:sz w:val="16"/>
              </w:rPr>
            </w:pPr>
            <w:r w:rsidRPr="009002C0">
              <w:rPr>
                <w:b/>
                <w:sz w:val="16"/>
              </w:rPr>
              <w:t>Fundamento jurídico</w:t>
            </w:r>
          </w:p>
        </w:tc>
      </w:tr>
      <w:tr w:rsidR="00D62A25" w:rsidRPr="009002C0" w14:paraId="3653B4C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4867C1A" w14:textId="77777777" w:rsidR="00D62A25" w:rsidRPr="009002C0" w:rsidRDefault="00D62A25" w:rsidP="00F37588">
            <w:pPr>
              <w:pStyle w:val="Texto"/>
              <w:spacing w:before="40" w:after="40" w:line="200" w:lineRule="exact"/>
              <w:ind w:firstLine="0"/>
              <w:rPr>
                <w:sz w:val="16"/>
              </w:rPr>
            </w:pPr>
            <w:r w:rsidRPr="009002C0">
              <w:rPr>
                <w:sz w:val="16"/>
              </w:rPr>
              <w:t xml:space="preserve">Regla 2.1. de la RFA </w:t>
            </w:r>
          </w:p>
        </w:tc>
      </w:tr>
    </w:tbl>
    <w:p w14:paraId="444C27FD" w14:textId="77777777" w:rsidR="00D62A25" w:rsidRDefault="00D62A25" w:rsidP="00D62A25">
      <w:pPr>
        <w:pStyle w:val="Texto"/>
        <w:rPr>
          <w:b/>
        </w:rPr>
      </w:pPr>
    </w:p>
    <w:tbl>
      <w:tblPr>
        <w:tblW w:w="5000" w:type="pct"/>
        <w:tblLayout w:type="fixed"/>
        <w:tblCellMar>
          <w:left w:w="72" w:type="dxa"/>
          <w:right w:w="72" w:type="dxa"/>
        </w:tblCellMar>
        <w:tblLook w:val="0000" w:firstRow="0" w:lastRow="0" w:firstColumn="0" w:lastColumn="0" w:noHBand="0" w:noVBand="0"/>
      </w:tblPr>
      <w:tblGrid>
        <w:gridCol w:w="1397"/>
        <w:gridCol w:w="1326"/>
        <w:gridCol w:w="222"/>
        <w:gridCol w:w="1534"/>
        <w:gridCol w:w="1405"/>
        <w:gridCol w:w="893"/>
        <w:gridCol w:w="2049"/>
      </w:tblGrid>
      <w:tr w:rsidR="00D62A25" w:rsidRPr="009002C0" w14:paraId="785E3F31"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38A6F6FE" w14:textId="77777777" w:rsidR="00D62A25" w:rsidRPr="009002C0" w:rsidRDefault="00D62A25" w:rsidP="00450BF9">
            <w:pPr>
              <w:pStyle w:val="Texto"/>
              <w:spacing w:before="40" w:after="40" w:line="220" w:lineRule="exact"/>
              <w:ind w:firstLine="0"/>
              <w:jc w:val="center"/>
              <w:rPr>
                <w:b/>
                <w:sz w:val="16"/>
              </w:rPr>
            </w:pPr>
            <w:r w:rsidRPr="009002C0">
              <w:rPr>
                <w:b/>
                <w:sz w:val="16"/>
              </w:rPr>
              <w:t>92/ISR Aviso que presentan los contribuyentes dedicados a las actividades agrícolas, ganaderas o de pesca que ejercen la opción de enterar el 4 por ciento por concepto de retenciones de ISR.</w:t>
            </w:r>
          </w:p>
        </w:tc>
      </w:tr>
      <w:tr w:rsidR="00611E47" w:rsidRPr="009002C0" w14:paraId="46133A30" w14:textId="77777777">
        <w:tblPrEx>
          <w:tblCellMar>
            <w:top w:w="0" w:type="dxa"/>
            <w:bottom w:w="0" w:type="dxa"/>
          </w:tblCellMar>
        </w:tblPrEx>
        <w:trPr>
          <w:trHeight w:val="20"/>
        </w:trPr>
        <w:tc>
          <w:tcPr>
            <w:tcW w:w="791" w:type="pct"/>
            <w:vMerge w:val="restart"/>
            <w:tcBorders>
              <w:top w:val="single" w:sz="6" w:space="0" w:color="000000"/>
              <w:left w:val="single" w:sz="6" w:space="0" w:color="000000"/>
              <w:right w:val="single" w:sz="6" w:space="0" w:color="000000"/>
            </w:tcBorders>
          </w:tcPr>
          <w:p w14:paraId="52AB4199" w14:textId="77777777" w:rsidR="00611E47" w:rsidRPr="009002C0" w:rsidRDefault="00611E47" w:rsidP="00450BF9">
            <w:pPr>
              <w:pStyle w:val="Texto"/>
              <w:tabs>
                <w:tab w:val="left" w:pos="936"/>
              </w:tabs>
              <w:spacing w:before="40" w:after="40" w:line="220" w:lineRule="exact"/>
              <w:ind w:firstLine="0"/>
              <w:rPr>
                <w:sz w:val="16"/>
              </w:rPr>
            </w:pPr>
            <w:r w:rsidRPr="009002C0">
              <w:rPr>
                <w:sz w:val="16"/>
              </w:rPr>
              <w:t>Trámite</w:t>
            </w:r>
            <w:r w:rsidRPr="009002C0">
              <w:rPr>
                <w:sz w:val="16"/>
              </w:rPr>
              <w:tab/>
            </w:r>
            <w:r w:rsidR="001960A5" w:rsidRPr="009002C0">
              <w:rPr>
                <w:noProof/>
                <w:position w:val="-6"/>
                <w:sz w:val="16"/>
              </w:rPr>
              <w:drawing>
                <wp:inline distT="0" distB="0" distL="0" distR="0" wp14:anchorId="29B3FA70" wp14:editId="789B6CCE">
                  <wp:extent cx="114300" cy="11430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F005BBC" w14:textId="77777777" w:rsidR="00611E47" w:rsidRPr="009002C0" w:rsidRDefault="00611E47" w:rsidP="00450BF9">
            <w:pPr>
              <w:pStyle w:val="Texto"/>
              <w:tabs>
                <w:tab w:val="left" w:pos="936"/>
              </w:tabs>
              <w:spacing w:before="40" w:after="40" w:line="220" w:lineRule="exact"/>
              <w:ind w:firstLine="0"/>
              <w:rPr>
                <w:sz w:val="16"/>
              </w:rPr>
            </w:pPr>
            <w:r w:rsidRPr="009002C0">
              <w:rPr>
                <w:sz w:val="16"/>
              </w:rPr>
              <w:t>Servicio</w:t>
            </w:r>
            <w:r w:rsidRPr="009002C0">
              <w:rPr>
                <w:sz w:val="16"/>
              </w:rPr>
              <w:tab/>
            </w:r>
            <w:r w:rsidR="001960A5" w:rsidRPr="009002C0">
              <w:rPr>
                <w:noProof/>
                <w:position w:val="-2"/>
                <w:sz w:val="16"/>
              </w:rPr>
              <w:drawing>
                <wp:inline distT="0" distB="0" distL="0" distR="0" wp14:anchorId="7DAA1E08" wp14:editId="024F1B36">
                  <wp:extent cx="114300" cy="11430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048" w:type="pct"/>
            <w:gridSpan w:val="5"/>
            <w:tcBorders>
              <w:top w:val="single" w:sz="6" w:space="0" w:color="000000"/>
              <w:left w:val="single" w:sz="6" w:space="0" w:color="000000"/>
              <w:bottom w:val="single" w:sz="6" w:space="0" w:color="000000"/>
              <w:right w:val="single" w:sz="6" w:space="0" w:color="000000"/>
            </w:tcBorders>
            <w:shd w:val="clear" w:color="auto" w:fill="C0C0C0"/>
          </w:tcPr>
          <w:p w14:paraId="1BCBE3E9" w14:textId="77777777" w:rsidR="00611E47" w:rsidRPr="009002C0" w:rsidRDefault="00611E47" w:rsidP="00450BF9">
            <w:pPr>
              <w:pStyle w:val="Texto"/>
              <w:spacing w:before="40" w:after="40" w:line="220" w:lineRule="exact"/>
              <w:ind w:firstLine="0"/>
              <w:jc w:val="center"/>
              <w:rPr>
                <w:sz w:val="16"/>
              </w:rPr>
            </w:pPr>
            <w:r w:rsidRPr="009002C0">
              <w:rPr>
                <w:b/>
                <w:sz w:val="16"/>
              </w:rPr>
              <w:t>Descripción del trámite o servicio</w:t>
            </w:r>
          </w:p>
        </w:tc>
        <w:tc>
          <w:tcPr>
            <w:tcW w:w="1161" w:type="pct"/>
            <w:tcBorders>
              <w:top w:val="single" w:sz="6" w:space="0" w:color="000000"/>
              <w:left w:val="single" w:sz="6" w:space="0" w:color="000000"/>
              <w:bottom w:val="single" w:sz="6" w:space="0" w:color="000000"/>
              <w:right w:val="single" w:sz="6" w:space="0" w:color="000000"/>
            </w:tcBorders>
            <w:shd w:val="clear" w:color="auto" w:fill="C0C0C0"/>
          </w:tcPr>
          <w:p w14:paraId="77F3265A" w14:textId="77777777" w:rsidR="00611E47" w:rsidRPr="009002C0" w:rsidRDefault="00611E47" w:rsidP="00450BF9">
            <w:pPr>
              <w:pStyle w:val="Texto"/>
              <w:spacing w:before="40" w:after="40" w:line="220" w:lineRule="exact"/>
              <w:ind w:firstLine="0"/>
              <w:jc w:val="center"/>
              <w:rPr>
                <w:sz w:val="16"/>
              </w:rPr>
            </w:pPr>
            <w:r w:rsidRPr="009002C0">
              <w:rPr>
                <w:b/>
                <w:sz w:val="16"/>
              </w:rPr>
              <w:t>Monto</w:t>
            </w:r>
          </w:p>
        </w:tc>
      </w:tr>
      <w:tr w:rsidR="00611E47" w:rsidRPr="009002C0" w14:paraId="32DB6330" w14:textId="77777777">
        <w:tblPrEx>
          <w:tblCellMar>
            <w:top w:w="0" w:type="dxa"/>
            <w:bottom w:w="0" w:type="dxa"/>
          </w:tblCellMar>
        </w:tblPrEx>
        <w:trPr>
          <w:trHeight w:val="20"/>
        </w:trPr>
        <w:tc>
          <w:tcPr>
            <w:tcW w:w="791" w:type="pct"/>
            <w:vMerge/>
            <w:tcBorders>
              <w:left w:val="single" w:sz="6" w:space="0" w:color="000000"/>
              <w:right w:val="single" w:sz="6" w:space="0" w:color="000000"/>
            </w:tcBorders>
          </w:tcPr>
          <w:p w14:paraId="6AAC2810" w14:textId="77777777" w:rsidR="00611E47" w:rsidRPr="009002C0" w:rsidRDefault="00611E47" w:rsidP="00450BF9">
            <w:pPr>
              <w:pStyle w:val="Texto"/>
              <w:spacing w:before="40" w:after="40" w:line="220" w:lineRule="exact"/>
              <w:ind w:firstLine="0"/>
              <w:rPr>
                <w:b/>
                <w:sz w:val="16"/>
              </w:rPr>
            </w:pPr>
          </w:p>
        </w:tc>
        <w:tc>
          <w:tcPr>
            <w:tcW w:w="3048" w:type="pct"/>
            <w:gridSpan w:val="5"/>
            <w:vMerge w:val="restart"/>
            <w:tcBorders>
              <w:top w:val="single" w:sz="6" w:space="0" w:color="000000"/>
              <w:left w:val="single" w:sz="6" w:space="0" w:color="000000"/>
              <w:right w:val="single" w:sz="6" w:space="0" w:color="000000"/>
            </w:tcBorders>
          </w:tcPr>
          <w:p w14:paraId="6989EBD7" w14:textId="77777777" w:rsidR="00611E47" w:rsidRPr="009002C0" w:rsidRDefault="00611E47" w:rsidP="00450BF9">
            <w:pPr>
              <w:pStyle w:val="Texto"/>
              <w:spacing w:before="40" w:after="40" w:line="220" w:lineRule="exact"/>
              <w:ind w:firstLine="0"/>
              <w:rPr>
                <w:sz w:val="16"/>
              </w:rPr>
            </w:pPr>
            <w:r w:rsidRPr="009002C0">
              <w:rPr>
                <w:sz w:val="16"/>
              </w:rPr>
              <w:t>Presenta este aviso si te dedicas exclusivamente a las actividades agrícolas, silvícolas, ganaderas o pesqueras y ejerciste la opción de enterar el 4 por ciento por concepto de retenciones de ISR.</w:t>
            </w:r>
          </w:p>
        </w:tc>
        <w:tc>
          <w:tcPr>
            <w:tcW w:w="1161" w:type="pct"/>
            <w:tcBorders>
              <w:top w:val="single" w:sz="6" w:space="0" w:color="000000"/>
              <w:left w:val="single" w:sz="6" w:space="0" w:color="000000"/>
              <w:bottom w:val="single" w:sz="6" w:space="0" w:color="000000"/>
              <w:right w:val="single" w:sz="6" w:space="0" w:color="000000"/>
            </w:tcBorders>
          </w:tcPr>
          <w:p w14:paraId="6B2984E0" w14:textId="77777777" w:rsidR="00611E47" w:rsidRPr="009002C0" w:rsidRDefault="001960A5" w:rsidP="00450BF9">
            <w:pPr>
              <w:pStyle w:val="Texto"/>
              <w:spacing w:before="40" w:after="40" w:line="220" w:lineRule="exact"/>
              <w:ind w:left="288" w:hanging="288"/>
              <w:rPr>
                <w:sz w:val="16"/>
              </w:rPr>
            </w:pPr>
            <w:r w:rsidRPr="009002C0">
              <w:rPr>
                <w:noProof/>
                <w:position w:val="-6"/>
                <w:sz w:val="16"/>
              </w:rPr>
              <w:drawing>
                <wp:inline distT="0" distB="0" distL="0" distR="0" wp14:anchorId="2FD3954D" wp14:editId="631364AB">
                  <wp:extent cx="114300" cy="11430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11E47" w:rsidRPr="009002C0">
              <w:rPr>
                <w:b/>
                <w:sz w:val="16"/>
              </w:rPr>
              <w:tab/>
              <w:t>Gratuito</w:t>
            </w:r>
          </w:p>
        </w:tc>
      </w:tr>
      <w:tr w:rsidR="00611E47" w:rsidRPr="009002C0" w14:paraId="7268C227" w14:textId="77777777">
        <w:tblPrEx>
          <w:tblCellMar>
            <w:top w:w="0" w:type="dxa"/>
            <w:bottom w:w="0" w:type="dxa"/>
          </w:tblCellMar>
        </w:tblPrEx>
        <w:trPr>
          <w:trHeight w:val="20"/>
        </w:trPr>
        <w:tc>
          <w:tcPr>
            <w:tcW w:w="791" w:type="pct"/>
            <w:vMerge/>
            <w:tcBorders>
              <w:left w:val="single" w:sz="6" w:space="0" w:color="000000"/>
              <w:bottom w:val="single" w:sz="6" w:space="0" w:color="000000"/>
              <w:right w:val="single" w:sz="6" w:space="0" w:color="000000"/>
            </w:tcBorders>
          </w:tcPr>
          <w:p w14:paraId="2578EBCD" w14:textId="77777777" w:rsidR="00611E47" w:rsidRPr="009002C0" w:rsidRDefault="00611E47" w:rsidP="00450BF9">
            <w:pPr>
              <w:pStyle w:val="Texto"/>
              <w:spacing w:before="40" w:after="40" w:line="220" w:lineRule="exact"/>
              <w:ind w:firstLine="0"/>
              <w:rPr>
                <w:b/>
                <w:sz w:val="16"/>
              </w:rPr>
            </w:pPr>
          </w:p>
        </w:tc>
        <w:tc>
          <w:tcPr>
            <w:tcW w:w="3048" w:type="pct"/>
            <w:gridSpan w:val="5"/>
            <w:vMerge/>
            <w:tcBorders>
              <w:left w:val="single" w:sz="6" w:space="0" w:color="000000"/>
              <w:bottom w:val="single" w:sz="6" w:space="0" w:color="000000"/>
              <w:right w:val="single" w:sz="6" w:space="0" w:color="000000"/>
            </w:tcBorders>
          </w:tcPr>
          <w:p w14:paraId="2AFAD644" w14:textId="77777777" w:rsidR="00611E47" w:rsidRPr="009002C0" w:rsidRDefault="00611E47" w:rsidP="00450BF9">
            <w:pPr>
              <w:pStyle w:val="Texto"/>
              <w:spacing w:before="40" w:after="40" w:line="220" w:lineRule="exact"/>
              <w:ind w:firstLine="0"/>
              <w:rPr>
                <w:sz w:val="16"/>
              </w:rPr>
            </w:pPr>
          </w:p>
        </w:tc>
        <w:tc>
          <w:tcPr>
            <w:tcW w:w="1161" w:type="pct"/>
            <w:tcBorders>
              <w:top w:val="single" w:sz="6" w:space="0" w:color="000000"/>
              <w:left w:val="single" w:sz="6" w:space="0" w:color="000000"/>
              <w:bottom w:val="single" w:sz="6" w:space="0" w:color="000000"/>
              <w:right w:val="single" w:sz="6" w:space="0" w:color="000000"/>
            </w:tcBorders>
          </w:tcPr>
          <w:p w14:paraId="73FAAA6B" w14:textId="77777777" w:rsidR="00611E47" w:rsidRPr="009002C0" w:rsidRDefault="001960A5" w:rsidP="00450BF9">
            <w:pPr>
              <w:pStyle w:val="Texto"/>
              <w:spacing w:before="40" w:after="40" w:line="220" w:lineRule="exact"/>
              <w:ind w:left="288" w:hanging="288"/>
              <w:rPr>
                <w:b/>
                <w:sz w:val="16"/>
              </w:rPr>
            </w:pPr>
            <w:r w:rsidRPr="009002C0">
              <w:rPr>
                <w:noProof/>
                <w:position w:val="-2"/>
                <w:sz w:val="16"/>
              </w:rPr>
              <w:drawing>
                <wp:inline distT="0" distB="0" distL="0" distR="0" wp14:anchorId="7A09DFB7" wp14:editId="67D86963">
                  <wp:extent cx="114300" cy="1143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11E47" w:rsidRPr="009002C0">
              <w:rPr>
                <w:position w:val="-2"/>
                <w:sz w:val="16"/>
              </w:rPr>
              <w:tab/>
            </w:r>
            <w:r w:rsidR="00611E47" w:rsidRPr="009002C0">
              <w:rPr>
                <w:b/>
                <w:sz w:val="16"/>
              </w:rPr>
              <w:t xml:space="preserve">Pago de derechos Costo: </w:t>
            </w:r>
          </w:p>
        </w:tc>
      </w:tr>
      <w:tr w:rsidR="00D62A25" w:rsidRPr="009002C0" w14:paraId="2D12A2B7"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37ED58F7" w14:textId="77777777" w:rsidR="00D62A25" w:rsidRPr="009002C0" w:rsidRDefault="00D62A25" w:rsidP="00450BF9">
            <w:pPr>
              <w:pStyle w:val="Texto"/>
              <w:spacing w:before="40" w:after="40" w:line="220" w:lineRule="exact"/>
              <w:ind w:firstLine="0"/>
              <w:jc w:val="center"/>
              <w:rPr>
                <w:b/>
                <w:sz w:val="16"/>
              </w:rPr>
            </w:pPr>
            <w:r w:rsidRPr="009002C0">
              <w:rPr>
                <w:b/>
                <w:sz w:val="16"/>
              </w:rPr>
              <w:t>¿Quién puede solicitar el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277ACCE1" w14:textId="77777777" w:rsidR="00D62A25" w:rsidRPr="009002C0" w:rsidRDefault="00D62A25" w:rsidP="00450BF9">
            <w:pPr>
              <w:pStyle w:val="Texto"/>
              <w:spacing w:before="40" w:after="40" w:line="220" w:lineRule="exact"/>
              <w:ind w:firstLine="0"/>
              <w:jc w:val="center"/>
              <w:rPr>
                <w:b/>
                <w:sz w:val="16"/>
              </w:rPr>
            </w:pPr>
            <w:r w:rsidRPr="009002C0">
              <w:rPr>
                <w:b/>
                <w:sz w:val="16"/>
              </w:rPr>
              <w:t>¿Cuándo se presenta?</w:t>
            </w:r>
          </w:p>
        </w:tc>
      </w:tr>
      <w:tr w:rsidR="00D62A25" w:rsidRPr="009002C0" w14:paraId="71E8D216"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FFFFFF"/>
          </w:tcPr>
          <w:p w14:paraId="3EF90B31" w14:textId="77777777" w:rsidR="00D62A25" w:rsidRPr="009002C0" w:rsidRDefault="00D62A25" w:rsidP="00450BF9">
            <w:pPr>
              <w:pStyle w:val="Texto"/>
              <w:spacing w:before="40" w:after="40" w:line="220" w:lineRule="exact"/>
              <w:ind w:firstLine="0"/>
              <w:rPr>
                <w:sz w:val="16"/>
              </w:rPr>
            </w:pPr>
            <w:r w:rsidRPr="009002C0">
              <w:rPr>
                <w:sz w:val="16"/>
              </w:rPr>
              <w:t>Personas físicas y morales dedicadas exclusivamente a las actividades agrícolas, silvícolas, ganaderas o pesqueras.</w:t>
            </w:r>
          </w:p>
        </w:tc>
        <w:tc>
          <w:tcPr>
            <w:tcW w:w="2463" w:type="pct"/>
            <w:gridSpan w:val="3"/>
            <w:tcBorders>
              <w:top w:val="single" w:sz="6" w:space="0" w:color="auto"/>
              <w:left w:val="single" w:sz="6" w:space="0" w:color="auto"/>
              <w:bottom w:val="single" w:sz="6" w:space="0" w:color="auto"/>
              <w:right w:val="single" w:sz="6" w:space="0" w:color="auto"/>
            </w:tcBorders>
            <w:shd w:val="clear" w:color="auto" w:fill="FFFFFF"/>
          </w:tcPr>
          <w:p w14:paraId="732F1FEE" w14:textId="77777777" w:rsidR="00D62A25" w:rsidRPr="009002C0" w:rsidRDefault="00D62A25" w:rsidP="00450BF9">
            <w:pPr>
              <w:pStyle w:val="Texto"/>
              <w:spacing w:before="40" w:after="40" w:line="220" w:lineRule="exact"/>
              <w:ind w:firstLine="0"/>
              <w:rPr>
                <w:sz w:val="16"/>
              </w:rPr>
            </w:pPr>
            <w:r w:rsidRPr="009002C0">
              <w:rPr>
                <w:sz w:val="16"/>
              </w:rPr>
              <w:t>A más tardar el 15 de febrero de 2024.</w:t>
            </w:r>
          </w:p>
        </w:tc>
      </w:tr>
      <w:tr w:rsidR="00D62A25" w:rsidRPr="009002C0" w14:paraId="151AAF11" w14:textId="77777777">
        <w:tblPrEx>
          <w:tblCellMar>
            <w:top w:w="0" w:type="dxa"/>
            <w:bottom w:w="0" w:type="dxa"/>
          </w:tblCellMar>
        </w:tblPrEx>
        <w:trPr>
          <w:trHeight w:val="20"/>
        </w:trPr>
        <w:tc>
          <w:tcPr>
            <w:tcW w:w="1542" w:type="pct"/>
            <w:gridSpan w:val="2"/>
            <w:tcBorders>
              <w:top w:val="single" w:sz="6" w:space="0" w:color="auto"/>
              <w:left w:val="single" w:sz="6" w:space="0" w:color="auto"/>
              <w:bottom w:val="single" w:sz="6" w:space="0" w:color="auto"/>
              <w:right w:val="single" w:sz="6" w:space="0" w:color="auto"/>
            </w:tcBorders>
            <w:shd w:val="clear" w:color="auto" w:fill="C0C0C0"/>
          </w:tcPr>
          <w:p w14:paraId="0BD0941A" w14:textId="77777777" w:rsidR="00D62A25" w:rsidRPr="009002C0" w:rsidRDefault="00D62A25" w:rsidP="00450BF9">
            <w:pPr>
              <w:pStyle w:val="Texto"/>
              <w:spacing w:before="40" w:after="40" w:line="220" w:lineRule="exact"/>
              <w:ind w:firstLine="0"/>
              <w:jc w:val="center"/>
              <w:rPr>
                <w:b/>
                <w:sz w:val="16"/>
              </w:rPr>
            </w:pPr>
            <w:r w:rsidRPr="009002C0">
              <w:rPr>
                <w:b/>
                <w:sz w:val="16"/>
              </w:rPr>
              <w:t>¿Dónde puedo presentarlo?</w:t>
            </w:r>
          </w:p>
        </w:tc>
        <w:tc>
          <w:tcPr>
            <w:tcW w:w="3458" w:type="pct"/>
            <w:gridSpan w:val="5"/>
            <w:tcBorders>
              <w:top w:val="single" w:sz="6" w:space="0" w:color="auto"/>
              <w:left w:val="single" w:sz="6" w:space="0" w:color="auto"/>
              <w:bottom w:val="single" w:sz="6" w:space="0" w:color="auto"/>
              <w:right w:val="single" w:sz="6" w:space="0" w:color="auto"/>
            </w:tcBorders>
          </w:tcPr>
          <w:p w14:paraId="5BCE5188" w14:textId="77777777" w:rsidR="00D62A25" w:rsidRPr="009002C0" w:rsidRDefault="00D62A25" w:rsidP="00450BF9">
            <w:pPr>
              <w:pStyle w:val="Texto"/>
              <w:spacing w:before="40" w:after="40" w:line="220" w:lineRule="exact"/>
              <w:ind w:firstLine="0"/>
              <w:jc w:val="left"/>
              <w:rPr>
                <w:sz w:val="16"/>
              </w:rPr>
            </w:pPr>
            <w:r w:rsidRPr="009002C0">
              <w:rPr>
                <w:b/>
                <w:sz w:val="16"/>
              </w:rPr>
              <w:t>En el Portal del SAT</w:t>
            </w:r>
            <w:r w:rsidRPr="009002C0">
              <w:rPr>
                <w:sz w:val="16"/>
              </w:rPr>
              <w:t xml:space="preserve">, a través de Mi portal: </w:t>
            </w:r>
            <w:r w:rsidRPr="009002C0">
              <w:rPr>
                <w:sz w:val="16"/>
                <w:u w:val="single"/>
              </w:rPr>
              <w:t xml:space="preserve">https://portalsat.plataforma.sat.gob.mx/SATAuthenticator/AuthLogin/showLogin.action </w:t>
            </w:r>
          </w:p>
        </w:tc>
      </w:tr>
      <w:tr w:rsidR="00D62A25" w:rsidRPr="009002C0" w14:paraId="0B01CD6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BBADECA" w14:textId="77777777" w:rsidR="00D62A25" w:rsidRPr="009002C0" w:rsidRDefault="00D62A25" w:rsidP="00450BF9">
            <w:pPr>
              <w:pStyle w:val="Texto"/>
              <w:spacing w:before="40" w:after="40" w:line="220" w:lineRule="exact"/>
              <w:ind w:firstLine="0"/>
              <w:jc w:val="center"/>
              <w:rPr>
                <w:b/>
                <w:sz w:val="16"/>
              </w:rPr>
            </w:pPr>
            <w:r w:rsidRPr="009002C0">
              <w:rPr>
                <w:b/>
                <w:sz w:val="16"/>
              </w:rPr>
              <w:t>INFORMACIÓN PARA REALIZAR EL TRÁMITE O SERVICIO</w:t>
            </w:r>
          </w:p>
        </w:tc>
      </w:tr>
      <w:tr w:rsidR="00D62A25" w:rsidRPr="009002C0" w14:paraId="7F5591B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F313F48" w14:textId="77777777" w:rsidR="00D62A25" w:rsidRPr="009002C0" w:rsidRDefault="00D62A25" w:rsidP="00450BF9">
            <w:pPr>
              <w:pStyle w:val="Texto"/>
              <w:spacing w:before="40" w:after="40" w:line="220" w:lineRule="exact"/>
              <w:ind w:firstLine="0"/>
              <w:jc w:val="center"/>
              <w:rPr>
                <w:b/>
                <w:sz w:val="16"/>
              </w:rPr>
            </w:pPr>
            <w:r w:rsidRPr="009002C0">
              <w:rPr>
                <w:b/>
                <w:sz w:val="16"/>
              </w:rPr>
              <w:t>¿Qué tengo que hacer para realizar el trámite o servicio?</w:t>
            </w:r>
          </w:p>
        </w:tc>
      </w:tr>
      <w:tr w:rsidR="00D62A25" w:rsidRPr="009002C0" w14:paraId="3D44CC3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0C3C3D1" w14:textId="77777777" w:rsidR="00D62A25" w:rsidRPr="009002C0" w:rsidRDefault="00D62A25" w:rsidP="00450BF9">
            <w:pPr>
              <w:pStyle w:val="Texto"/>
              <w:spacing w:before="40" w:after="40" w:line="220" w:lineRule="exact"/>
              <w:ind w:left="432" w:hanging="432"/>
              <w:rPr>
                <w:sz w:val="16"/>
              </w:rPr>
            </w:pPr>
            <w:r w:rsidRPr="009002C0">
              <w:rPr>
                <w:sz w:val="16"/>
              </w:rPr>
              <w:t>1.</w:t>
            </w:r>
            <w:r w:rsidRPr="009002C0">
              <w:rPr>
                <w:sz w:val="16"/>
              </w:rPr>
              <w:tab/>
              <w:t xml:space="preserve">Ingresa en la liga del apartado </w:t>
            </w:r>
            <w:r w:rsidRPr="009002C0">
              <w:rPr>
                <w:b/>
                <w:sz w:val="16"/>
              </w:rPr>
              <w:t>¿Dónde puedo presentarlo?</w:t>
            </w:r>
          </w:p>
          <w:p w14:paraId="413BF487" w14:textId="77777777" w:rsidR="00D62A25" w:rsidRPr="009002C0" w:rsidRDefault="00D62A25" w:rsidP="00450BF9">
            <w:pPr>
              <w:pStyle w:val="Texto"/>
              <w:spacing w:before="40" w:after="40" w:line="220" w:lineRule="exact"/>
              <w:ind w:left="432" w:hanging="432"/>
              <w:rPr>
                <w:sz w:val="16"/>
              </w:rPr>
            </w:pPr>
            <w:r w:rsidRPr="009002C0">
              <w:rPr>
                <w:sz w:val="16"/>
              </w:rPr>
              <w:t>2.</w:t>
            </w:r>
            <w:r w:rsidRPr="009002C0">
              <w:rPr>
                <w:sz w:val="16"/>
              </w:rPr>
              <w:tab/>
              <w:t xml:space="preserve">En </w:t>
            </w:r>
            <w:r w:rsidRPr="009002C0">
              <w:rPr>
                <w:b/>
                <w:sz w:val="16"/>
              </w:rPr>
              <w:t>Mi Portal</w:t>
            </w:r>
            <w:r w:rsidRPr="009002C0">
              <w:rPr>
                <w:sz w:val="16"/>
              </w:rPr>
              <w:t>,</w:t>
            </w:r>
            <w:r w:rsidRPr="009002C0">
              <w:rPr>
                <w:b/>
                <w:sz w:val="16"/>
              </w:rPr>
              <w:t xml:space="preserve"> </w:t>
            </w:r>
            <w:r w:rsidRPr="009002C0">
              <w:rPr>
                <w:sz w:val="16"/>
              </w:rPr>
              <w:t>captura tu</w:t>
            </w:r>
            <w:r w:rsidRPr="009002C0">
              <w:rPr>
                <w:b/>
                <w:sz w:val="16"/>
              </w:rPr>
              <w:t xml:space="preserve"> RFC</w:t>
            </w:r>
            <w:r w:rsidRPr="009002C0">
              <w:rPr>
                <w:sz w:val="16"/>
              </w:rPr>
              <w:t xml:space="preserve">, </w:t>
            </w:r>
            <w:r w:rsidRPr="009002C0">
              <w:rPr>
                <w:b/>
                <w:sz w:val="16"/>
              </w:rPr>
              <w:t>Contraseña</w:t>
            </w:r>
            <w:r w:rsidRPr="009002C0">
              <w:rPr>
                <w:sz w:val="16"/>
              </w:rPr>
              <w:t xml:space="preserve"> y elige </w:t>
            </w:r>
            <w:r w:rsidRPr="009002C0">
              <w:rPr>
                <w:b/>
                <w:sz w:val="16"/>
              </w:rPr>
              <w:t>Iniciar sesión</w:t>
            </w:r>
            <w:r w:rsidRPr="009002C0">
              <w:rPr>
                <w:sz w:val="16"/>
              </w:rPr>
              <w:t>.</w:t>
            </w:r>
          </w:p>
          <w:p w14:paraId="3420C373" w14:textId="77777777" w:rsidR="00D62A25" w:rsidRPr="009002C0" w:rsidRDefault="00D62A25" w:rsidP="00450BF9">
            <w:pPr>
              <w:pStyle w:val="Texto"/>
              <w:spacing w:before="40" w:after="40" w:line="220" w:lineRule="exact"/>
              <w:ind w:left="432" w:hanging="432"/>
              <w:rPr>
                <w:sz w:val="16"/>
              </w:rPr>
            </w:pPr>
            <w:r w:rsidRPr="009002C0">
              <w:rPr>
                <w:sz w:val="16"/>
              </w:rPr>
              <w:t>3.</w:t>
            </w:r>
            <w:r w:rsidRPr="009002C0">
              <w:rPr>
                <w:sz w:val="16"/>
              </w:rPr>
              <w:tab/>
              <w:t xml:space="preserve">Selecciona la opción </w:t>
            </w:r>
            <w:r w:rsidRPr="009002C0">
              <w:rPr>
                <w:b/>
                <w:sz w:val="16"/>
              </w:rPr>
              <w:t>Servicios por Internet / Servicio o solicitudes / Solicitud</w:t>
            </w:r>
            <w:r w:rsidRPr="009002C0">
              <w:rPr>
                <w:sz w:val="16"/>
              </w:rPr>
              <w:t xml:space="preserve"> y aparecerá un formulario.</w:t>
            </w:r>
          </w:p>
          <w:p w14:paraId="67F6D589" w14:textId="77777777" w:rsidR="00D62A25" w:rsidRPr="009002C0" w:rsidRDefault="00D62A25" w:rsidP="00450BF9">
            <w:pPr>
              <w:pStyle w:val="Texto"/>
              <w:spacing w:before="40" w:after="40" w:line="220" w:lineRule="exact"/>
              <w:ind w:left="432" w:hanging="432"/>
              <w:rPr>
                <w:sz w:val="16"/>
              </w:rPr>
            </w:pPr>
            <w:r w:rsidRPr="009002C0">
              <w:rPr>
                <w:sz w:val="16"/>
              </w:rPr>
              <w:t>4.</w:t>
            </w:r>
            <w:r w:rsidRPr="009002C0">
              <w:rPr>
                <w:sz w:val="16"/>
              </w:rPr>
              <w:tab/>
            </w:r>
            <w:proofErr w:type="spellStart"/>
            <w:r w:rsidRPr="009002C0">
              <w:rPr>
                <w:sz w:val="16"/>
              </w:rPr>
              <w:t>Requisita</w:t>
            </w:r>
            <w:proofErr w:type="spellEnd"/>
            <w:r w:rsidRPr="009002C0">
              <w:rPr>
                <w:sz w:val="16"/>
              </w:rPr>
              <w:t xml:space="preserve"> el formulario conforme a lo siguiente:</w:t>
            </w:r>
          </w:p>
          <w:p w14:paraId="036AE2E8" w14:textId="77777777" w:rsidR="00D62A25" w:rsidRPr="009002C0" w:rsidRDefault="00D62A25" w:rsidP="00450BF9">
            <w:pPr>
              <w:pStyle w:val="Texto"/>
              <w:spacing w:before="40" w:after="40" w:line="220" w:lineRule="exact"/>
              <w:ind w:left="432" w:hanging="432"/>
              <w:rPr>
                <w:sz w:val="16"/>
              </w:rPr>
            </w:pPr>
            <w:r w:rsidRPr="009002C0">
              <w:rPr>
                <w:sz w:val="16"/>
              </w:rPr>
              <w:tab/>
              <w:t xml:space="preserve">En el apartado Descripción del Servicio, en la pestaña </w:t>
            </w:r>
            <w:r w:rsidRPr="009002C0">
              <w:rPr>
                <w:b/>
                <w:sz w:val="16"/>
              </w:rPr>
              <w:t>Trámite</w:t>
            </w:r>
            <w:r w:rsidRPr="009002C0">
              <w:rPr>
                <w:sz w:val="16"/>
              </w:rPr>
              <w:t xml:space="preserve"> elige conforme a tu solicitud; en </w:t>
            </w:r>
            <w:r w:rsidRPr="009002C0">
              <w:rPr>
                <w:b/>
                <w:sz w:val="16"/>
              </w:rPr>
              <w:t xml:space="preserve">Dirigido a: </w:t>
            </w:r>
            <w:r w:rsidRPr="009002C0">
              <w:rPr>
                <w:sz w:val="16"/>
              </w:rPr>
              <w:t xml:space="preserve">Servicio de Administración Tributaria, en </w:t>
            </w:r>
            <w:r w:rsidRPr="009002C0">
              <w:rPr>
                <w:b/>
                <w:sz w:val="16"/>
              </w:rPr>
              <w:t xml:space="preserve">*Asunto: </w:t>
            </w:r>
            <w:r w:rsidRPr="009002C0">
              <w:rPr>
                <w:sz w:val="16"/>
              </w:rPr>
              <w:t xml:space="preserve">Aviso de opción ficha de trámite 92/ISR del presente Anexo; </w:t>
            </w:r>
            <w:r w:rsidRPr="009002C0">
              <w:rPr>
                <w:b/>
                <w:sz w:val="16"/>
              </w:rPr>
              <w:t xml:space="preserve">Descripción: </w:t>
            </w:r>
            <w:r w:rsidRPr="009002C0">
              <w:rPr>
                <w:sz w:val="16"/>
              </w:rPr>
              <w:t xml:space="preserve">Se presenta el aviso de opción establecido en la ficha de trámite 92/ISR del presente Anexo. Para anexar la información relacionada con el servicio, oprime </w:t>
            </w:r>
            <w:r w:rsidRPr="009002C0">
              <w:rPr>
                <w:b/>
                <w:sz w:val="16"/>
              </w:rPr>
              <w:t>Adjuntar Archivo / Examinar</w:t>
            </w:r>
            <w:r w:rsidRPr="009002C0">
              <w:rPr>
                <w:sz w:val="16"/>
              </w:rPr>
              <w:t xml:space="preserve">, selecciona el archivo con las características que se indican en el apartado de </w:t>
            </w:r>
            <w:r w:rsidRPr="009002C0">
              <w:rPr>
                <w:b/>
                <w:sz w:val="16"/>
              </w:rPr>
              <w:t>Información adicional</w:t>
            </w:r>
            <w:r w:rsidRPr="009002C0">
              <w:rPr>
                <w:sz w:val="16"/>
              </w:rPr>
              <w:t xml:space="preserve"> y elige </w:t>
            </w:r>
            <w:r w:rsidRPr="009002C0">
              <w:rPr>
                <w:b/>
                <w:sz w:val="16"/>
              </w:rPr>
              <w:t>Cargar</w:t>
            </w:r>
            <w:r w:rsidRPr="009002C0">
              <w:rPr>
                <w:sz w:val="16"/>
              </w:rPr>
              <w:t>.</w:t>
            </w:r>
          </w:p>
          <w:p w14:paraId="368F949B" w14:textId="77777777" w:rsidR="00D62A25" w:rsidRPr="009002C0" w:rsidRDefault="00D62A25" w:rsidP="00450BF9">
            <w:pPr>
              <w:pStyle w:val="Texto"/>
              <w:spacing w:before="40" w:after="40" w:line="220" w:lineRule="exact"/>
              <w:ind w:left="432" w:hanging="432"/>
              <w:rPr>
                <w:sz w:val="16"/>
              </w:rPr>
            </w:pPr>
            <w:r w:rsidRPr="009002C0">
              <w:rPr>
                <w:sz w:val="16"/>
              </w:rPr>
              <w:t>5.</w:t>
            </w:r>
            <w:r w:rsidRPr="009002C0">
              <w:rPr>
                <w:sz w:val="16"/>
              </w:rPr>
              <w:tab/>
              <w:t xml:space="preserve">Oprime el botón </w:t>
            </w:r>
            <w:r w:rsidRPr="009002C0">
              <w:rPr>
                <w:b/>
                <w:sz w:val="16"/>
              </w:rPr>
              <w:t>Enviar</w:t>
            </w:r>
            <w:r w:rsidRPr="009002C0">
              <w:rPr>
                <w:sz w:val="16"/>
              </w:rPr>
              <w:t xml:space="preserve">, se genera el </w:t>
            </w:r>
            <w:r w:rsidRPr="009002C0">
              <w:rPr>
                <w:b/>
                <w:sz w:val="16"/>
              </w:rPr>
              <w:t>Acuse de recepción</w:t>
            </w:r>
            <w:r w:rsidRPr="009002C0">
              <w:rPr>
                <w:sz w:val="16"/>
              </w:rPr>
              <w:t xml:space="preserve"> que contiene el folio de tu aviso, imprímelo o guárdalo.</w:t>
            </w:r>
          </w:p>
        </w:tc>
      </w:tr>
      <w:tr w:rsidR="00D62A25" w:rsidRPr="009002C0" w14:paraId="49148C1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35BF00B" w14:textId="77777777" w:rsidR="00D62A25" w:rsidRPr="009002C0" w:rsidRDefault="00D62A25" w:rsidP="00450BF9">
            <w:pPr>
              <w:pStyle w:val="Texto"/>
              <w:spacing w:before="40" w:after="40" w:line="220" w:lineRule="exact"/>
              <w:ind w:firstLine="0"/>
              <w:jc w:val="center"/>
              <w:rPr>
                <w:b/>
                <w:sz w:val="16"/>
              </w:rPr>
            </w:pPr>
            <w:r w:rsidRPr="009002C0">
              <w:rPr>
                <w:b/>
                <w:sz w:val="16"/>
              </w:rPr>
              <w:t>¿Qué requisitos debo cumplir?</w:t>
            </w:r>
          </w:p>
        </w:tc>
      </w:tr>
      <w:tr w:rsidR="00D62A25" w:rsidRPr="009002C0" w14:paraId="625A4C0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44F541A" w14:textId="77777777" w:rsidR="00D62A25" w:rsidRPr="009002C0" w:rsidRDefault="00D62A25" w:rsidP="00450BF9">
            <w:pPr>
              <w:pStyle w:val="Texto"/>
              <w:spacing w:before="40" w:after="40" w:line="220" w:lineRule="exact"/>
              <w:ind w:firstLine="0"/>
              <w:rPr>
                <w:sz w:val="16"/>
              </w:rPr>
            </w:pPr>
            <w:r w:rsidRPr="009002C0">
              <w:rPr>
                <w:sz w:val="16"/>
              </w:rPr>
              <w:t>Archivo digitalizado en formato XLS o txt deberán comprimirse en formato de almacenamiento .ZIP y no deben pesar más de 4 MB por archivo, que contenga la relación individualizada de los trabajadores eventuales de campo e indique el monto de las cantidades que les son pagadas en el periodo de que se trate, así como del impuesto retenido.</w:t>
            </w:r>
          </w:p>
        </w:tc>
      </w:tr>
      <w:tr w:rsidR="00D62A25" w:rsidRPr="009002C0" w14:paraId="3905AB6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D246A10" w14:textId="77777777" w:rsidR="00D62A25" w:rsidRPr="009002C0" w:rsidRDefault="00D62A25" w:rsidP="00450BF9">
            <w:pPr>
              <w:pStyle w:val="Texto"/>
              <w:spacing w:before="40" w:after="40" w:line="220" w:lineRule="exact"/>
              <w:ind w:firstLine="0"/>
              <w:jc w:val="center"/>
              <w:rPr>
                <w:b/>
                <w:sz w:val="16"/>
              </w:rPr>
            </w:pPr>
            <w:r w:rsidRPr="009002C0">
              <w:rPr>
                <w:b/>
                <w:sz w:val="16"/>
              </w:rPr>
              <w:t>¿Con qué condiciones debo cumplir?</w:t>
            </w:r>
          </w:p>
        </w:tc>
      </w:tr>
      <w:tr w:rsidR="00D62A25" w:rsidRPr="009002C0" w14:paraId="2A3A0A7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98D3BC0" w14:textId="77777777" w:rsidR="00D62A25" w:rsidRPr="009002C0" w:rsidRDefault="00D62A25" w:rsidP="00450BF9">
            <w:pPr>
              <w:pStyle w:val="Texto"/>
              <w:spacing w:before="40" w:after="40" w:line="220" w:lineRule="exact"/>
              <w:ind w:firstLine="0"/>
              <w:rPr>
                <w:sz w:val="16"/>
              </w:rPr>
            </w:pPr>
            <w:r w:rsidRPr="009002C0">
              <w:rPr>
                <w:sz w:val="16"/>
              </w:rPr>
              <w:t>Contar con contraseña.</w:t>
            </w:r>
          </w:p>
        </w:tc>
      </w:tr>
      <w:tr w:rsidR="00D62A25" w:rsidRPr="009002C0" w14:paraId="7EB7BC7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FB06FA5" w14:textId="77777777" w:rsidR="00D62A25" w:rsidRPr="009002C0" w:rsidRDefault="00D62A25" w:rsidP="00450BF9">
            <w:pPr>
              <w:pStyle w:val="Texto"/>
              <w:spacing w:before="40" w:after="40" w:line="220" w:lineRule="exact"/>
              <w:ind w:firstLine="0"/>
              <w:jc w:val="center"/>
              <w:rPr>
                <w:b/>
                <w:sz w:val="16"/>
              </w:rPr>
            </w:pPr>
            <w:r w:rsidRPr="009002C0">
              <w:rPr>
                <w:b/>
                <w:sz w:val="16"/>
              </w:rPr>
              <w:t>SEGUIMIENTO Y RESOLUCIÓN DEL TRÁMITE O SERVICIO</w:t>
            </w:r>
          </w:p>
        </w:tc>
      </w:tr>
      <w:tr w:rsidR="00D62A25" w:rsidRPr="009002C0" w14:paraId="4B7EDAD0"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69C54165" w14:textId="77777777" w:rsidR="00D62A25" w:rsidRPr="009002C0" w:rsidRDefault="00D62A25" w:rsidP="00450BF9">
            <w:pPr>
              <w:pStyle w:val="Texto"/>
              <w:spacing w:before="40" w:after="40" w:line="220" w:lineRule="exact"/>
              <w:ind w:firstLine="0"/>
              <w:jc w:val="center"/>
              <w:rPr>
                <w:b/>
                <w:sz w:val="16"/>
              </w:rPr>
            </w:pPr>
            <w:r w:rsidRPr="009002C0">
              <w:rPr>
                <w:b/>
                <w:sz w:val="16"/>
              </w:rPr>
              <w:t>¿Cómo puedo dar seguimiento al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4F6AB3C1" w14:textId="77777777" w:rsidR="00D62A25" w:rsidRPr="009002C0" w:rsidRDefault="00D62A25" w:rsidP="00450BF9">
            <w:pPr>
              <w:pStyle w:val="Texto"/>
              <w:spacing w:before="40" w:after="40" w:line="220" w:lineRule="exact"/>
              <w:ind w:firstLine="0"/>
              <w:jc w:val="center"/>
              <w:rPr>
                <w:b/>
                <w:sz w:val="16"/>
              </w:rPr>
            </w:pPr>
            <w:r w:rsidRPr="009002C0">
              <w:rPr>
                <w:b/>
                <w:sz w:val="16"/>
              </w:rPr>
              <w:t>¿El SAT llevará a cabo alguna inspección o verificación para emitir la resolución de este trámite o servicio?</w:t>
            </w:r>
          </w:p>
        </w:tc>
      </w:tr>
      <w:tr w:rsidR="00D62A25" w:rsidRPr="009002C0" w14:paraId="1F07D1E1"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5C9D4663" w14:textId="77777777" w:rsidR="00D62A25" w:rsidRPr="009002C0" w:rsidRDefault="00D62A25" w:rsidP="00450BF9">
            <w:pPr>
              <w:pStyle w:val="Texto"/>
              <w:spacing w:before="40" w:after="40" w:line="220" w:lineRule="exact"/>
              <w:ind w:firstLine="0"/>
              <w:rPr>
                <w:sz w:val="16"/>
              </w:rPr>
            </w:pPr>
            <w:r w:rsidRPr="009002C0">
              <w:rPr>
                <w:sz w:val="16"/>
              </w:rPr>
              <w:t>Trámite inmediato.</w:t>
            </w:r>
          </w:p>
        </w:tc>
        <w:tc>
          <w:tcPr>
            <w:tcW w:w="2463" w:type="pct"/>
            <w:gridSpan w:val="3"/>
            <w:tcBorders>
              <w:top w:val="single" w:sz="6" w:space="0" w:color="auto"/>
              <w:left w:val="single" w:sz="6" w:space="0" w:color="auto"/>
              <w:bottom w:val="single" w:sz="6" w:space="0" w:color="auto"/>
              <w:right w:val="single" w:sz="6" w:space="0" w:color="auto"/>
            </w:tcBorders>
          </w:tcPr>
          <w:p w14:paraId="18A2223A" w14:textId="77777777" w:rsidR="00D62A25" w:rsidRPr="009002C0" w:rsidRDefault="00D62A25" w:rsidP="00450BF9">
            <w:pPr>
              <w:pStyle w:val="Texto"/>
              <w:spacing w:before="40" w:after="40" w:line="220" w:lineRule="exact"/>
              <w:ind w:firstLine="0"/>
              <w:rPr>
                <w:sz w:val="16"/>
              </w:rPr>
            </w:pPr>
            <w:r w:rsidRPr="009002C0">
              <w:rPr>
                <w:sz w:val="16"/>
              </w:rPr>
              <w:t>No.</w:t>
            </w:r>
          </w:p>
        </w:tc>
      </w:tr>
      <w:tr w:rsidR="00D62A25" w:rsidRPr="009002C0" w14:paraId="74013C9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A0B712B" w14:textId="77777777" w:rsidR="00D62A25" w:rsidRPr="009002C0" w:rsidRDefault="00D62A25" w:rsidP="00450BF9">
            <w:pPr>
              <w:pStyle w:val="Texto"/>
              <w:spacing w:before="40" w:after="40" w:line="220" w:lineRule="exact"/>
              <w:ind w:firstLine="0"/>
              <w:jc w:val="center"/>
              <w:rPr>
                <w:b/>
                <w:sz w:val="16"/>
              </w:rPr>
            </w:pPr>
            <w:r w:rsidRPr="009002C0">
              <w:rPr>
                <w:b/>
                <w:sz w:val="16"/>
              </w:rPr>
              <w:t>Resolución del trámite o servicio</w:t>
            </w:r>
          </w:p>
        </w:tc>
      </w:tr>
      <w:tr w:rsidR="00D62A25" w:rsidRPr="009002C0" w14:paraId="78EA403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E7E28A5" w14:textId="77777777" w:rsidR="00D62A25" w:rsidRPr="009002C0" w:rsidRDefault="00D62A25" w:rsidP="00450BF9">
            <w:pPr>
              <w:pStyle w:val="Texto"/>
              <w:spacing w:before="40" w:after="40" w:line="220" w:lineRule="exact"/>
              <w:ind w:firstLine="0"/>
              <w:rPr>
                <w:b/>
                <w:sz w:val="16"/>
              </w:rPr>
            </w:pPr>
            <w:r w:rsidRPr="009002C0">
              <w:rPr>
                <w:sz w:val="16"/>
              </w:rPr>
              <w:t>Una vez que envías la información, obtendrás tu acuse de recibo.</w:t>
            </w:r>
          </w:p>
        </w:tc>
      </w:tr>
      <w:tr w:rsidR="00D62A25" w:rsidRPr="009002C0" w14:paraId="2C8E0C68" w14:textId="77777777">
        <w:tblPrEx>
          <w:tblCellMar>
            <w:top w:w="0" w:type="dxa"/>
            <w:bottom w:w="0" w:type="dxa"/>
          </w:tblCellMar>
        </w:tblPrEx>
        <w:trPr>
          <w:trHeight w:val="20"/>
        </w:trPr>
        <w:tc>
          <w:tcPr>
            <w:tcW w:w="1668" w:type="pct"/>
            <w:gridSpan w:val="3"/>
            <w:tcBorders>
              <w:top w:val="single" w:sz="6" w:space="0" w:color="auto"/>
              <w:left w:val="single" w:sz="6" w:space="0" w:color="auto"/>
              <w:bottom w:val="single" w:sz="6" w:space="0" w:color="auto"/>
              <w:right w:val="single" w:sz="6" w:space="0" w:color="auto"/>
            </w:tcBorders>
            <w:shd w:val="clear" w:color="auto" w:fill="C0C0C0"/>
          </w:tcPr>
          <w:p w14:paraId="4DAD9A8D" w14:textId="77777777" w:rsidR="00D62A25" w:rsidRPr="009002C0" w:rsidRDefault="00D62A25" w:rsidP="00450BF9">
            <w:pPr>
              <w:pStyle w:val="Texto"/>
              <w:spacing w:before="40" w:after="40" w:line="220" w:lineRule="exact"/>
              <w:ind w:firstLine="0"/>
              <w:jc w:val="center"/>
              <w:rPr>
                <w:b/>
                <w:sz w:val="16"/>
              </w:rPr>
            </w:pPr>
            <w:r w:rsidRPr="009002C0">
              <w:rPr>
                <w:b/>
                <w:sz w:val="16"/>
              </w:rPr>
              <w:t>Plazo máximo para que el SAT resuelva el trámite o servicio</w:t>
            </w:r>
          </w:p>
        </w:tc>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180EEBB7" w14:textId="77777777" w:rsidR="00D62A25" w:rsidRPr="009002C0" w:rsidRDefault="00D62A25" w:rsidP="00450BF9">
            <w:pPr>
              <w:pStyle w:val="Texto"/>
              <w:spacing w:before="40" w:after="40" w:line="220" w:lineRule="exact"/>
              <w:ind w:firstLine="0"/>
              <w:jc w:val="center"/>
              <w:rPr>
                <w:b/>
                <w:sz w:val="16"/>
              </w:rPr>
            </w:pPr>
            <w:r w:rsidRPr="009002C0">
              <w:rPr>
                <w:b/>
                <w:sz w:val="16"/>
              </w:rPr>
              <w:t>Plazo máximo para que el SAT solicite información adicional</w:t>
            </w:r>
          </w:p>
        </w:tc>
        <w:tc>
          <w:tcPr>
            <w:tcW w:w="1667" w:type="pct"/>
            <w:gridSpan w:val="2"/>
            <w:tcBorders>
              <w:top w:val="single" w:sz="6" w:space="0" w:color="auto"/>
              <w:left w:val="single" w:sz="6" w:space="0" w:color="auto"/>
              <w:bottom w:val="single" w:sz="6" w:space="0" w:color="auto"/>
              <w:right w:val="single" w:sz="6" w:space="0" w:color="auto"/>
            </w:tcBorders>
            <w:shd w:val="clear" w:color="auto" w:fill="C0C0C0"/>
          </w:tcPr>
          <w:p w14:paraId="0F7592D1" w14:textId="77777777" w:rsidR="00D62A25" w:rsidRPr="009002C0" w:rsidRDefault="00D62A25" w:rsidP="00450BF9">
            <w:pPr>
              <w:pStyle w:val="Texto"/>
              <w:spacing w:before="40" w:after="40" w:line="220" w:lineRule="exact"/>
              <w:ind w:firstLine="0"/>
              <w:jc w:val="center"/>
              <w:rPr>
                <w:b/>
                <w:sz w:val="16"/>
              </w:rPr>
            </w:pPr>
            <w:r w:rsidRPr="009002C0">
              <w:rPr>
                <w:b/>
                <w:sz w:val="16"/>
              </w:rPr>
              <w:t>Plazo máximo para cumplir con la información solicitada</w:t>
            </w:r>
          </w:p>
        </w:tc>
      </w:tr>
      <w:tr w:rsidR="00D62A25" w:rsidRPr="009002C0" w14:paraId="67BFAC07" w14:textId="77777777">
        <w:tblPrEx>
          <w:tblCellMar>
            <w:top w:w="0" w:type="dxa"/>
            <w:bottom w:w="0" w:type="dxa"/>
          </w:tblCellMar>
        </w:tblPrEx>
        <w:trPr>
          <w:trHeight w:val="20"/>
        </w:trPr>
        <w:tc>
          <w:tcPr>
            <w:tcW w:w="1668" w:type="pct"/>
            <w:gridSpan w:val="3"/>
            <w:tcBorders>
              <w:top w:val="single" w:sz="6" w:space="0" w:color="auto"/>
              <w:left w:val="single" w:sz="6" w:space="0" w:color="auto"/>
              <w:bottom w:val="single" w:sz="6" w:space="0" w:color="auto"/>
              <w:right w:val="single" w:sz="6" w:space="0" w:color="auto"/>
            </w:tcBorders>
          </w:tcPr>
          <w:p w14:paraId="607EB943" w14:textId="77777777" w:rsidR="00D62A25" w:rsidRPr="009002C0" w:rsidRDefault="00D62A25" w:rsidP="00450BF9">
            <w:pPr>
              <w:pStyle w:val="Texto"/>
              <w:spacing w:before="40" w:after="40" w:line="220" w:lineRule="exact"/>
              <w:ind w:firstLine="0"/>
              <w:rPr>
                <w:sz w:val="16"/>
              </w:rPr>
            </w:pPr>
            <w:r w:rsidRPr="009002C0">
              <w:rPr>
                <w:sz w:val="16"/>
              </w:rPr>
              <w:t>Trámite inmediato.</w:t>
            </w:r>
          </w:p>
        </w:tc>
        <w:tc>
          <w:tcPr>
            <w:tcW w:w="1665" w:type="pct"/>
            <w:gridSpan w:val="2"/>
            <w:tcBorders>
              <w:top w:val="single" w:sz="6" w:space="0" w:color="auto"/>
              <w:left w:val="single" w:sz="6" w:space="0" w:color="auto"/>
              <w:bottom w:val="single" w:sz="6" w:space="0" w:color="auto"/>
              <w:right w:val="single" w:sz="6" w:space="0" w:color="auto"/>
            </w:tcBorders>
          </w:tcPr>
          <w:p w14:paraId="7896241E" w14:textId="77777777" w:rsidR="00D62A25" w:rsidRPr="009002C0" w:rsidRDefault="00D62A25" w:rsidP="00450BF9">
            <w:pPr>
              <w:pStyle w:val="Texto"/>
              <w:spacing w:before="40" w:after="40" w:line="220" w:lineRule="exact"/>
              <w:ind w:firstLine="0"/>
              <w:rPr>
                <w:sz w:val="16"/>
              </w:rPr>
            </w:pPr>
            <w:r w:rsidRPr="009002C0">
              <w:rPr>
                <w:sz w:val="16"/>
              </w:rPr>
              <w:t>No aplica.</w:t>
            </w:r>
          </w:p>
        </w:tc>
        <w:tc>
          <w:tcPr>
            <w:tcW w:w="1667" w:type="pct"/>
            <w:gridSpan w:val="2"/>
            <w:tcBorders>
              <w:top w:val="single" w:sz="6" w:space="0" w:color="auto"/>
              <w:left w:val="single" w:sz="6" w:space="0" w:color="auto"/>
              <w:bottom w:val="single" w:sz="6" w:space="0" w:color="auto"/>
              <w:right w:val="single" w:sz="6" w:space="0" w:color="auto"/>
            </w:tcBorders>
          </w:tcPr>
          <w:p w14:paraId="32F47881" w14:textId="77777777" w:rsidR="00D62A25" w:rsidRPr="009002C0" w:rsidRDefault="00D62A25" w:rsidP="00450BF9">
            <w:pPr>
              <w:pStyle w:val="Texto"/>
              <w:spacing w:before="40" w:after="40" w:line="220" w:lineRule="exact"/>
              <w:ind w:firstLine="0"/>
              <w:rPr>
                <w:sz w:val="16"/>
              </w:rPr>
            </w:pPr>
            <w:r w:rsidRPr="009002C0">
              <w:rPr>
                <w:sz w:val="16"/>
              </w:rPr>
              <w:t>No aplica.</w:t>
            </w:r>
          </w:p>
        </w:tc>
      </w:tr>
      <w:tr w:rsidR="00D62A25" w:rsidRPr="009002C0" w14:paraId="506534EE"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3F37671A" w14:textId="77777777" w:rsidR="00D62A25" w:rsidRPr="009002C0" w:rsidRDefault="00D62A25" w:rsidP="00450BF9">
            <w:pPr>
              <w:pStyle w:val="Texto"/>
              <w:spacing w:before="40" w:after="40" w:line="220" w:lineRule="exact"/>
              <w:ind w:firstLine="0"/>
              <w:jc w:val="center"/>
              <w:rPr>
                <w:b/>
                <w:sz w:val="16"/>
              </w:rPr>
            </w:pPr>
            <w:r w:rsidRPr="009002C0">
              <w:rPr>
                <w:b/>
                <w:sz w:val="16"/>
              </w:rPr>
              <w:lastRenderedPageBreak/>
              <w:t>¿Qué documento obtengo al finalizar el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4B7B3320" w14:textId="77777777" w:rsidR="00D62A25" w:rsidRPr="009002C0" w:rsidRDefault="00D62A25" w:rsidP="00450BF9">
            <w:pPr>
              <w:pStyle w:val="Texto"/>
              <w:spacing w:before="40" w:after="40" w:line="220" w:lineRule="exact"/>
              <w:ind w:firstLine="0"/>
              <w:jc w:val="center"/>
              <w:rPr>
                <w:b/>
                <w:sz w:val="16"/>
              </w:rPr>
            </w:pPr>
            <w:r w:rsidRPr="009002C0">
              <w:rPr>
                <w:b/>
                <w:sz w:val="16"/>
              </w:rPr>
              <w:t>¿Cuál es la vigencia del trámite o servicio?</w:t>
            </w:r>
          </w:p>
        </w:tc>
      </w:tr>
      <w:tr w:rsidR="00D62A25" w:rsidRPr="009002C0" w14:paraId="21A878D7"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55AC744A" w14:textId="77777777" w:rsidR="00D62A25" w:rsidRPr="009002C0" w:rsidRDefault="00D62A25" w:rsidP="00450BF9">
            <w:pPr>
              <w:pStyle w:val="Texto"/>
              <w:spacing w:before="40" w:after="40" w:line="220" w:lineRule="exact"/>
              <w:ind w:firstLine="0"/>
              <w:rPr>
                <w:sz w:val="16"/>
              </w:rPr>
            </w:pPr>
            <w:r w:rsidRPr="009002C0">
              <w:rPr>
                <w:sz w:val="16"/>
              </w:rPr>
              <w:t xml:space="preserve">Acuse de recibo. </w:t>
            </w:r>
          </w:p>
        </w:tc>
        <w:tc>
          <w:tcPr>
            <w:tcW w:w="2463" w:type="pct"/>
            <w:gridSpan w:val="3"/>
            <w:tcBorders>
              <w:top w:val="single" w:sz="6" w:space="0" w:color="auto"/>
              <w:left w:val="single" w:sz="6" w:space="0" w:color="auto"/>
              <w:bottom w:val="single" w:sz="6" w:space="0" w:color="auto"/>
              <w:right w:val="single" w:sz="6" w:space="0" w:color="auto"/>
            </w:tcBorders>
          </w:tcPr>
          <w:p w14:paraId="53F60EF4" w14:textId="77777777" w:rsidR="00D62A25" w:rsidRPr="009002C0" w:rsidRDefault="00D62A25" w:rsidP="00450BF9">
            <w:pPr>
              <w:pStyle w:val="Texto"/>
              <w:spacing w:before="40" w:after="40" w:line="220" w:lineRule="exact"/>
              <w:ind w:firstLine="0"/>
              <w:rPr>
                <w:sz w:val="16"/>
              </w:rPr>
            </w:pPr>
            <w:r w:rsidRPr="009002C0">
              <w:rPr>
                <w:sz w:val="16"/>
              </w:rPr>
              <w:t>Indefinida.</w:t>
            </w:r>
          </w:p>
        </w:tc>
      </w:tr>
      <w:tr w:rsidR="00D62A25" w:rsidRPr="009002C0" w14:paraId="7CB30B9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7308D8C" w14:textId="77777777" w:rsidR="00D62A25" w:rsidRPr="009002C0" w:rsidRDefault="00D62A25" w:rsidP="00450BF9">
            <w:pPr>
              <w:pStyle w:val="Texto"/>
              <w:spacing w:before="40" w:after="40" w:line="220" w:lineRule="exact"/>
              <w:ind w:firstLine="0"/>
              <w:jc w:val="center"/>
              <w:rPr>
                <w:b/>
                <w:sz w:val="16"/>
              </w:rPr>
            </w:pPr>
            <w:r w:rsidRPr="009002C0">
              <w:rPr>
                <w:b/>
                <w:sz w:val="16"/>
              </w:rPr>
              <w:t>CANALES DE ATENCIÓN</w:t>
            </w:r>
          </w:p>
        </w:tc>
      </w:tr>
      <w:tr w:rsidR="00D62A25" w:rsidRPr="009002C0" w14:paraId="7A90927E"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7BD0E151" w14:textId="77777777" w:rsidR="00D62A25" w:rsidRPr="009002C0" w:rsidRDefault="00D62A25" w:rsidP="00450BF9">
            <w:pPr>
              <w:pStyle w:val="Texto"/>
              <w:spacing w:before="40" w:after="40" w:line="220" w:lineRule="exact"/>
              <w:ind w:firstLine="0"/>
              <w:jc w:val="center"/>
              <w:rPr>
                <w:b/>
                <w:sz w:val="16"/>
              </w:rPr>
            </w:pPr>
            <w:r w:rsidRPr="009002C0">
              <w:rPr>
                <w:b/>
                <w:sz w:val="16"/>
              </w:rPr>
              <w:t>Consultas y dudas</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1760E07B" w14:textId="77777777" w:rsidR="00D62A25" w:rsidRPr="009002C0" w:rsidRDefault="00D62A25" w:rsidP="00450BF9">
            <w:pPr>
              <w:pStyle w:val="Texto"/>
              <w:spacing w:before="40" w:after="40" w:line="220" w:lineRule="exact"/>
              <w:ind w:firstLine="0"/>
              <w:jc w:val="center"/>
              <w:rPr>
                <w:b/>
                <w:sz w:val="16"/>
              </w:rPr>
            </w:pPr>
            <w:r w:rsidRPr="009002C0">
              <w:rPr>
                <w:b/>
                <w:sz w:val="16"/>
              </w:rPr>
              <w:t>Quejas y denuncias</w:t>
            </w:r>
          </w:p>
        </w:tc>
      </w:tr>
      <w:tr w:rsidR="00D62A25" w:rsidRPr="009002C0" w14:paraId="49D3B432"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1750D460" w14:textId="77777777" w:rsidR="00D62A25" w:rsidRPr="009002C0" w:rsidRDefault="00D62A25" w:rsidP="00450BF9">
            <w:pPr>
              <w:pStyle w:val="Texto"/>
              <w:numPr>
                <w:ilvl w:val="0"/>
                <w:numId w:val="40"/>
              </w:numPr>
              <w:spacing w:before="40" w:after="40" w:line="220" w:lineRule="exact"/>
              <w:ind w:left="432" w:hanging="432"/>
              <w:rPr>
                <w:sz w:val="16"/>
              </w:rPr>
            </w:pPr>
            <w:r w:rsidRPr="009002C0">
              <w:rPr>
                <w:sz w:val="16"/>
              </w:rPr>
              <w:t>MarcaSAT 55-62-72-27-28 y 01-87-74-48-87-28 desde Canadá y Estados Unidos.</w:t>
            </w:r>
          </w:p>
          <w:p w14:paraId="12F0303C" w14:textId="77777777" w:rsidR="00D62A25" w:rsidRPr="009002C0" w:rsidRDefault="00D62A25" w:rsidP="00450BF9">
            <w:pPr>
              <w:pStyle w:val="Texto"/>
              <w:numPr>
                <w:ilvl w:val="0"/>
                <w:numId w:val="40"/>
              </w:numPr>
              <w:spacing w:before="40" w:after="40" w:line="220" w:lineRule="exact"/>
              <w:ind w:left="432" w:hanging="432"/>
              <w:rPr>
                <w:sz w:val="16"/>
                <w:u w:val="single"/>
              </w:rPr>
            </w:pPr>
            <w:r w:rsidRPr="009002C0">
              <w:rPr>
                <w:sz w:val="16"/>
              </w:rPr>
              <w:t xml:space="preserve">Atención personal en las Oficinas del SAT ubicadas en diversas ciudades del país, como se establece en la siguiente dirección electrónica: </w:t>
            </w:r>
            <w:r w:rsidRPr="009002C0">
              <w:rPr>
                <w:sz w:val="16"/>
                <w:u w:val="single"/>
              </w:rPr>
              <w:t>https://www.sat.gob.mx/personas/directorio-nacional-de-modulos-de-servicios-tributarios</w:t>
            </w:r>
          </w:p>
          <w:p w14:paraId="23771A9B" w14:textId="77777777" w:rsidR="00D62A25" w:rsidRPr="009002C0" w:rsidRDefault="00D62A25" w:rsidP="00450BF9">
            <w:pPr>
              <w:pStyle w:val="Texto"/>
              <w:spacing w:before="40" w:after="40" w:line="220" w:lineRule="exact"/>
              <w:ind w:left="432" w:firstLine="0"/>
              <w:rPr>
                <w:sz w:val="16"/>
              </w:rPr>
            </w:pPr>
            <w:r w:rsidRPr="009002C0">
              <w:rPr>
                <w:sz w:val="16"/>
              </w:rPr>
              <w:t>Los días y horarios siguientes: lunes a jueves de 8:30 a 16:00 hrs. y viernes de 8:30 a 15:00 hrs., excepto días inhábiles.</w:t>
            </w:r>
          </w:p>
          <w:p w14:paraId="2B44779D" w14:textId="77777777" w:rsidR="00D62A25" w:rsidRPr="009002C0" w:rsidRDefault="00D62A25" w:rsidP="00450BF9">
            <w:pPr>
              <w:pStyle w:val="Texto"/>
              <w:spacing w:before="40" w:after="40" w:line="220" w:lineRule="exact"/>
              <w:ind w:left="432" w:firstLine="0"/>
              <w:rPr>
                <w:sz w:val="16"/>
              </w:rPr>
            </w:pPr>
            <w:r w:rsidRPr="009002C0">
              <w:rPr>
                <w:sz w:val="16"/>
              </w:rPr>
              <w:t xml:space="preserve">Vía Chat: </w:t>
            </w:r>
            <w:r w:rsidRPr="009002C0">
              <w:rPr>
                <w:sz w:val="16"/>
                <w:u w:val="single"/>
              </w:rPr>
              <w:t xml:space="preserve">http://chat.sat.gob.mx </w:t>
            </w:r>
          </w:p>
        </w:tc>
        <w:tc>
          <w:tcPr>
            <w:tcW w:w="2463" w:type="pct"/>
            <w:gridSpan w:val="3"/>
            <w:tcBorders>
              <w:top w:val="single" w:sz="6" w:space="0" w:color="auto"/>
              <w:left w:val="single" w:sz="6" w:space="0" w:color="auto"/>
              <w:bottom w:val="single" w:sz="6" w:space="0" w:color="auto"/>
              <w:right w:val="single" w:sz="6" w:space="0" w:color="auto"/>
            </w:tcBorders>
          </w:tcPr>
          <w:p w14:paraId="7CAD8A90" w14:textId="77777777" w:rsidR="00D62A25" w:rsidRPr="009002C0" w:rsidRDefault="00D62A25" w:rsidP="00450BF9">
            <w:pPr>
              <w:pStyle w:val="Texto"/>
              <w:numPr>
                <w:ilvl w:val="0"/>
                <w:numId w:val="41"/>
              </w:numPr>
              <w:spacing w:before="40" w:after="40" w:line="220" w:lineRule="exact"/>
              <w:ind w:left="432" w:hanging="432"/>
              <w:rPr>
                <w:sz w:val="16"/>
              </w:rPr>
            </w:pPr>
            <w:r w:rsidRPr="009002C0">
              <w:rPr>
                <w:sz w:val="16"/>
              </w:rPr>
              <w:t>Quejas y Denuncias SAT: 55-88-52-22-22 y 84-42-87-38-03 para otros países.</w:t>
            </w:r>
          </w:p>
          <w:p w14:paraId="28A9AFEC" w14:textId="77777777" w:rsidR="00D62A25" w:rsidRPr="009002C0" w:rsidRDefault="00D62A25" w:rsidP="00450BF9">
            <w:pPr>
              <w:pStyle w:val="Texto"/>
              <w:numPr>
                <w:ilvl w:val="0"/>
                <w:numId w:val="41"/>
              </w:numPr>
              <w:spacing w:before="40" w:after="40" w:line="220" w:lineRule="exact"/>
              <w:ind w:left="432" w:hanging="432"/>
              <w:rPr>
                <w:sz w:val="16"/>
                <w:u w:val="single"/>
              </w:rPr>
            </w:pPr>
            <w:r w:rsidRPr="009002C0">
              <w:rPr>
                <w:sz w:val="16"/>
              </w:rPr>
              <w:t xml:space="preserve">Correo electrónico: </w:t>
            </w:r>
            <w:proofErr w:type="spellStart"/>
            <w:r w:rsidRPr="009002C0">
              <w:rPr>
                <w:sz w:val="16"/>
                <w:u w:val="single"/>
              </w:rPr>
              <w:t>denuncias@sat.gob.mx</w:t>
            </w:r>
            <w:proofErr w:type="spellEnd"/>
          </w:p>
          <w:p w14:paraId="10CEC315" w14:textId="77777777" w:rsidR="00D62A25" w:rsidRPr="009002C0" w:rsidRDefault="00D62A25" w:rsidP="00450BF9">
            <w:pPr>
              <w:pStyle w:val="Texto"/>
              <w:numPr>
                <w:ilvl w:val="0"/>
                <w:numId w:val="41"/>
              </w:numPr>
              <w:spacing w:before="40" w:after="40" w:line="220" w:lineRule="exact"/>
              <w:ind w:left="432" w:hanging="432"/>
              <w:rPr>
                <w:sz w:val="16"/>
              </w:rPr>
            </w:pPr>
            <w:r w:rsidRPr="009002C0">
              <w:rPr>
                <w:sz w:val="16"/>
              </w:rPr>
              <w:t>En el Portal del SAT:</w:t>
            </w:r>
          </w:p>
          <w:p w14:paraId="671EC801" w14:textId="77777777" w:rsidR="00D62A25" w:rsidRPr="009002C0" w:rsidRDefault="00D62A25" w:rsidP="00450BF9">
            <w:pPr>
              <w:pStyle w:val="Texto"/>
              <w:spacing w:before="40" w:after="40" w:line="220" w:lineRule="exact"/>
              <w:ind w:left="432" w:firstLine="0"/>
              <w:rPr>
                <w:sz w:val="16"/>
                <w:u w:val="single"/>
              </w:rPr>
            </w:pPr>
            <w:r w:rsidRPr="009002C0">
              <w:rPr>
                <w:sz w:val="16"/>
                <w:u w:val="single"/>
              </w:rPr>
              <w:t>https://www.sat.gob.mx/aplicacion/50409/presenta-tu-queja-o-denuncia</w:t>
            </w:r>
          </w:p>
          <w:p w14:paraId="22EBC43A" w14:textId="77777777" w:rsidR="00D62A25" w:rsidRPr="009002C0" w:rsidRDefault="00D62A25" w:rsidP="00450BF9">
            <w:pPr>
              <w:pStyle w:val="Texto"/>
              <w:numPr>
                <w:ilvl w:val="0"/>
                <w:numId w:val="42"/>
              </w:numPr>
              <w:spacing w:before="40" w:after="40" w:line="220" w:lineRule="exact"/>
              <w:ind w:left="432" w:hanging="432"/>
              <w:rPr>
                <w:sz w:val="16"/>
              </w:rPr>
            </w:pPr>
            <w:r w:rsidRPr="009002C0">
              <w:rPr>
                <w:sz w:val="16"/>
              </w:rPr>
              <w:t>Teléfonos rojos ubicados en las Oficinas del SAT.</w:t>
            </w:r>
          </w:p>
        </w:tc>
      </w:tr>
      <w:tr w:rsidR="00D62A25" w:rsidRPr="009002C0" w14:paraId="0489507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9B4B4CF" w14:textId="77777777" w:rsidR="00D62A25" w:rsidRPr="009002C0" w:rsidRDefault="00D62A25" w:rsidP="00450BF9">
            <w:pPr>
              <w:pStyle w:val="Texto"/>
              <w:spacing w:before="40" w:after="40" w:line="220" w:lineRule="exact"/>
              <w:ind w:firstLine="0"/>
              <w:jc w:val="center"/>
              <w:rPr>
                <w:b/>
                <w:sz w:val="16"/>
              </w:rPr>
            </w:pPr>
            <w:r w:rsidRPr="009002C0">
              <w:rPr>
                <w:b/>
                <w:sz w:val="16"/>
              </w:rPr>
              <w:t>Información adicional</w:t>
            </w:r>
          </w:p>
        </w:tc>
      </w:tr>
      <w:tr w:rsidR="00D62A25" w:rsidRPr="009002C0" w14:paraId="0DCA9C2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2E03128" w14:textId="77777777" w:rsidR="00D62A25" w:rsidRPr="009002C0" w:rsidRDefault="00D62A25" w:rsidP="00450BF9">
            <w:pPr>
              <w:pStyle w:val="Texto"/>
              <w:spacing w:before="40" w:after="40" w:line="220" w:lineRule="exact"/>
              <w:ind w:firstLine="0"/>
              <w:rPr>
                <w:sz w:val="16"/>
              </w:rPr>
            </w:pPr>
            <w:r w:rsidRPr="009002C0">
              <w:rPr>
                <w:sz w:val="16"/>
              </w:rPr>
              <w:t>No aplica.</w:t>
            </w:r>
          </w:p>
        </w:tc>
      </w:tr>
      <w:tr w:rsidR="00D62A25" w:rsidRPr="009002C0" w14:paraId="0713A6E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0D56F18" w14:textId="77777777" w:rsidR="00D62A25" w:rsidRPr="009002C0" w:rsidRDefault="00D62A25" w:rsidP="00450BF9">
            <w:pPr>
              <w:pStyle w:val="Texto"/>
              <w:spacing w:before="40" w:after="40" w:line="220" w:lineRule="exact"/>
              <w:ind w:firstLine="0"/>
              <w:jc w:val="center"/>
              <w:rPr>
                <w:b/>
                <w:sz w:val="16"/>
              </w:rPr>
            </w:pPr>
            <w:r w:rsidRPr="009002C0">
              <w:rPr>
                <w:b/>
                <w:sz w:val="16"/>
              </w:rPr>
              <w:t>Fundamento jurídico</w:t>
            </w:r>
          </w:p>
        </w:tc>
      </w:tr>
      <w:tr w:rsidR="00D62A25" w:rsidRPr="009002C0" w14:paraId="7F670FD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7F72585" w14:textId="77777777" w:rsidR="00D62A25" w:rsidRPr="009002C0" w:rsidRDefault="00D62A25" w:rsidP="00450BF9">
            <w:pPr>
              <w:pStyle w:val="Texto"/>
              <w:spacing w:before="40" w:after="40" w:line="220" w:lineRule="exact"/>
              <w:ind w:firstLine="0"/>
              <w:rPr>
                <w:sz w:val="16"/>
              </w:rPr>
            </w:pPr>
            <w:r w:rsidRPr="009002C0">
              <w:rPr>
                <w:sz w:val="16"/>
              </w:rPr>
              <w:t xml:space="preserve">Regla 1.4. de la RFA </w:t>
            </w:r>
          </w:p>
        </w:tc>
      </w:tr>
    </w:tbl>
    <w:p w14:paraId="2FD8AC77" w14:textId="77777777" w:rsidR="00D62A25" w:rsidRPr="00D62A25" w:rsidRDefault="00D62A25" w:rsidP="00450BF9">
      <w:pPr>
        <w:pStyle w:val="Texto"/>
        <w:spacing w:after="0"/>
        <w:rPr>
          <w:b/>
        </w:rPr>
      </w:pPr>
    </w:p>
    <w:p w14:paraId="265D0B9A" w14:textId="77777777" w:rsidR="00611E47" w:rsidRPr="00D62A25" w:rsidRDefault="00611E47" w:rsidP="00611E47">
      <w:pPr>
        <w:pStyle w:val="Texto"/>
        <w:tabs>
          <w:tab w:val="right" w:leader="dot" w:pos="8827"/>
        </w:tabs>
        <w:ind w:firstLine="0"/>
        <w:rPr>
          <w:b/>
          <w:lang w:val="es-MX"/>
        </w:rPr>
      </w:pPr>
      <w:r>
        <w:rPr>
          <w:b/>
        </w:rPr>
        <w:tab/>
      </w:r>
    </w:p>
    <w:tbl>
      <w:tblPr>
        <w:tblW w:w="5000" w:type="pct"/>
        <w:tblLayout w:type="fixed"/>
        <w:tblCellMar>
          <w:left w:w="72" w:type="dxa"/>
          <w:right w:w="72" w:type="dxa"/>
        </w:tblCellMar>
        <w:tblLook w:val="0000" w:firstRow="0" w:lastRow="0" w:firstColumn="0" w:lastColumn="0" w:noHBand="0" w:noVBand="0"/>
      </w:tblPr>
      <w:tblGrid>
        <w:gridCol w:w="1397"/>
        <w:gridCol w:w="1550"/>
        <w:gridCol w:w="256"/>
        <w:gridCol w:w="1276"/>
        <w:gridCol w:w="1915"/>
        <w:gridCol w:w="2432"/>
      </w:tblGrid>
      <w:tr w:rsidR="00D62A25" w:rsidRPr="009002C0" w14:paraId="4EAFEDE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5A92D987" w14:textId="77777777" w:rsidR="00D62A25" w:rsidRPr="009002C0" w:rsidRDefault="00D62A25" w:rsidP="00450BF9">
            <w:pPr>
              <w:pStyle w:val="Texto"/>
              <w:spacing w:before="40" w:after="40" w:line="240" w:lineRule="exact"/>
              <w:ind w:firstLine="0"/>
              <w:jc w:val="center"/>
              <w:rPr>
                <w:b/>
                <w:sz w:val="16"/>
              </w:rPr>
            </w:pPr>
            <w:r w:rsidRPr="009002C0">
              <w:rPr>
                <w:b/>
                <w:sz w:val="16"/>
              </w:rPr>
              <w:t>94/ISR Aviso que presentan los contribuyentes dedicados a la actividad de autotransporte terrestre foráneo de pasaje y turismo que ejercen la opción de enterar el 7.5 por ciento por concepto de retenciones de ISR.</w:t>
            </w:r>
          </w:p>
        </w:tc>
      </w:tr>
      <w:tr w:rsidR="00611E47" w:rsidRPr="009002C0" w14:paraId="0527902F"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4E478DCA" w14:textId="77777777" w:rsidR="00611E47" w:rsidRPr="009002C0" w:rsidRDefault="00611E47" w:rsidP="00450BF9">
            <w:pPr>
              <w:pStyle w:val="Texto"/>
              <w:tabs>
                <w:tab w:val="left" w:pos="936"/>
              </w:tabs>
              <w:spacing w:before="40" w:after="40" w:line="240" w:lineRule="exact"/>
              <w:ind w:firstLine="0"/>
              <w:rPr>
                <w:b/>
                <w:sz w:val="16"/>
              </w:rPr>
            </w:pPr>
            <w:r w:rsidRPr="009002C0">
              <w:rPr>
                <w:b/>
                <w:sz w:val="16"/>
              </w:rPr>
              <w:t>Trámite</w:t>
            </w:r>
            <w:r w:rsidRPr="009002C0">
              <w:rPr>
                <w:b/>
                <w:sz w:val="16"/>
              </w:rPr>
              <w:tab/>
            </w:r>
            <w:r w:rsidR="001960A5" w:rsidRPr="009002C0">
              <w:rPr>
                <w:noProof/>
                <w:position w:val="-6"/>
                <w:sz w:val="16"/>
              </w:rPr>
              <w:drawing>
                <wp:inline distT="0" distB="0" distL="0" distR="0" wp14:anchorId="744FE92E" wp14:editId="38B19155">
                  <wp:extent cx="106680" cy="10668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2A175F6B" w14:textId="77777777" w:rsidR="00611E47" w:rsidRPr="009002C0" w:rsidRDefault="00611E47" w:rsidP="00450BF9">
            <w:pPr>
              <w:pStyle w:val="Texto"/>
              <w:tabs>
                <w:tab w:val="left" w:pos="936"/>
              </w:tabs>
              <w:spacing w:before="40" w:after="40" w:line="240" w:lineRule="exact"/>
              <w:ind w:firstLine="0"/>
              <w:rPr>
                <w:sz w:val="16"/>
              </w:rPr>
            </w:pPr>
            <w:r w:rsidRPr="009002C0">
              <w:rPr>
                <w:b/>
                <w:sz w:val="16"/>
              </w:rPr>
              <w:t>Servicio</w:t>
            </w:r>
            <w:r w:rsidRPr="009002C0">
              <w:rPr>
                <w:b/>
                <w:sz w:val="16"/>
              </w:rPr>
              <w:tab/>
            </w:r>
            <w:r w:rsidR="001960A5" w:rsidRPr="009002C0">
              <w:rPr>
                <w:noProof/>
                <w:position w:val="-6"/>
                <w:sz w:val="16"/>
              </w:rPr>
              <w:drawing>
                <wp:inline distT="0" distB="0" distL="0" distR="0" wp14:anchorId="0F213AE1" wp14:editId="08DC8AC8">
                  <wp:extent cx="106680" cy="10668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2831" w:type="pct"/>
            <w:gridSpan w:val="4"/>
            <w:tcBorders>
              <w:top w:val="single" w:sz="6" w:space="0" w:color="auto"/>
              <w:left w:val="single" w:sz="6" w:space="0" w:color="auto"/>
              <w:bottom w:val="single" w:sz="6" w:space="0" w:color="auto"/>
              <w:right w:val="single" w:sz="6" w:space="0" w:color="auto"/>
            </w:tcBorders>
            <w:shd w:val="clear" w:color="auto" w:fill="C0C0C0"/>
          </w:tcPr>
          <w:p w14:paraId="5DB447F6" w14:textId="77777777" w:rsidR="00611E47" w:rsidRPr="009002C0" w:rsidRDefault="00611E47" w:rsidP="00450BF9">
            <w:pPr>
              <w:pStyle w:val="Texto"/>
              <w:spacing w:before="40" w:after="40" w:line="240" w:lineRule="exact"/>
              <w:ind w:firstLine="0"/>
              <w:jc w:val="center"/>
              <w:rPr>
                <w:sz w:val="16"/>
              </w:rPr>
            </w:pPr>
            <w:r w:rsidRPr="009002C0">
              <w:rPr>
                <w:b/>
                <w:sz w:val="16"/>
              </w:rPr>
              <w:t>Descripción del trámite o servicio</w:t>
            </w:r>
          </w:p>
        </w:tc>
        <w:tc>
          <w:tcPr>
            <w:tcW w:w="1378" w:type="pct"/>
            <w:tcBorders>
              <w:top w:val="single" w:sz="6" w:space="0" w:color="auto"/>
              <w:left w:val="single" w:sz="6" w:space="0" w:color="auto"/>
              <w:bottom w:val="single" w:sz="6" w:space="0" w:color="auto"/>
              <w:right w:val="single" w:sz="6" w:space="0" w:color="auto"/>
            </w:tcBorders>
            <w:shd w:val="clear" w:color="auto" w:fill="C0C0C0"/>
          </w:tcPr>
          <w:p w14:paraId="68399C21" w14:textId="77777777" w:rsidR="00611E47" w:rsidRPr="009002C0" w:rsidRDefault="00611E47" w:rsidP="00450BF9">
            <w:pPr>
              <w:pStyle w:val="Texto"/>
              <w:spacing w:before="40" w:after="40" w:line="240" w:lineRule="exact"/>
              <w:ind w:firstLine="0"/>
              <w:jc w:val="center"/>
              <w:rPr>
                <w:sz w:val="16"/>
              </w:rPr>
            </w:pPr>
            <w:r w:rsidRPr="009002C0">
              <w:rPr>
                <w:b/>
                <w:sz w:val="16"/>
              </w:rPr>
              <w:t>Monto</w:t>
            </w:r>
          </w:p>
        </w:tc>
      </w:tr>
      <w:tr w:rsidR="00611E47" w:rsidRPr="009002C0" w14:paraId="6574D9B3"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59D307A8" w14:textId="77777777" w:rsidR="00611E47" w:rsidRPr="009002C0" w:rsidRDefault="00611E47" w:rsidP="00450BF9">
            <w:pPr>
              <w:pStyle w:val="Texto"/>
              <w:spacing w:before="40" w:after="40" w:line="240" w:lineRule="exact"/>
              <w:ind w:firstLine="0"/>
              <w:rPr>
                <w:sz w:val="16"/>
              </w:rPr>
            </w:pPr>
          </w:p>
        </w:tc>
        <w:tc>
          <w:tcPr>
            <w:tcW w:w="2831" w:type="pct"/>
            <w:gridSpan w:val="4"/>
            <w:vMerge w:val="restart"/>
            <w:tcBorders>
              <w:top w:val="single" w:sz="6" w:space="0" w:color="auto"/>
              <w:left w:val="single" w:sz="6" w:space="0" w:color="auto"/>
              <w:right w:val="single" w:sz="6" w:space="0" w:color="auto"/>
            </w:tcBorders>
          </w:tcPr>
          <w:p w14:paraId="0FD994CC" w14:textId="77777777" w:rsidR="00611E47" w:rsidRPr="009002C0" w:rsidRDefault="00611E47" w:rsidP="00450BF9">
            <w:pPr>
              <w:pStyle w:val="Texto"/>
              <w:spacing w:before="40" w:after="40" w:line="240" w:lineRule="exact"/>
              <w:ind w:firstLine="0"/>
              <w:rPr>
                <w:sz w:val="16"/>
              </w:rPr>
            </w:pPr>
            <w:r w:rsidRPr="009002C0">
              <w:rPr>
                <w:sz w:val="16"/>
              </w:rPr>
              <w:t>Presenta este aviso si te dedicas a la actividad de autotransporte terrestre foráneo de pasaje y turismo y ejerciste la opción de enterar el 7.5 por ciento por concepto de retenciones de ISR.</w:t>
            </w:r>
          </w:p>
        </w:tc>
        <w:tc>
          <w:tcPr>
            <w:tcW w:w="1378" w:type="pct"/>
            <w:tcBorders>
              <w:top w:val="single" w:sz="6" w:space="0" w:color="auto"/>
              <w:left w:val="single" w:sz="6" w:space="0" w:color="auto"/>
              <w:bottom w:val="single" w:sz="6" w:space="0" w:color="auto"/>
              <w:right w:val="single" w:sz="6" w:space="0" w:color="auto"/>
            </w:tcBorders>
          </w:tcPr>
          <w:p w14:paraId="292E04A4" w14:textId="77777777" w:rsidR="00611E47" w:rsidRPr="009002C0" w:rsidRDefault="001960A5" w:rsidP="00450BF9">
            <w:pPr>
              <w:pStyle w:val="Texto"/>
              <w:spacing w:before="40" w:after="40" w:line="240" w:lineRule="exact"/>
              <w:ind w:left="288" w:hanging="288"/>
              <w:rPr>
                <w:sz w:val="16"/>
              </w:rPr>
            </w:pPr>
            <w:r w:rsidRPr="009002C0">
              <w:rPr>
                <w:noProof/>
                <w:position w:val="-6"/>
                <w:sz w:val="16"/>
              </w:rPr>
              <w:drawing>
                <wp:inline distT="0" distB="0" distL="0" distR="0" wp14:anchorId="0FC4C13F" wp14:editId="0A365645">
                  <wp:extent cx="106680" cy="10668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Gratuito</w:t>
            </w:r>
          </w:p>
        </w:tc>
      </w:tr>
      <w:tr w:rsidR="00611E47" w:rsidRPr="009002C0" w14:paraId="3B9BBD0C"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4ED084DD" w14:textId="77777777" w:rsidR="00611E47" w:rsidRPr="009002C0" w:rsidRDefault="00611E47" w:rsidP="00450BF9">
            <w:pPr>
              <w:pStyle w:val="Texto"/>
              <w:spacing w:before="40" w:after="40" w:line="240" w:lineRule="exact"/>
              <w:ind w:firstLine="0"/>
              <w:rPr>
                <w:sz w:val="16"/>
              </w:rPr>
            </w:pPr>
          </w:p>
        </w:tc>
        <w:tc>
          <w:tcPr>
            <w:tcW w:w="2831" w:type="pct"/>
            <w:gridSpan w:val="4"/>
            <w:vMerge/>
            <w:tcBorders>
              <w:left w:val="single" w:sz="6" w:space="0" w:color="auto"/>
              <w:bottom w:val="single" w:sz="6" w:space="0" w:color="auto"/>
              <w:right w:val="single" w:sz="6" w:space="0" w:color="auto"/>
            </w:tcBorders>
          </w:tcPr>
          <w:p w14:paraId="3085EE26" w14:textId="77777777" w:rsidR="00611E47" w:rsidRPr="009002C0" w:rsidRDefault="00611E47" w:rsidP="00450BF9">
            <w:pPr>
              <w:pStyle w:val="Texto"/>
              <w:spacing w:before="40" w:after="40" w:line="240" w:lineRule="exact"/>
              <w:ind w:firstLine="0"/>
              <w:rPr>
                <w:sz w:val="16"/>
              </w:rPr>
            </w:pPr>
          </w:p>
        </w:tc>
        <w:tc>
          <w:tcPr>
            <w:tcW w:w="1378" w:type="pct"/>
            <w:tcBorders>
              <w:top w:val="single" w:sz="6" w:space="0" w:color="auto"/>
              <w:left w:val="single" w:sz="6" w:space="0" w:color="auto"/>
              <w:bottom w:val="single" w:sz="6" w:space="0" w:color="auto"/>
              <w:right w:val="single" w:sz="6" w:space="0" w:color="auto"/>
            </w:tcBorders>
          </w:tcPr>
          <w:p w14:paraId="1D0DF5CF" w14:textId="77777777" w:rsidR="00611E47" w:rsidRPr="009002C0" w:rsidRDefault="001960A5" w:rsidP="00450BF9">
            <w:pPr>
              <w:pStyle w:val="Texto"/>
              <w:spacing w:before="40" w:after="40" w:line="240" w:lineRule="exact"/>
              <w:ind w:left="288" w:hanging="288"/>
              <w:rPr>
                <w:b/>
                <w:sz w:val="16"/>
              </w:rPr>
            </w:pPr>
            <w:r w:rsidRPr="009002C0">
              <w:rPr>
                <w:noProof/>
                <w:position w:val="-6"/>
                <w:sz w:val="16"/>
              </w:rPr>
              <w:drawing>
                <wp:inline distT="0" distB="0" distL="0" distR="0" wp14:anchorId="61985A60" wp14:editId="2CCFEF64">
                  <wp:extent cx="106680" cy="10668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 xml:space="preserve">Pago de derechos Costo: </w:t>
            </w:r>
          </w:p>
        </w:tc>
      </w:tr>
      <w:tr w:rsidR="00D62A25" w:rsidRPr="009002C0" w14:paraId="63481D1A"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60B04DB3" w14:textId="77777777" w:rsidR="00D62A25" w:rsidRPr="009002C0" w:rsidRDefault="00D62A25" w:rsidP="00450BF9">
            <w:pPr>
              <w:pStyle w:val="Texto"/>
              <w:spacing w:before="40" w:after="40" w:line="240" w:lineRule="exact"/>
              <w:ind w:firstLine="0"/>
              <w:jc w:val="center"/>
              <w:rPr>
                <w:b/>
                <w:sz w:val="16"/>
              </w:rPr>
            </w:pPr>
            <w:r w:rsidRPr="009002C0">
              <w:rPr>
                <w:b/>
                <w:sz w:val="16"/>
              </w:rPr>
              <w:t>¿Quién puede solicitar el trámite o servicio?</w:t>
            </w:r>
          </w:p>
        </w:tc>
        <w:tc>
          <w:tcPr>
            <w:tcW w:w="2463" w:type="pct"/>
            <w:gridSpan w:val="2"/>
            <w:tcBorders>
              <w:top w:val="single" w:sz="6" w:space="0" w:color="auto"/>
              <w:left w:val="single" w:sz="6" w:space="0" w:color="auto"/>
              <w:bottom w:val="single" w:sz="6" w:space="0" w:color="auto"/>
              <w:right w:val="single" w:sz="6" w:space="0" w:color="auto"/>
            </w:tcBorders>
            <w:shd w:val="clear" w:color="auto" w:fill="C0C0C0"/>
          </w:tcPr>
          <w:p w14:paraId="66A1ABC9" w14:textId="77777777" w:rsidR="00D62A25" w:rsidRPr="009002C0" w:rsidRDefault="00D62A25" w:rsidP="00450BF9">
            <w:pPr>
              <w:pStyle w:val="Texto"/>
              <w:spacing w:before="40" w:after="40" w:line="240" w:lineRule="exact"/>
              <w:ind w:firstLine="0"/>
              <w:jc w:val="center"/>
              <w:rPr>
                <w:b/>
                <w:sz w:val="16"/>
              </w:rPr>
            </w:pPr>
            <w:r w:rsidRPr="009002C0">
              <w:rPr>
                <w:b/>
                <w:sz w:val="16"/>
              </w:rPr>
              <w:t>¿Cuándo se presenta?</w:t>
            </w:r>
          </w:p>
        </w:tc>
      </w:tr>
      <w:tr w:rsidR="00D62A25" w:rsidRPr="009002C0" w14:paraId="7A6B8116"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FFFFFF"/>
          </w:tcPr>
          <w:p w14:paraId="60915B8A" w14:textId="77777777" w:rsidR="00D62A25" w:rsidRPr="009002C0" w:rsidRDefault="00D62A25" w:rsidP="00450BF9">
            <w:pPr>
              <w:pStyle w:val="Texto"/>
              <w:spacing w:before="40" w:after="40" w:line="240" w:lineRule="exact"/>
              <w:ind w:firstLine="0"/>
              <w:rPr>
                <w:sz w:val="16"/>
              </w:rPr>
            </w:pPr>
            <w:r w:rsidRPr="009002C0">
              <w:rPr>
                <w:sz w:val="16"/>
              </w:rPr>
              <w:t>Personas físicas y morales, así como los coordinados dedicados exclusivamente al autotransporte terrestre foráneo de pasaje y turismo, siempre que no presten preponderantemente sus servicios a otra persona moral residente en el país o en el extranjero, que se considere parte relacionada en los términos de la Ley del ISR.</w:t>
            </w:r>
          </w:p>
        </w:tc>
        <w:tc>
          <w:tcPr>
            <w:tcW w:w="2463" w:type="pct"/>
            <w:gridSpan w:val="2"/>
            <w:tcBorders>
              <w:top w:val="single" w:sz="6" w:space="0" w:color="auto"/>
              <w:left w:val="single" w:sz="6" w:space="0" w:color="auto"/>
              <w:bottom w:val="single" w:sz="6" w:space="0" w:color="auto"/>
              <w:right w:val="single" w:sz="6" w:space="0" w:color="auto"/>
            </w:tcBorders>
            <w:shd w:val="clear" w:color="auto" w:fill="FFFFFF"/>
          </w:tcPr>
          <w:p w14:paraId="4371A8F4" w14:textId="77777777" w:rsidR="00D62A25" w:rsidRPr="009002C0" w:rsidRDefault="00D62A25" w:rsidP="00450BF9">
            <w:pPr>
              <w:pStyle w:val="Texto"/>
              <w:spacing w:before="40" w:after="40" w:line="240" w:lineRule="exact"/>
              <w:ind w:firstLine="0"/>
              <w:rPr>
                <w:sz w:val="16"/>
              </w:rPr>
            </w:pPr>
            <w:r w:rsidRPr="009002C0">
              <w:rPr>
                <w:sz w:val="16"/>
              </w:rPr>
              <w:t>A más tardar el 15 de febrero de 2024.</w:t>
            </w:r>
          </w:p>
        </w:tc>
      </w:tr>
      <w:tr w:rsidR="00D62A25" w:rsidRPr="009002C0" w14:paraId="4E3B8769" w14:textId="77777777">
        <w:tblPrEx>
          <w:tblCellMar>
            <w:top w:w="0" w:type="dxa"/>
            <w:bottom w:w="0" w:type="dxa"/>
          </w:tblCellMar>
        </w:tblPrEx>
        <w:trPr>
          <w:trHeight w:val="20"/>
        </w:trPr>
        <w:tc>
          <w:tcPr>
            <w:tcW w:w="1814" w:type="pct"/>
            <w:gridSpan w:val="3"/>
            <w:tcBorders>
              <w:top w:val="single" w:sz="6" w:space="0" w:color="auto"/>
              <w:left w:val="single" w:sz="6" w:space="0" w:color="auto"/>
              <w:bottom w:val="single" w:sz="6" w:space="0" w:color="auto"/>
              <w:right w:val="single" w:sz="6" w:space="0" w:color="auto"/>
            </w:tcBorders>
            <w:shd w:val="clear" w:color="auto" w:fill="C0C0C0"/>
          </w:tcPr>
          <w:p w14:paraId="09443124" w14:textId="77777777" w:rsidR="00D62A25" w:rsidRPr="009002C0" w:rsidRDefault="00D62A25" w:rsidP="00450BF9">
            <w:pPr>
              <w:pStyle w:val="Texto"/>
              <w:spacing w:before="40" w:after="40" w:line="240" w:lineRule="exact"/>
              <w:ind w:firstLine="0"/>
              <w:jc w:val="center"/>
              <w:rPr>
                <w:b/>
                <w:sz w:val="16"/>
              </w:rPr>
            </w:pPr>
            <w:r w:rsidRPr="009002C0">
              <w:rPr>
                <w:b/>
                <w:sz w:val="16"/>
              </w:rPr>
              <w:t>¿Dónde puedo presentarlo?</w:t>
            </w:r>
          </w:p>
        </w:tc>
        <w:tc>
          <w:tcPr>
            <w:tcW w:w="3186" w:type="pct"/>
            <w:gridSpan w:val="3"/>
            <w:tcBorders>
              <w:top w:val="single" w:sz="6" w:space="0" w:color="auto"/>
              <w:left w:val="single" w:sz="6" w:space="0" w:color="auto"/>
              <w:bottom w:val="single" w:sz="6" w:space="0" w:color="auto"/>
              <w:right w:val="single" w:sz="6" w:space="0" w:color="auto"/>
            </w:tcBorders>
          </w:tcPr>
          <w:p w14:paraId="181DE734" w14:textId="77777777" w:rsidR="00D62A25" w:rsidRPr="009002C0" w:rsidRDefault="00D62A25" w:rsidP="00450BF9">
            <w:pPr>
              <w:pStyle w:val="Texto"/>
              <w:spacing w:before="40" w:after="40" w:line="240" w:lineRule="exact"/>
              <w:ind w:firstLine="0"/>
              <w:rPr>
                <w:sz w:val="16"/>
              </w:rPr>
            </w:pPr>
            <w:r w:rsidRPr="009002C0">
              <w:rPr>
                <w:b/>
                <w:sz w:val="16"/>
              </w:rPr>
              <w:t>En el Portal del SAT</w:t>
            </w:r>
            <w:r w:rsidRPr="009002C0">
              <w:rPr>
                <w:sz w:val="16"/>
              </w:rPr>
              <w:t xml:space="preserve">, a través de Mi portal: </w:t>
            </w:r>
            <w:r w:rsidRPr="009002C0">
              <w:rPr>
                <w:sz w:val="16"/>
                <w:u w:val="single"/>
              </w:rPr>
              <w:t xml:space="preserve">https://portalsat.plataforma.sat.gob.mx/SATAuthenticator/AuthLogin/showLogin.action </w:t>
            </w:r>
          </w:p>
        </w:tc>
      </w:tr>
      <w:tr w:rsidR="00D62A25" w:rsidRPr="009002C0" w14:paraId="4EB28BD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5CC6B8F6" w14:textId="77777777" w:rsidR="00D62A25" w:rsidRPr="009002C0" w:rsidRDefault="00D62A25" w:rsidP="00450BF9">
            <w:pPr>
              <w:pStyle w:val="Texto"/>
              <w:spacing w:before="40" w:after="40" w:line="240" w:lineRule="exact"/>
              <w:ind w:firstLine="0"/>
              <w:jc w:val="center"/>
              <w:rPr>
                <w:b/>
                <w:sz w:val="16"/>
              </w:rPr>
            </w:pPr>
            <w:r w:rsidRPr="009002C0">
              <w:rPr>
                <w:b/>
                <w:sz w:val="16"/>
              </w:rPr>
              <w:t>INFORMACIÓN PARA REALIZAR EL TRÁMITE O SERVICIO</w:t>
            </w:r>
          </w:p>
        </w:tc>
      </w:tr>
      <w:tr w:rsidR="00D62A25" w:rsidRPr="009002C0" w14:paraId="72EB816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2AB5BBF" w14:textId="77777777" w:rsidR="00D62A25" w:rsidRPr="009002C0" w:rsidRDefault="00D62A25" w:rsidP="00450BF9">
            <w:pPr>
              <w:pStyle w:val="Texto"/>
              <w:spacing w:before="40" w:after="40" w:line="240" w:lineRule="exact"/>
              <w:ind w:firstLine="0"/>
              <w:jc w:val="center"/>
              <w:rPr>
                <w:b/>
                <w:sz w:val="16"/>
              </w:rPr>
            </w:pPr>
            <w:r w:rsidRPr="009002C0">
              <w:rPr>
                <w:b/>
                <w:sz w:val="16"/>
              </w:rPr>
              <w:t>¿Qué tengo que hacer para realizar el trámite o servicio?</w:t>
            </w:r>
          </w:p>
        </w:tc>
      </w:tr>
      <w:tr w:rsidR="00D62A25" w:rsidRPr="009002C0" w14:paraId="656674F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FD05683" w14:textId="77777777" w:rsidR="00D62A25" w:rsidRPr="009002C0" w:rsidRDefault="00D62A25" w:rsidP="00450BF9">
            <w:pPr>
              <w:pStyle w:val="Texto"/>
              <w:spacing w:before="40" w:after="40" w:line="230" w:lineRule="exact"/>
              <w:ind w:left="432" w:hanging="432"/>
              <w:rPr>
                <w:sz w:val="16"/>
              </w:rPr>
            </w:pPr>
            <w:r w:rsidRPr="009002C0">
              <w:rPr>
                <w:sz w:val="16"/>
              </w:rPr>
              <w:t>1.</w:t>
            </w:r>
            <w:r w:rsidRPr="009002C0">
              <w:rPr>
                <w:sz w:val="16"/>
              </w:rPr>
              <w:tab/>
              <w:t xml:space="preserve">Ingresa en la liga del apartado </w:t>
            </w:r>
            <w:r w:rsidRPr="009002C0">
              <w:rPr>
                <w:b/>
                <w:sz w:val="16"/>
              </w:rPr>
              <w:t>¿Dónde puedo presentarlo?</w:t>
            </w:r>
          </w:p>
          <w:p w14:paraId="0693B071" w14:textId="77777777" w:rsidR="00D62A25" w:rsidRPr="009002C0" w:rsidRDefault="00D62A25" w:rsidP="00450BF9">
            <w:pPr>
              <w:pStyle w:val="Texto"/>
              <w:spacing w:before="40" w:after="40" w:line="230" w:lineRule="exact"/>
              <w:ind w:left="432" w:hanging="432"/>
              <w:rPr>
                <w:sz w:val="16"/>
              </w:rPr>
            </w:pPr>
            <w:r w:rsidRPr="009002C0">
              <w:rPr>
                <w:sz w:val="16"/>
              </w:rPr>
              <w:t>2.</w:t>
            </w:r>
            <w:r w:rsidRPr="009002C0">
              <w:rPr>
                <w:sz w:val="16"/>
              </w:rPr>
              <w:tab/>
              <w:t xml:space="preserve">En </w:t>
            </w:r>
            <w:r w:rsidRPr="009002C0">
              <w:rPr>
                <w:b/>
                <w:sz w:val="16"/>
              </w:rPr>
              <w:t>Mi Portal</w:t>
            </w:r>
            <w:r w:rsidRPr="009002C0">
              <w:rPr>
                <w:sz w:val="16"/>
              </w:rPr>
              <w:t>,</w:t>
            </w:r>
            <w:r w:rsidRPr="009002C0">
              <w:rPr>
                <w:b/>
                <w:sz w:val="16"/>
              </w:rPr>
              <w:t xml:space="preserve"> </w:t>
            </w:r>
            <w:r w:rsidRPr="009002C0">
              <w:rPr>
                <w:sz w:val="16"/>
              </w:rPr>
              <w:t>captura tu</w:t>
            </w:r>
            <w:r w:rsidRPr="009002C0">
              <w:rPr>
                <w:b/>
                <w:sz w:val="16"/>
              </w:rPr>
              <w:t xml:space="preserve"> RFC</w:t>
            </w:r>
            <w:r w:rsidRPr="009002C0">
              <w:rPr>
                <w:sz w:val="16"/>
              </w:rPr>
              <w:t xml:space="preserve">, </w:t>
            </w:r>
            <w:r w:rsidRPr="009002C0">
              <w:rPr>
                <w:b/>
                <w:sz w:val="16"/>
              </w:rPr>
              <w:t>Contraseña</w:t>
            </w:r>
            <w:r w:rsidRPr="009002C0">
              <w:rPr>
                <w:sz w:val="16"/>
              </w:rPr>
              <w:t xml:space="preserve"> y elige </w:t>
            </w:r>
            <w:r w:rsidRPr="009002C0">
              <w:rPr>
                <w:b/>
                <w:sz w:val="16"/>
              </w:rPr>
              <w:t>Iniciar sesión</w:t>
            </w:r>
            <w:r w:rsidRPr="009002C0">
              <w:rPr>
                <w:sz w:val="16"/>
              </w:rPr>
              <w:t>.</w:t>
            </w:r>
          </w:p>
          <w:p w14:paraId="6AE49226" w14:textId="77777777" w:rsidR="00D62A25" w:rsidRPr="009002C0" w:rsidRDefault="00D62A25" w:rsidP="00450BF9">
            <w:pPr>
              <w:pStyle w:val="Texto"/>
              <w:spacing w:before="40" w:after="40" w:line="230" w:lineRule="exact"/>
              <w:ind w:left="432" w:hanging="432"/>
              <w:rPr>
                <w:sz w:val="16"/>
              </w:rPr>
            </w:pPr>
            <w:r w:rsidRPr="009002C0">
              <w:rPr>
                <w:sz w:val="16"/>
              </w:rPr>
              <w:t>3.</w:t>
            </w:r>
            <w:r w:rsidRPr="009002C0">
              <w:rPr>
                <w:sz w:val="16"/>
              </w:rPr>
              <w:tab/>
              <w:t xml:space="preserve">Selecciona la opción </w:t>
            </w:r>
            <w:r w:rsidRPr="009002C0">
              <w:rPr>
                <w:b/>
                <w:sz w:val="16"/>
              </w:rPr>
              <w:t>Servicios por Internet / Servicio o solicitudes / Solicitud</w:t>
            </w:r>
            <w:r w:rsidRPr="009002C0">
              <w:rPr>
                <w:sz w:val="16"/>
              </w:rPr>
              <w:t xml:space="preserve"> y aparecerá un formulario.</w:t>
            </w:r>
          </w:p>
          <w:p w14:paraId="5DC7B75C" w14:textId="77777777" w:rsidR="00D62A25" w:rsidRPr="009002C0" w:rsidRDefault="00D62A25" w:rsidP="00450BF9">
            <w:pPr>
              <w:pStyle w:val="Texto"/>
              <w:spacing w:before="40" w:after="40" w:line="230" w:lineRule="exact"/>
              <w:ind w:left="432" w:hanging="432"/>
              <w:rPr>
                <w:sz w:val="16"/>
              </w:rPr>
            </w:pPr>
            <w:r w:rsidRPr="009002C0">
              <w:rPr>
                <w:sz w:val="16"/>
              </w:rPr>
              <w:t>4.</w:t>
            </w:r>
            <w:r w:rsidRPr="009002C0">
              <w:rPr>
                <w:sz w:val="16"/>
              </w:rPr>
              <w:tab/>
            </w:r>
            <w:proofErr w:type="spellStart"/>
            <w:r w:rsidRPr="009002C0">
              <w:rPr>
                <w:sz w:val="16"/>
              </w:rPr>
              <w:t>Requisita</w:t>
            </w:r>
            <w:proofErr w:type="spellEnd"/>
            <w:r w:rsidRPr="009002C0">
              <w:rPr>
                <w:sz w:val="16"/>
              </w:rPr>
              <w:t xml:space="preserve"> el formulario conforme a lo siguiente:</w:t>
            </w:r>
          </w:p>
          <w:p w14:paraId="51D2327E" w14:textId="77777777" w:rsidR="00D62A25" w:rsidRPr="009002C0" w:rsidRDefault="00D62A25" w:rsidP="00450BF9">
            <w:pPr>
              <w:pStyle w:val="Texto"/>
              <w:spacing w:before="40" w:after="40" w:line="230" w:lineRule="exact"/>
              <w:ind w:left="432" w:hanging="432"/>
              <w:rPr>
                <w:sz w:val="16"/>
              </w:rPr>
            </w:pPr>
            <w:r w:rsidRPr="009002C0">
              <w:rPr>
                <w:sz w:val="16"/>
              </w:rPr>
              <w:tab/>
              <w:t xml:space="preserve">En el apartado Descripción del Servicio, en la pestaña </w:t>
            </w:r>
            <w:r w:rsidRPr="009002C0">
              <w:rPr>
                <w:b/>
                <w:sz w:val="16"/>
              </w:rPr>
              <w:t>Trámite</w:t>
            </w:r>
            <w:r w:rsidRPr="009002C0">
              <w:rPr>
                <w:sz w:val="16"/>
              </w:rPr>
              <w:t xml:space="preserve"> elige conforme a tu solicitud; en</w:t>
            </w:r>
            <w:r w:rsidRPr="009002C0">
              <w:rPr>
                <w:b/>
                <w:sz w:val="16"/>
              </w:rPr>
              <w:t xml:space="preserve"> Dirigido a: </w:t>
            </w:r>
            <w:r w:rsidRPr="009002C0">
              <w:rPr>
                <w:sz w:val="16"/>
              </w:rPr>
              <w:t xml:space="preserve">Servicio de Administración Tributaria, en </w:t>
            </w:r>
            <w:r w:rsidRPr="009002C0">
              <w:rPr>
                <w:b/>
                <w:sz w:val="16"/>
              </w:rPr>
              <w:t xml:space="preserve">*Asunto: </w:t>
            </w:r>
            <w:r w:rsidRPr="009002C0">
              <w:rPr>
                <w:sz w:val="16"/>
              </w:rPr>
              <w:t xml:space="preserve">Aviso de opción ficha de trámite 94/ISR del presente Anexo; </w:t>
            </w:r>
            <w:r w:rsidRPr="009002C0">
              <w:rPr>
                <w:b/>
                <w:sz w:val="16"/>
              </w:rPr>
              <w:t xml:space="preserve">Descripción: </w:t>
            </w:r>
            <w:r w:rsidRPr="009002C0">
              <w:rPr>
                <w:sz w:val="16"/>
              </w:rPr>
              <w:t xml:space="preserve">Se presenta el aviso de opción establecido en la ficha de trámite 94/ISR del presente Anexo. Para anexar la información relacionada con el servicio, oprime </w:t>
            </w:r>
            <w:r w:rsidRPr="009002C0">
              <w:rPr>
                <w:b/>
                <w:sz w:val="16"/>
              </w:rPr>
              <w:t>Adjuntar Archivo / Examinar</w:t>
            </w:r>
            <w:r w:rsidRPr="009002C0">
              <w:rPr>
                <w:sz w:val="16"/>
              </w:rPr>
              <w:t xml:space="preserve">, selecciona el archivo con las características que se indican en el apartado de </w:t>
            </w:r>
            <w:r w:rsidRPr="009002C0">
              <w:rPr>
                <w:b/>
                <w:sz w:val="16"/>
              </w:rPr>
              <w:t>Información adicional</w:t>
            </w:r>
            <w:r w:rsidRPr="009002C0">
              <w:rPr>
                <w:sz w:val="16"/>
              </w:rPr>
              <w:t xml:space="preserve"> y elige </w:t>
            </w:r>
            <w:r w:rsidRPr="009002C0">
              <w:rPr>
                <w:b/>
                <w:sz w:val="16"/>
              </w:rPr>
              <w:t>Cargar</w:t>
            </w:r>
            <w:r w:rsidRPr="009002C0">
              <w:rPr>
                <w:sz w:val="16"/>
              </w:rPr>
              <w:t>.</w:t>
            </w:r>
          </w:p>
          <w:p w14:paraId="07E7DF19" w14:textId="77777777" w:rsidR="00D62A25" w:rsidRPr="009002C0" w:rsidRDefault="00D62A25" w:rsidP="00450BF9">
            <w:pPr>
              <w:pStyle w:val="Texto"/>
              <w:spacing w:before="40" w:after="40" w:line="230" w:lineRule="exact"/>
              <w:ind w:left="432" w:hanging="432"/>
              <w:rPr>
                <w:sz w:val="16"/>
              </w:rPr>
            </w:pPr>
            <w:r w:rsidRPr="009002C0">
              <w:rPr>
                <w:sz w:val="16"/>
              </w:rPr>
              <w:lastRenderedPageBreak/>
              <w:t>5.</w:t>
            </w:r>
            <w:r w:rsidRPr="009002C0">
              <w:rPr>
                <w:sz w:val="16"/>
              </w:rPr>
              <w:tab/>
              <w:t xml:space="preserve">Oprime el botón </w:t>
            </w:r>
            <w:r w:rsidRPr="009002C0">
              <w:rPr>
                <w:b/>
                <w:sz w:val="16"/>
              </w:rPr>
              <w:t>Enviar</w:t>
            </w:r>
            <w:r w:rsidRPr="009002C0">
              <w:rPr>
                <w:sz w:val="16"/>
              </w:rPr>
              <w:t xml:space="preserve">, se genera el </w:t>
            </w:r>
            <w:r w:rsidRPr="009002C0">
              <w:rPr>
                <w:b/>
                <w:sz w:val="16"/>
              </w:rPr>
              <w:t>Acuse de recepción</w:t>
            </w:r>
            <w:r w:rsidRPr="009002C0">
              <w:rPr>
                <w:sz w:val="16"/>
              </w:rPr>
              <w:t xml:space="preserve"> que contiene el folio de tu aviso, imprímelo o guárdalo.</w:t>
            </w:r>
          </w:p>
        </w:tc>
      </w:tr>
      <w:tr w:rsidR="00D62A25" w:rsidRPr="009002C0" w14:paraId="268F1E07"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6A1C1A8" w14:textId="77777777" w:rsidR="00D62A25" w:rsidRPr="009002C0" w:rsidRDefault="00D62A25" w:rsidP="00450BF9">
            <w:pPr>
              <w:pStyle w:val="Texto"/>
              <w:spacing w:before="40" w:after="40" w:line="230" w:lineRule="exact"/>
              <w:ind w:firstLine="0"/>
              <w:jc w:val="center"/>
              <w:rPr>
                <w:b/>
                <w:sz w:val="16"/>
              </w:rPr>
            </w:pPr>
            <w:r w:rsidRPr="009002C0">
              <w:rPr>
                <w:b/>
                <w:sz w:val="16"/>
              </w:rPr>
              <w:lastRenderedPageBreak/>
              <w:t>¿Qué requisitos debo cumplir?</w:t>
            </w:r>
          </w:p>
        </w:tc>
      </w:tr>
      <w:tr w:rsidR="00D62A25" w:rsidRPr="009002C0" w14:paraId="4EA0167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B7FBDC5" w14:textId="77777777" w:rsidR="00D62A25" w:rsidRPr="009002C0" w:rsidRDefault="00D62A25" w:rsidP="00450BF9">
            <w:pPr>
              <w:pStyle w:val="Texto"/>
              <w:spacing w:before="40" w:after="40" w:line="230" w:lineRule="exact"/>
              <w:ind w:firstLine="0"/>
              <w:rPr>
                <w:sz w:val="16"/>
              </w:rPr>
            </w:pPr>
            <w:r w:rsidRPr="009002C0">
              <w:rPr>
                <w:sz w:val="16"/>
              </w:rPr>
              <w:t>Archivo digitalizado en formato XLS o txt deberán comprimirse en formato de almacenamiento .ZIP y no deben pesar más de 4 MB por archivo, que contenga relación individualizada de los operadores, cobradores, mecánicos y maestros, con el monto de las cantidades que les fueron pagadas en el periodo de que se trate, en los términos en que se elabora para los efectos de las aportaciones que realicen al IMSS.</w:t>
            </w:r>
          </w:p>
        </w:tc>
      </w:tr>
      <w:tr w:rsidR="00D62A25" w:rsidRPr="009002C0" w14:paraId="00FDB1F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E8BB723" w14:textId="77777777" w:rsidR="00D62A25" w:rsidRPr="009002C0" w:rsidRDefault="00D62A25" w:rsidP="00450BF9">
            <w:pPr>
              <w:pStyle w:val="Texto"/>
              <w:spacing w:before="40" w:after="40" w:line="230" w:lineRule="exact"/>
              <w:ind w:firstLine="0"/>
              <w:jc w:val="center"/>
              <w:rPr>
                <w:b/>
                <w:sz w:val="16"/>
              </w:rPr>
            </w:pPr>
            <w:r w:rsidRPr="009002C0">
              <w:rPr>
                <w:b/>
                <w:sz w:val="16"/>
              </w:rPr>
              <w:t>¿Con qué condiciones debo cumplir?</w:t>
            </w:r>
          </w:p>
        </w:tc>
      </w:tr>
      <w:tr w:rsidR="00D62A25" w:rsidRPr="009002C0" w14:paraId="137E0CD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1FA18BD4" w14:textId="77777777" w:rsidR="00D62A25" w:rsidRPr="009002C0" w:rsidRDefault="00D62A25" w:rsidP="00450BF9">
            <w:pPr>
              <w:pStyle w:val="Texto"/>
              <w:spacing w:before="40" w:after="40" w:line="230" w:lineRule="exact"/>
              <w:ind w:firstLine="0"/>
              <w:rPr>
                <w:sz w:val="16"/>
              </w:rPr>
            </w:pPr>
            <w:r w:rsidRPr="009002C0">
              <w:rPr>
                <w:sz w:val="16"/>
              </w:rPr>
              <w:t>Contar con contraseña.</w:t>
            </w:r>
          </w:p>
        </w:tc>
      </w:tr>
      <w:tr w:rsidR="00D62A25" w:rsidRPr="009002C0" w14:paraId="069303C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5BFB516" w14:textId="77777777" w:rsidR="00D62A25" w:rsidRPr="009002C0" w:rsidRDefault="00D62A25" w:rsidP="00450BF9">
            <w:pPr>
              <w:pStyle w:val="Texto"/>
              <w:spacing w:before="40" w:after="40" w:line="230" w:lineRule="exact"/>
              <w:ind w:firstLine="0"/>
              <w:jc w:val="center"/>
              <w:rPr>
                <w:b/>
                <w:sz w:val="16"/>
              </w:rPr>
            </w:pPr>
            <w:r w:rsidRPr="009002C0">
              <w:rPr>
                <w:b/>
                <w:sz w:val="16"/>
              </w:rPr>
              <w:t>SEGUIMIENTO Y RESOLUCIÓN DEL TRÁMITE O SERVICIO</w:t>
            </w:r>
          </w:p>
        </w:tc>
      </w:tr>
      <w:tr w:rsidR="00D62A25" w:rsidRPr="009002C0" w14:paraId="6ACB7113"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5105491A" w14:textId="77777777" w:rsidR="00D62A25" w:rsidRPr="009002C0" w:rsidRDefault="00D62A25" w:rsidP="00450BF9">
            <w:pPr>
              <w:pStyle w:val="Texto"/>
              <w:spacing w:before="40" w:after="40" w:line="230" w:lineRule="exact"/>
              <w:ind w:firstLine="0"/>
              <w:jc w:val="center"/>
              <w:rPr>
                <w:b/>
                <w:sz w:val="16"/>
              </w:rPr>
            </w:pPr>
            <w:r w:rsidRPr="009002C0">
              <w:rPr>
                <w:b/>
                <w:sz w:val="16"/>
              </w:rPr>
              <w:t>¿Cómo puedo dar seguimiento al trámite o servicio?</w:t>
            </w:r>
          </w:p>
        </w:tc>
        <w:tc>
          <w:tcPr>
            <w:tcW w:w="2463" w:type="pct"/>
            <w:gridSpan w:val="2"/>
            <w:tcBorders>
              <w:top w:val="single" w:sz="6" w:space="0" w:color="auto"/>
              <w:left w:val="single" w:sz="6" w:space="0" w:color="auto"/>
              <w:bottom w:val="single" w:sz="6" w:space="0" w:color="auto"/>
              <w:right w:val="single" w:sz="6" w:space="0" w:color="auto"/>
            </w:tcBorders>
            <w:shd w:val="clear" w:color="auto" w:fill="C0C0C0"/>
          </w:tcPr>
          <w:p w14:paraId="52D259CA" w14:textId="77777777" w:rsidR="00D62A25" w:rsidRPr="009002C0" w:rsidRDefault="00D62A25" w:rsidP="00450BF9">
            <w:pPr>
              <w:pStyle w:val="Texto"/>
              <w:spacing w:before="40" w:after="40" w:line="230" w:lineRule="exact"/>
              <w:ind w:firstLine="0"/>
              <w:jc w:val="center"/>
              <w:rPr>
                <w:b/>
                <w:sz w:val="16"/>
              </w:rPr>
            </w:pPr>
            <w:r w:rsidRPr="009002C0">
              <w:rPr>
                <w:b/>
                <w:sz w:val="16"/>
              </w:rPr>
              <w:t>¿El SAT llevará a cabo alguna inspección o verificación para emitir la resolución de este trámite o servicio?</w:t>
            </w:r>
          </w:p>
        </w:tc>
      </w:tr>
      <w:tr w:rsidR="00D62A25" w:rsidRPr="009002C0" w14:paraId="4B68E032"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19BDC5D0" w14:textId="77777777" w:rsidR="00D62A25" w:rsidRPr="009002C0" w:rsidRDefault="00D62A25" w:rsidP="00450BF9">
            <w:pPr>
              <w:pStyle w:val="Texto"/>
              <w:spacing w:before="40" w:after="40" w:line="230" w:lineRule="exact"/>
              <w:ind w:firstLine="0"/>
              <w:rPr>
                <w:sz w:val="16"/>
              </w:rPr>
            </w:pPr>
            <w:r w:rsidRPr="009002C0">
              <w:rPr>
                <w:sz w:val="16"/>
              </w:rPr>
              <w:t>Trámite inmediato.</w:t>
            </w:r>
          </w:p>
        </w:tc>
        <w:tc>
          <w:tcPr>
            <w:tcW w:w="2463" w:type="pct"/>
            <w:gridSpan w:val="2"/>
            <w:tcBorders>
              <w:top w:val="single" w:sz="6" w:space="0" w:color="auto"/>
              <w:left w:val="single" w:sz="6" w:space="0" w:color="auto"/>
              <w:bottom w:val="single" w:sz="6" w:space="0" w:color="auto"/>
              <w:right w:val="single" w:sz="6" w:space="0" w:color="auto"/>
            </w:tcBorders>
          </w:tcPr>
          <w:p w14:paraId="205A8339" w14:textId="77777777" w:rsidR="00D62A25" w:rsidRPr="009002C0" w:rsidRDefault="00D62A25" w:rsidP="00450BF9">
            <w:pPr>
              <w:pStyle w:val="Texto"/>
              <w:spacing w:before="40" w:after="40" w:line="230" w:lineRule="exact"/>
              <w:ind w:firstLine="0"/>
              <w:rPr>
                <w:sz w:val="16"/>
              </w:rPr>
            </w:pPr>
            <w:r w:rsidRPr="009002C0">
              <w:rPr>
                <w:sz w:val="16"/>
              </w:rPr>
              <w:t>No.</w:t>
            </w:r>
          </w:p>
        </w:tc>
      </w:tr>
      <w:tr w:rsidR="00D62A25" w:rsidRPr="009002C0" w14:paraId="3C076FB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16DCABD" w14:textId="77777777" w:rsidR="00D62A25" w:rsidRPr="009002C0" w:rsidRDefault="00D62A25" w:rsidP="00450BF9">
            <w:pPr>
              <w:pStyle w:val="Texto"/>
              <w:spacing w:before="40" w:after="40" w:line="230" w:lineRule="exact"/>
              <w:ind w:firstLine="0"/>
              <w:jc w:val="center"/>
              <w:rPr>
                <w:b/>
                <w:sz w:val="16"/>
              </w:rPr>
            </w:pPr>
            <w:r w:rsidRPr="009002C0">
              <w:rPr>
                <w:b/>
                <w:sz w:val="16"/>
              </w:rPr>
              <w:t>Resolución del trámite o servicio</w:t>
            </w:r>
          </w:p>
        </w:tc>
      </w:tr>
      <w:tr w:rsidR="00D62A25" w:rsidRPr="009002C0" w14:paraId="526BEE4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4552B54" w14:textId="77777777" w:rsidR="00D62A25" w:rsidRPr="009002C0" w:rsidRDefault="00D62A25" w:rsidP="00450BF9">
            <w:pPr>
              <w:pStyle w:val="Texto"/>
              <w:spacing w:before="40" w:after="40" w:line="230" w:lineRule="exact"/>
              <w:ind w:firstLine="0"/>
              <w:rPr>
                <w:b/>
                <w:sz w:val="16"/>
              </w:rPr>
            </w:pPr>
            <w:r w:rsidRPr="009002C0">
              <w:rPr>
                <w:sz w:val="16"/>
              </w:rPr>
              <w:t>Una vez que envías la información, obtendrás tu acuse de recibo.</w:t>
            </w:r>
          </w:p>
        </w:tc>
      </w:tr>
      <w:tr w:rsidR="00D62A25" w:rsidRPr="009002C0" w14:paraId="1A877344" w14:textId="77777777">
        <w:tblPrEx>
          <w:tblCellMar>
            <w:top w:w="0" w:type="dxa"/>
            <w:bottom w:w="0" w:type="dxa"/>
          </w:tblCellMar>
        </w:tblPrEx>
        <w:trPr>
          <w:trHeight w:val="20"/>
        </w:trPr>
        <w:tc>
          <w:tcPr>
            <w:tcW w:w="1669" w:type="pct"/>
            <w:gridSpan w:val="2"/>
            <w:tcBorders>
              <w:top w:val="single" w:sz="6" w:space="0" w:color="auto"/>
              <w:left w:val="single" w:sz="6" w:space="0" w:color="auto"/>
              <w:bottom w:val="single" w:sz="6" w:space="0" w:color="auto"/>
              <w:right w:val="single" w:sz="6" w:space="0" w:color="auto"/>
            </w:tcBorders>
            <w:shd w:val="clear" w:color="auto" w:fill="C0C0C0"/>
          </w:tcPr>
          <w:p w14:paraId="11A240C4" w14:textId="77777777" w:rsidR="00D62A25" w:rsidRPr="009002C0" w:rsidRDefault="00D62A25" w:rsidP="00450BF9">
            <w:pPr>
              <w:pStyle w:val="Texto"/>
              <w:spacing w:before="40" w:after="40" w:line="230" w:lineRule="exact"/>
              <w:ind w:firstLine="0"/>
              <w:jc w:val="center"/>
              <w:rPr>
                <w:b/>
                <w:sz w:val="16"/>
              </w:rPr>
            </w:pPr>
            <w:r w:rsidRPr="009002C0">
              <w:rPr>
                <w:b/>
                <w:sz w:val="16"/>
              </w:rPr>
              <w:t>Plazo máximo para que el SAT resuelva el trámite o servicio</w:t>
            </w:r>
          </w:p>
        </w:tc>
        <w:tc>
          <w:tcPr>
            <w:tcW w:w="1953" w:type="pct"/>
            <w:gridSpan w:val="3"/>
            <w:tcBorders>
              <w:top w:val="single" w:sz="6" w:space="0" w:color="auto"/>
              <w:left w:val="single" w:sz="6" w:space="0" w:color="auto"/>
              <w:bottom w:val="single" w:sz="6" w:space="0" w:color="auto"/>
              <w:right w:val="single" w:sz="6" w:space="0" w:color="auto"/>
            </w:tcBorders>
            <w:shd w:val="clear" w:color="auto" w:fill="C0C0C0"/>
          </w:tcPr>
          <w:p w14:paraId="189B608B" w14:textId="77777777" w:rsidR="00D62A25" w:rsidRPr="009002C0" w:rsidRDefault="00D62A25" w:rsidP="00450BF9">
            <w:pPr>
              <w:pStyle w:val="Texto"/>
              <w:spacing w:before="40" w:after="40" w:line="230" w:lineRule="exact"/>
              <w:ind w:firstLine="0"/>
              <w:jc w:val="center"/>
              <w:rPr>
                <w:b/>
                <w:sz w:val="16"/>
              </w:rPr>
            </w:pPr>
            <w:r w:rsidRPr="009002C0">
              <w:rPr>
                <w:b/>
                <w:sz w:val="16"/>
              </w:rPr>
              <w:t>Plazo máximo para que el SAT solicite información adicional</w:t>
            </w:r>
          </w:p>
        </w:tc>
        <w:tc>
          <w:tcPr>
            <w:tcW w:w="1378" w:type="pct"/>
            <w:tcBorders>
              <w:top w:val="single" w:sz="6" w:space="0" w:color="auto"/>
              <w:left w:val="single" w:sz="6" w:space="0" w:color="auto"/>
              <w:bottom w:val="single" w:sz="6" w:space="0" w:color="auto"/>
              <w:right w:val="single" w:sz="6" w:space="0" w:color="auto"/>
            </w:tcBorders>
            <w:shd w:val="clear" w:color="auto" w:fill="C0C0C0"/>
          </w:tcPr>
          <w:p w14:paraId="1BD376F6" w14:textId="77777777" w:rsidR="00D62A25" w:rsidRPr="009002C0" w:rsidRDefault="00D62A25" w:rsidP="00450BF9">
            <w:pPr>
              <w:pStyle w:val="Texto"/>
              <w:spacing w:before="40" w:after="40" w:line="230" w:lineRule="exact"/>
              <w:ind w:firstLine="0"/>
              <w:jc w:val="center"/>
              <w:rPr>
                <w:b/>
                <w:sz w:val="16"/>
              </w:rPr>
            </w:pPr>
            <w:r w:rsidRPr="009002C0">
              <w:rPr>
                <w:b/>
                <w:sz w:val="16"/>
              </w:rPr>
              <w:t>Plazo máximo para cumplir con la información solicitada</w:t>
            </w:r>
          </w:p>
        </w:tc>
      </w:tr>
      <w:tr w:rsidR="00D62A25" w:rsidRPr="009002C0" w14:paraId="549057E3" w14:textId="77777777">
        <w:tblPrEx>
          <w:tblCellMar>
            <w:top w:w="0" w:type="dxa"/>
            <w:bottom w:w="0" w:type="dxa"/>
          </w:tblCellMar>
        </w:tblPrEx>
        <w:trPr>
          <w:trHeight w:val="20"/>
        </w:trPr>
        <w:tc>
          <w:tcPr>
            <w:tcW w:w="1669" w:type="pct"/>
            <w:gridSpan w:val="2"/>
            <w:tcBorders>
              <w:top w:val="single" w:sz="6" w:space="0" w:color="auto"/>
              <w:left w:val="single" w:sz="6" w:space="0" w:color="auto"/>
              <w:bottom w:val="single" w:sz="6" w:space="0" w:color="auto"/>
              <w:right w:val="single" w:sz="6" w:space="0" w:color="auto"/>
            </w:tcBorders>
          </w:tcPr>
          <w:p w14:paraId="595DBE82" w14:textId="77777777" w:rsidR="00D62A25" w:rsidRPr="009002C0" w:rsidRDefault="00D62A25" w:rsidP="00450BF9">
            <w:pPr>
              <w:pStyle w:val="Texto"/>
              <w:spacing w:before="40" w:after="40" w:line="240" w:lineRule="exact"/>
              <w:ind w:firstLine="0"/>
              <w:rPr>
                <w:sz w:val="16"/>
              </w:rPr>
            </w:pPr>
            <w:r w:rsidRPr="009002C0">
              <w:rPr>
                <w:sz w:val="16"/>
              </w:rPr>
              <w:t>Trámite inmediato.</w:t>
            </w:r>
          </w:p>
        </w:tc>
        <w:tc>
          <w:tcPr>
            <w:tcW w:w="1953" w:type="pct"/>
            <w:gridSpan w:val="3"/>
            <w:tcBorders>
              <w:top w:val="single" w:sz="6" w:space="0" w:color="auto"/>
              <w:left w:val="single" w:sz="6" w:space="0" w:color="auto"/>
              <w:bottom w:val="single" w:sz="6" w:space="0" w:color="auto"/>
              <w:right w:val="single" w:sz="6" w:space="0" w:color="auto"/>
            </w:tcBorders>
          </w:tcPr>
          <w:p w14:paraId="7C627403" w14:textId="77777777" w:rsidR="00D62A25" w:rsidRPr="009002C0" w:rsidRDefault="00D62A25" w:rsidP="00450BF9">
            <w:pPr>
              <w:pStyle w:val="Texto"/>
              <w:spacing w:before="40" w:after="40" w:line="240" w:lineRule="exact"/>
              <w:ind w:firstLine="0"/>
              <w:rPr>
                <w:sz w:val="16"/>
              </w:rPr>
            </w:pPr>
            <w:r w:rsidRPr="009002C0">
              <w:rPr>
                <w:sz w:val="16"/>
              </w:rPr>
              <w:t>No aplica.</w:t>
            </w:r>
          </w:p>
        </w:tc>
        <w:tc>
          <w:tcPr>
            <w:tcW w:w="1378" w:type="pct"/>
            <w:tcBorders>
              <w:top w:val="single" w:sz="6" w:space="0" w:color="auto"/>
              <w:left w:val="single" w:sz="6" w:space="0" w:color="auto"/>
              <w:bottom w:val="single" w:sz="6" w:space="0" w:color="auto"/>
              <w:right w:val="single" w:sz="6" w:space="0" w:color="auto"/>
            </w:tcBorders>
          </w:tcPr>
          <w:p w14:paraId="6809A1C8" w14:textId="77777777" w:rsidR="00D62A25" w:rsidRPr="009002C0" w:rsidRDefault="00D62A25" w:rsidP="00450BF9">
            <w:pPr>
              <w:pStyle w:val="Texto"/>
              <w:spacing w:before="40" w:after="40" w:line="240" w:lineRule="exact"/>
              <w:ind w:firstLine="0"/>
              <w:rPr>
                <w:sz w:val="16"/>
              </w:rPr>
            </w:pPr>
            <w:r w:rsidRPr="009002C0">
              <w:rPr>
                <w:sz w:val="16"/>
              </w:rPr>
              <w:t>No aplica.</w:t>
            </w:r>
          </w:p>
        </w:tc>
      </w:tr>
      <w:tr w:rsidR="00D62A25" w:rsidRPr="009002C0" w14:paraId="262A17CB"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40887E53" w14:textId="77777777" w:rsidR="00D62A25" w:rsidRPr="009002C0" w:rsidRDefault="00D62A25" w:rsidP="00450BF9">
            <w:pPr>
              <w:pStyle w:val="Texto"/>
              <w:spacing w:before="40" w:after="40" w:line="240" w:lineRule="exact"/>
              <w:ind w:firstLine="0"/>
              <w:jc w:val="center"/>
              <w:rPr>
                <w:b/>
                <w:sz w:val="16"/>
              </w:rPr>
            </w:pPr>
            <w:r w:rsidRPr="009002C0">
              <w:rPr>
                <w:b/>
                <w:sz w:val="16"/>
              </w:rPr>
              <w:t>¿Qué documento obtengo al finalizar el trámite o servicio?</w:t>
            </w:r>
          </w:p>
        </w:tc>
        <w:tc>
          <w:tcPr>
            <w:tcW w:w="2463" w:type="pct"/>
            <w:gridSpan w:val="2"/>
            <w:tcBorders>
              <w:top w:val="single" w:sz="6" w:space="0" w:color="auto"/>
              <w:left w:val="single" w:sz="6" w:space="0" w:color="auto"/>
              <w:bottom w:val="single" w:sz="6" w:space="0" w:color="auto"/>
              <w:right w:val="single" w:sz="6" w:space="0" w:color="auto"/>
            </w:tcBorders>
            <w:shd w:val="clear" w:color="auto" w:fill="C0C0C0"/>
          </w:tcPr>
          <w:p w14:paraId="4F630E58" w14:textId="77777777" w:rsidR="00D62A25" w:rsidRPr="009002C0" w:rsidRDefault="00D62A25" w:rsidP="00450BF9">
            <w:pPr>
              <w:pStyle w:val="Texto"/>
              <w:spacing w:before="40" w:after="40" w:line="240" w:lineRule="exact"/>
              <w:ind w:firstLine="0"/>
              <w:jc w:val="center"/>
              <w:rPr>
                <w:b/>
                <w:sz w:val="16"/>
              </w:rPr>
            </w:pPr>
            <w:r w:rsidRPr="009002C0">
              <w:rPr>
                <w:b/>
                <w:sz w:val="16"/>
              </w:rPr>
              <w:t>¿Cuál es la vigencia del trámite o servicio?</w:t>
            </w:r>
          </w:p>
        </w:tc>
      </w:tr>
      <w:tr w:rsidR="00D62A25" w:rsidRPr="009002C0" w14:paraId="08910CF3"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37DF87B6" w14:textId="77777777" w:rsidR="00D62A25" w:rsidRPr="009002C0" w:rsidRDefault="00D62A25" w:rsidP="00450BF9">
            <w:pPr>
              <w:pStyle w:val="Texto"/>
              <w:spacing w:before="40" w:after="40" w:line="240" w:lineRule="exact"/>
              <w:ind w:firstLine="0"/>
              <w:rPr>
                <w:sz w:val="16"/>
              </w:rPr>
            </w:pPr>
            <w:r w:rsidRPr="009002C0">
              <w:rPr>
                <w:sz w:val="16"/>
              </w:rPr>
              <w:t xml:space="preserve">Acuse de recibo. </w:t>
            </w:r>
          </w:p>
        </w:tc>
        <w:tc>
          <w:tcPr>
            <w:tcW w:w="2463" w:type="pct"/>
            <w:gridSpan w:val="2"/>
            <w:tcBorders>
              <w:top w:val="single" w:sz="6" w:space="0" w:color="auto"/>
              <w:left w:val="single" w:sz="6" w:space="0" w:color="auto"/>
              <w:bottom w:val="single" w:sz="6" w:space="0" w:color="auto"/>
              <w:right w:val="single" w:sz="6" w:space="0" w:color="auto"/>
            </w:tcBorders>
          </w:tcPr>
          <w:p w14:paraId="1566171A" w14:textId="77777777" w:rsidR="00D62A25" w:rsidRPr="009002C0" w:rsidRDefault="00D62A25" w:rsidP="00450BF9">
            <w:pPr>
              <w:pStyle w:val="Texto"/>
              <w:spacing w:before="40" w:after="40" w:line="240" w:lineRule="exact"/>
              <w:ind w:firstLine="0"/>
              <w:rPr>
                <w:sz w:val="16"/>
              </w:rPr>
            </w:pPr>
            <w:r w:rsidRPr="009002C0">
              <w:rPr>
                <w:sz w:val="16"/>
              </w:rPr>
              <w:t>Indefinida.</w:t>
            </w:r>
          </w:p>
        </w:tc>
      </w:tr>
      <w:tr w:rsidR="00D62A25" w:rsidRPr="009002C0" w14:paraId="0CAB74A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FAA8B36" w14:textId="77777777" w:rsidR="00D62A25" w:rsidRPr="009002C0" w:rsidRDefault="00D62A25" w:rsidP="00450BF9">
            <w:pPr>
              <w:pStyle w:val="Texto"/>
              <w:spacing w:before="40" w:after="40" w:line="220" w:lineRule="exact"/>
              <w:ind w:firstLine="0"/>
              <w:jc w:val="center"/>
              <w:rPr>
                <w:b/>
                <w:sz w:val="16"/>
              </w:rPr>
            </w:pPr>
            <w:r w:rsidRPr="009002C0">
              <w:rPr>
                <w:b/>
                <w:sz w:val="16"/>
              </w:rPr>
              <w:t>CANALES DE ATENCIÓN</w:t>
            </w:r>
          </w:p>
        </w:tc>
      </w:tr>
      <w:tr w:rsidR="00D62A25" w:rsidRPr="009002C0" w14:paraId="6A82613D"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28A702EF" w14:textId="77777777" w:rsidR="00D62A25" w:rsidRPr="009002C0" w:rsidRDefault="00D62A25" w:rsidP="00450BF9">
            <w:pPr>
              <w:pStyle w:val="Texto"/>
              <w:spacing w:before="40" w:after="40" w:line="220" w:lineRule="exact"/>
              <w:ind w:firstLine="0"/>
              <w:jc w:val="center"/>
              <w:rPr>
                <w:b/>
                <w:sz w:val="16"/>
              </w:rPr>
            </w:pPr>
            <w:r w:rsidRPr="009002C0">
              <w:rPr>
                <w:b/>
                <w:sz w:val="16"/>
              </w:rPr>
              <w:t>Consultas y dudas</w:t>
            </w:r>
          </w:p>
        </w:tc>
        <w:tc>
          <w:tcPr>
            <w:tcW w:w="2463" w:type="pct"/>
            <w:gridSpan w:val="2"/>
            <w:tcBorders>
              <w:top w:val="single" w:sz="6" w:space="0" w:color="auto"/>
              <w:left w:val="single" w:sz="6" w:space="0" w:color="auto"/>
              <w:bottom w:val="single" w:sz="6" w:space="0" w:color="auto"/>
              <w:right w:val="single" w:sz="6" w:space="0" w:color="auto"/>
            </w:tcBorders>
            <w:shd w:val="clear" w:color="auto" w:fill="C0C0C0"/>
          </w:tcPr>
          <w:p w14:paraId="2A28639E" w14:textId="77777777" w:rsidR="00D62A25" w:rsidRPr="009002C0" w:rsidRDefault="00D62A25" w:rsidP="00450BF9">
            <w:pPr>
              <w:pStyle w:val="Texto"/>
              <w:spacing w:before="40" w:after="40" w:line="220" w:lineRule="exact"/>
              <w:ind w:firstLine="0"/>
              <w:jc w:val="center"/>
              <w:rPr>
                <w:b/>
                <w:sz w:val="16"/>
              </w:rPr>
            </w:pPr>
            <w:r w:rsidRPr="009002C0">
              <w:rPr>
                <w:b/>
                <w:sz w:val="16"/>
              </w:rPr>
              <w:t>Quejas y denuncias</w:t>
            </w:r>
          </w:p>
        </w:tc>
      </w:tr>
      <w:tr w:rsidR="00D62A25" w:rsidRPr="009002C0" w14:paraId="3AFFB72A" w14:textId="77777777">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26D94DE2" w14:textId="77777777" w:rsidR="00D62A25" w:rsidRPr="009002C0" w:rsidRDefault="00D62A25" w:rsidP="00450BF9">
            <w:pPr>
              <w:pStyle w:val="Texto"/>
              <w:numPr>
                <w:ilvl w:val="0"/>
                <w:numId w:val="42"/>
              </w:numPr>
              <w:spacing w:before="40" w:after="40" w:line="220" w:lineRule="exact"/>
              <w:ind w:left="432" w:hanging="432"/>
              <w:rPr>
                <w:sz w:val="16"/>
              </w:rPr>
            </w:pPr>
            <w:r w:rsidRPr="009002C0">
              <w:rPr>
                <w:sz w:val="16"/>
              </w:rPr>
              <w:t>MarcaSAT de lunes a viernes de 8:00 a 18:30 hrs., excepto días inhábiles:</w:t>
            </w:r>
          </w:p>
          <w:p w14:paraId="798DA014" w14:textId="77777777" w:rsidR="00D62A25" w:rsidRPr="009002C0" w:rsidRDefault="00D62A25" w:rsidP="00450BF9">
            <w:pPr>
              <w:pStyle w:val="Texto"/>
              <w:spacing w:before="40" w:after="40" w:line="220" w:lineRule="exact"/>
              <w:ind w:left="432" w:firstLine="0"/>
              <w:rPr>
                <w:sz w:val="16"/>
              </w:rPr>
            </w:pPr>
            <w:r w:rsidRPr="009002C0">
              <w:rPr>
                <w:sz w:val="16"/>
              </w:rPr>
              <w:t>Atención telefónica: desde cualquier parte del país 55 627 22 728 y para el exterior del país (+52) 55 627 22 728.</w:t>
            </w:r>
          </w:p>
          <w:p w14:paraId="49431C52" w14:textId="77777777" w:rsidR="00D62A25" w:rsidRPr="009002C0" w:rsidRDefault="00D62A25" w:rsidP="00450BF9">
            <w:pPr>
              <w:pStyle w:val="Texto"/>
              <w:spacing w:before="40" w:after="40" w:line="220" w:lineRule="exact"/>
              <w:ind w:left="432" w:firstLine="0"/>
              <w:rPr>
                <w:sz w:val="16"/>
              </w:rPr>
            </w:pPr>
            <w:r w:rsidRPr="009002C0">
              <w:rPr>
                <w:sz w:val="16"/>
              </w:rPr>
              <w:t>Vía Chat:</w:t>
            </w:r>
            <w:r w:rsidRPr="009002C0">
              <w:rPr>
                <w:sz w:val="16"/>
                <w:u w:val="single"/>
              </w:rPr>
              <w:t xml:space="preserve"> http://chat.sat.gob.mx</w:t>
            </w:r>
          </w:p>
          <w:p w14:paraId="2EA255C6" w14:textId="77777777" w:rsidR="00D62A25" w:rsidRPr="009002C0" w:rsidRDefault="00D62A25" w:rsidP="00450BF9">
            <w:pPr>
              <w:pStyle w:val="Texto"/>
              <w:numPr>
                <w:ilvl w:val="0"/>
                <w:numId w:val="42"/>
              </w:numPr>
              <w:spacing w:before="40" w:after="40" w:line="220" w:lineRule="exact"/>
              <w:ind w:left="432" w:hanging="432"/>
              <w:rPr>
                <w:sz w:val="16"/>
              </w:rPr>
            </w:pPr>
            <w:r w:rsidRPr="009002C0">
              <w:rPr>
                <w:sz w:val="16"/>
              </w:rPr>
              <w:t>Atención personal en las Oficinas del SAT ubicadas en diversas ciudades del país, como se establece en la siguiente liga:</w:t>
            </w:r>
          </w:p>
          <w:p w14:paraId="24C15A8F" w14:textId="77777777" w:rsidR="00D62A25" w:rsidRPr="009002C0" w:rsidRDefault="00D62A25" w:rsidP="00450BF9">
            <w:pPr>
              <w:pStyle w:val="Texto"/>
              <w:spacing w:before="40" w:after="40" w:line="220" w:lineRule="exact"/>
              <w:ind w:left="432" w:firstLine="0"/>
              <w:rPr>
                <w:sz w:val="16"/>
                <w:u w:val="single"/>
              </w:rPr>
            </w:pPr>
            <w:r w:rsidRPr="009002C0">
              <w:rPr>
                <w:sz w:val="16"/>
                <w:u w:val="single"/>
              </w:rPr>
              <w:t>https://www.sat.gob.mx/personas/directorio-nacional-de-modulos-de-servicios-tributarios</w:t>
            </w:r>
          </w:p>
          <w:p w14:paraId="28BBDA52" w14:textId="77777777" w:rsidR="00D62A25" w:rsidRPr="009002C0" w:rsidRDefault="00D62A25" w:rsidP="00450BF9">
            <w:pPr>
              <w:pStyle w:val="Texto"/>
              <w:spacing w:before="40" w:after="40" w:line="220" w:lineRule="exact"/>
              <w:ind w:left="432" w:firstLine="0"/>
              <w:rPr>
                <w:sz w:val="16"/>
              </w:rPr>
            </w:pPr>
            <w:r w:rsidRPr="009002C0">
              <w:rPr>
                <w:sz w:val="16"/>
              </w:rPr>
              <w:t>Los días y horarios siguientes: lunes a jueves de 9:00 a 16:00 hrs. y viernes de 08:30 a 15:00 hrs., excepto días inhábiles.</w:t>
            </w:r>
          </w:p>
        </w:tc>
        <w:tc>
          <w:tcPr>
            <w:tcW w:w="2463" w:type="pct"/>
            <w:gridSpan w:val="2"/>
            <w:tcBorders>
              <w:top w:val="single" w:sz="6" w:space="0" w:color="auto"/>
              <w:left w:val="single" w:sz="6" w:space="0" w:color="auto"/>
              <w:bottom w:val="single" w:sz="6" w:space="0" w:color="auto"/>
              <w:right w:val="single" w:sz="6" w:space="0" w:color="auto"/>
            </w:tcBorders>
          </w:tcPr>
          <w:p w14:paraId="49B3425F" w14:textId="77777777" w:rsidR="00D62A25" w:rsidRPr="009002C0" w:rsidRDefault="00D62A25" w:rsidP="00450BF9">
            <w:pPr>
              <w:pStyle w:val="Texto"/>
              <w:numPr>
                <w:ilvl w:val="0"/>
                <w:numId w:val="43"/>
              </w:numPr>
              <w:spacing w:before="40" w:after="40" w:line="220" w:lineRule="exact"/>
              <w:ind w:left="432" w:hanging="432"/>
              <w:rPr>
                <w:sz w:val="16"/>
              </w:rPr>
            </w:pPr>
            <w:r w:rsidRPr="009002C0">
              <w:rPr>
                <w:sz w:val="16"/>
              </w:rPr>
              <w:t>Quejas y Denuncias SAT, desde cualquier parte del país: 55 885 22 222 y para el exterior del país (+52) 55 885 22 222 (quejas y denuncias).</w:t>
            </w:r>
          </w:p>
          <w:p w14:paraId="7D061465" w14:textId="77777777" w:rsidR="00D62A25" w:rsidRPr="009002C0" w:rsidRDefault="00D62A25" w:rsidP="00450BF9">
            <w:pPr>
              <w:pStyle w:val="Texto"/>
              <w:numPr>
                <w:ilvl w:val="0"/>
                <w:numId w:val="43"/>
              </w:numPr>
              <w:spacing w:before="40" w:after="40" w:line="220" w:lineRule="exact"/>
              <w:ind w:left="432" w:hanging="432"/>
              <w:rPr>
                <w:sz w:val="16"/>
              </w:rPr>
            </w:pPr>
            <w:r w:rsidRPr="009002C0">
              <w:rPr>
                <w:sz w:val="16"/>
              </w:rPr>
              <w:t>Correo electrónico:</w:t>
            </w:r>
            <w:r w:rsidRPr="009002C0">
              <w:rPr>
                <w:sz w:val="16"/>
                <w:u w:val="single"/>
              </w:rPr>
              <w:t xml:space="preserve"> </w:t>
            </w:r>
            <w:proofErr w:type="spellStart"/>
            <w:r w:rsidRPr="009002C0">
              <w:rPr>
                <w:sz w:val="16"/>
                <w:u w:val="single"/>
              </w:rPr>
              <w:t>denuncias@sat.gob.mx</w:t>
            </w:r>
            <w:proofErr w:type="spellEnd"/>
          </w:p>
          <w:p w14:paraId="6D495762" w14:textId="77777777" w:rsidR="00D62A25" w:rsidRPr="009002C0" w:rsidRDefault="00D62A25" w:rsidP="00450BF9">
            <w:pPr>
              <w:pStyle w:val="Texto"/>
              <w:numPr>
                <w:ilvl w:val="0"/>
                <w:numId w:val="43"/>
              </w:numPr>
              <w:spacing w:before="40" w:after="40" w:line="220" w:lineRule="exact"/>
              <w:ind w:left="432" w:hanging="432"/>
              <w:rPr>
                <w:sz w:val="16"/>
              </w:rPr>
            </w:pPr>
            <w:r w:rsidRPr="009002C0">
              <w:rPr>
                <w:sz w:val="16"/>
              </w:rPr>
              <w:t>En el Portal del SAT:</w:t>
            </w:r>
          </w:p>
          <w:p w14:paraId="31AA2BA3" w14:textId="77777777" w:rsidR="00D62A25" w:rsidRPr="009002C0" w:rsidRDefault="00D62A25" w:rsidP="00450BF9">
            <w:pPr>
              <w:pStyle w:val="Texto"/>
              <w:spacing w:before="40" w:after="40" w:line="220" w:lineRule="exact"/>
              <w:ind w:left="432" w:firstLine="0"/>
              <w:rPr>
                <w:sz w:val="16"/>
                <w:u w:val="single"/>
              </w:rPr>
            </w:pPr>
            <w:r w:rsidRPr="009002C0">
              <w:rPr>
                <w:sz w:val="16"/>
                <w:u w:val="single"/>
              </w:rPr>
              <w:t>https://www.sat.gob.mx/aplicacion/50409/presenta-tu-queja-o-denuncia</w:t>
            </w:r>
          </w:p>
          <w:p w14:paraId="6858C861" w14:textId="77777777" w:rsidR="00D62A25" w:rsidRPr="009002C0" w:rsidRDefault="00D62A25" w:rsidP="00450BF9">
            <w:pPr>
              <w:pStyle w:val="Texto"/>
              <w:numPr>
                <w:ilvl w:val="0"/>
                <w:numId w:val="44"/>
              </w:numPr>
              <w:spacing w:before="40" w:after="40" w:line="220" w:lineRule="exact"/>
              <w:ind w:left="432" w:hanging="432"/>
              <w:rPr>
                <w:sz w:val="16"/>
              </w:rPr>
            </w:pPr>
            <w:r w:rsidRPr="009002C0">
              <w:rPr>
                <w:sz w:val="16"/>
              </w:rPr>
              <w:t>Teléfonos rojos ubicados en las oficinas del SAT.</w:t>
            </w:r>
          </w:p>
          <w:p w14:paraId="310C2BF9" w14:textId="77777777" w:rsidR="00D62A25" w:rsidRPr="009002C0" w:rsidRDefault="00D62A25" w:rsidP="00450BF9">
            <w:pPr>
              <w:pStyle w:val="Texto"/>
              <w:numPr>
                <w:ilvl w:val="0"/>
                <w:numId w:val="44"/>
              </w:numPr>
              <w:spacing w:before="40" w:after="40" w:line="220" w:lineRule="exact"/>
              <w:ind w:left="432" w:hanging="432"/>
              <w:rPr>
                <w:sz w:val="16"/>
              </w:rPr>
            </w:pPr>
            <w:r w:rsidRPr="009002C0">
              <w:rPr>
                <w:sz w:val="16"/>
              </w:rPr>
              <w:t>MarcaSAT 55 627 22 728 opción 8.</w:t>
            </w:r>
          </w:p>
        </w:tc>
      </w:tr>
      <w:tr w:rsidR="00D62A25" w:rsidRPr="009002C0" w14:paraId="6D6A9C0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F229993" w14:textId="77777777" w:rsidR="00D62A25" w:rsidRPr="009002C0" w:rsidRDefault="00D62A25" w:rsidP="00450BF9">
            <w:pPr>
              <w:pStyle w:val="Texto"/>
              <w:spacing w:before="40" w:after="40" w:line="220" w:lineRule="exact"/>
              <w:ind w:firstLine="0"/>
              <w:jc w:val="center"/>
              <w:rPr>
                <w:b/>
                <w:sz w:val="16"/>
              </w:rPr>
            </w:pPr>
            <w:r w:rsidRPr="009002C0">
              <w:rPr>
                <w:b/>
                <w:sz w:val="16"/>
              </w:rPr>
              <w:t>Información adicional</w:t>
            </w:r>
          </w:p>
        </w:tc>
      </w:tr>
      <w:tr w:rsidR="00D62A25" w:rsidRPr="009002C0" w14:paraId="609C826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DEFB917" w14:textId="77777777" w:rsidR="00D62A25" w:rsidRPr="009002C0" w:rsidRDefault="00D62A25" w:rsidP="00450BF9">
            <w:pPr>
              <w:pStyle w:val="Texto"/>
              <w:spacing w:before="40" w:after="40" w:line="220" w:lineRule="exact"/>
              <w:ind w:firstLine="0"/>
              <w:rPr>
                <w:sz w:val="16"/>
              </w:rPr>
            </w:pPr>
            <w:r w:rsidRPr="009002C0">
              <w:rPr>
                <w:sz w:val="16"/>
              </w:rPr>
              <w:t>No aplica.</w:t>
            </w:r>
          </w:p>
        </w:tc>
      </w:tr>
      <w:tr w:rsidR="00D62A25" w:rsidRPr="009002C0" w14:paraId="7ECC856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F432AC4" w14:textId="77777777" w:rsidR="00D62A25" w:rsidRPr="009002C0" w:rsidRDefault="00D62A25" w:rsidP="00450BF9">
            <w:pPr>
              <w:pStyle w:val="Texto"/>
              <w:spacing w:before="40" w:after="40" w:line="220" w:lineRule="exact"/>
              <w:ind w:firstLine="0"/>
              <w:jc w:val="center"/>
              <w:rPr>
                <w:b/>
                <w:sz w:val="16"/>
              </w:rPr>
            </w:pPr>
            <w:r w:rsidRPr="009002C0">
              <w:rPr>
                <w:b/>
                <w:sz w:val="16"/>
              </w:rPr>
              <w:t>Fundamento jurídico</w:t>
            </w:r>
          </w:p>
        </w:tc>
      </w:tr>
      <w:tr w:rsidR="00D62A25" w:rsidRPr="009002C0" w14:paraId="51653C5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725D4E6" w14:textId="77777777" w:rsidR="00D62A25" w:rsidRPr="009002C0" w:rsidRDefault="00D62A25" w:rsidP="00450BF9">
            <w:pPr>
              <w:pStyle w:val="Texto"/>
              <w:spacing w:before="40" w:after="40" w:line="220" w:lineRule="exact"/>
              <w:ind w:firstLine="0"/>
              <w:rPr>
                <w:sz w:val="16"/>
              </w:rPr>
            </w:pPr>
            <w:r w:rsidRPr="009002C0">
              <w:rPr>
                <w:sz w:val="16"/>
              </w:rPr>
              <w:t xml:space="preserve">Regla 3.2. de la RFA </w:t>
            </w:r>
          </w:p>
        </w:tc>
      </w:tr>
    </w:tbl>
    <w:p w14:paraId="33C9C08F" w14:textId="77777777" w:rsidR="00D62A25" w:rsidRPr="00D62A25" w:rsidRDefault="00D62A25" w:rsidP="00D62A25">
      <w:pPr>
        <w:pStyle w:val="Texto"/>
      </w:pPr>
    </w:p>
    <w:p w14:paraId="5DED02B1" w14:textId="77777777" w:rsidR="00611E47" w:rsidRPr="00D62A25" w:rsidRDefault="00611E47" w:rsidP="00611E47">
      <w:pPr>
        <w:pStyle w:val="Texto"/>
        <w:tabs>
          <w:tab w:val="right" w:leader="dot" w:pos="8827"/>
        </w:tabs>
        <w:ind w:firstLine="0"/>
        <w:rPr>
          <w:b/>
          <w:lang w:val="es-MX"/>
        </w:rPr>
      </w:pPr>
      <w:r>
        <w:rPr>
          <w:b/>
        </w:rPr>
        <w:tab/>
      </w:r>
    </w:p>
    <w:p w14:paraId="688D2AD9" w14:textId="77777777" w:rsidR="00D62A25" w:rsidRDefault="00D62A25" w:rsidP="00611E47">
      <w:pPr>
        <w:pStyle w:val="Texto"/>
        <w:ind w:firstLine="0"/>
        <w:jc w:val="center"/>
        <w:rPr>
          <w:b/>
        </w:rPr>
      </w:pPr>
      <w:r w:rsidRPr="00D62A25">
        <w:rPr>
          <w:b/>
        </w:rPr>
        <w:t>Del Decreto por el que se otorgan estímulos fiscales a sectores clave de la industria exportadora consistentes en la deducción inmediata de la inversión en bienes nuevos de activo fijo y la deducción adicional de gastos de capacitación, publicado en el DOF el 11 de octubre de 2023</w:t>
      </w:r>
    </w:p>
    <w:tbl>
      <w:tblPr>
        <w:tblW w:w="5000" w:type="pct"/>
        <w:tblLayout w:type="fixed"/>
        <w:tblCellMar>
          <w:left w:w="72" w:type="dxa"/>
          <w:right w:w="72" w:type="dxa"/>
        </w:tblCellMar>
        <w:tblLook w:val="0000" w:firstRow="0" w:lastRow="0" w:firstColumn="0" w:lastColumn="0" w:noHBand="0" w:noVBand="0"/>
      </w:tblPr>
      <w:tblGrid>
        <w:gridCol w:w="1380"/>
        <w:gridCol w:w="1472"/>
        <w:gridCol w:w="259"/>
        <w:gridCol w:w="1041"/>
        <w:gridCol w:w="1684"/>
        <w:gridCol w:w="842"/>
        <w:gridCol w:w="2148"/>
      </w:tblGrid>
      <w:tr w:rsidR="00D62A25" w:rsidRPr="009002C0" w14:paraId="5D1CE4C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AB1ABEA"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1/DEC-13 Aviso para aplicar el estímulo fiscal consistente en la deducción inmediata de la inversión en bienes nuevos de activo fijo y la deducción adicional de gastos de capacitación</w:t>
            </w:r>
          </w:p>
        </w:tc>
      </w:tr>
      <w:tr w:rsidR="00611E47" w:rsidRPr="009002C0" w14:paraId="313C1036" w14:textId="77777777">
        <w:tblPrEx>
          <w:tblCellMar>
            <w:top w:w="0" w:type="dxa"/>
            <w:bottom w:w="0" w:type="dxa"/>
          </w:tblCellMar>
        </w:tblPrEx>
        <w:trPr>
          <w:trHeight w:val="20"/>
        </w:trPr>
        <w:tc>
          <w:tcPr>
            <w:tcW w:w="781" w:type="pct"/>
            <w:vMerge w:val="restart"/>
            <w:tcBorders>
              <w:top w:val="single" w:sz="6" w:space="0" w:color="auto"/>
              <w:left w:val="single" w:sz="6" w:space="0" w:color="auto"/>
              <w:right w:val="single" w:sz="6" w:space="0" w:color="auto"/>
            </w:tcBorders>
            <w:shd w:val="clear" w:color="auto" w:fill="FFFFFF"/>
          </w:tcPr>
          <w:p w14:paraId="3880BB85" w14:textId="77777777" w:rsidR="00611E47" w:rsidRPr="009002C0" w:rsidRDefault="00611E47" w:rsidP="00F37588">
            <w:pPr>
              <w:pStyle w:val="Texto"/>
              <w:tabs>
                <w:tab w:val="left" w:pos="936"/>
              </w:tabs>
              <w:spacing w:before="40" w:after="40" w:line="200" w:lineRule="exact"/>
              <w:ind w:firstLine="0"/>
              <w:rPr>
                <w:b/>
                <w:sz w:val="16"/>
              </w:rPr>
            </w:pPr>
            <w:r w:rsidRPr="009002C0">
              <w:rPr>
                <w:b/>
                <w:sz w:val="16"/>
              </w:rPr>
              <w:lastRenderedPageBreak/>
              <w:t>Trámite</w:t>
            </w:r>
            <w:r w:rsidRPr="009002C0">
              <w:rPr>
                <w:b/>
                <w:sz w:val="16"/>
              </w:rPr>
              <w:tab/>
            </w:r>
            <w:r w:rsidR="001960A5" w:rsidRPr="009002C0">
              <w:rPr>
                <w:noProof/>
                <w:position w:val="-6"/>
                <w:sz w:val="16"/>
              </w:rPr>
              <w:drawing>
                <wp:inline distT="0" distB="0" distL="0" distR="0" wp14:anchorId="401F92FD" wp14:editId="1656CE94">
                  <wp:extent cx="106680" cy="106680"/>
                  <wp:effectExtent l="0" t="0" r="0" b="0"/>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3DA6BD60" w14:textId="77777777" w:rsidR="00611E47" w:rsidRPr="009002C0" w:rsidRDefault="00611E47" w:rsidP="00F37588">
            <w:pPr>
              <w:pStyle w:val="Texto"/>
              <w:tabs>
                <w:tab w:val="left" w:pos="936"/>
              </w:tabs>
              <w:spacing w:before="40" w:after="40" w:line="200" w:lineRule="exact"/>
              <w:ind w:firstLine="0"/>
              <w:rPr>
                <w:sz w:val="16"/>
                <w:lang w:val="es-MX"/>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1B3FAF00" wp14:editId="7529656B">
                  <wp:extent cx="106680" cy="106680"/>
                  <wp:effectExtent l="0" t="0" r="0" b="0"/>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002" w:type="pct"/>
            <w:gridSpan w:val="5"/>
            <w:tcBorders>
              <w:top w:val="single" w:sz="6" w:space="0" w:color="auto"/>
              <w:left w:val="single" w:sz="6" w:space="0" w:color="auto"/>
              <w:bottom w:val="single" w:sz="6" w:space="0" w:color="auto"/>
              <w:right w:val="single" w:sz="6" w:space="0" w:color="auto"/>
            </w:tcBorders>
            <w:shd w:val="clear" w:color="auto" w:fill="C0C0C0"/>
          </w:tcPr>
          <w:p w14:paraId="40BBE078" w14:textId="77777777" w:rsidR="00611E47" w:rsidRPr="009002C0" w:rsidRDefault="00611E47" w:rsidP="00F37588">
            <w:pPr>
              <w:pStyle w:val="Texto"/>
              <w:spacing w:before="40" w:after="40" w:line="200" w:lineRule="exact"/>
              <w:ind w:firstLine="0"/>
              <w:jc w:val="center"/>
              <w:rPr>
                <w:sz w:val="16"/>
                <w:lang w:val="es-MX"/>
              </w:rPr>
            </w:pPr>
            <w:r w:rsidRPr="009002C0">
              <w:rPr>
                <w:b/>
                <w:sz w:val="16"/>
                <w:lang w:val="es-MX"/>
              </w:rPr>
              <w:t>Descripción del trámite o servicio</w:t>
            </w:r>
          </w:p>
        </w:tc>
        <w:tc>
          <w:tcPr>
            <w:tcW w:w="1217" w:type="pct"/>
            <w:tcBorders>
              <w:top w:val="single" w:sz="6" w:space="0" w:color="auto"/>
              <w:left w:val="single" w:sz="6" w:space="0" w:color="auto"/>
              <w:bottom w:val="single" w:sz="6" w:space="0" w:color="auto"/>
              <w:right w:val="single" w:sz="6" w:space="0" w:color="auto"/>
            </w:tcBorders>
            <w:shd w:val="clear" w:color="auto" w:fill="C0C0C0"/>
          </w:tcPr>
          <w:p w14:paraId="029F3836" w14:textId="77777777" w:rsidR="00611E47" w:rsidRPr="009002C0" w:rsidRDefault="00611E47" w:rsidP="00F37588">
            <w:pPr>
              <w:pStyle w:val="Texto"/>
              <w:spacing w:before="40" w:after="40" w:line="200" w:lineRule="exact"/>
              <w:ind w:firstLine="0"/>
              <w:jc w:val="center"/>
              <w:rPr>
                <w:sz w:val="16"/>
                <w:lang w:val="es-MX"/>
              </w:rPr>
            </w:pPr>
            <w:r w:rsidRPr="009002C0">
              <w:rPr>
                <w:b/>
                <w:sz w:val="16"/>
                <w:lang w:val="es-MX"/>
              </w:rPr>
              <w:t>Monto</w:t>
            </w:r>
          </w:p>
        </w:tc>
      </w:tr>
      <w:tr w:rsidR="00611E47" w:rsidRPr="009002C0" w14:paraId="6BA898D0" w14:textId="77777777">
        <w:tblPrEx>
          <w:tblCellMar>
            <w:top w:w="0" w:type="dxa"/>
            <w:bottom w:w="0" w:type="dxa"/>
          </w:tblCellMar>
        </w:tblPrEx>
        <w:trPr>
          <w:trHeight w:val="20"/>
        </w:trPr>
        <w:tc>
          <w:tcPr>
            <w:tcW w:w="781" w:type="pct"/>
            <w:vMerge/>
            <w:tcBorders>
              <w:left w:val="single" w:sz="6" w:space="0" w:color="auto"/>
              <w:right w:val="single" w:sz="6" w:space="0" w:color="auto"/>
            </w:tcBorders>
            <w:shd w:val="clear" w:color="auto" w:fill="FFFFFF"/>
          </w:tcPr>
          <w:p w14:paraId="6846C1FB" w14:textId="77777777" w:rsidR="00611E47" w:rsidRPr="009002C0" w:rsidRDefault="00611E47" w:rsidP="00F37588">
            <w:pPr>
              <w:pStyle w:val="Texto"/>
              <w:spacing w:before="40" w:after="40" w:line="200" w:lineRule="exact"/>
              <w:ind w:firstLine="0"/>
              <w:rPr>
                <w:sz w:val="16"/>
                <w:lang w:val="es-MX"/>
              </w:rPr>
            </w:pPr>
          </w:p>
        </w:tc>
        <w:tc>
          <w:tcPr>
            <w:tcW w:w="3002" w:type="pct"/>
            <w:gridSpan w:val="5"/>
            <w:vMerge w:val="restart"/>
            <w:tcBorders>
              <w:top w:val="single" w:sz="6" w:space="0" w:color="auto"/>
              <w:left w:val="single" w:sz="6" w:space="0" w:color="auto"/>
              <w:right w:val="single" w:sz="6" w:space="0" w:color="auto"/>
            </w:tcBorders>
            <w:shd w:val="clear" w:color="auto" w:fill="FFFFFF"/>
          </w:tcPr>
          <w:p w14:paraId="7D8CAD45" w14:textId="77777777" w:rsidR="00611E47" w:rsidRPr="009002C0" w:rsidRDefault="00611E47" w:rsidP="00F37588">
            <w:pPr>
              <w:pStyle w:val="Texto"/>
              <w:spacing w:before="40" w:after="40" w:line="200" w:lineRule="exact"/>
              <w:ind w:firstLine="0"/>
              <w:rPr>
                <w:sz w:val="16"/>
                <w:lang w:val="es-MX"/>
              </w:rPr>
            </w:pPr>
            <w:r w:rsidRPr="009002C0">
              <w:rPr>
                <w:sz w:val="16"/>
                <w:lang w:val="es-MX"/>
              </w:rPr>
              <w:t xml:space="preserve">Presenta este aviso cuando optes por aplicar el estímulo fiscal en materia de deducción inmediata de la inversión en bienes nuevos de activo fijo y la deducción adicional de gastos de capacitación. </w:t>
            </w:r>
          </w:p>
        </w:tc>
        <w:tc>
          <w:tcPr>
            <w:tcW w:w="1217" w:type="pct"/>
            <w:tcBorders>
              <w:top w:val="single" w:sz="6" w:space="0" w:color="auto"/>
              <w:left w:val="single" w:sz="6" w:space="0" w:color="auto"/>
              <w:bottom w:val="single" w:sz="6" w:space="0" w:color="auto"/>
              <w:right w:val="single" w:sz="6" w:space="0" w:color="auto"/>
            </w:tcBorders>
            <w:shd w:val="clear" w:color="auto" w:fill="FFFFFF"/>
          </w:tcPr>
          <w:p w14:paraId="18E03045" w14:textId="77777777" w:rsidR="00611E47" w:rsidRPr="009002C0" w:rsidRDefault="001960A5" w:rsidP="00F37588">
            <w:pPr>
              <w:pStyle w:val="Texto"/>
              <w:spacing w:before="40" w:after="40" w:line="200" w:lineRule="exact"/>
              <w:ind w:left="288" w:hanging="288"/>
              <w:rPr>
                <w:sz w:val="16"/>
                <w:lang w:val="es-MX"/>
              </w:rPr>
            </w:pPr>
            <w:r w:rsidRPr="009002C0">
              <w:rPr>
                <w:noProof/>
                <w:position w:val="-6"/>
                <w:sz w:val="16"/>
              </w:rPr>
              <w:drawing>
                <wp:inline distT="0" distB="0" distL="0" distR="0" wp14:anchorId="5024B294" wp14:editId="2AE3C995">
                  <wp:extent cx="106680" cy="106680"/>
                  <wp:effectExtent l="0" t="0" r="0" b="0"/>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lang w:val="es-MX"/>
              </w:rPr>
              <w:tab/>
              <w:t>Gratuito</w:t>
            </w:r>
          </w:p>
        </w:tc>
      </w:tr>
      <w:tr w:rsidR="00611E47" w:rsidRPr="009002C0" w14:paraId="192F11E5" w14:textId="77777777">
        <w:tblPrEx>
          <w:tblCellMar>
            <w:top w:w="0" w:type="dxa"/>
            <w:bottom w:w="0" w:type="dxa"/>
          </w:tblCellMar>
        </w:tblPrEx>
        <w:trPr>
          <w:trHeight w:val="20"/>
        </w:trPr>
        <w:tc>
          <w:tcPr>
            <w:tcW w:w="781" w:type="pct"/>
            <w:vMerge/>
            <w:tcBorders>
              <w:left w:val="single" w:sz="6" w:space="0" w:color="auto"/>
              <w:bottom w:val="single" w:sz="6" w:space="0" w:color="auto"/>
              <w:right w:val="single" w:sz="6" w:space="0" w:color="auto"/>
            </w:tcBorders>
            <w:shd w:val="clear" w:color="auto" w:fill="FFFFFF"/>
          </w:tcPr>
          <w:p w14:paraId="3DFB43EC" w14:textId="77777777" w:rsidR="00611E47" w:rsidRPr="009002C0" w:rsidRDefault="00611E47" w:rsidP="00F37588">
            <w:pPr>
              <w:pStyle w:val="Texto"/>
              <w:spacing w:before="40" w:after="40" w:line="200" w:lineRule="exact"/>
              <w:ind w:firstLine="0"/>
              <w:rPr>
                <w:sz w:val="16"/>
                <w:lang w:val="es-MX"/>
              </w:rPr>
            </w:pPr>
          </w:p>
        </w:tc>
        <w:tc>
          <w:tcPr>
            <w:tcW w:w="3002" w:type="pct"/>
            <w:gridSpan w:val="5"/>
            <w:vMerge/>
            <w:tcBorders>
              <w:left w:val="single" w:sz="6" w:space="0" w:color="auto"/>
              <w:bottom w:val="single" w:sz="6" w:space="0" w:color="auto"/>
              <w:right w:val="single" w:sz="6" w:space="0" w:color="auto"/>
            </w:tcBorders>
            <w:shd w:val="clear" w:color="auto" w:fill="FFFFFF"/>
          </w:tcPr>
          <w:p w14:paraId="6B697ED6" w14:textId="77777777" w:rsidR="00611E47" w:rsidRPr="009002C0" w:rsidRDefault="00611E47" w:rsidP="00F37588">
            <w:pPr>
              <w:pStyle w:val="Texto"/>
              <w:spacing w:before="40" w:after="40" w:line="200" w:lineRule="exact"/>
              <w:ind w:firstLine="0"/>
              <w:rPr>
                <w:sz w:val="16"/>
                <w:lang w:val="es-MX"/>
              </w:rPr>
            </w:pPr>
          </w:p>
        </w:tc>
        <w:tc>
          <w:tcPr>
            <w:tcW w:w="1217" w:type="pct"/>
            <w:tcBorders>
              <w:top w:val="single" w:sz="6" w:space="0" w:color="auto"/>
              <w:left w:val="single" w:sz="6" w:space="0" w:color="auto"/>
              <w:bottom w:val="single" w:sz="6" w:space="0" w:color="auto"/>
              <w:right w:val="single" w:sz="6" w:space="0" w:color="auto"/>
            </w:tcBorders>
            <w:shd w:val="clear" w:color="auto" w:fill="FFFFFF"/>
          </w:tcPr>
          <w:p w14:paraId="4933CA3B" w14:textId="77777777" w:rsidR="00611E47" w:rsidRPr="009002C0" w:rsidRDefault="001960A5" w:rsidP="00F37588">
            <w:pPr>
              <w:pStyle w:val="Texto"/>
              <w:spacing w:before="40" w:after="40" w:line="200" w:lineRule="exact"/>
              <w:ind w:left="288" w:hanging="288"/>
              <w:rPr>
                <w:b/>
                <w:sz w:val="16"/>
              </w:rPr>
            </w:pPr>
            <w:r w:rsidRPr="009002C0">
              <w:rPr>
                <w:noProof/>
                <w:position w:val="-6"/>
                <w:sz w:val="16"/>
              </w:rPr>
              <w:drawing>
                <wp:inline distT="0" distB="0" distL="0" distR="0" wp14:anchorId="7FB92F98" wp14:editId="7E63CB95">
                  <wp:extent cx="106680" cy="106680"/>
                  <wp:effectExtent l="0" t="0" r="0" b="0"/>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Pago de derechos</w:t>
            </w:r>
          </w:p>
          <w:p w14:paraId="62E22840" w14:textId="77777777" w:rsidR="00611E47" w:rsidRPr="009002C0" w:rsidRDefault="00611E47" w:rsidP="00F37588">
            <w:pPr>
              <w:pStyle w:val="Texto"/>
              <w:spacing w:before="40" w:after="40" w:line="200" w:lineRule="exact"/>
              <w:ind w:left="288" w:hanging="288"/>
              <w:rPr>
                <w:b/>
                <w:sz w:val="16"/>
                <w:lang w:val="es-MX"/>
              </w:rPr>
            </w:pPr>
            <w:r w:rsidRPr="009002C0">
              <w:rPr>
                <w:b/>
                <w:sz w:val="16"/>
                <w:lang w:val="es-MX"/>
              </w:rPr>
              <w:tab/>
              <w:t xml:space="preserve">Costo: </w:t>
            </w:r>
          </w:p>
        </w:tc>
      </w:tr>
      <w:tr w:rsidR="00D62A25" w:rsidRPr="009002C0" w14:paraId="2C52C42B"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3DCE2E39"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¿Quién puede solicitar el trámite o servicio?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29D004BE"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¿Cuándo se presenta?</w:t>
            </w:r>
          </w:p>
        </w:tc>
      </w:tr>
      <w:tr w:rsidR="00D62A25" w:rsidRPr="009002C0" w14:paraId="2C937EB2"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FFFFFF"/>
          </w:tcPr>
          <w:p w14:paraId="7E3C629C" w14:textId="77777777" w:rsidR="00D62A25" w:rsidRPr="009002C0" w:rsidRDefault="00D62A25" w:rsidP="00F37588">
            <w:pPr>
              <w:pStyle w:val="Texto"/>
              <w:numPr>
                <w:ilvl w:val="0"/>
                <w:numId w:val="59"/>
              </w:numPr>
              <w:spacing w:before="40" w:after="40" w:line="200" w:lineRule="exact"/>
              <w:ind w:left="432" w:hanging="432"/>
              <w:rPr>
                <w:sz w:val="16"/>
                <w:lang w:val="es-MX"/>
              </w:rPr>
            </w:pPr>
            <w:r w:rsidRPr="009002C0">
              <w:rPr>
                <w:sz w:val="16"/>
                <w:lang w:val="es-MX"/>
              </w:rPr>
              <w:t>Personas físicas y morales</w:t>
            </w:r>
            <w:r w:rsidRPr="009002C0">
              <w:rPr>
                <w:sz w:val="16"/>
              </w:rPr>
              <w:t>.</w:t>
            </w:r>
          </w:p>
        </w:tc>
        <w:tc>
          <w:tcPr>
            <w:tcW w:w="2648" w:type="pct"/>
            <w:gridSpan w:val="3"/>
            <w:tcBorders>
              <w:top w:val="single" w:sz="6" w:space="0" w:color="auto"/>
              <w:left w:val="single" w:sz="6" w:space="0" w:color="auto"/>
              <w:bottom w:val="single" w:sz="6" w:space="0" w:color="auto"/>
              <w:right w:val="single" w:sz="6" w:space="0" w:color="auto"/>
            </w:tcBorders>
            <w:shd w:val="clear" w:color="auto" w:fill="FFFFFF"/>
          </w:tcPr>
          <w:p w14:paraId="6D9FF554" w14:textId="77777777" w:rsidR="00D62A25" w:rsidRPr="009002C0" w:rsidRDefault="00D62A25" w:rsidP="00F37588">
            <w:pPr>
              <w:pStyle w:val="Texto"/>
              <w:spacing w:before="40" w:after="40" w:line="200" w:lineRule="exact"/>
              <w:ind w:firstLine="0"/>
              <w:rPr>
                <w:sz w:val="16"/>
                <w:lang w:val="es-MX"/>
              </w:rPr>
            </w:pPr>
            <w:r w:rsidRPr="009002C0">
              <w:rPr>
                <w:sz w:val="16"/>
                <w:lang w:val="es-MX"/>
              </w:rPr>
              <w:t>Durante los treinta días naturales inmediatos siguientes al mes en el que apliquen por primera vez los estímulos fiscales.</w:t>
            </w:r>
          </w:p>
        </w:tc>
      </w:tr>
      <w:tr w:rsidR="00D62A25" w:rsidRPr="009002C0" w14:paraId="575186E0" w14:textId="77777777">
        <w:tblPrEx>
          <w:tblCellMar>
            <w:top w:w="0" w:type="dxa"/>
            <w:bottom w:w="0" w:type="dxa"/>
          </w:tblCellMar>
        </w:tblPrEx>
        <w:trPr>
          <w:trHeight w:val="20"/>
        </w:trPr>
        <w:tc>
          <w:tcPr>
            <w:tcW w:w="1762" w:type="pct"/>
            <w:gridSpan w:val="3"/>
            <w:tcBorders>
              <w:top w:val="single" w:sz="6" w:space="0" w:color="auto"/>
              <w:left w:val="single" w:sz="6" w:space="0" w:color="auto"/>
              <w:bottom w:val="single" w:sz="6" w:space="0" w:color="auto"/>
              <w:right w:val="single" w:sz="6" w:space="0" w:color="auto"/>
            </w:tcBorders>
            <w:shd w:val="clear" w:color="auto" w:fill="BFBFBF"/>
          </w:tcPr>
          <w:p w14:paraId="31702AC9"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¿Dónde puedo presentarlo?</w:t>
            </w:r>
          </w:p>
        </w:tc>
        <w:tc>
          <w:tcPr>
            <w:tcW w:w="3238" w:type="pct"/>
            <w:gridSpan w:val="4"/>
            <w:tcBorders>
              <w:top w:val="single" w:sz="6" w:space="0" w:color="auto"/>
              <w:left w:val="single" w:sz="6" w:space="0" w:color="auto"/>
              <w:bottom w:val="single" w:sz="6" w:space="0" w:color="auto"/>
              <w:right w:val="single" w:sz="6" w:space="0" w:color="auto"/>
            </w:tcBorders>
            <w:shd w:val="clear" w:color="auto" w:fill="BFBFBF"/>
          </w:tcPr>
          <w:p w14:paraId="37263CBC" w14:textId="77777777" w:rsidR="00D62A25" w:rsidRPr="009002C0" w:rsidRDefault="00D62A25" w:rsidP="00F37588">
            <w:pPr>
              <w:pStyle w:val="Texto"/>
              <w:spacing w:before="40" w:after="40" w:line="200" w:lineRule="exact"/>
              <w:ind w:firstLine="0"/>
              <w:rPr>
                <w:sz w:val="16"/>
                <w:lang w:val="es-MX"/>
              </w:rPr>
            </w:pPr>
            <w:r w:rsidRPr="009002C0">
              <w:rPr>
                <w:b/>
                <w:sz w:val="16"/>
                <w:lang w:val="es-MX"/>
              </w:rPr>
              <w:t>En el Portal del SAT</w:t>
            </w:r>
            <w:r w:rsidRPr="009002C0">
              <w:rPr>
                <w:sz w:val="16"/>
                <w:lang w:val="es-MX"/>
              </w:rPr>
              <w:t>, a través de Mi portal:</w:t>
            </w:r>
          </w:p>
          <w:p w14:paraId="50F4B85C" w14:textId="77777777" w:rsidR="00D62A25" w:rsidRPr="009002C0" w:rsidRDefault="00D62A25" w:rsidP="00F37588">
            <w:pPr>
              <w:pStyle w:val="Texto"/>
              <w:spacing w:before="40" w:after="40" w:line="200" w:lineRule="exact"/>
              <w:ind w:firstLine="0"/>
              <w:rPr>
                <w:sz w:val="16"/>
                <w:lang w:val="en-US"/>
              </w:rPr>
            </w:pPr>
            <w:r w:rsidRPr="009002C0">
              <w:rPr>
                <w:sz w:val="16"/>
                <w:u w:val="single"/>
                <w:lang w:val="en-US"/>
              </w:rPr>
              <w:t>https://portalsat.plataforma.sat.gob.mx/SATAuthenticator/AuthLogin/showLogin. action</w:t>
            </w:r>
          </w:p>
        </w:tc>
      </w:tr>
      <w:tr w:rsidR="00D62A25" w:rsidRPr="009002C0" w14:paraId="176DE88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DB016F7"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INFORMACIÓN PARA REALIZAR EL TRÁMITE O SERVICIO</w:t>
            </w:r>
          </w:p>
        </w:tc>
      </w:tr>
      <w:tr w:rsidR="00D62A25" w:rsidRPr="009002C0" w14:paraId="07B44B9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E7E8B56" w14:textId="77777777" w:rsidR="00D62A25" w:rsidRPr="009002C0" w:rsidRDefault="00D62A25" w:rsidP="00F37588">
            <w:pPr>
              <w:pStyle w:val="Texto"/>
              <w:spacing w:before="40" w:after="40" w:line="200" w:lineRule="exact"/>
              <w:ind w:firstLine="0"/>
              <w:jc w:val="center"/>
              <w:rPr>
                <w:b/>
                <w:sz w:val="16"/>
                <w:lang w:val="es-MX"/>
              </w:rPr>
            </w:pPr>
            <w:r w:rsidRPr="009002C0">
              <w:rPr>
                <w:b/>
                <w:sz w:val="16"/>
                <w:lang w:val="es-MX"/>
              </w:rPr>
              <w:t>¿Qué tengo que hacer para realizar el trámite o servicio?</w:t>
            </w:r>
          </w:p>
        </w:tc>
      </w:tr>
      <w:tr w:rsidR="00D62A25" w:rsidRPr="009002C0" w14:paraId="7A8115C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AC4C888" w14:textId="77777777" w:rsidR="00D62A25" w:rsidRPr="009002C0" w:rsidRDefault="00D62A25" w:rsidP="00F37588">
            <w:pPr>
              <w:pStyle w:val="Texto"/>
              <w:spacing w:before="40" w:after="40" w:line="200" w:lineRule="exact"/>
              <w:ind w:left="432" w:hanging="432"/>
              <w:rPr>
                <w:b/>
                <w:sz w:val="16"/>
                <w:lang w:val="es-MX"/>
              </w:rPr>
            </w:pPr>
            <w:r w:rsidRPr="009002C0">
              <w:rPr>
                <w:sz w:val="16"/>
                <w:lang w:val="es-MX"/>
              </w:rPr>
              <w:t>1.</w:t>
            </w:r>
            <w:r w:rsidRPr="009002C0">
              <w:rPr>
                <w:sz w:val="16"/>
                <w:lang w:val="es-MX"/>
              </w:rPr>
              <w:tab/>
              <w:t xml:space="preserve">Ingresa al Portal del SAT en la liga del apartado </w:t>
            </w:r>
            <w:r w:rsidRPr="009002C0">
              <w:rPr>
                <w:b/>
                <w:sz w:val="16"/>
                <w:lang w:val="es-MX"/>
              </w:rPr>
              <w:t>¿Dónde puedo presentarlo?</w:t>
            </w:r>
          </w:p>
          <w:p w14:paraId="5A4DD9BA"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2.</w:t>
            </w:r>
            <w:r w:rsidRPr="009002C0">
              <w:rPr>
                <w:sz w:val="16"/>
                <w:lang w:val="es-MX"/>
              </w:rPr>
              <w:tab/>
              <w:t xml:space="preserve">Registra en </w:t>
            </w:r>
            <w:r w:rsidRPr="009002C0">
              <w:rPr>
                <w:b/>
                <w:sz w:val="16"/>
                <w:lang w:val="es-MX"/>
              </w:rPr>
              <w:t>Mi portal</w:t>
            </w:r>
            <w:r w:rsidRPr="009002C0">
              <w:rPr>
                <w:sz w:val="16"/>
                <w:lang w:val="es-MX"/>
              </w:rPr>
              <w:t xml:space="preserve">, tu </w:t>
            </w:r>
            <w:r w:rsidRPr="009002C0">
              <w:rPr>
                <w:b/>
                <w:sz w:val="16"/>
                <w:lang w:val="es-MX"/>
              </w:rPr>
              <w:t>RFC</w:t>
            </w:r>
            <w:r w:rsidRPr="009002C0">
              <w:rPr>
                <w:sz w:val="16"/>
                <w:lang w:val="es-MX"/>
              </w:rPr>
              <w:t xml:space="preserve"> y </w:t>
            </w:r>
            <w:r w:rsidRPr="009002C0">
              <w:rPr>
                <w:b/>
                <w:sz w:val="16"/>
                <w:lang w:val="es-MX"/>
              </w:rPr>
              <w:t>Contraseña</w:t>
            </w:r>
            <w:r w:rsidRPr="009002C0">
              <w:rPr>
                <w:sz w:val="16"/>
                <w:lang w:val="es-MX"/>
              </w:rPr>
              <w:t xml:space="preserve"> y selecciona </w:t>
            </w:r>
            <w:r w:rsidRPr="009002C0">
              <w:rPr>
                <w:b/>
                <w:sz w:val="16"/>
                <w:lang w:val="es-MX"/>
              </w:rPr>
              <w:t>Iniciar sesión</w:t>
            </w:r>
            <w:r w:rsidRPr="009002C0">
              <w:rPr>
                <w:sz w:val="16"/>
                <w:lang w:val="es-MX"/>
              </w:rPr>
              <w:t>.</w:t>
            </w:r>
          </w:p>
          <w:p w14:paraId="77A6A9FB"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3.</w:t>
            </w:r>
            <w:r w:rsidRPr="009002C0">
              <w:rPr>
                <w:sz w:val="16"/>
                <w:lang w:val="es-MX"/>
              </w:rPr>
              <w:tab/>
              <w:t xml:space="preserve">Ingresa a los apartados de: </w:t>
            </w:r>
            <w:r w:rsidRPr="009002C0">
              <w:rPr>
                <w:b/>
                <w:sz w:val="16"/>
                <w:lang w:val="es-MX"/>
              </w:rPr>
              <w:t xml:space="preserve">Servicios por Internet </w:t>
            </w:r>
            <w:r w:rsidRPr="009002C0">
              <w:rPr>
                <w:sz w:val="16"/>
                <w:lang w:val="es-MX"/>
              </w:rPr>
              <w:t xml:space="preserve">/ </w:t>
            </w:r>
            <w:r w:rsidRPr="009002C0">
              <w:rPr>
                <w:b/>
                <w:sz w:val="16"/>
                <w:lang w:val="es-MX"/>
              </w:rPr>
              <w:t>Servicio o solicitud</w:t>
            </w:r>
            <w:r w:rsidRPr="009002C0">
              <w:rPr>
                <w:sz w:val="16"/>
                <w:lang w:val="es-MX"/>
              </w:rPr>
              <w:t xml:space="preserve"> / </w:t>
            </w:r>
            <w:r w:rsidRPr="009002C0">
              <w:rPr>
                <w:b/>
                <w:sz w:val="16"/>
                <w:lang w:val="es-MX"/>
              </w:rPr>
              <w:t>Solicitud</w:t>
            </w:r>
            <w:r w:rsidRPr="009002C0">
              <w:rPr>
                <w:sz w:val="16"/>
                <w:lang w:val="es-MX"/>
              </w:rPr>
              <w:t xml:space="preserve"> y aparecerá un formulario.</w:t>
            </w:r>
          </w:p>
          <w:p w14:paraId="4FD3F439" w14:textId="77777777" w:rsidR="00BE5235" w:rsidRDefault="00D62A25" w:rsidP="00F37588">
            <w:pPr>
              <w:pStyle w:val="Texto"/>
              <w:spacing w:before="40" w:after="40" w:line="200" w:lineRule="exact"/>
              <w:ind w:left="432" w:hanging="432"/>
              <w:rPr>
                <w:sz w:val="16"/>
                <w:lang w:val="es-MX"/>
              </w:rPr>
            </w:pPr>
            <w:r w:rsidRPr="009002C0">
              <w:rPr>
                <w:sz w:val="16"/>
                <w:lang w:val="es-MX"/>
              </w:rPr>
              <w:t>4.</w:t>
            </w:r>
            <w:r w:rsidRPr="009002C0">
              <w:rPr>
                <w:sz w:val="16"/>
                <w:lang w:val="es-MX"/>
              </w:rPr>
              <w:tab/>
            </w:r>
            <w:proofErr w:type="spellStart"/>
            <w:r w:rsidRPr="009002C0">
              <w:rPr>
                <w:sz w:val="16"/>
                <w:lang w:val="es-MX"/>
              </w:rPr>
              <w:t>Requisita</w:t>
            </w:r>
            <w:proofErr w:type="spellEnd"/>
            <w:r w:rsidRPr="009002C0">
              <w:rPr>
                <w:sz w:val="16"/>
                <w:lang w:val="es-MX"/>
              </w:rPr>
              <w:t xml:space="preserve"> el formulario conforme lo siguiente:</w:t>
            </w:r>
          </w:p>
          <w:p w14:paraId="114D1A15"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ab/>
              <w:t xml:space="preserve">En el apartado </w:t>
            </w:r>
            <w:r w:rsidRPr="009002C0">
              <w:rPr>
                <w:b/>
                <w:sz w:val="16"/>
                <w:lang w:val="es-MX"/>
              </w:rPr>
              <w:t>Descripción del Servicio</w:t>
            </w:r>
            <w:r w:rsidRPr="009002C0">
              <w:rPr>
                <w:sz w:val="16"/>
                <w:lang w:val="es-MX"/>
              </w:rPr>
              <w:t xml:space="preserve">, en la pestaña </w:t>
            </w:r>
            <w:r w:rsidRPr="009002C0">
              <w:rPr>
                <w:b/>
                <w:sz w:val="16"/>
                <w:lang w:val="es-MX"/>
              </w:rPr>
              <w:t>Trámite</w:t>
            </w:r>
            <w:r w:rsidRPr="009002C0">
              <w:rPr>
                <w:sz w:val="16"/>
                <w:lang w:val="es-MX"/>
              </w:rPr>
              <w:t>,</w:t>
            </w:r>
            <w:r w:rsidRPr="009002C0">
              <w:rPr>
                <w:b/>
                <w:sz w:val="16"/>
                <w:lang w:val="es-MX"/>
              </w:rPr>
              <w:t xml:space="preserve"> </w:t>
            </w:r>
            <w:r w:rsidRPr="009002C0">
              <w:rPr>
                <w:sz w:val="16"/>
                <w:lang w:val="es-MX"/>
              </w:rPr>
              <w:t xml:space="preserve">selecciona la opción </w:t>
            </w:r>
            <w:r w:rsidRPr="009002C0">
              <w:rPr>
                <w:b/>
                <w:sz w:val="16"/>
                <w:lang w:val="es-MX"/>
              </w:rPr>
              <w:t>AVISO DED INMEDIATA Y CAP</w:t>
            </w:r>
            <w:r w:rsidRPr="009002C0">
              <w:rPr>
                <w:sz w:val="16"/>
                <w:lang w:val="es-MX"/>
              </w:rPr>
              <w:t>;</w:t>
            </w:r>
            <w:r w:rsidRPr="009002C0">
              <w:rPr>
                <w:b/>
                <w:sz w:val="16"/>
                <w:lang w:val="es-MX"/>
              </w:rPr>
              <w:t xml:space="preserve"> </w:t>
            </w:r>
            <w:r w:rsidRPr="009002C0">
              <w:rPr>
                <w:sz w:val="16"/>
                <w:lang w:val="es-MX"/>
              </w:rPr>
              <w:t xml:space="preserve">en </w:t>
            </w:r>
            <w:r w:rsidRPr="009002C0">
              <w:rPr>
                <w:b/>
                <w:sz w:val="16"/>
                <w:lang w:val="es-MX"/>
              </w:rPr>
              <w:t>*Asunto</w:t>
            </w:r>
            <w:r w:rsidRPr="009002C0">
              <w:rPr>
                <w:sz w:val="16"/>
                <w:lang w:val="es-MX"/>
              </w:rPr>
              <w:t>, indica</w:t>
            </w:r>
            <w:r w:rsidRPr="009002C0">
              <w:rPr>
                <w:b/>
                <w:sz w:val="16"/>
                <w:lang w:val="es-MX"/>
              </w:rPr>
              <w:t xml:space="preserve"> Aplicación del estímulo en materia deducción inmediata de la inversión en bienes nuevos de activo fijo y la deducción adicional de gastos de capacitación</w:t>
            </w:r>
            <w:r w:rsidRPr="009002C0">
              <w:rPr>
                <w:sz w:val="16"/>
                <w:lang w:val="es-MX"/>
              </w:rPr>
              <w:t xml:space="preserve">; en </w:t>
            </w:r>
            <w:r w:rsidRPr="009002C0">
              <w:rPr>
                <w:b/>
                <w:sz w:val="16"/>
                <w:lang w:val="es-MX"/>
              </w:rPr>
              <w:t>Descripción</w:t>
            </w:r>
            <w:r w:rsidRPr="009002C0">
              <w:rPr>
                <w:sz w:val="16"/>
                <w:lang w:val="es-MX"/>
              </w:rPr>
              <w:t xml:space="preserve">: </w:t>
            </w:r>
            <w:r w:rsidRPr="009002C0">
              <w:rPr>
                <w:b/>
                <w:sz w:val="16"/>
                <w:lang w:val="es-MX"/>
              </w:rPr>
              <w:t>Opta por aplicar el estímulo deducción inmediata de la inversión en bienes nuevos de activo fijo y la deducción adicional de gastos de capacitación</w:t>
            </w:r>
            <w:r w:rsidRPr="009002C0">
              <w:rPr>
                <w:sz w:val="16"/>
                <w:lang w:val="es-MX"/>
              </w:rPr>
              <w:t>.</w:t>
            </w:r>
          </w:p>
          <w:p w14:paraId="55EE5645"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5.</w:t>
            </w:r>
            <w:r w:rsidRPr="009002C0">
              <w:rPr>
                <w:sz w:val="16"/>
                <w:lang w:val="es-MX"/>
              </w:rPr>
              <w:tab/>
              <w:t xml:space="preserve">Adjunta los archivos correspondientes, seleccionando la opción </w:t>
            </w:r>
            <w:r w:rsidRPr="009002C0">
              <w:rPr>
                <w:b/>
                <w:sz w:val="16"/>
                <w:lang w:val="es-MX"/>
              </w:rPr>
              <w:t xml:space="preserve">Adjuntar Archivo </w:t>
            </w:r>
            <w:r w:rsidRPr="009002C0">
              <w:rPr>
                <w:sz w:val="16"/>
                <w:lang w:val="es-MX"/>
              </w:rPr>
              <w:t>/</w:t>
            </w:r>
            <w:r w:rsidRPr="009002C0">
              <w:rPr>
                <w:b/>
                <w:sz w:val="16"/>
                <w:lang w:val="es-MX"/>
              </w:rPr>
              <w:t xml:space="preserve"> Examinar</w:t>
            </w:r>
            <w:r w:rsidRPr="009002C0">
              <w:rPr>
                <w:sz w:val="16"/>
                <w:lang w:val="es-MX"/>
              </w:rPr>
              <w:t>; la información y documentación deberán digitalizarlos en formato PDF, mismos que deberán de pesar como máximo 4 MB, y estar comprimidos en formato ZIP.</w:t>
            </w:r>
          </w:p>
          <w:p w14:paraId="33706936" w14:textId="77777777" w:rsidR="00D62A25" w:rsidRPr="009002C0" w:rsidRDefault="00D62A25" w:rsidP="00F37588">
            <w:pPr>
              <w:pStyle w:val="Texto"/>
              <w:spacing w:before="40" w:after="40" w:line="200" w:lineRule="exact"/>
              <w:ind w:left="432" w:hanging="432"/>
              <w:rPr>
                <w:sz w:val="16"/>
                <w:lang w:val="es-MX"/>
              </w:rPr>
            </w:pPr>
            <w:r w:rsidRPr="009002C0">
              <w:rPr>
                <w:sz w:val="16"/>
                <w:lang w:val="es-MX"/>
              </w:rPr>
              <w:t>6.</w:t>
            </w:r>
            <w:r w:rsidRPr="009002C0">
              <w:rPr>
                <w:sz w:val="16"/>
                <w:lang w:val="es-MX"/>
              </w:rPr>
              <w:tab/>
              <w:t xml:space="preserve">Oprime el botón </w:t>
            </w:r>
            <w:r w:rsidRPr="009002C0">
              <w:rPr>
                <w:b/>
                <w:sz w:val="16"/>
                <w:lang w:val="es-MX"/>
              </w:rPr>
              <w:t>Enviar</w:t>
            </w:r>
            <w:r w:rsidRPr="009002C0">
              <w:rPr>
                <w:sz w:val="16"/>
                <w:lang w:val="es-MX"/>
              </w:rPr>
              <w:t>, se generará el acuse de recibo electrónico, imprímelo o guárdalo.</w:t>
            </w:r>
          </w:p>
        </w:tc>
      </w:tr>
      <w:tr w:rsidR="00D62A25" w:rsidRPr="009002C0" w14:paraId="7C94D6C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52D7957" w14:textId="77777777" w:rsidR="00D62A25" w:rsidRPr="009002C0" w:rsidRDefault="00D62A25" w:rsidP="00450BF9">
            <w:pPr>
              <w:pStyle w:val="Texto"/>
              <w:spacing w:before="30" w:after="40" w:line="240" w:lineRule="auto"/>
              <w:ind w:firstLine="0"/>
              <w:jc w:val="center"/>
              <w:rPr>
                <w:sz w:val="16"/>
                <w:lang w:val="es-MX"/>
              </w:rPr>
            </w:pPr>
            <w:r w:rsidRPr="009002C0">
              <w:rPr>
                <w:b/>
                <w:sz w:val="16"/>
                <w:lang w:val="es-MX"/>
              </w:rPr>
              <w:t>¿Qué requisitos debo cumplir?</w:t>
            </w:r>
          </w:p>
        </w:tc>
      </w:tr>
      <w:tr w:rsidR="00D62A25" w:rsidRPr="009002C0" w14:paraId="6C4CDC9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50121EE" w14:textId="77777777" w:rsidR="00D62A25" w:rsidRPr="009002C0" w:rsidRDefault="00D62A25" w:rsidP="00450BF9">
            <w:pPr>
              <w:pStyle w:val="Texto"/>
              <w:spacing w:before="30" w:after="40" w:line="240" w:lineRule="auto"/>
              <w:ind w:firstLine="0"/>
              <w:rPr>
                <w:sz w:val="16"/>
                <w:lang w:val="es-MX"/>
              </w:rPr>
            </w:pPr>
            <w:r w:rsidRPr="009002C0">
              <w:rPr>
                <w:sz w:val="16"/>
                <w:lang w:val="es-MX"/>
              </w:rPr>
              <w:t>Archivo digitalizado que contenga escrito libre firmado por el contribuyente o representante legal, con la manifestación bajo protesta de decir verdad que:</w:t>
            </w:r>
          </w:p>
          <w:p w14:paraId="477F8EC9" w14:textId="77777777" w:rsidR="00D62A25" w:rsidRPr="009002C0" w:rsidRDefault="00D62A25" w:rsidP="00450BF9">
            <w:pPr>
              <w:pStyle w:val="Texto"/>
              <w:numPr>
                <w:ilvl w:val="0"/>
                <w:numId w:val="45"/>
              </w:numPr>
              <w:spacing w:before="30" w:after="40" w:line="240" w:lineRule="auto"/>
              <w:ind w:left="432" w:hanging="432"/>
              <w:rPr>
                <w:sz w:val="16"/>
                <w:lang w:val="es-MX"/>
              </w:rPr>
            </w:pPr>
            <w:r w:rsidRPr="009002C0">
              <w:rPr>
                <w:sz w:val="16"/>
              </w:rPr>
              <w:t>Cumple con los requisitos para aplicar el Decreto por el que se otorgan estímulos fiscales a sectores clave de la industria exportadora consistentes en la deducción inmediata de la inversión en bienes nuevos de activo fijo y la deducción adicional de gastos de capacitación, incluyendo el registro específico de las inversiones y de capacitación.</w:t>
            </w:r>
          </w:p>
          <w:p w14:paraId="0395A172" w14:textId="77777777" w:rsidR="00D62A25" w:rsidRPr="009002C0" w:rsidRDefault="00D62A25" w:rsidP="00450BF9">
            <w:pPr>
              <w:pStyle w:val="Texto"/>
              <w:numPr>
                <w:ilvl w:val="0"/>
                <w:numId w:val="45"/>
              </w:numPr>
              <w:spacing w:before="30" w:after="40" w:line="240" w:lineRule="auto"/>
              <w:ind w:left="432" w:hanging="432"/>
              <w:rPr>
                <w:sz w:val="16"/>
                <w:lang w:val="es-MX"/>
              </w:rPr>
            </w:pPr>
            <w:r w:rsidRPr="009002C0">
              <w:rPr>
                <w:sz w:val="16"/>
                <w:lang w:val="es-MX"/>
              </w:rPr>
              <w:t>Opta por aplicar el estímulo fiscal en materia de deducción inmediata de la inversión en bienes nuevos de activo fijo y la deducción adicional de gastos de capacitación a que se refiere el Decreto.</w:t>
            </w:r>
          </w:p>
          <w:p w14:paraId="1E5F3F86" w14:textId="77777777" w:rsidR="00D62A25" w:rsidRPr="009002C0" w:rsidRDefault="00D62A25" w:rsidP="00450BF9">
            <w:pPr>
              <w:pStyle w:val="Texto"/>
              <w:numPr>
                <w:ilvl w:val="0"/>
                <w:numId w:val="45"/>
              </w:numPr>
              <w:spacing w:before="30" w:after="40" w:line="240" w:lineRule="auto"/>
              <w:ind w:left="432" w:hanging="432"/>
              <w:rPr>
                <w:sz w:val="16"/>
                <w:lang w:val="es-MX"/>
              </w:rPr>
            </w:pPr>
            <w:r w:rsidRPr="009002C0">
              <w:rPr>
                <w:sz w:val="16"/>
                <w:lang w:val="es-MX"/>
              </w:rPr>
              <w:t>Se encuentra inscrito en el Registro Federal de Contribuyentes.</w:t>
            </w:r>
          </w:p>
          <w:p w14:paraId="4714B87E" w14:textId="77777777" w:rsidR="00D62A25" w:rsidRPr="009002C0" w:rsidRDefault="00D62A25" w:rsidP="00450BF9">
            <w:pPr>
              <w:pStyle w:val="Texto"/>
              <w:numPr>
                <w:ilvl w:val="0"/>
                <w:numId w:val="45"/>
              </w:numPr>
              <w:spacing w:before="30" w:after="40" w:line="240" w:lineRule="auto"/>
              <w:ind w:left="432" w:hanging="432"/>
              <w:rPr>
                <w:sz w:val="16"/>
                <w:lang w:val="es-MX"/>
              </w:rPr>
            </w:pPr>
            <w:r w:rsidRPr="009002C0">
              <w:rPr>
                <w:sz w:val="16"/>
                <w:lang w:val="es-MX"/>
              </w:rPr>
              <w:t>Tiene habilitado su buzón tributario y registrados medios de contacto válidos en términos del artículo 17-K del CFF.</w:t>
            </w:r>
          </w:p>
          <w:p w14:paraId="00F69830" w14:textId="77777777" w:rsidR="00D62A25" w:rsidRPr="009002C0" w:rsidRDefault="00D62A25" w:rsidP="00450BF9">
            <w:pPr>
              <w:pStyle w:val="Texto"/>
              <w:numPr>
                <w:ilvl w:val="0"/>
                <w:numId w:val="45"/>
              </w:numPr>
              <w:spacing w:before="30" w:after="40" w:line="240" w:lineRule="auto"/>
              <w:ind w:left="432" w:hanging="432"/>
              <w:rPr>
                <w:sz w:val="16"/>
                <w:lang w:val="es-MX"/>
              </w:rPr>
            </w:pPr>
            <w:r w:rsidRPr="009002C0">
              <w:rPr>
                <w:sz w:val="16"/>
                <w:lang w:val="es-MX"/>
              </w:rPr>
              <w:t>Cuenta con opinión de cumplimiento de obligaciones fiscales en sentido positivo a que se refiere el artículo 32-D del CFF.</w:t>
            </w:r>
          </w:p>
          <w:p w14:paraId="0F3917D2"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está incluido en el listado publicado por el SAT, en términos del penúltimo párrafo del artículo 69 del CFF.</w:t>
            </w:r>
          </w:p>
          <w:p w14:paraId="1C53977A"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está publicado en los listados a que se refiere cuarto párrafo del artículo 69-B del CFF.</w:t>
            </w:r>
          </w:p>
          <w:p w14:paraId="4DE6ED89"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ha realizado operaciones con contribuyentes que hayan sido publicados en los listados a que se refiere el artículo 69-B, cuarto párrafo del CFF, o bien, en caso de haberlo hecho, manifieste que acreditó la materialidad de las operaciones que amparan los CFDI.</w:t>
            </w:r>
          </w:p>
          <w:p w14:paraId="2F338A88"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está publicado en los listados a que se refiere el noveno párrafo del artículo 69-B Bis del CFF.</w:t>
            </w:r>
          </w:p>
          <w:p w14:paraId="675658E6"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tiene créditos fiscales firmes o que, al ser exigibles, no estén garantizados o bien que la garantía resulte insuficiente.</w:t>
            </w:r>
          </w:p>
          <w:p w14:paraId="769D530E"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se encuentra en el procedimiento de restricción temporal a que se refiere el artículo 17-H Bis del CFF.</w:t>
            </w:r>
          </w:p>
          <w:p w14:paraId="0C8848AF"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se encuentra en ejercicio de liquidación, en su caso.</w:t>
            </w:r>
          </w:p>
          <w:p w14:paraId="63591A25" w14:textId="77777777" w:rsidR="00D62A25" w:rsidRPr="009002C0" w:rsidRDefault="00D62A25" w:rsidP="00450BF9">
            <w:pPr>
              <w:pStyle w:val="Texto"/>
              <w:numPr>
                <w:ilvl w:val="0"/>
                <w:numId w:val="45"/>
              </w:numPr>
              <w:spacing w:before="30" w:after="40" w:line="240" w:lineRule="auto"/>
              <w:ind w:left="432" w:hanging="432"/>
              <w:rPr>
                <w:sz w:val="16"/>
              </w:rPr>
            </w:pPr>
            <w:r w:rsidRPr="009002C0">
              <w:rPr>
                <w:sz w:val="16"/>
              </w:rPr>
              <w:t>No tiene cancelados los certificados de sello digital en términos del artículo 17-H del CFF</w:t>
            </w:r>
          </w:p>
        </w:tc>
      </w:tr>
      <w:tr w:rsidR="00D62A25" w:rsidRPr="009002C0" w14:paraId="35591AB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BB7CDA5" w14:textId="77777777" w:rsidR="00D62A25" w:rsidRPr="009002C0" w:rsidRDefault="00D62A25" w:rsidP="00450BF9">
            <w:pPr>
              <w:pStyle w:val="Texto"/>
              <w:spacing w:before="30" w:after="40" w:line="240" w:lineRule="auto"/>
              <w:ind w:firstLine="0"/>
              <w:jc w:val="center"/>
              <w:rPr>
                <w:sz w:val="16"/>
                <w:lang w:val="es-MX"/>
              </w:rPr>
            </w:pPr>
            <w:r w:rsidRPr="009002C0">
              <w:rPr>
                <w:b/>
                <w:sz w:val="16"/>
                <w:lang w:val="es-MX"/>
              </w:rPr>
              <w:t>¿Con qué condiciones debo cumplir?</w:t>
            </w:r>
          </w:p>
        </w:tc>
      </w:tr>
      <w:tr w:rsidR="00D62A25" w:rsidRPr="009002C0" w14:paraId="07902D9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662CE46" w14:textId="77777777" w:rsidR="00D62A25" w:rsidRPr="009002C0" w:rsidRDefault="00D62A25" w:rsidP="00450BF9">
            <w:pPr>
              <w:pStyle w:val="Texto"/>
              <w:spacing w:before="30" w:after="40" w:line="240" w:lineRule="auto"/>
              <w:ind w:firstLine="0"/>
              <w:rPr>
                <w:sz w:val="16"/>
                <w:lang w:val="es-MX"/>
              </w:rPr>
            </w:pPr>
            <w:r w:rsidRPr="009002C0">
              <w:rPr>
                <w:sz w:val="16"/>
                <w:lang w:val="es-MX"/>
              </w:rPr>
              <w:t>Contar con Contraseña.</w:t>
            </w:r>
          </w:p>
        </w:tc>
      </w:tr>
      <w:tr w:rsidR="00D62A25" w:rsidRPr="009002C0" w14:paraId="1008B09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1310139" w14:textId="77777777" w:rsidR="00D62A25" w:rsidRPr="009002C0" w:rsidRDefault="00D62A25" w:rsidP="00450BF9">
            <w:pPr>
              <w:pStyle w:val="Texto"/>
              <w:spacing w:before="30" w:after="40" w:line="240" w:lineRule="auto"/>
              <w:ind w:firstLine="0"/>
              <w:jc w:val="center"/>
              <w:rPr>
                <w:sz w:val="16"/>
                <w:lang w:val="es-MX"/>
              </w:rPr>
            </w:pPr>
            <w:r w:rsidRPr="009002C0">
              <w:rPr>
                <w:b/>
                <w:sz w:val="16"/>
                <w:lang w:val="es-MX"/>
              </w:rPr>
              <w:t>SEGUIMIENTO Y RESOLUCIÓN DEL TRÁMITE O SERVICIO</w:t>
            </w:r>
          </w:p>
        </w:tc>
      </w:tr>
      <w:tr w:rsidR="00D62A25" w:rsidRPr="009002C0" w14:paraId="2A939583" w14:textId="77777777">
        <w:tblPrEx>
          <w:tblCellMar>
            <w:top w:w="0" w:type="dxa"/>
            <w:bottom w:w="0" w:type="dxa"/>
          </w:tblCellMar>
        </w:tblPrEx>
        <w:trPr>
          <w:trHeight w:val="20"/>
        </w:trPr>
        <w:tc>
          <w:tcPr>
            <w:tcW w:w="2347" w:type="pct"/>
            <w:gridSpan w:val="4"/>
            <w:tcBorders>
              <w:top w:val="single" w:sz="6" w:space="0" w:color="auto"/>
              <w:left w:val="single" w:sz="6" w:space="0" w:color="auto"/>
              <w:bottom w:val="single" w:sz="6" w:space="0" w:color="auto"/>
              <w:right w:val="single" w:sz="6" w:space="0" w:color="auto"/>
            </w:tcBorders>
            <w:shd w:val="clear" w:color="auto" w:fill="C0C0C0"/>
          </w:tcPr>
          <w:p w14:paraId="386C46C2"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¿Cómo puedo dar seguimiento al trámite o servicio?</w:t>
            </w:r>
          </w:p>
        </w:tc>
        <w:tc>
          <w:tcPr>
            <w:tcW w:w="2653" w:type="pct"/>
            <w:gridSpan w:val="3"/>
            <w:tcBorders>
              <w:top w:val="single" w:sz="6" w:space="0" w:color="auto"/>
              <w:left w:val="single" w:sz="6" w:space="0" w:color="auto"/>
              <w:bottom w:val="single" w:sz="6" w:space="0" w:color="auto"/>
              <w:right w:val="single" w:sz="6" w:space="0" w:color="auto"/>
            </w:tcBorders>
            <w:shd w:val="clear" w:color="auto" w:fill="C0C0C0"/>
          </w:tcPr>
          <w:p w14:paraId="2CE36482"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¿El SAT llevará a cabo alguna inspección o verificación para emitir la resolución de este trámite o servicio?</w:t>
            </w:r>
          </w:p>
        </w:tc>
      </w:tr>
      <w:tr w:rsidR="00D62A25" w:rsidRPr="009002C0" w14:paraId="4F5A0C02" w14:textId="77777777">
        <w:tblPrEx>
          <w:tblCellMar>
            <w:top w:w="0" w:type="dxa"/>
            <w:bottom w:w="0" w:type="dxa"/>
          </w:tblCellMar>
        </w:tblPrEx>
        <w:trPr>
          <w:trHeight w:val="20"/>
        </w:trPr>
        <w:tc>
          <w:tcPr>
            <w:tcW w:w="2347" w:type="pct"/>
            <w:gridSpan w:val="4"/>
            <w:tcBorders>
              <w:top w:val="single" w:sz="6" w:space="0" w:color="auto"/>
              <w:left w:val="single" w:sz="6" w:space="0" w:color="auto"/>
              <w:bottom w:val="single" w:sz="6" w:space="0" w:color="auto"/>
              <w:right w:val="single" w:sz="6" w:space="0" w:color="auto"/>
            </w:tcBorders>
            <w:shd w:val="clear" w:color="auto" w:fill="FFFFFF"/>
          </w:tcPr>
          <w:p w14:paraId="7ADB8499"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El trámite es inmediato para la obtención del aviso.</w:t>
            </w:r>
          </w:p>
        </w:tc>
        <w:tc>
          <w:tcPr>
            <w:tcW w:w="2653" w:type="pct"/>
            <w:gridSpan w:val="3"/>
            <w:tcBorders>
              <w:top w:val="single" w:sz="6" w:space="0" w:color="auto"/>
              <w:left w:val="single" w:sz="6" w:space="0" w:color="auto"/>
              <w:bottom w:val="single" w:sz="6" w:space="0" w:color="auto"/>
              <w:right w:val="single" w:sz="6" w:space="0" w:color="auto"/>
            </w:tcBorders>
            <w:shd w:val="clear" w:color="auto" w:fill="FFFFFF"/>
          </w:tcPr>
          <w:p w14:paraId="527AE2C2"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No.</w:t>
            </w:r>
          </w:p>
        </w:tc>
      </w:tr>
      <w:tr w:rsidR="00D62A25" w:rsidRPr="009002C0" w14:paraId="2283BF2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C8B9945"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Resolución del trámite o servicio</w:t>
            </w:r>
          </w:p>
        </w:tc>
      </w:tr>
      <w:tr w:rsidR="00D62A25" w:rsidRPr="009002C0" w14:paraId="23BDFDD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3497298"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En caso de cumplir con los requisitos y condiciones, la autoridad considerará presentado tu aviso.</w:t>
            </w:r>
          </w:p>
        </w:tc>
      </w:tr>
      <w:tr w:rsidR="00D62A25" w:rsidRPr="009002C0" w14:paraId="07BA4E01" w14:textId="77777777">
        <w:tblPrEx>
          <w:tblCellMar>
            <w:top w:w="0" w:type="dxa"/>
            <w:bottom w:w="0" w:type="dxa"/>
          </w:tblCellMar>
        </w:tblPrEx>
        <w:trPr>
          <w:trHeight w:val="20"/>
        </w:trPr>
        <w:tc>
          <w:tcPr>
            <w:tcW w:w="1615" w:type="pct"/>
            <w:gridSpan w:val="2"/>
            <w:tcBorders>
              <w:top w:val="single" w:sz="6" w:space="0" w:color="auto"/>
              <w:left w:val="single" w:sz="6" w:space="0" w:color="auto"/>
              <w:bottom w:val="single" w:sz="6" w:space="0" w:color="auto"/>
              <w:right w:val="single" w:sz="6" w:space="0" w:color="auto"/>
            </w:tcBorders>
            <w:shd w:val="clear" w:color="auto" w:fill="BFBFBF"/>
          </w:tcPr>
          <w:p w14:paraId="4AC126E2"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lastRenderedPageBreak/>
              <w:t>Plazo máximo para que el SAT resuelva el trámite o servicio</w:t>
            </w:r>
          </w:p>
        </w:tc>
        <w:tc>
          <w:tcPr>
            <w:tcW w:w="1691" w:type="pct"/>
            <w:gridSpan w:val="3"/>
            <w:tcBorders>
              <w:top w:val="single" w:sz="6" w:space="0" w:color="auto"/>
              <w:left w:val="single" w:sz="6" w:space="0" w:color="auto"/>
              <w:bottom w:val="single" w:sz="6" w:space="0" w:color="auto"/>
              <w:right w:val="single" w:sz="6" w:space="0" w:color="auto"/>
            </w:tcBorders>
            <w:shd w:val="clear" w:color="auto" w:fill="BFBFBF"/>
          </w:tcPr>
          <w:p w14:paraId="6EFD81E4"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Plazo máximo para que el SAT solicite información adicional</w:t>
            </w:r>
          </w:p>
        </w:tc>
        <w:tc>
          <w:tcPr>
            <w:tcW w:w="1694" w:type="pct"/>
            <w:gridSpan w:val="2"/>
            <w:tcBorders>
              <w:top w:val="single" w:sz="6" w:space="0" w:color="auto"/>
              <w:left w:val="single" w:sz="6" w:space="0" w:color="auto"/>
              <w:bottom w:val="single" w:sz="6" w:space="0" w:color="auto"/>
              <w:right w:val="single" w:sz="6" w:space="0" w:color="auto"/>
            </w:tcBorders>
            <w:shd w:val="clear" w:color="auto" w:fill="BFBFBF"/>
          </w:tcPr>
          <w:p w14:paraId="0E6D0736"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Plazo máximo para cumplir con la información solicitada</w:t>
            </w:r>
          </w:p>
        </w:tc>
      </w:tr>
      <w:tr w:rsidR="00D62A25" w:rsidRPr="009002C0" w14:paraId="2B3D6471" w14:textId="77777777">
        <w:tblPrEx>
          <w:tblCellMar>
            <w:top w:w="0" w:type="dxa"/>
            <w:bottom w:w="0" w:type="dxa"/>
          </w:tblCellMar>
        </w:tblPrEx>
        <w:trPr>
          <w:trHeight w:val="20"/>
        </w:trPr>
        <w:tc>
          <w:tcPr>
            <w:tcW w:w="1615" w:type="pct"/>
            <w:gridSpan w:val="2"/>
            <w:tcBorders>
              <w:top w:val="single" w:sz="6" w:space="0" w:color="auto"/>
              <w:left w:val="single" w:sz="6" w:space="0" w:color="auto"/>
              <w:bottom w:val="single" w:sz="6" w:space="0" w:color="auto"/>
              <w:right w:val="single" w:sz="6" w:space="0" w:color="auto"/>
            </w:tcBorders>
            <w:shd w:val="clear" w:color="auto" w:fill="FFFFFF"/>
          </w:tcPr>
          <w:p w14:paraId="114F365C"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Trámite inmediato.</w:t>
            </w:r>
          </w:p>
        </w:tc>
        <w:tc>
          <w:tcPr>
            <w:tcW w:w="1691" w:type="pct"/>
            <w:gridSpan w:val="3"/>
            <w:tcBorders>
              <w:top w:val="single" w:sz="6" w:space="0" w:color="auto"/>
              <w:left w:val="single" w:sz="6" w:space="0" w:color="auto"/>
              <w:bottom w:val="single" w:sz="6" w:space="0" w:color="auto"/>
              <w:right w:val="single" w:sz="6" w:space="0" w:color="auto"/>
            </w:tcBorders>
            <w:shd w:val="clear" w:color="auto" w:fill="FFFFFF"/>
          </w:tcPr>
          <w:p w14:paraId="26E53187"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No aplica.</w:t>
            </w:r>
          </w:p>
        </w:tc>
        <w:tc>
          <w:tcPr>
            <w:tcW w:w="1694" w:type="pct"/>
            <w:gridSpan w:val="2"/>
            <w:tcBorders>
              <w:top w:val="single" w:sz="6" w:space="0" w:color="auto"/>
              <w:left w:val="single" w:sz="6" w:space="0" w:color="auto"/>
              <w:bottom w:val="single" w:sz="6" w:space="0" w:color="auto"/>
              <w:right w:val="single" w:sz="6" w:space="0" w:color="auto"/>
            </w:tcBorders>
            <w:shd w:val="clear" w:color="auto" w:fill="FFFFFF"/>
          </w:tcPr>
          <w:p w14:paraId="41A9D42C"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No aplica.</w:t>
            </w:r>
          </w:p>
        </w:tc>
      </w:tr>
      <w:tr w:rsidR="00D62A25" w:rsidRPr="009002C0" w14:paraId="362DB1C1"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6D430F53"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¿Qué documento obtengo al finalizar el trámite o servicio?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40AFDFE9"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¿Cuál es la vigencia del trámite o servicio?</w:t>
            </w:r>
          </w:p>
        </w:tc>
      </w:tr>
      <w:tr w:rsidR="00D62A25" w:rsidRPr="009002C0" w14:paraId="27AC2639"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FFFFFF"/>
          </w:tcPr>
          <w:p w14:paraId="1209173A"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Acuse de recibo.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FFFFFF"/>
          </w:tcPr>
          <w:p w14:paraId="01CCC4F2" w14:textId="77777777" w:rsidR="00D62A25" w:rsidRPr="009002C0" w:rsidRDefault="00D62A25" w:rsidP="00450BF9">
            <w:pPr>
              <w:pStyle w:val="Texto"/>
              <w:spacing w:before="30" w:after="40" w:line="240" w:lineRule="auto"/>
              <w:ind w:firstLine="0"/>
              <w:rPr>
                <w:sz w:val="16"/>
                <w:lang w:val="es-MX"/>
              </w:rPr>
            </w:pPr>
            <w:r w:rsidRPr="009002C0">
              <w:rPr>
                <w:sz w:val="16"/>
                <w:lang w:val="es-MX"/>
              </w:rPr>
              <w:t>2023, 2024 y 2025.</w:t>
            </w:r>
          </w:p>
        </w:tc>
      </w:tr>
      <w:tr w:rsidR="00D62A25" w:rsidRPr="009002C0" w14:paraId="32ACFEF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24315EE"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CANALES DE ATENCIÓN</w:t>
            </w:r>
          </w:p>
        </w:tc>
      </w:tr>
      <w:tr w:rsidR="00D62A25" w:rsidRPr="009002C0" w14:paraId="5A89B649"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31BD0EDC"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Consultas y dudas</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3CEFE750"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Quejas y denuncias</w:t>
            </w:r>
          </w:p>
        </w:tc>
      </w:tr>
      <w:tr w:rsidR="00D62A25" w:rsidRPr="009002C0" w14:paraId="60C43EAE" w14:textId="77777777">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FFFFFF"/>
          </w:tcPr>
          <w:p w14:paraId="702300A2" w14:textId="77777777" w:rsidR="00D62A25" w:rsidRPr="009002C0" w:rsidRDefault="00D62A25" w:rsidP="00450BF9">
            <w:pPr>
              <w:pStyle w:val="Texto"/>
              <w:numPr>
                <w:ilvl w:val="0"/>
                <w:numId w:val="46"/>
              </w:numPr>
              <w:spacing w:before="30" w:after="40" w:line="240" w:lineRule="auto"/>
              <w:ind w:left="432" w:hanging="432"/>
              <w:rPr>
                <w:sz w:val="16"/>
              </w:rPr>
            </w:pPr>
            <w:r w:rsidRPr="009002C0">
              <w:rPr>
                <w:sz w:val="16"/>
              </w:rPr>
              <w:t>MarcaSAT de lunes a viernes de 8:00 a 18:30 hrs., excepto días inhábiles:</w:t>
            </w:r>
          </w:p>
          <w:p w14:paraId="09DC3932" w14:textId="77777777" w:rsidR="00D62A25" w:rsidRPr="009002C0" w:rsidRDefault="00D62A25" w:rsidP="00450BF9">
            <w:pPr>
              <w:pStyle w:val="Texto"/>
              <w:spacing w:before="30" w:after="40" w:line="240" w:lineRule="auto"/>
              <w:ind w:left="432" w:firstLine="0"/>
              <w:rPr>
                <w:sz w:val="16"/>
              </w:rPr>
            </w:pPr>
            <w:r w:rsidRPr="009002C0">
              <w:rPr>
                <w:sz w:val="16"/>
              </w:rPr>
              <w:t>Atención telefónica: desde cualquier parte del país 55 627 22 728 y para el exterior del país (+52) 55 627 22 728.</w:t>
            </w:r>
          </w:p>
          <w:p w14:paraId="608AEDAE" w14:textId="77777777" w:rsidR="00BE5235" w:rsidRDefault="00D62A25" w:rsidP="00450BF9">
            <w:pPr>
              <w:pStyle w:val="Texto"/>
              <w:spacing w:before="30" w:after="40" w:line="240" w:lineRule="auto"/>
              <w:ind w:left="432" w:firstLine="0"/>
              <w:rPr>
                <w:sz w:val="16"/>
              </w:rPr>
            </w:pPr>
            <w:r w:rsidRPr="009002C0">
              <w:rPr>
                <w:sz w:val="16"/>
              </w:rPr>
              <w:t xml:space="preserve">Vía Chat: </w:t>
            </w:r>
            <w:r w:rsidRPr="009002C0">
              <w:rPr>
                <w:sz w:val="16"/>
                <w:u w:val="single"/>
              </w:rPr>
              <w:t>http://chat.sat.gob.mx</w:t>
            </w:r>
          </w:p>
          <w:p w14:paraId="4CCD2718" w14:textId="77777777" w:rsidR="00BE5235" w:rsidRDefault="00D62A25" w:rsidP="00450BF9">
            <w:pPr>
              <w:pStyle w:val="Texto"/>
              <w:numPr>
                <w:ilvl w:val="0"/>
                <w:numId w:val="46"/>
              </w:numPr>
              <w:spacing w:before="30" w:after="40" w:line="240" w:lineRule="auto"/>
              <w:ind w:left="432" w:hanging="432"/>
              <w:rPr>
                <w:sz w:val="16"/>
              </w:rPr>
            </w:pPr>
            <w:r w:rsidRPr="009002C0">
              <w:rPr>
                <w:sz w:val="16"/>
              </w:rPr>
              <w:t>Atención personal en las Oficinas del SAT ubicadas en diversas ciudades del país, como se establece en la siguiente liga:</w:t>
            </w:r>
          </w:p>
          <w:p w14:paraId="7561995C" w14:textId="77777777" w:rsidR="00BE5235" w:rsidRDefault="00D62A25" w:rsidP="00450BF9">
            <w:pPr>
              <w:pStyle w:val="Texto"/>
              <w:spacing w:before="30" w:after="40" w:line="240" w:lineRule="auto"/>
              <w:ind w:left="432" w:firstLine="0"/>
              <w:rPr>
                <w:sz w:val="16"/>
                <w:u w:val="single"/>
              </w:rPr>
            </w:pPr>
            <w:r w:rsidRPr="009002C0">
              <w:rPr>
                <w:sz w:val="16"/>
                <w:u w:val="single"/>
              </w:rPr>
              <w:t>https://www.sat.gob.mx/personas/directorio-nacional-de-modulos-de-servicios-tributarios</w:t>
            </w:r>
          </w:p>
          <w:p w14:paraId="3C454FDD" w14:textId="77777777" w:rsidR="00D62A25" w:rsidRPr="009002C0" w:rsidRDefault="00D62A25" w:rsidP="00450BF9">
            <w:pPr>
              <w:pStyle w:val="Texto"/>
              <w:spacing w:before="30" w:after="40" w:line="240" w:lineRule="auto"/>
              <w:ind w:left="432" w:firstLine="0"/>
              <w:rPr>
                <w:sz w:val="16"/>
              </w:rPr>
            </w:pPr>
            <w:r w:rsidRPr="009002C0">
              <w:rPr>
                <w:sz w:val="16"/>
              </w:rPr>
              <w:t>Los días y horarios siguientes: lunes a jueves de 9:00 a 16:00 hrs. y viernes de 08:30 a 15:00 hrs., excepto días inhábiles.</w:t>
            </w:r>
          </w:p>
        </w:tc>
        <w:tc>
          <w:tcPr>
            <w:tcW w:w="2648" w:type="pct"/>
            <w:gridSpan w:val="3"/>
            <w:tcBorders>
              <w:top w:val="single" w:sz="6" w:space="0" w:color="auto"/>
              <w:left w:val="single" w:sz="6" w:space="0" w:color="auto"/>
              <w:bottom w:val="single" w:sz="6" w:space="0" w:color="auto"/>
              <w:right w:val="single" w:sz="6" w:space="0" w:color="auto"/>
            </w:tcBorders>
            <w:shd w:val="clear" w:color="auto" w:fill="FFFFFF"/>
          </w:tcPr>
          <w:p w14:paraId="4A15AB46" w14:textId="77777777" w:rsidR="00D62A25" w:rsidRPr="009002C0" w:rsidRDefault="00D62A25" w:rsidP="00450BF9">
            <w:pPr>
              <w:pStyle w:val="Texto"/>
              <w:numPr>
                <w:ilvl w:val="0"/>
                <w:numId w:val="47"/>
              </w:numPr>
              <w:spacing w:before="30" w:after="40" w:line="240" w:lineRule="auto"/>
              <w:ind w:left="432" w:hanging="432"/>
              <w:rPr>
                <w:sz w:val="16"/>
                <w:lang w:val="es-MX"/>
              </w:rPr>
            </w:pPr>
            <w:r w:rsidRPr="009002C0">
              <w:rPr>
                <w:sz w:val="16"/>
                <w:lang w:val="es-MX"/>
              </w:rPr>
              <w:t>Quejas y Denuncias SAT, desde cualquier parte del país: 55 885 22 222 y para el exterior del país (+52) 55 885 22 222 (quejas y denuncias).</w:t>
            </w:r>
          </w:p>
          <w:p w14:paraId="3C587C0A" w14:textId="77777777" w:rsidR="00BE5235" w:rsidRDefault="00D62A25" w:rsidP="00450BF9">
            <w:pPr>
              <w:pStyle w:val="Texto"/>
              <w:numPr>
                <w:ilvl w:val="0"/>
                <w:numId w:val="47"/>
              </w:numPr>
              <w:spacing w:before="30" w:after="40" w:line="240" w:lineRule="auto"/>
              <w:ind w:left="432" w:hanging="432"/>
              <w:rPr>
                <w:sz w:val="16"/>
                <w:lang w:val="es-MX"/>
              </w:rPr>
            </w:pPr>
            <w:r w:rsidRPr="009002C0">
              <w:rPr>
                <w:sz w:val="16"/>
                <w:lang w:val="es-MX"/>
              </w:rPr>
              <w:t xml:space="preserve">Correo electrónico: </w:t>
            </w:r>
            <w:proofErr w:type="spellStart"/>
            <w:r w:rsidRPr="009002C0">
              <w:rPr>
                <w:sz w:val="16"/>
                <w:u w:val="single"/>
                <w:lang w:val="es-MX"/>
              </w:rPr>
              <w:t>denuncias@sat.gob.mx</w:t>
            </w:r>
            <w:proofErr w:type="spellEnd"/>
          </w:p>
          <w:p w14:paraId="299B5CC8" w14:textId="77777777" w:rsidR="00D62A25" w:rsidRPr="009002C0" w:rsidRDefault="00D62A25" w:rsidP="00450BF9">
            <w:pPr>
              <w:pStyle w:val="Texto"/>
              <w:numPr>
                <w:ilvl w:val="0"/>
                <w:numId w:val="47"/>
              </w:numPr>
              <w:spacing w:before="30" w:after="40" w:line="240" w:lineRule="auto"/>
              <w:ind w:left="432" w:hanging="432"/>
              <w:rPr>
                <w:sz w:val="16"/>
                <w:lang w:val="es-MX"/>
              </w:rPr>
            </w:pPr>
            <w:r w:rsidRPr="009002C0">
              <w:rPr>
                <w:sz w:val="16"/>
                <w:lang w:val="es-MX"/>
              </w:rPr>
              <w:t>En el Portal del SAT:</w:t>
            </w:r>
          </w:p>
          <w:p w14:paraId="484333A1" w14:textId="77777777" w:rsidR="00BE5235" w:rsidRDefault="00D62A25" w:rsidP="00450BF9">
            <w:pPr>
              <w:pStyle w:val="Texto"/>
              <w:spacing w:before="30" w:after="40" w:line="240" w:lineRule="auto"/>
              <w:ind w:left="432" w:firstLine="0"/>
              <w:rPr>
                <w:sz w:val="16"/>
                <w:u w:val="single"/>
                <w:lang w:val="es-MX"/>
              </w:rPr>
            </w:pPr>
            <w:r w:rsidRPr="009002C0">
              <w:rPr>
                <w:sz w:val="16"/>
                <w:u w:val="single"/>
                <w:lang w:val="es-MX"/>
              </w:rPr>
              <w:t>https://www.sat.gob.mx/aplicacion/50409/presenta-tu-queja-o-denuncia</w:t>
            </w:r>
          </w:p>
          <w:p w14:paraId="5520928F" w14:textId="77777777" w:rsidR="00D62A25" w:rsidRPr="009002C0" w:rsidRDefault="00D62A25" w:rsidP="00450BF9">
            <w:pPr>
              <w:pStyle w:val="Texto"/>
              <w:numPr>
                <w:ilvl w:val="0"/>
                <w:numId w:val="48"/>
              </w:numPr>
              <w:spacing w:before="30" w:after="40" w:line="240" w:lineRule="auto"/>
              <w:ind w:left="432" w:hanging="432"/>
              <w:rPr>
                <w:sz w:val="16"/>
                <w:lang w:val="es-MX"/>
              </w:rPr>
            </w:pPr>
            <w:r w:rsidRPr="009002C0">
              <w:rPr>
                <w:sz w:val="16"/>
                <w:lang w:val="es-MX"/>
              </w:rPr>
              <w:t>Teléfonos rojos ubicados en las oficinas del SAT.</w:t>
            </w:r>
          </w:p>
          <w:p w14:paraId="5DA36771" w14:textId="77777777" w:rsidR="00D62A25" w:rsidRPr="009002C0" w:rsidRDefault="00D62A25" w:rsidP="00450BF9">
            <w:pPr>
              <w:pStyle w:val="Texto"/>
              <w:numPr>
                <w:ilvl w:val="0"/>
                <w:numId w:val="48"/>
              </w:numPr>
              <w:spacing w:before="30" w:after="40" w:line="240" w:lineRule="auto"/>
              <w:ind w:left="432" w:hanging="432"/>
              <w:rPr>
                <w:sz w:val="16"/>
                <w:lang w:val="es-MX"/>
              </w:rPr>
            </w:pPr>
            <w:r w:rsidRPr="009002C0">
              <w:rPr>
                <w:sz w:val="16"/>
                <w:lang w:val="es-MX"/>
              </w:rPr>
              <w:t>MarcaSAT 55 627 22 728 opción 8.</w:t>
            </w:r>
          </w:p>
        </w:tc>
      </w:tr>
      <w:tr w:rsidR="00D62A25" w:rsidRPr="009002C0" w14:paraId="5CE82F2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A570E0"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Información adicional</w:t>
            </w:r>
          </w:p>
        </w:tc>
      </w:tr>
      <w:tr w:rsidR="00D62A25" w:rsidRPr="009002C0" w14:paraId="1A5C8C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2657C40"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No aplica.</w:t>
            </w:r>
          </w:p>
        </w:tc>
      </w:tr>
      <w:tr w:rsidR="00D62A25" w:rsidRPr="009002C0" w14:paraId="6A456FC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B99119C" w14:textId="77777777" w:rsidR="00D62A25" w:rsidRPr="009002C0" w:rsidRDefault="00D62A25" w:rsidP="00450BF9">
            <w:pPr>
              <w:pStyle w:val="Texto"/>
              <w:spacing w:before="30" w:after="40" w:line="240" w:lineRule="auto"/>
              <w:ind w:firstLine="0"/>
              <w:jc w:val="center"/>
              <w:rPr>
                <w:b/>
                <w:sz w:val="16"/>
                <w:lang w:val="es-MX"/>
              </w:rPr>
            </w:pPr>
            <w:r w:rsidRPr="009002C0">
              <w:rPr>
                <w:b/>
                <w:sz w:val="16"/>
                <w:lang w:val="es-MX"/>
              </w:rPr>
              <w:t>Fundamento jurídico</w:t>
            </w:r>
          </w:p>
        </w:tc>
      </w:tr>
      <w:tr w:rsidR="00D62A25" w:rsidRPr="009002C0" w14:paraId="2FBFE99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4DD101D" w14:textId="77777777" w:rsidR="00D62A25" w:rsidRPr="009002C0" w:rsidRDefault="00D62A25" w:rsidP="00450BF9">
            <w:pPr>
              <w:pStyle w:val="Texto"/>
              <w:spacing w:before="30" w:after="40" w:line="240" w:lineRule="auto"/>
              <w:ind w:firstLine="0"/>
              <w:rPr>
                <w:b/>
                <w:sz w:val="16"/>
                <w:lang w:val="es-MX"/>
              </w:rPr>
            </w:pPr>
            <w:r w:rsidRPr="009002C0">
              <w:rPr>
                <w:sz w:val="16"/>
                <w:lang w:val="es-MX"/>
              </w:rPr>
              <w:t>Artículo 25 CFF, Sexto Decreto DOF 11/10/2023, Regla 11.12.1. de la RMF.</w:t>
            </w:r>
          </w:p>
        </w:tc>
      </w:tr>
    </w:tbl>
    <w:p w14:paraId="7070795A" w14:textId="77777777" w:rsidR="00611E47" w:rsidRPr="00D62A25" w:rsidRDefault="00611E47" w:rsidP="00611E47">
      <w:pPr>
        <w:pStyle w:val="Texto"/>
        <w:tabs>
          <w:tab w:val="right" w:leader="dot" w:pos="8827"/>
        </w:tabs>
        <w:ind w:firstLine="0"/>
        <w:rPr>
          <w:b/>
          <w:lang w:val="es-MX"/>
        </w:rPr>
      </w:pPr>
      <w:r>
        <w:rPr>
          <w:b/>
        </w:rPr>
        <w:tab/>
      </w:r>
    </w:p>
    <w:p w14:paraId="25EC6071" w14:textId="77777777" w:rsidR="00D62A25" w:rsidRDefault="00D62A25" w:rsidP="00514D2A">
      <w:pPr>
        <w:pStyle w:val="Texto"/>
        <w:spacing w:line="280" w:lineRule="exact"/>
        <w:ind w:firstLine="0"/>
        <w:jc w:val="center"/>
        <w:rPr>
          <w:b/>
        </w:rPr>
      </w:pPr>
      <w:r w:rsidRPr="00D62A25">
        <w:rPr>
          <w:b/>
        </w:rPr>
        <w:t>Del Decreto por el que se otorgan diversos beneficios fiscales a los contribuyentes de las zonas afectadas que se indican por lluvias severas y vientos fuertes el 24 de octubre de 2023, publicado en el DOF el 30 de octubre de 2023</w:t>
      </w:r>
    </w:p>
    <w:tbl>
      <w:tblPr>
        <w:tblW w:w="5000" w:type="pct"/>
        <w:tblLayout w:type="fixed"/>
        <w:tblCellMar>
          <w:left w:w="72" w:type="dxa"/>
          <w:right w:w="72" w:type="dxa"/>
        </w:tblCellMar>
        <w:tblLook w:val="0000" w:firstRow="0" w:lastRow="0" w:firstColumn="0" w:lastColumn="0" w:noHBand="0" w:noVBand="0"/>
      </w:tblPr>
      <w:tblGrid>
        <w:gridCol w:w="1396"/>
        <w:gridCol w:w="1587"/>
        <w:gridCol w:w="1425"/>
        <w:gridCol w:w="1562"/>
        <w:gridCol w:w="1350"/>
        <w:gridCol w:w="1506"/>
      </w:tblGrid>
      <w:tr w:rsidR="00D62A25" w:rsidRPr="009002C0" w14:paraId="471467E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83C945B" w14:textId="77777777" w:rsidR="00D62A25" w:rsidRPr="009002C0" w:rsidRDefault="00D62A25" w:rsidP="00A334CC">
            <w:pPr>
              <w:pStyle w:val="Texto"/>
              <w:spacing w:before="20" w:after="20" w:line="240" w:lineRule="auto"/>
              <w:ind w:firstLine="0"/>
              <w:jc w:val="center"/>
              <w:rPr>
                <w:b/>
                <w:sz w:val="16"/>
                <w:lang w:val="es-MX"/>
              </w:rPr>
            </w:pPr>
            <w:r w:rsidRPr="009002C0">
              <w:rPr>
                <w:b/>
                <w:sz w:val="16"/>
                <w:lang w:val="es-MX"/>
              </w:rPr>
              <w:t>1/DEC-14 Apoyo para la reconstrucción o rehabilitación de viviendas en las zonas afectadas del estado de Guerrero.</w:t>
            </w:r>
          </w:p>
        </w:tc>
      </w:tr>
      <w:tr w:rsidR="00611E47" w:rsidRPr="009002C0" w14:paraId="6539FC0F" w14:textId="77777777">
        <w:tblPrEx>
          <w:tblCellMar>
            <w:top w:w="0" w:type="dxa"/>
            <w:bottom w:w="0" w:type="dxa"/>
          </w:tblCellMar>
        </w:tblPrEx>
        <w:trPr>
          <w:trHeight w:val="20"/>
        </w:trPr>
        <w:tc>
          <w:tcPr>
            <w:tcW w:w="791" w:type="pct"/>
            <w:vMerge w:val="restart"/>
            <w:tcBorders>
              <w:top w:val="single" w:sz="6" w:space="0" w:color="auto"/>
              <w:left w:val="single" w:sz="6" w:space="0" w:color="auto"/>
              <w:right w:val="single" w:sz="6" w:space="0" w:color="auto"/>
            </w:tcBorders>
          </w:tcPr>
          <w:p w14:paraId="74E425D8" w14:textId="77777777" w:rsidR="00611E47" w:rsidRPr="009002C0" w:rsidRDefault="00611E47" w:rsidP="00A334CC">
            <w:pPr>
              <w:pStyle w:val="Texto"/>
              <w:tabs>
                <w:tab w:val="left" w:pos="936"/>
              </w:tabs>
              <w:spacing w:before="20" w:after="20" w:line="240" w:lineRule="auto"/>
              <w:ind w:firstLine="0"/>
              <w:rPr>
                <w:b/>
                <w:sz w:val="16"/>
              </w:rPr>
            </w:pPr>
            <w:r w:rsidRPr="009002C0">
              <w:rPr>
                <w:b/>
                <w:sz w:val="16"/>
              </w:rPr>
              <w:t>Trámite</w:t>
            </w:r>
            <w:r w:rsidRPr="009002C0">
              <w:rPr>
                <w:b/>
                <w:sz w:val="16"/>
              </w:rPr>
              <w:tab/>
            </w:r>
            <w:r w:rsidR="001960A5" w:rsidRPr="009002C0">
              <w:rPr>
                <w:noProof/>
                <w:position w:val="-6"/>
                <w:sz w:val="16"/>
              </w:rPr>
              <w:drawing>
                <wp:inline distT="0" distB="0" distL="0" distR="0" wp14:anchorId="55860C96" wp14:editId="129DC145">
                  <wp:extent cx="106680" cy="106680"/>
                  <wp:effectExtent l="0" t="0" r="0" b="0"/>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6F8CD07E" w14:textId="77777777" w:rsidR="00611E47" w:rsidRPr="009002C0" w:rsidRDefault="00611E47" w:rsidP="00A334CC">
            <w:pPr>
              <w:pStyle w:val="Texto"/>
              <w:tabs>
                <w:tab w:val="left" w:pos="936"/>
              </w:tabs>
              <w:spacing w:before="20" w:after="20" w:line="240" w:lineRule="auto"/>
              <w:ind w:firstLine="0"/>
              <w:rPr>
                <w:sz w:val="16"/>
                <w:lang w:val="es-MX"/>
              </w:rPr>
            </w:pPr>
            <w:r w:rsidRPr="009002C0">
              <w:rPr>
                <w:b/>
                <w:sz w:val="16"/>
                <w:lang w:val="es-MX"/>
              </w:rPr>
              <w:t>Servicio</w:t>
            </w:r>
            <w:r w:rsidRPr="009002C0">
              <w:rPr>
                <w:b/>
                <w:sz w:val="16"/>
                <w:lang w:val="es-MX"/>
              </w:rPr>
              <w:tab/>
            </w:r>
            <w:r w:rsidR="001960A5" w:rsidRPr="009002C0">
              <w:rPr>
                <w:noProof/>
                <w:position w:val="-6"/>
                <w:sz w:val="16"/>
              </w:rPr>
              <w:drawing>
                <wp:inline distT="0" distB="0" distL="0" distR="0" wp14:anchorId="490C2153" wp14:editId="71673BE6">
                  <wp:extent cx="106680" cy="106680"/>
                  <wp:effectExtent l="0" t="0" r="0" b="0"/>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3356" w:type="pct"/>
            <w:gridSpan w:val="4"/>
            <w:tcBorders>
              <w:top w:val="single" w:sz="6" w:space="0" w:color="auto"/>
              <w:left w:val="single" w:sz="6" w:space="0" w:color="auto"/>
              <w:bottom w:val="single" w:sz="6" w:space="0" w:color="auto"/>
              <w:right w:val="single" w:sz="6" w:space="0" w:color="auto"/>
            </w:tcBorders>
            <w:shd w:val="clear" w:color="auto" w:fill="C0C0C0"/>
          </w:tcPr>
          <w:p w14:paraId="082769BD" w14:textId="77777777" w:rsidR="00611E47" w:rsidRPr="009002C0" w:rsidRDefault="00611E47" w:rsidP="00A334CC">
            <w:pPr>
              <w:pStyle w:val="Texto"/>
              <w:spacing w:before="20" w:after="20" w:line="240" w:lineRule="auto"/>
              <w:ind w:firstLine="0"/>
              <w:jc w:val="center"/>
              <w:rPr>
                <w:sz w:val="16"/>
                <w:lang w:val="es-MX"/>
              </w:rPr>
            </w:pPr>
            <w:r w:rsidRPr="009002C0">
              <w:rPr>
                <w:b/>
                <w:sz w:val="16"/>
                <w:lang w:val="es-MX"/>
              </w:rPr>
              <w:t>Descripción del trámite o servicio</w:t>
            </w:r>
          </w:p>
        </w:tc>
        <w:tc>
          <w:tcPr>
            <w:tcW w:w="854" w:type="pct"/>
            <w:tcBorders>
              <w:top w:val="single" w:sz="6" w:space="0" w:color="auto"/>
              <w:left w:val="single" w:sz="6" w:space="0" w:color="auto"/>
              <w:bottom w:val="single" w:sz="6" w:space="0" w:color="auto"/>
              <w:right w:val="single" w:sz="6" w:space="0" w:color="auto"/>
            </w:tcBorders>
            <w:shd w:val="clear" w:color="auto" w:fill="C0C0C0"/>
          </w:tcPr>
          <w:p w14:paraId="6B1023CA" w14:textId="77777777" w:rsidR="00611E47" w:rsidRPr="009002C0" w:rsidRDefault="00611E47" w:rsidP="00A334CC">
            <w:pPr>
              <w:pStyle w:val="Texto"/>
              <w:spacing w:before="20" w:after="20" w:line="240" w:lineRule="auto"/>
              <w:ind w:firstLine="0"/>
              <w:jc w:val="center"/>
              <w:rPr>
                <w:sz w:val="16"/>
                <w:lang w:val="es-MX"/>
              </w:rPr>
            </w:pPr>
            <w:r w:rsidRPr="009002C0">
              <w:rPr>
                <w:b/>
                <w:sz w:val="16"/>
                <w:lang w:val="es-MX"/>
              </w:rPr>
              <w:t>Monto</w:t>
            </w:r>
          </w:p>
        </w:tc>
      </w:tr>
      <w:tr w:rsidR="00611E47" w:rsidRPr="009002C0" w14:paraId="58A5FBA6" w14:textId="77777777">
        <w:tblPrEx>
          <w:tblCellMar>
            <w:top w:w="0" w:type="dxa"/>
            <w:bottom w:w="0" w:type="dxa"/>
          </w:tblCellMar>
        </w:tblPrEx>
        <w:trPr>
          <w:trHeight w:val="20"/>
        </w:trPr>
        <w:tc>
          <w:tcPr>
            <w:tcW w:w="791" w:type="pct"/>
            <w:vMerge/>
            <w:tcBorders>
              <w:left w:val="single" w:sz="6" w:space="0" w:color="auto"/>
              <w:right w:val="single" w:sz="6" w:space="0" w:color="auto"/>
            </w:tcBorders>
          </w:tcPr>
          <w:p w14:paraId="7C87B911" w14:textId="77777777" w:rsidR="00611E47" w:rsidRPr="009002C0" w:rsidRDefault="00611E47" w:rsidP="00A334CC">
            <w:pPr>
              <w:pStyle w:val="Texto"/>
              <w:spacing w:before="20" w:after="20" w:line="240" w:lineRule="auto"/>
              <w:ind w:firstLine="0"/>
              <w:rPr>
                <w:sz w:val="16"/>
                <w:lang w:val="es-MX"/>
              </w:rPr>
            </w:pPr>
          </w:p>
        </w:tc>
        <w:tc>
          <w:tcPr>
            <w:tcW w:w="3356" w:type="pct"/>
            <w:gridSpan w:val="4"/>
            <w:vMerge w:val="restart"/>
            <w:tcBorders>
              <w:top w:val="single" w:sz="6" w:space="0" w:color="auto"/>
              <w:left w:val="single" w:sz="6" w:space="0" w:color="auto"/>
              <w:right w:val="single" w:sz="6" w:space="0" w:color="auto"/>
            </w:tcBorders>
          </w:tcPr>
          <w:p w14:paraId="7DD3B769" w14:textId="77777777" w:rsidR="00611E47" w:rsidRPr="009002C0" w:rsidRDefault="00611E47" w:rsidP="00A334CC">
            <w:pPr>
              <w:pStyle w:val="Texto"/>
              <w:spacing w:before="20" w:after="20" w:line="240" w:lineRule="auto"/>
              <w:ind w:firstLine="0"/>
              <w:rPr>
                <w:sz w:val="16"/>
                <w:lang w:val="es-MX"/>
              </w:rPr>
            </w:pPr>
            <w:r w:rsidRPr="009002C0">
              <w:rPr>
                <w:sz w:val="16"/>
                <w:lang w:val="es-MX"/>
              </w:rPr>
              <w:t>Presenta la información relacionada con el uso y destino de los recursos otorgados a los afectados en los Municipios del Estado de Guerrero, previstos en la Declaratoria de Emergencia que emita la autoridad competente.</w:t>
            </w:r>
          </w:p>
        </w:tc>
        <w:tc>
          <w:tcPr>
            <w:tcW w:w="854" w:type="pct"/>
            <w:tcBorders>
              <w:top w:val="single" w:sz="6" w:space="0" w:color="auto"/>
              <w:left w:val="single" w:sz="6" w:space="0" w:color="auto"/>
              <w:bottom w:val="single" w:sz="6" w:space="0" w:color="auto"/>
              <w:right w:val="single" w:sz="6" w:space="0" w:color="auto"/>
            </w:tcBorders>
          </w:tcPr>
          <w:p w14:paraId="3E30291C" w14:textId="77777777" w:rsidR="00611E47" w:rsidRPr="009002C0" w:rsidRDefault="001960A5" w:rsidP="00A334CC">
            <w:pPr>
              <w:pStyle w:val="Texto"/>
              <w:spacing w:before="20" w:after="20" w:line="240" w:lineRule="auto"/>
              <w:ind w:left="288" w:hanging="288"/>
              <w:rPr>
                <w:sz w:val="16"/>
                <w:lang w:val="es-MX"/>
              </w:rPr>
            </w:pPr>
            <w:r w:rsidRPr="009002C0">
              <w:rPr>
                <w:noProof/>
                <w:position w:val="-6"/>
                <w:sz w:val="16"/>
              </w:rPr>
              <w:drawing>
                <wp:inline distT="0" distB="0" distL="0" distR="0" wp14:anchorId="2071E316" wp14:editId="4C21987C">
                  <wp:extent cx="106680" cy="106680"/>
                  <wp:effectExtent l="0" t="0" r="0" b="0"/>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lang w:val="es-MX"/>
              </w:rPr>
              <w:tab/>
              <w:t>Gratuito</w:t>
            </w:r>
          </w:p>
        </w:tc>
      </w:tr>
      <w:tr w:rsidR="00611E47" w:rsidRPr="009002C0" w14:paraId="7606AF41" w14:textId="77777777">
        <w:tblPrEx>
          <w:tblCellMar>
            <w:top w:w="0" w:type="dxa"/>
            <w:bottom w:w="0" w:type="dxa"/>
          </w:tblCellMar>
        </w:tblPrEx>
        <w:trPr>
          <w:trHeight w:val="20"/>
        </w:trPr>
        <w:tc>
          <w:tcPr>
            <w:tcW w:w="791" w:type="pct"/>
            <w:vMerge/>
            <w:tcBorders>
              <w:left w:val="single" w:sz="6" w:space="0" w:color="auto"/>
              <w:bottom w:val="single" w:sz="6" w:space="0" w:color="auto"/>
              <w:right w:val="single" w:sz="6" w:space="0" w:color="auto"/>
            </w:tcBorders>
          </w:tcPr>
          <w:p w14:paraId="72B3FF65" w14:textId="77777777" w:rsidR="00611E47" w:rsidRPr="009002C0" w:rsidRDefault="00611E47" w:rsidP="00A334CC">
            <w:pPr>
              <w:pStyle w:val="Texto"/>
              <w:spacing w:before="20" w:after="20" w:line="240" w:lineRule="auto"/>
              <w:ind w:firstLine="0"/>
              <w:rPr>
                <w:sz w:val="16"/>
                <w:lang w:val="es-MX"/>
              </w:rPr>
            </w:pPr>
          </w:p>
        </w:tc>
        <w:tc>
          <w:tcPr>
            <w:tcW w:w="3356" w:type="pct"/>
            <w:gridSpan w:val="4"/>
            <w:vMerge/>
            <w:tcBorders>
              <w:left w:val="single" w:sz="6" w:space="0" w:color="auto"/>
              <w:bottom w:val="single" w:sz="6" w:space="0" w:color="auto"/>
              <w:right w:val="single" w:sz="6" w:space="0" w:color="auto"/>
            </w:tcBorders>
          </w:tcPr>
          <w:p w14:paraId="7E59BBB3" w14:textId="77777777" w:rsidR="00611E47" w:rsidRPr="009002C0" w:rsidRDefault="00611E47" w:rsidP="00A334CC">
            <w:pPr>
              <w:pStyle w:val="Texto"/>
              <w:spacing w:before="20" w:after="20" w:line="240" w:lineRule="auto"/>
              <w:ind w:firstLine="0"/>
              <w:rPr>
                <w:sz w:val="16"/>
                <w:lang w:val="es-MX"/>
              </w:rPr>
            </w:pPr>
          </w:p>
        </w:tc>
        <w:tc>
          <w:tcPr>
            <w:tcW w:w="854" w:type="pct"/>
            <w:tcBorders>
              <w:top w:val="single" w:sz="6" w:space="0" w:color="auto"/>
              <w:left w:val="single" w:sz="6" w:space="0" w:color="auto"/>
              <w:bottom w:val="single" w:sz="6" w:space="0" w:color="auto"/>
              <w:right w:val="single" w:sz="6" w:space="0" w:color="auto"/>
            </w:tcBorders>
          </w:tcPr>
          <w:p w14:paraId="5382C587" w14:textId="77777777" w:rsidR="00611E47" w:rsidRPr="009002C0" w:rsidRDefault="001960A5" w:rsidP="00A334CC">
            <w:pPr>
              <w:pStyle w:val="Texto"/>
              <w:spacing w:before="20" w:after="20" w:line="240" w:lineRule="auto"/>
              <w:ind w:left="288" w:hanging="288"/>
              <w:jc w:val="left"/>
              <w:rPr>
                <w:b/>
                <w:sz w:val="16"/>
              </w:rPr>
            </w:pPr>
            <w:r w:rsidRPr="009002C0">
              <w:rPr>
                <w:noProof/>
                <w:position w:val="-6"/>
                <w:sz w:val="16"/>
              </w:rPr>
              <w:drawing>
                <wp:inline distT="0" distB="0" distL="0" distR="0" wp14:anchorId="3FE3B08D" wp14:editId="1CF8F375">
                  <wp:extent cx="106680" cy="106680"/>
                  <wp:effectExtent l="0" t="0" r="0" b="0"/>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11E47" w:rsidRPr="009002C0">
              <w:rPr>
                <w:b/>
                <w:sz w:val="16"/>
              </w:rPr>
              <w:tab/>
              <w:t>Pago de derechos</w:t>
            </w:r>
          </w:p>
          <w:p w14:paraId="5AE09D7D" w14:textId="77777777" w:rsidR="00611E47" w:rsidRPr="009002C0" w:rsidRDefault="00611E47" w:rsidP="00A334CC">
            <w:pPr>
              <w:pStyle w:val="Texto"/>
              <w:spacing w:before="20" w:after="20" w:line="240" w:lineRule="auto"/>
              <w:ind w:left="288" w:hanging="288"/>
              <w:rPr>
                <w:b/>
                <w:sz w:val="16"/>
                <w:lang w:val="es-MX"/>
              </w:rPr>
            </w:pPr>
            <w:r w:rsidRPr="009002C0">
              <w:rPr>
                <w:b/>
                <w:sz w:val="16"/>
                <w:lang w:val="es-MX"/>
              </w:rPr>
              <w:tab/>
              <w:t xml:space="preserve">Costo: </w:t>
            </w:r>
          </w:p>
        </w:tc>
      </w:tr>
      <w:tr w:rsidR="00D62A25" w:rsidRPr="009002C0" w14:paraId="2B5E50D3"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shd w:val="clear" w:color="auto" w:fill="C0C0C0"/>
          </w:tcPr>
          <w:p w14:paraId="797E5190" w14:textId="77777777" w:rsidR="00D62A25" w:rsidRPr="009002C0" w:rsidRDefault="00D62A25" w:rsidP="00A334CC">
            <w:pPr>
              <w:pStyle w:val="Texto"/>
              <w:spacing w:before="20" w:after="20" w:line="240" w:lineRule="auto"/>
              <w:ind w:firstLine="0"/>
              <w:jc w:val="center"/>
              <w:rPr>
                <w:b/>
                <w:sz w:val="16"/>
              </w:rPr>
            </w:pPr>
            <w:r w:rsidRPr="009002C0">
              <w:rPr>
                <w:b/>
                <w:sz w:val="16"/>
              </w:rPr>
              <w:t>¿Quién puede solicitar el trámite o servicio?</w:t>
            </w:r>
          </w:p>
        </w:tc>
        <w:tc>
          <w:tcPr>
            <w:tcW w:w="2503" w:type="pct"/>
            <w:gridSpan w:val="3"/>
            <w:tcBorders>
              <w:top w:val="single" w:sz="6" w:space="0" w:color="auto"/>
              <w:left w:val="single" w:sz="6" w:space="0" w:color="auto"/>
              <w:bottom w:val="single" w:sz="6" w:space="0" w:color="auto"/>
              <w:right w:val="single" w:sz="6" w:space="0" w:color="auto"/>
            </w:tcBorders>
            <w:shd w:val="clear" w:color="auto" w:fill="C0C0C0"/>
          </w:tcPr>
          <w:p w14:paraId="7E0BF260" w14:textId="77777777" w:rsidR="00D62A25" w:rsidRPr="009002C0" w:rsidRDefault="00D62A25" w:rsidP="00A334CC">
            <w:pPr>
              <w:pStyle w:val="Texto"/>
              <w:spacing w:before="20" w:after="20" w:line="240" w:lineRule="auto"/>
              <w:ind w:firstLine="0"/>
              <w:jc w:val="center"/>
              <w:rPr>
                <w:b/>
                <w:sz w:val="16"/>
              </w:rPr>
            </w:pPr>
            <w:r w:rsidRPr="009002C0">
              <w:rPr>
                <w:b/>
                <w:sz w:val="16"/>
              </w:rPr>
              <w:t>¿Cuándo se presenta?</w:t>
            </w:r>
          </w:p>
        </w:tc>
      </w:tr>
      <w:tr w:rsidR="00D62A25" w:rsidRPr="009002C0" w14:paraId="548AA8C1"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tcPr>
          <w:p w14:paraId="5C4F838B" w14:textId="77777777" w:rsidR="00D62A25" w:rsidRPr="009002C0" w:rsidRDefault="00D62A25" w:rsidP="00A334CC">
            <w:pPr>
              <w:pStyle w:val="Texto"/>
              <w:spacing w:before="20" w:after="20" w:line="240" w:lineRule="auto"/>
              <w:ind w:firstLine="0"/>
              <w:rPr>
                <w:sz w:val="16"/>
              </w:rPr>
            </w:pPr>
            <w:r w:rsidRPr="009002C0">
              <w:rPr>
                <w:sz w:val="16"/>
                <w:lang w:val="es-MX"/>
              </w:rPr>
              <w:t>Las organizaciones civiles y fideicomisos autorizados para recibir donativos deducibles del ISR que hayan otorgado donativos para la reconstrucción o rehabilitación de viviendas afectadas en los Municipios afectados de Guerrero, señalados en la Declaratoria de Emergencia.</w:t>
            </w:r>
          </w:p>
        </w:tc>
        <w:tc>
          <w:tcPr>
            <w:tcW w:w="2503" w:type="pct"/>
            <w:gridSpan w:val="3"/>
            <w:tcBorders>
              <w:top w:val="single" w:sz="6" w:space="0" w:color="auto"/>
              <w:left w:val="single" w:sz="6" w:space="0" w:color="auto"/>
              <w:bottom w:val="single" w:sz="6" w:space="0" w:color="auto"/>
              <w:right w:val="single" w:sz="6" w:space="0" w:color="auto"/>
            </w:tcBorders>
          </w:tcPr>
          <w:p w14:paraId="717663FA" w14:textId="77777777" w:rsidR="00D62A25" w:rsidRPr="009002C0" w:rsidRDefault="00D62A25" w:rsidP="00A334CC">
            <w:pPr>
              <w:pStyle w:val="Texto"/>
              <w:numPr>
                <w:ilvl w:val="0"/>
                <w:numId w:val="60"/>
              </w:numPr>
              <w:spacing w:before="20" w:after="20" w:line="240" w:lineRule="auto"/>
              <w:ind w:left="360"/>
              <w:rPr>
                <w:sz w:val="16"/>
              </w:rPr>
            </w:pPr>
            <w:r w:rsidRPr="009002C0">
              <w:rPr>
                <w:sz w:val="16"/>
              </w:rPr>
              <w:t>Primer Informe: durante el mes de enero de 2024.</w:t>
            </w:r>
          </w:p>
          <w:p w14:paraId="65E67105" w14:textId="77777777" w:rsidR="00D62A25" w:rsidRPr="009002C0" w:rsidRDefault="00D62A25" w:rsidP="00A334CC">
            <w:pPr>
              <w:pStyle w:val="Texto"/>
              <w:numPr>
                <w:ilvl w:val="0"/>
                <w:numId w:val="60"/>
              </w:numPr>
              <w:spacing w:before="20" w:after="20" w:line="240" w:lineRule="auto"/>
              <w:ind w:left="360"/>
              <w:rPr>
                <w:sz w:val="16"/>
              </w:rPr>
            </w:pPr>
            <w:r w:rsidRPr="009002C0">
              <w:rPr>
                <w:sz w:val="16"/>
              </w:rPr>
              <w:t>Segundo Informe: durante el mes de julio de 2024.</w:t>
            </w:r>
          </w:p>
        </w:tc>
      </w:tr>
      <w:tr w:rsidR="00D62A25" w:rsidRPr="009002C0" w14:paraId="112B8430" w14:textId="77777777">
        <w:tblPrEx>
          <w:tblCellMar>
            <w:top w:w="0" w:type="dxa"/>
            <w:bottom w:w="0" w:type="dxa"/>
          </w:tblCellMar>
        </w:tblPrEx>
        <w:trPr>
          <w:trHeight w:val="20"/>
        </w:trPr>
        <w:tc>
          <w:tcPr>
            <w:tcW w:w="1690" w:type="pct"/>
            <w:gridSpan w:val="2"/>
            <w:tcBorders>
              <w:top w:val="single" w:sz="6" w:space="0" w:color="auto"/>
              <w:left w:val="single" w:sz="6" w:space="0" w:color="auto"/>
              <w:bottom w:val="single" w:sz="6" w:space="0" w:color="auto"/>
              <w:right w:val="single" w:sz="6" w:space="0" w:color="auto"/>
            </w:tcBorders>
            <w:shd w:val="clear" w:color="auto" w:fill="C0C0C0"/>
          </w:tcPr>
          <w:p w14:paraId="6678C914" w14:textId="77777777" w:rsidR="00D62A25" w:rsidRPr="009002C0" w:rsidRDefault="00D62A25" w:rsidP="00A334CC">
            <w:pPr>
              <w:pStyle w:val="Texto"/>
              <w:spacing w:before="20" w:after="20" w:line="240" w:lineRule="auto"/>
              <w:ind w:firstLine="0"/>
              <w:jc w:val="center"/>
              <w:rPr>
                <w:b/>
                <w:sz w:val="16"/>
              </w:rPr>
            </w:pPr>
            <w:r w:rsidRPr="009002C0">
              <w:rPr>
                <w:b/>
                <w:sz w:val="16"/>
              </w:rPr>
              <w:t>¿Dónde puedo presentarlo?</w:t>
            </w:r>
          </w:p>
        </w:tc>
        <w:tc>
          <w:tcPr>
            <w:tcW w:w="3305" w:type="pct"/>
            <w:gridSpan w:val="4"/>
            <w:tcBorders>
              <w:top w:val="single" w:sz="6" w:space="0" w:color="auto"/>
              <w:left w:val="single" w:sz="6" w:space="0" w:color="auto"/>
              <w:bottom w:val="single" w:sz="6" w:space="0" w:color="auto"/>
              <w:right w:val="single" w:sz="6" w:space="0" w:color="auto"/>
            </w:tcBorders>
          </w:tcPr>
          <w:p w14:paraId="42C703B8" w14:textId="77777777" w:rsidR="00D62A25" w:rsidRPr="009002C0" w:rsidRDefault="00D62A25" w:rsidP="00A334CC">
            <w:pPr>
              <w:pStyle w:val="Texto"/>
              <w:spacing w:before="20" w:after="20" w:line="240" w:lineRule="auto"/>
              <w:ind w:firstLine="0"/>
              <w:rPr>
                <w:sz w:val="16"/>
              </w:rPr>
            </w:pPr>
            <w:r w:rsidRPr="009002C0">
              <w:rPr>
                <w:sz w:val="16"/>
              </w:rPr>
              <w:t>En el Portal del SAT a través del sistema que se habilite para la presentación de informes de transparencia.</w:t>
            </w:r>
          </w:p>
          <w:p w14:paraId="67E6828F" w14:textId="77777777" w:rsidR="00D62A25" w:rsidRPr="009002C0" w:rsidRDefault="00D62A25" w:rsidP="00A334CC">
            <w:pPr>
              <w:pStyle w:val="Texto"/>
              <w:spacing w:before="20" w:after="20" w:line="240" w:lineRule="auto"/>
              <w:ind w:firstLine="0"/>
              <w:rPr>
                <w:sz w:val="16"/>
              </w:rPr>
            </w:pPr>
            <w:r w:rsidRPr="009002C0">
              <w:rPr>
                <w:sz w:val="16"/>
                <w:u w:val="single"/>
                <w:lang w:val="es-MX"/>
              </w:rPr>
              <w:t>https://loginda.siat.sat.gob.mx/nidp/wsfed/ep?id=ciec&amp;sid=3&amp;option=credential&amp;sid=3</w:t>
            </w:r>
          </w:p>
        </w:tc>
      </w:tr>
      <w:tr w:rsidR="00D62A25" w:rsidRPr="009002C0" w14:paraId="0052D2F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D7AEFEA" w14:textId="77777777" w:rsidR="00D62A25" w:rsidRPr="009002C0" w:rsidRDefault="00D62A25" w:rsidP="00A334CC">
            <w:pPr>
              <w:pStyle w:val="Texto"/>
              <w:spacing w:before="20" w:after="20" w:line="240" w:lineRule="auto"/>
              <w:ind w:firstLine="0"/>
              <w:jc w:val="center"/>
              <w:rPr>
                <w:b/>
                <w:sz w:val="16"/>
              </w:rPr>
            </w:pPr>
            <w:r w:rsidRPr="009002C0">
              <w:rPr>
                <w:b/>
                <w:sz w:val="16"/>
              </w:rPr>
              <w:t>INFORMACIÓN PARA REALIZAR EL TRÁMITE O SERVICIO</w:t>
            </w:r>
          </w:p>
        </w:tc>
      </w:tr>
      <w:tr w:rsidR="00D62A25" w:rsidRPr="009002C0" w14:paraId="086C766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4749B0A" w14:textId="77777777" w:rsidR="00D62A25" w:rsidRPr="009002C0" w:rsidRDefault="00D62A25" w:rsidP="00A334CC">
            <w:pPr>
              <w:pStyle w:val="Texto"/>
              <w:spacing w:before="20" w:after="20" w:line="240" w:lineRule="auto"/>
              <w:ind w:firstLine="0"/>
              <w:jc w:val="center"/>
              <w:rPr>
                <w:b/>
                <w:sz w:val="16"/>
              </w:rPr>
            </w:pPr>
            <w:r w:rsidRPr="009002C0">
              <w:rPr>
                <w:b/>
                <w:sz w:val="16"/>
              </w:rPr>
              <w:t>¿Qué tengo que hacer para realizar el trámite o servicio?</w:t>
            </w:r>
          </w:p>
        </w:tc>
      </w:tr>
      <w:tr w:rsidR="00D62A25" w:rsidRPr="009002C0" w14:paraId="12AD54B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407E064" w14:textId="77777777" w:rsidR="00D62A25" w:rsidRPr="009002C0" w:rsidRDefault="00D62A25" w:rsidP="00A334CC">
            <w:pPr>
              <w:pStyle w:val="Texto"/>
              <w:spacing w:before="20" w:after="20" w:line="240" w:lineRule="auto"/>
              <w:ind w:firstLine="0"/>
              <w:rPr>
                <w:b/>
                <w:sz w:val="16"/>
              </w:rPr>
            </w:pPr>
            <w:r w:rsidRPr="009002C0">
              <w:rPr>
                <w:b/>
                <w:sz w:val="16"/>
              </w:rPr>
              <w:t>En el Portal del SAT:</w:t>
            </w:r>
          </w:p>
          <w:p w14:paraId="7D38371C" w14:textId="77777777" w:rsidR="00D62A25" w:rsidRPr="009002C0" w:rsidRDefault="00D62A25" w:rsidP="00A334CC">
            <w:pPr>
              <w:pStyle w:val="Texto"/>
              <w:spacing w:before="20" w:after="20" w:line="240" w:lineRule="auto"/>
              <w:ind w:left="432" w:hanging="432"/>
              <w:rPr>
                <w:sz w:val="16"/>
              </w:rPr>
            </w:pPr>
            <w:r w:rsidRPr="009002C0">
              <w:rPr>
                <w:sz w:val="16"/>
              </w:rPr>
              <w:t>1.</w:t>
            </w:r>
            <w:r w:rsidRPr="009002C0">
              <w:rPr>
                <w:sz w:val="16"/>
              </w:rPr>
              <w:tab/>
              <w:t xml:space="preserve">Ingresa en la liga del apartado de </w:t>
            </w:r>
            <w:r w:rsidRPr="009002C0">
              <w:rPr>
                <w:b/>
                <w:sz w:val="16"/>
              </w:rPr>
              <w:t>¿Dónde puedo presentarlo? / Iniciar</w:t>
            </w:r>
          </w:p>
          <w:p w14:paraId="70A72BA6" w14:textId="77777777" w:rsidR="00D62A25" w:rsidRPr="009002C0" w:rsidRDefault="00D62A25" w:rsidP="00A334CC">
            <w:pPr>
              <w:pStyle w:val="Texto"/>
              <w:spacing w:before="20" w:after="20" w:line="240" w:lineRule="auto"/>
              <w:ind w:left="432" w:hanging="432"/>
              <w:rPr>
                <w:sz w:val="16"/>
              </w:rPr>
            </w:pPr>
            <w:r w:rsidRPr="009002C0">
              <w:rPr>
                <w:sz w:val="16"/>
              </w:rPr>
              <w:t>2.</w:t>
            </w:r>
            <w:r w:rsidRPr="009002C0">
              <w:rPr>
                <w:sz w:val="16"/>
              </w:rPr>
              <w:tab/>
              <w:t xml:space="preserve">Registra el </w:t>
            </w:r>
            <w:r w:rsidRPr="009002C0">
              <w:rPr>
                <w:b/>
                <w:sz w:val="16"/>
              </w:rPr>
              <w:t>RFC</w:t>
            </w:r>
            <w:r w:rsidRPr="009002C0">
              <w:rPr>
                <w:sz w:val="16"/>
              </w:rPr>
              <w:t xml:space="preserve"> de la organización civil o fideicomiso y la </w:t>
            </w:r>
            <w:r w:rsidRPr="009002C0">
              <w:rPr>
                <w:b/>
                <w:sz w:val="16"/>
              </w:rPr>
              <w:t>Contraseña o e.firma</w:t>
            </w:r>
            <w:r w:rsidRPr="009002C0">
              <w:rPr>
                <w:sz w:val="16"/>
              </w:rPr>
              <w:t xml:space="preserve"> y elige </w:t>
            </w:r>
            <w:r w:rsidRPr="009002C0">
              <w:rPr>
                <w:b/>
                <w:sz w:val="16"/>
              </w:rPr>
              <w:t>Enviar</w:t>
            </w:r>
            <w:r w:rsidRPr="009002C0">
              <w:rPr>
                <w:sz w:val="16"/>
              </w:rPr>
              <w:t>.</w:t>
            </w:r>
          </w:p>
          <w:p w14:paraId="58427085" w14:textId="77777777" w:rsidR="00D62A25" w:rsidRPr="009002C0" w:rsidRDefault="00D62A25" w:rsidP="00A334CC">
            <w:pPr>
              <w:pStyle w:val="Texto"/>
              <w:spacing w:before="20" w:after="20" w:line="170" w:lineRule="exact"/>
              <w:ind w:left="432" w:hanging="432"/>
              <w:rPr>
                <w:sz w:val="16"/>
              </w:rPr>
            </w:pPr>
            <w:r w:rsidRPr="009002C0">
              <w:rPr>
                <w:sz w:val="16"/>
              </w:rPr>
              <w:t>3.</w:t>
            </w:r>
            <w:r w:rsidRPr="009002C0">
              <w:rPr>
                <w:sz w:val="16"/>
              </w:rPr>
              <w:tab/>
              <w:t xml:space="preserve">Selecciona </w:t>
            </w:r>
            <w:r w:rsidRPr="009002C0">
              <w:rPr>
                <w:b/>
                <w:sz w:val="16"/>
              </w:rPr>
              <w:t>Transparencia</w:t>
            </w:r>
            <w:r w:rsidRPr="009002C0">
              <w:rPr>
                <w:sz w:val="16"/>
              </w:rPr>
              <w:t xml:space="preserve"> / </w:t>
            </w:r>
            <w:r w:rsidRPr="009002C0">
              <w:rPr>
                <w:b/>
                <w:sz w:val="16"/>
              </w:rPr>
              <w:t>Apoyo para la reconstrucción o rehabilitación de viviendas en los Municipios de Guerrero / Periodo a informar / Siguiente</w:t>
            </w:r>
            <w:r w:rsidRPr="009002C0">
              <w:rPr>
                <w:sz w:val="16"/>
              </w:rPr>
              <w:t>.</w:t>
            </w:r>
          </w:p>
          <w:p w14:paraId="07E389D8" w14:textId="77777777" w:rsidR="00D62A25" w:rsidRPr="009002C0" w:rsidRDefault="00D62A25" w:rsidP="00A334CC">
            <w:pPr>
              <w:pStyle w:val="Texto"/>
              <w:spacing w:before="20" w:after="20" w:line="170" w:lineRule="exact"/>
              <w:ind w:left="432" w:hanging="432"/>
              <w:rPr>
                <w:sz w:val="16"/>
              </w:rPr>
            </w:pPr>
            <w:r w:rsidRPr="009002C0">
              <w:rPr>
                <w:sz w:val="16"/>
                <w:lang w:val="es-MX"/>
              </w:rPr>
              <w:t>4.</w:t>
            </w:r>
            <w:r w:rsidRPr="009002C0">
              <w:rPr>
                <w:sz w:val="16"/>
                <w:lang w:val="es-MX"/>
              </w:rPr>
              <w:tab/>
            </w:r>
            <w:r w:rsidRPr="009002C0">
              <w:rPr>
                <w:sz w:val="16"/>
              </w:rPr>
              <w:t xml:space="preserve">En </w:t>
            </w:r>
            <w:r w:rsidRPr="009002C0">
              <w:rPr>
                <w:b/>
                <w:sz w:val="16"/>
              </w:rPr>
              <w:t>Aportaciones patrimoniales</w:t>
            </w:r>
            <w:r w:rsidRPr="009002C0">
              <w:rPr>
                <w:sz w:val="16"/>
              </w:rPr>
              <w:t>,</w:t>
            </w:r>
            <w:r w:rsidRPr="009002C0">
              <w:rPr>
                <w:b/>
                <w:sz w:val="16"/>
              </w:rPr>
              <w:t xml:space="preserve"> </w:t>
            </w:r>
            <w:r w:rsidRPr="009002C0">
              <w:rPr>
                <w:sz w:val="16"/>
              </w:rPr>
              <w:t xml:space="preserve">debes señalar si realizaste alguna contribución de tu patrimonio para atender la eventualidad; de ser negativo selecciona </w:t>
            </w:r>
            <w:r w:rsidRPr="009002C0">
              <w:rPr>
                <w:b/>
                <w:sz w:val="16"/>
              </w:rPr>
              <w:t>No</w:t>
            </w:r>
            <w:r w:rsidRPr="009002C0">
              <w:rPr>
                <w:sz w:val="16"/>
              </w:rPr>
              <w:t xml:space="preserve">, de ser afirmativo selecciona </w:t>
            </w:r>
            <w:r w:rsidRPr="009002C0">
              <w:rPr>
                <w:b/>
                <w:sz w:val="16"/>
              </w:rPr>
              <w:t>Sí</w:t>
            </w:r>
            <w:r w:rsidRPr="009002C0">
              <w:rPr>
                <w:sz w:val="16"/>
              </w:rPr>
              <w:t xml:space="preserve"> / </w:t>
            </w:r>
            <w:r w:rsidRPr="009002C0">
              <w:rPr>
                <w:b/>
                <w:sz w:val="16"/>
              </w:rPr>
              <w:t>Agregar</w:t>
            </w:r>
            <w:r w:rsidRPr="009002C0">
              <w:rPr>
                <w:sz w:val="16"/>
              </w:rPr>
              <w:t xml:space="preserve">, elige el Tipo de recurso y captura el Monto aportado; de tratarse de Aportación en especie, captura la Descripción del donativo, la cual consta de la cantidad y tipo de bien y elige </w:t>
            </w:r>
            <w:r w:rsidRPr="009002C0">
              <w:rPr>
                <w:b/>
                <w:sz w:val="16"/>
              </w:rPr>
              <w:t>Guardar</w:t>
            </w:r>
            <w:r w:rsidRPr="009002C0">
              <w:rPr>
                <w:sz w:val="16"/>
              </w:rPr>
              <w:t>.</w:t>
            </w:r>
          </w:p>
          <w:p w14:paraId="3F2BC9AF" w14:textId="77777777" w:rsidR="00D62A25" w:rsidRPr="009002C0" w:rsidRDefault="00D62A25" w:rsidP="00A334CC">
            <w:pPr>
              <w:pStyle w:val="Texto"/>
              <w:spacing w:before="20" w:after="20" w:line="170" w:lineRule="exact"/>
              <w:ind w:left="432" w:hanging="432"/>
              <w:rPr>
                <w:b/>
                <w:sz w:val="16"/>
              </w:rPr>
            </w:pPr>
            <w:r w:rsidRPr="009002C0">
              <w:rPr>
                <w:sz w:val="16"/>
              </w:rPr>
              <w:lastRenderedPageBreak/>
              <w:t>5.</w:t>
            </w:r>
            <w:r w:rsidRPr="009002C0">
              <w:rPr>
                <w:sz w:val="16"/>
              </w:rPr>
              <w:tab/>
              <w:t xml:space="preserve">En </w:t>
            </w:r>
            <w:r w:rsidRPr="009002C0">
              <w:rPr>
                <w:b/>
                <w:sz w:val="16"/>
              </w:rPr>
              <w:t xml:space="preserve">Donativos </w:t>
            </w:r>
            <w:r w:rsidRPr="009002C0">
              <w:rPr>
                <w:sz w:val="16"/>
              </w:rPr>
              <w:t>/</w:t>
            </w:r>
            <w:r w:rsidRPr="009002C0">
              <w:rPr>
                <w:b/>
                <w:sz w:val="16"/>
              </w:rPr>
              <w:t xml:space="preserve"> Detalle de donativos relacionados en efectivo, recibidos en el periodo, </w:t>
            </w:r>
            <w:r w:rsidRPr="009002C0">
              <w:rPr>
                <w:sz w:val="16"/>
              </w:rPr>
              <w:t xml:space="preserve">señala si recibiste donativos en efectivo, específicamente para ser destinados a atender la eventualidad, de ser negativo selecciona </w:t>
            </w:r>
            <w:r w:rsidRPr="009002C0">
              <w:rPr>
                <w:b/>
                <w:sz w:val="16"/>
              </w:rPr>
              <w:t>No</w:t>
            </w:r>
            <w:r w:rsidRPr="009002C0">
              <w:rPr>
                <w:sz w:val="16"/>
              </w:rPr>
              <w:t>, de ser afirmativo</w:t>
            </w:r>
            <w:r w:rsidRPr="009002C0">
              <w:rPr>
                <w:b/>
                <w:sz w:val="16"/>
              </w:rPr>
              <w:t xml:space="preserve"> </w:t>
            </w:r>
            <w:r w:rsidRPr="009002C0">
              <w:rPr>
                <w:sz w:val="16"/>
              </w:rPr>
              <w:t xml:space="preserve">selecciona </w:t>
            </w:r>
            <w:r w:rsidRPr="009002C0">
              <w:rPr>
                <w:b/>
                <w:sz w:val="16"/>
              </w:rPr>
              <w:t xml:space="preserve">Sí </w:t>
            </w:r>
            <w:r w:rsidRPr="009002C0">
              <w:rPr>
                <w:sz w:val="16"/>
              </w:rPr>
              <w:t>/</w:t>
            </w:r>
            <w:r w:rsidRPr="009002C0">
              <w:rPr>
                <w:b/>
                <w:sz w:val="16"/>
              </w:rPr>
              <w:t xml:space="preserve"> Agregar </w:t>
            </w:r>
            <w:r w:rsidRPr="009002C0">
              <w:rPr>
                <w:sz w:val="16"/>
              </w:rPr>
              <w:t>y captura la siguiente información:</w:t>
            </w:r>
          </w:p>
          <w:p w14:paraId="0DE50A7B" w14:textId="77777777" w:rsidR="00D62A25" w:rsidRPr="009002C0" w:rsidRDefault="00D62A25" w:rsidP="00A334CC">
            <w:pPr>
              <w:pStyle w:val="Texto"/>
              <w:numPr>
                <w:ilvl w:val="0"/>
                <w:numId w:val="49"/>
              </w:numPr>
              <w:tabs>
                <w:tab w:val="left" w:pos="864"/>
              </w:tabs>
              <w:spacing w:before="20" w:after="20" w:line="170" w:lineRule="exact"/>
              <w:ind w:left="864" w:hanging="432"/>
              <w:rPr>
                <w:sz w:val="16"/>
              </w:rPr>
            </w:pPr>
            <w:r w:rsidRPr="009002C0">
              <w:rPr>
                <w:sz w:val="16"/>
              </w:rPr>
              <w:t>País de origen.</w:t>
            </w:r>
          </w:p>
          <w:p w14:paraId="26CFC43C" w14:textId="77777777" w:rsidR="00D62A25" w:rsidRPr="009002C0" w:rsidRDefault="00D62A25" w:rsidP="00A334CC">
            <w:pPr>
              <w:pStyle w:val="Texto"/>
              <w:numPr>
                <w:ilvl w:val="0"/>
                <w:numId w:val="49"/>
              </w:numPr>
              <w:tabs>
                <w:tab w:val="left" w:pos="864"/>
              </w:tabs>
              <w:spacing w:before="20" w:after="20" w:line="170" w:lineRule="exact"/>
              <w:ind w:left="864" w:hanging="432"/>
              <w:rPr>
                <w:sz w:val="16"/>
              </w:rPr>
            </w:pPr>
            <w:r w:rsidRPr="009002C0">
              <w:rPr>
                <w:sz w:val="16"/>
              </w:rPr>
              <w:t>Origen de recurso.</w:t>
            </w:r>
          </w:p>
          <w:p w14:paraId="0BA80A71" w14:textId="77777777" w:rsidR="00D62A25" w:rsidRPr="009002C0" w:rsidRDefault="00D62A25" w:rsidP="00A334CC">
            <w:pPr>
              <w:pStyle w:val="Texto"/>
              <w:numPr>
                <w:ilvl w:val="0"/>
                <w:numId w:val="49"/>
              </w:numPr>
              <w:tabs>
                <w:tab w:val="left" w:pos="864"/>
              </w:tabs>
              <w:spacing w:before="20" w:after="20" w:line="170" w:lineRule="exact"/>
              <w:ind w:left="864" w:hanging="432"/>
              <w:rPr>
                <w:sz w:val="16"/>
              </w:rPr>
            </w:pPr>
            <w:r w:rsidRPr="009002C0">
              <w:rPr>
                <w:sz w:val="16"/>
              </w:rPr>
              <w:t>Monto.</w:t>
            </w:r>
          </w:p>
          <w:p w14:paraId="48A53FF5" w14:textId="77777777" w:rsidR="00D62A25" w:rsidRPr="009002C0" w:rsidRDefault="00D62A25" w:rsidP="00A334CC">
            <w:pPr>
              <w:pStyle w:val="Texto"/>
              <w:numPr>
                <w:ilvl w:val="0"/>
                <w:numId w:val="49"/>
              </w:numPr>
              <w:tabs>
                <w:tab w:val="left" w:pos="864"/>
              </w:tabs>
              <w:spacing w:before="20" w:after="20" w:line="170" w:lineRule="exact"/>
              <w:ind w:left="864" w:hanging="432"/>
              <w:rPr>
                <w:sz w:val="16"/>
              </w:rPr>
            </w:pPr>
            <w:r w:rsidRPr="009002C0">
              <w:rPr>
                <w:sz w:val="16"/>
              </w:rPr>
              <w:t>RFC del donante (Si lo conoces) El Registro Federal de Contribuyente, está integrado de 12 dígitos para persona moral y 13 para persona física. En caso de no conocer el RFC del donante, deberás seleccionar el recuadro de “Sin datos”.</w:t>
            </w:r>
          </w:p>
          <w:p w14:paraId="0693689C" w14:textId="77777777" w:rsidR="00BE5235" w:rsidRDefault="00D62A25" w:rsidP="00A334CC">
            <w:pPr>
              <w:pStyle w:val="Texto"/>
              <w:numPr>
                <w:ilvl w:val="0"/>
                <w:numId w:val="49"/>
              </w:numPr>
              <w:tabs>
                <w:tab w:val="left" w:pos="864"/>
              </w:tabs>
              <w:spacing w:before="20" w:after="20" w:line="170" w:lineRule="exact"/>
              <w:ind w:left="864" w:hanging="432"/>
              <w:rPr>
                <w:sz w:val="16"/>
              </w:rPr>
            </w:pPr>
            <w:r w:rsidRPr="009002C0">
              <w:rPr>
                <w:sz w:val="16"/>
              </w:rPr>
              <w:t xml:space="preserve">En caso de haber recibido donativos por parte </w:t>
            </w:r>
            <w:r w:rsidRPr="009002C0">
              <w:rPr>
                <w:b/>
                <w:sz w:val="16"/>
              </w:rPr>
              <w:t>del extranjero</w:t>
            </w:r>
            <w:r w:rsidRPr="009002C0">
              <w:rPr>
                <w:sz w:val="16"/>
              </w:rPr>
              <w:t xml:space="preserve"> selecciona el país de donde recibiste el donativo y especifica si fue de una persona física o una persona moral, selecciona </w:t>
            </w:r>
            <w:r w:rsidRPr="009002C0">
              <w:rPr>
                <w:b/>
                <w:sz w:val="16"/>
              </w:rPr>
              <w:t>Guardar</w:t>
            </w:r>
            <w:r w:rsidRPr="009002C0">
              <w:rPr>
                <w:sz w:val="16"/>
              </w:rPr>
              <w:t>.</w:t>
            </w:r>
          </w:p>
          <w:p w14:paraId="6020CA8A" w14:textId="77777777" w:rsidR="00D62A25" w:rsidRPr="009002C0" w:rsidRDefault="00D62A25" w:rsidP="00A334CC">
            <w:pPr>
              <w:pStyle w:val="Texto"/>
              <w:spacing w:before="20" w:after="20" w:line="170" w:lineRule="exact"/>
              <w:ind w:left="432" w:hanging="432"/>
              <w:rPr>
                <w:b/>
                <w:sz w:val="16"/>
              </w:rPr>
            </w:pPr>
            <w:r w:rsidRPr="009002C0">
              <w:rPr>
                <w:sz w:val="16"/>
              </w:rPr>
              <w:t>6.</w:t>
            </w:r>
            <w:r w:rsidRPr="009002C0">
              <w:rPr>
                <w:sz w:val="16"/>
              </w:rPr>
              <w:tab/>
              <w:t xml:space="preserve">En </w:t>
            </w:r>
            <w:r w:rsidRPr="009002C0">
              <w:rPr>
                <w:b/>
                <w:sz w:val="16"/>
              </w:rPr>
              <w:t xml:space="preserve">Donativos </w:t>
            </w:r>
            <w:r w:rsidRPr="009002C0">
              <w:rPr>
                <w:sz w:val="16"/>
              </w:rPr>
              <w:t>/</w:t>
            </w:r>
            <w:r w:rsidRPr="009002C0">
              <w:rPr>
                <w:b/>
                <w:sz w:val="16"/>
              </w:rPr>
              <w:t xml:space="preserve"> Detalle de donativos relacionados en especie, </w:t>
            </w:r>
            <w:r w:rsidRPr="009002C0">
              <w:rPr>
                <w:sz w:val="16"/>
              </w:rPr>
              <w:t>especifica</w:t>
            </w:r>
            <w:r w:rsidRPr="009002C0">
              <w:rPr>
                <w:b/>
                <w:sz w:val="16"/>
              </w:rPr>
              <w:t xml:space="preserve"> </w:t>
            </w:r>
            <w:r w:rsidRPr="009002C0">
              <w:rPr>
                <w:sz w:val="16"/>
              </w:rPr>
              <w:t xml:space="preserve">si recibiste donativos en especie para atender la eventualidad, de ser negativo selecciona </w:t>
            </w:r>
            <w:r w:rsidRPr="009002C0">
              <w:rPr>
                <w:b/>
                <w:sz w:val="16"/>
              </w:rPr>
              <w:t>No</w:t>
            </w:r>
            <w:r w:rsidRPr="009002C0">
              <w:rPr>
                <w:sz w:val="16"/>
              </w:rPr>
              <w:t>, de ser afirmativo</w:t>
            </w:r>
            <w:r w:rsidRPr="009002C0">
              <w:rPr>
                <w:b/>
                <w:sz w:val="16"/>
              </w:rPr>
              <w:t xml:space="preserve"> </w:t>
            </w:r>
            <w:r w:rsidRPr="009002C0">
              <w:rPr>
                <w:sz w:val="16"/>
              </w:rPr>
              <w:t xml:space="preserve">selecciona </w:t>
            </w:r>
            <w:r w:rsidRPr="009002C0">
              <w:rPr>
                <w:b/>
                <w:sz w:val="16"/>
              </w:rPr>
              <w:t xml:space="preserve">Sí </w:t>
            </w:r>
            <w:r w:rsidRPr="009002C0">
              <w:rPr>
                <w:sz w:val="16"/>
              </w:rPr>
              <w:t>/</w:t>
            </w:r>
            <w:r w:rsidRPr="009002C0">
              <w:rPr>
                <w:b/>
                <w:sz w:val="16"/>
              </w:rPr>
              <w:t xml:space="preserve"> Agregar </w:t>
            </w:r>
            <w:r w:rsidRPr="009002C0">
              <w:rPr>
                <w:sz w:val="16"/>
              </w:rPr>
              <w:t>y captura la siguiente información:</w:t>
            </w:r>
          </w:p>
          <w:p w14:paraId="6506EDDE"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País de origen.</w:t>
            </w:r>
          </w:p>
          <w:p w14:paraId="55E04067"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Origen de recurso.</w:t>
            </w:r>
          </w:p>
          <w:p w14:paraId="171398B2"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Monto.</w:t>
            </w:r>
          </w:p>
          <w:p w14:paraId="65D5A001"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Cantidad.</w:t>
            </w:r>
          </w:p>
          <w:p w14:paraId="4F68412C"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Descripción.</w:t>
            </w:r>
          </w:p>
          <w:p w14:paraId="6D9903A8" w14:textId="77777777" w:rsidR="00D62A25" w:rsidRPr="009002C0"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RFC del donante (Si lo conoces) En caso de no conocer el RFC del donante, deberás seleccionar el recuadro de “Sin datos”.</w:t>
            </w:r>
          </w:p>
          <w:p w14:paraId="222E3999" w14:textId="77777777" w:rsidR="00BE5235" w:rsidRDefault="00D62A25" w:rsidP="00A334CC">
            <w:pPr>
              <w:pStyle w:val="Texto"/>
              <w:numPr>
                <w:ilvl w:val="0"/>
                <w:numId w:val="50"/>
              </w:numPr>
              <w:tabs>
                <w:tab w:val="left" w:pos="864"/>
              </w:tabs>
              <w:spacing w:before="20" w:after="20" w:line="170" w:lineRule="exact"/>
              <w:ind w:left="864" w:hanging="432"/>
              <w:rPr>
                <w:sz w:val="16"/>
              </w:rPr>
            </w:pPr>
            <w:r w:rsidRPr="009002C0">
              <w:rPr>
                <w:sz w:val="16"/>
              </w:rPr>
              <w:t xml:space="preserve">En caso de haber recibido donativos por parte </w:t>
            </w:r>
            <w:r w:rsidRPr="009002C0">
              <w:rPr>
                <w:b/>
                <w:sz w:val="16"/>
              </w:rPr>
              <w:t>del extranjero</w:t>
            </w:r>
            <w:r w:rsidRPr="009002C0">
              <w:rPr>
                <w:sz w:val="16"/>
              </w:rPr>
              <w:t xml:space="preserve"> selecciona el país de donde recibiste el donativo y especifica si fue de una persona física o una persona moral, selecciona </w:t>
            </w:r>
            <w:r w:rsidRPr="009002C0">
              <w:rPr>
                <w:b/>
                <w:sz w:val="16"/>
              </w:rPr>
              <w:t>Guardar</w:t>
            </w:r>
            <w:r w:rsidRPr="009002C0">
              <w:rPr>
                <w:sz w:val="16"/>
              </w:rPr>
              <w:t>.</w:t>
            </w:r>
          </w:p>
          <w:p w14:paraId="626455E8" w14:textId="77777777" w:rsidR="00BE5235" w:rsidRDefault="00D62A25" w:rsidP="00A334CC">
            <w:pPr>
              <w:pStyle w:val="Texto"/>
              <w:spacing w:before="20" w:after="20" w:line="170" w:lineRule="exact"/>
              <w:ind w:left="432" w:hanging="432"/>
              <w:rPr>
                <w:b/>
                <w:sz w:val="16"/>
              </w:rPr>
            </w:pPr>
            <w:r w:rsidRPr="009002C0">
              <w:rPr>
                <w:sz w:val="16"/>
              </w:rPr>
              <w:t>7.</w:t>
            </w:r>
            <w:r w:rsidRPr="009002C0">
              <w:rPr>
                <w:sz w:val="16"/>
              </w:rPr>
              <w:tab/>
              <w:t xml:space="preserve">En </w:t>
            </w:r>
            <w:r w:rsidRPr="009002C0">
              <w:rPr>
                <w:b/>
                <w:sz w:val="16"/>
              </w:rPr>
              <w:t xml:space="preserve">Destinos y Beneficiarios </w:t>
            </w:r>
            <w:r w:rsidRPr="009002C0">
              <w:rPr>
                <w:sz w:val="16"/>
              </w:rPr>
              <w:t>/</w:t>
            </w:r>
            <w:r w:rsidRPr="009002C0">
              <w:rPr>
                <w:b/>
                <w:sz w:val="16"/>
              </w:rPr>
              <w:t xml:space="preserve"> ¿Destinaste donativos al sector público, en apoyo a la eventualidad?</w:t>
            </w:r>
            <w:r w:rsidRPr="009002C0">
              <w:rPr>
                <w:sz w:val="16"/>
              </w:rPr>
              <w:t xml:space="preserve"> selecciona la opción que corresponda y elige </w:t>
            </w:r>
            <w:r w:rsidRPr="009002C0">
              <w:rPr>
                <w:b/>
                <w:sz w:val="16"/>
              </w:rPr>
              <w:t>Guardar.</w:t>
            </w:r>
          </w:p>
          <w:p w14:paraId="3E408F61" w14:textId="77777777" w:rsidR="00BE5235" w:rsidRDefault="00D62A25" w:rsidP="00A334CC">
            <w:pPr>
              <w:pStyle w:val="Texto"/>
              <w:spacing w:before="20" w:after="20" w:line="170" w:lineRule="exact"/>
              <w:ind w:left="432" w:hanging="432"/>
              <w:rPr>
                <w:b/>
                <w:sz w:val="16"/>
              </w:rPr>
            </w:pPr>
            <w:r w:rsidRPr="009002C0">
              <w:rPr>
                <w:sz w:val="16"/>
              </w:rPr>
              <w:t>8.</w:t>
            </w:r>
            <w:r w:rsidRPr="009002C0">
              <w:rPr>
                <w:sz w:val="16"/>
              </w:rPr>
              <w:tab/>
              <w:t xml:space="preserve">En </w:t>
            </w:r>
            <w:r w:rsidRPr="009002C0">
              <w:rPr>
                <w:b/>
                <w:sz w:val="16"/>
              </w:rPr>
              <w:t>¿Destinaste donativos a donatarias autorizadas, en apoyo a la eventualidad?</w:t>
            </w:r>
            <w:r w:rsidRPr="009002C0">
              <w:rPr>
                <w:sz w:val="16"/>
              </w:rPr>
              <w:t xml:space="preserve"> selecciona la opción que corresponda y, de ser afirmativo, captura la información solicitada, posteriormente elige </w:t>
            </w:r>
            <w:r w:rsidRPr="009002C0">
              <w:rPr>
                <w:b/>
                <w:sz w:val="16"/>
              </w:rPr>
              <w:t>Guardar.</w:t>
            </w:r>
          </w:p>
          <w:p w14:paraId="4DC95DDF" w14:textId="77777777" w:rsidR="00BE5235" w:rsidRDefault="00D62A25" w:rsidP="00A334CC">
            <w:pPr>
              <w:pStyle w:val="Texto"/>
              <w:spacing w:before="20" w:after="20" w:line="170" w:lineRule="exact"/>
              <w:ind w:left="432" w:hanging="432"/>
              <w:rPr>
                <w:b/>
                <w:sz w:val="16"/>
              </w:rPr>
            </w:pPr>
            <w:r w:rsidRPr="009002C0">
              <w:rPr>
                <w:sz w:val="16"/>
              </w:rPr>
              <w:t>9.</w:t>
            </w:r>
            <w:r w:rsidRPr="009002C0">
              <w:rPr>
                <w:sz w:val="16"/>
              </w:rPr>
              <w:tab/>
              <w:t>En</w:t>
            </w:r>
            <w:r w:rsidRPr="009002C0">
              <w:rPr>
                <w:b/>
                <w:sz w:val="16"/>
              </w:rPr>
              <w:t xml:space="preserve"> ¿Destinaste donativos a otros beneficiarios, en apoyo a la eventualidad? </w:t>
            </w:r>
            <w:r w:rsidRPr="009002C0">
              <w:rPr>
                <w:sz w:val="16"/>
              </w:rPr>
              <w:t>señala a los beneficiarios a los que destinaste los donativos, los cuales deben estar permitidos conforme a las reglas de carácter general.</w:t>
            </w:r>
          </w:p>
          <w:p w14:paraId="4123017D" w14:textId="77777777" w:rsidR="00D62A25" w:rsidRPr="009002C0" w:rsidRDefault="00F37588" w:rsidP="00A334CC">
            <w:pPr>
              <w:pStyle w:val="Texto"/>
              <w:tabs>
                <w:tab w:val="left" w:pos="864"/>
              </w:tabs>
              <w:spacing w:before="20" w:after="20" w:line="170" w:lineRule="exact"/>
              <w:ind w:left="432" w:hanging="432"/>
              <w:rPr>
                <w:sz w:val="16"/>
              </w:rPr>
            </w:pPr>
            <w:r>
              <w:rPr>
                <w:sz w:val="16"/>
              </w:rPr>
              <w:tab/>
            </w:r>
            <w:r w:rsidR="00D62A25" w:rsidRPr="009002C0">
              <w:rPr>
                <w:sz w:val="16"/>
              </w:rPr>
              <w:t xml:space="preserve">Al dar clic en el apartado </w:t>
            </w:r>
            <w:r w:rsidR="00D62A25" w:rsidRPr="009002C0">
              <w:rPr>
                <w:b/>
                <w:sz w:val="16"/>
              </w:rPr>
              <w:t>Agregar</w:t>
            </w:r>
            <w:r w:rsidR="00D62A25" w:rsidRPr="009002C0">
              <w:rPr>
                <w:sz w:val="16"/>
              </w:rPr>
              <w:t>, se desplegará una pantalla emergente con los datos que deberás llenar para dicho formato:</w:t>
            </w:r>
          </w:p>
          <w:p w14:paraId="76FCEB34"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Entidad federativa.</w:t>
            </w:r>
          </w:p>
          <w:p w14:paraId="5FD81F14"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Municipio / Alcaldía.</w:t>
            </w:r>
          </w:p>
          <w:p w14:paraId="012D1F68"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Destino.</w:t>
            </w:r>
          </w:p>
          <w:p w14:paraId="3B1A83CA"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Uso específico.</w:t>
            </w:r>
          </w:p>
          <w:p w14:paraId="033EC044"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Especifique.</w:t>
            </w:r>
          </w:p>
          <w:p w14:paraId="1962B484"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Especifique el beneficiario.</w:t>
            </w:r>
          </w:p>
          <w:p w14:paraId="7AB3EE30"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Monto en efectivo.</w:t>
            </w:r>
          </w:p>
          <w:p w14:paraId="63C5AE28" w14:textId="77777777" w:rsidR="00D62A25" w:rsidRPr="009002C0"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Monto en especie.</w:t>
            </w:r>
          </w:p>
          <w:p w14:paraId="31B72500" w14:textId="77777777" w:rsidR="00BE5235" w:rsidRDefault="00D62A25" w:rsidP="00A334CC">
            <w:pPr>
              <w:pStyle w:val="Texto"/>
              <w:numPr>
                <w:ilvl w:val="0"/>
                <w:numId w:val="51"/>
              </w:numPr>
              <w:tabs>
                <w:tab w:val="left" w:pos="864"/>
              </w:tabs>
              <w:spacing w:before="20" w:after="20" w:line="240" w:lineRule="auto"/>
              <w:ind w:left="864" w:hanging="432"/>
              <w:rPr>
                <w:sz w:val="16"/>
              </w:rPr>
            </w:pPr>
            <w:r w:rsidRPr="009002C0">
              <w:rPr>
                <w:sz w:val="16"/>
              </w:rPr>
              <w:t>Total</w:t>
            </w:r>
          </w:p>
          <w:p w14:paraId="5A133D20" w14:textId="77777777" w:rsidR="00D62A25" w:rsidRPr="009002C0" w:rsidRDefault="00F37588" w:rsidP="00A334CC">
            <w:pPr>
              <w:pStyle w:val="Texto"/>
              <w:spacing w:before="20" w:after="20" w:line="240" w:lineRule="auto"/>
              <w:ind w:left="432" w:hanging="432"/>
              <w:rPr>
                <w:sz w:val="16"/>
              </w:rPr>
            </w:pPr>
            <w:r>
              <w:rPr>
                <w:sz w:val="16"/>
              </w:rPr>
              <w:tab/>
            </w:r>
            <w:r w:rsidR="00D62A25" w:rsidRPr="009002C0">
              <w:rPr>
                <w:sz w:val="16"/>
              </w:rPr>
              <w:t xml:space="preserve">Finalmente selecciona </w:t>
            </w:r>
            <w:r w:rsidR="00D62A25" w:rsidRPr="009002C0">
              <w:rPr>
                <w:b/>
                <w:sz w:val="16"/>
              </w:rPr>
              <w:t>Guardar</w:t>
            </w:r>
            <w:r w:rsidR="00D62A25" w:rsidRPr="009002C0">
              <w:rPr>
                <w:sz w:val="16"/>
              </w:rPr>
              <w:t>.</w:t>
            </w:r>
          </w:p>
          <w:p w14:paraId="2F1CE372" w14:textId="77777777" w:rsidR="00D62A25" w:rsidRPr="009002C0" w:rsidRDefault="00D62A25" w:rsidP="00A334CC">
            <w:pPr>
              <w:pStyle w:val="Texto"/>
              <w:spacing w:before="20" w:after="20" w:line="240" w:lineRule="auto"/>
              <w:ind w:left="432" w:hanging="432"/>
              <w:rPr>
                <w:sz w:val="16"/>
              </w:rPr>
            </w:pPr>
            <w:r w:rsidRPr="009002C0">
              <w:rPr>
                <w:sz w:val="16"/>
              </w:rPr>
              <w:t>10.</w:t>
            </w:r>
            <w:r w:rsidRPr="009002C0">
              <w:rPr>
                <w:sz w:val="16"/>
              </w:rPr>
              <w:tab/>
              <w:t>Acepta la declaración de protesta de decir verdad.</w:t>
            </w:r>
          </w:p>
          <w:p w14:paraId="024E58B2" w14:textId="77777777" w:rsidR="00D62A25" w:rsidRPr="009002C0" w:rsidRDefault="00D62A25" w:rsidP="00A334CC">
            <w:pPr>
              <w:pStyle w:val="Texto"/>
              <w:spacing w:before="20" w:after="20" w:line="240" w:lineRule="auto"/>
              <w:ind w:left="432" w:hanging="432"/>
              <w:rPr>
                <w:sz w:val="16"/>
              </w:rPr>
            </w:pPr>
            <w:r w:rsidRPr="009002C0">
              <w:rPr>
                <w:sz w:val="16"/>
              </w:rPr>
              <w:t>11.</w:t>
            </w:r>
            <w:r w:rsidRPr="009002C0">
              <w:rPr>
                <w:sz w:val="16"/>
              </w:rPr>
              <w:tab/>
              <w:t>Envía, firma con tu e.firma, obtén tu acuse y guárdalo.</w:t>
            </w:r>
          </w:p>
        </w:tc>
      </w:tr>
      <w:tr w:rsidR="00D62A25" w:rsidRPr="009002C0" w14:paraId="2036652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E96F4B4" w14:textId="77777777" w:rsidR="00D62A25" w:rsidRPr="009002C0" w:rsidRDefault="00D62A25" w:rsidP="00A334CC">
            <w:pPr>
              <w:pStyle w:val="Texto"/>
              <w:spacing w:before="20" w:after="20" w:line="240" w:lineRule="auto"/>
              <w:ind w:firstLine="0"/>
              <w:jc w:val="center"/>
              <w:rPr>
                <w:b/>
                <w:sz w:val="16"/>
              </w:rPr>
            </w:pPr>
            <w:r w:rsidRPr="009002C0">
              <w:rPr>
                <w:b/>
                <w:sz w:val="16"/>
              </w:rPr>
              <w:lastRenderedPageBreak/>
              <w:t>¿Qué requisitos debo cumplir?</w:t>
            </w:r>
          </w:p>
        </w:tc>
      </w:tr>
      <w:tr w:rsidR="00D62A25" w:rsidRPr="009002C0" w14:paraId="225A098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1D42345" w14:textId="77777777" w:rsidR="00D62A25" w:rsidRPr="009002C0" w:rsidRDefault="00D62A25" w:rsidP="00A334CC">
            <w:pPr>
              <w:pStyle w:val="Texto"/>
              <w:spacing w:before="20" w:after="20" w:line="240" w:lineRule="auto"/>
              <w:ind w:firstLine="0"/>
              <w:rPr>
                <w:sz w:val="16"/>
              </w:rPr>
            </w:pPr>
            <w:r w:rsidRPr="009002C0">
              <w:rPr>
                <w:sz w:val="16"/>
              </w:rPr>
              <w:t xml:space="preserve">Contar con la autorización para recibir donativos deducibles. </w:t>
            </w:r>
          </w:p>
        </w:tc>
      </w:tr>
      <w:tr w:rsidR="00D62A25" w:rsidRPr="009002C0" w14:paraId="2639A2F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32D26E2" w14:textId="77777777" w:rsidR="00D62A25" w:rsidRPr="009002C0" w:rsidRDefault="00D62A25" w:rsidP="00A334CC">
            <w:pPr>
              <w:pStyle w:val="Texto"/>
              <w:spacing w:before="20" w:after="20" w:line="240" w:lineRule="auto"/>
              <w:ind w:firstLine="0"/>
              <w:jc w:val="center"/>
              <w:rPr>
                <w:b/>
                <w:sz w:val="16"/>
              </w:rPr>
            </w:pPr>
            <w:r w:rsidRPr="009002C0">
              <w:rPr>
                <w:b/>
                <w:sz w:val="16"/>
              </w:rPr>
              <w:t>¿Con qué condiciones debo cumplir?</w:t>
            </w:r>
          </w:p>
        </w:tc>
      </w:tr>
      <w:tr w:rsidR="00D62A25" w:rsidRPr="009002C0" w14:paraId="4DF4334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C2CAE2D" w14:textId="77777777" w:rsidR="00D62A25" w:rsidRPr="009002C0" w:rsidRDefault="00D62A25" w:rsidP="00A334CC">
            <w:pPr>
              <w:pStyle w:val="Texto"/>
              <w:numPr>
                <w:ilvl w:val="0"/>
                <w:numId w:val="52"/>
              </w:numPr>
              <w:spacing w:before="20" w:after="20" w:line="240" w:lineRule="auto"/>
              <w:ind w:left="432" w:hanging="432"/>
              <w:rPr>
                <w:sz w:val="16"/>
              </w:rPr>
            </w:pPr>
            <w:r w:rsidRPr="009002C0">
              <w:rPr>
                <w:sz w:val="16"/>
              </w:rPr>
              <w:t>Contar con e.firma o Contraseña.</w:t>
            </w:r>
          </w:p>
          <w:p w14:paraId="2922B7C9" w14:textId="77777777" w:rsidR="00D62A25" w:rsidRPr="009002C0" w:rsidRDefault="00D62A25" w:rsidP="00A334CC">
            <w:pPr>
              <w:pStyle w:val="Texto"/>
              <w:numPr>
                <w:ilvl w:val="0"/>
                <w:numId w:val="52"/>
              </w:numPr>
              <w:spacing w:before="20" w:after="20" w:line="240" w:lineRule="auto"/>
              <w:ind w:left="432" w:hanging="432"/>
              <w:rPr>
                <w:sz w:val="16"/>
              </w:rPr>
            </w:pPr>
            <w:r w:rsidRPr="009002C0">
              <w:rPr>
                <w:sz w:val="16"/>
              </w:rPr>
              <w:t xml:space="preserve">Requerimientos técnicos del equipo de cómputo. Plataforma: Windows 7; Explorador: Firefox Mozilla 3.6, Chrome 27 y versiones superiores, Microsoft </w:t>
            </w:r>
            <w:proofErr w:type="spellStart"/>
            <w:r w:rsidRPr="009002C0">
              <w:rPr>
                <w:sz w:val="16"/>
              </w:rPr>
              <w:t>Edge</w:t>
            </w:r>
            <w:proofErr w:type="spellEnd"/>
            <w:r w:rsidRPr="009002C0">
              <w:rPr>
                <w:sz w:val="16"/>
              </w:rPr>
              <w:t>.</w:t>
            </w:r>
          </w:p>
          <w:p w14:paraId="33F15FC7" w14:textId="77777777" w:rsidR="00D62A25" w:rsidRPr="009002C0" w:rsidRDefault="00D62A25" w:rsidP="00A334CC">
            <w:pPr>
              <w:pStyle w:val="Texto"/>
              <w:numPr>
                <w:ilvl w:val="0"/>
                <w:numId w:val="52"/>
              </w:numPr>
              <w:spacing w:before="20" w:after="20" w:line="240" w:lineRule="auto"/>
              <w:ind w:left="432" w:hanging="432"/>
              <w:rPr>
                <w:sz w:val="16"/>
              </w:rPr>
            </w:pPr>
            <w:r w:rsidRPr="009002C0">
              <w:rPr>
                <w:sz w:val="16"/>
              </w:rPr>
              <w:t>Que el domicilio de los beneficiarios se ubique en alguno de los municipios afectados en Guerrero, señalados en la Declaratoria de emergencia correspondiente.</w:t>
            </w:r>
          </w:p>
        </w:tc>
      </w:tr>
      <w:tr w:rsidR="00D62A25" w:rsidRPr="009002C0" w14:paraId="56D8688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C5F15E9" w14:textId="77777777" w:rsidR="00D62A25" w:rsidRPr="009002C0" w:rsidRDefault="00D62A25" w:rsidP="00A334CC">
            <w:pPr>
              <w:pStyle w:val="Texto"/>
              <w:spacing w:before="20" w:after="20" w:line="240" w:lineRule="auto"/>
              <w:ind w:firstLine="0"/>
              <w:jc w:val="center"/>
              <w:rPr>
                <w:b/>
                <w:sz w:val="16"/>
              </w:rPr>
            </w:pPr>
            <w:r w:rsidRPr="009002C0">
              <w:rPr>
                <w:b/>
                <w:sz w:val="16"/>
              </w:rPr>
              <w:t>SEGUIMIENTO Y RESOLUCIÓN DEL TRÁMITE O SERVICIO</w:t>
            </w:r>
          </w:p>
        </w:tc>
      </w:tr>
      <w:tr w:rsidR="00D62A25" w:rsidRPr="009002C0" w14:paraId="141CEF57"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shd w:val="clear" w:color="auto" w:fill="C0C0C0"/>
          </w:tcPr>
          <w:p w14:paraId="472FF26B" w14:textId="77777777" w:rsidR="00D62A25" w:rsidRPr="009002C0" w:rsidRDefault="00D62A25" w:rsidP="00A334CC">
            <w:pPr>
              <w:pStyle w:val="Texto"/>
              <w:spacing w:before="20" w:after="20" w:line="240" w:lineRule="auto"/>
              <w:ind w:firstLine="0"/>
              <w:jc w:val="center"/>
              <w:rPr>
                <w:b/>
                <w:sz w:val="16"/>
              </w:rPr>
            </w:pPr>
            <w:r w:rsidRPr="009002C0">
              <w:rPr>
                <w:b/>
                <w:sz w:val="16"/>
              </w:rPr>
              <w:t>¿Cómo puedo dar seguimiento al trámite o servicio?</w:t>
            </w:r>
          </w:p>
        </w:tc>
        <w:tc>
          <w:tcPr>
            <w:tcW w:w="2503" w:type="pct"/>
            <w:gridSpan w:val="3"/>
            <w:tcBorders>
              <w:top w:val="single" w:sz="6" w:space="0" w:color="auto"/>
              <w:left w:val="single" w:sz="6" w:space="0" w:color="auto"/>
              <w:bottom w:val="single" w:sz="6" w:space="0" w:color="auto"/>
              <w:right w:val="single" w:sz="6" w:space="0" w:color="auto"/>
            </w:tcBorders>
            <w:shd w:val="clear" w:color="auto" w:fill="C0C0C0"/>
          </w:tcPr>
          <w:p w14:paraId="1573BCC1" w14:textId="77777777" w:rsidR="00D62A25" w:rsidRPr="009002C0" w:rsidRDefault="00D62A25" w:rsidP="00A334CC">
            <w:pPr>
              <w:pStyle w:val="Texto"/>
              <w:spacing w:before="20" w:after="20" w:line="240" w:lineRule="auto"/>
              <w:ind w:firstLine="0"/>
              <w:jc w:val="center"/>
              <w:rPr>
                <w:b/>
                <w:sz w:val="16"/>
              </w:rPr>
            </w:pPr>
            <w:r w:rsidRPr="009002C0">
              <w:rPr>
                <w:b/>
                <w:sz w:val="16"/>
              </w:rPr>
              <w:t>¿El SAT llevará a cabo alguna inspección o verificación para emitir la resolución de este trámite o servicio?</w:t>
            </w:r>
          </w:p>
        </w:tc>
      </w:tr>
      <w:tr w:rsidR="00D62A25" w:rsidRPr="009002C0" w14:paraId="392877B0"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tcPr>
          <w:p w14:paraId="35168B10" w14:textId="77777777" w:rsidR="00D62A25" w:rsidRPr="009002C0" w:rsidRDefault="00D62A25" w:rsidP="00A334CC">
            <w:pPr>
              <w:pStyle w:val="Texto"/>
              <w:spacing w:before="20" w:after="20" w:line="240" w:lineRule="auto"/>
              <w:ind w:firstLine="0"/>
              <w:rPr>
                <w:sz w:val="16"/>
              </w:rPr>
            </w:pPr>
            <w:r w:rsidRPr="009002C0">
              <w:rPr>
                <w:sz w:val="16"/>
              </w:rPr>
              <w:t xml:space="preserve">Ingresa en la liga del apartado de </w:t>
            </w:r>
            <w:r w:rsidRPr="009002C0">
              <w:rPr>
                <w:b/>
                <w:sz w:val="16"/>
              </w:rPr>
              <w:t>¿Dónde puedo presentarlo?</w:t>
            </w:r>
          </w:p>
        </w:tc>
        <w:tc>
          <w:tcPr>
            <w:tcW w:w="2503" w:type="pct"/>
            <w:gridSpan w:val="3"/>
            <w:tcBorders>
              <w:top w:val="single" w:sz="6" w:space="0" w:color="auto"/>
              <w:left w:val="single" w:sz="6" w:space="0" w:color="auto"/>
              <w:bottom w:val="single" w:sz="6" w:space="0" w:color="auto"/>
              <w:right w:val="single" w:sz="6" w:space="0" w:color="auto"/>
            </w:tcBorders>
          </w:tcPr>
          <w:p w14:paraId="3CE1AFF7" w14:textId="77777777" w:rsidR="00D62A25" w:rsidRPr="009002C0" w:rsidRDefault="00D62A25" w:rsidP="00A334CC">
            <w:pPr>
              <w:pStyle w:val="Texto"/>
              <w:spacing w:before="20" w:after="20" w:line="240" w:lineRule="auto"/>
              <w:ind w:firstLine="0"/>
              <w:rPr>
                <w:sz w:val="16"/>
              </w:rPr>
            </w:pPr>
            <w:r w:rsidRPr="009002C0">
              <w:rPr>
                <w:sz w:val="16"/>
              </w:rPr>
              <w:t xml:space="preserve">No. </w:t>
            </w:r>
          </w:p>
        </w:tc>
      </w:tr>
      <w:tr w:rsidR="00D62A25" w:rsidRPr="009002C0" w14:paraId="54C0051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084766C" w14:textId="77777777" w:rsidR="00D62A25" w:rsidRPr="009002C0" w:rsidRDefault="00D62A25" w:rsidP="00A334CC">
            <w:pPr>
              <w:pStyle w:val="Texto"/>
              <w:spacing w:before="20" w:after="20" w:line="240" w:lineRule="auto"/>
              <w:ind w:firstLine="0"/>
              <w:jc w:val="center"/>
              <w:rPr>
                <w:b/>
                <w:sz w:val="16"/>
              </w:rPr>
            </w:pPr>
            <w:r w:rsidRPr="009002C0">
              <w:rPr>
                <w:b/>
                <w:sz w:val="16"/>
              </w:rPr>
              <w:t>Resolución del trámite o servicio</w:t>
            </w:r>
          </w:p>
        </w:tc>
      </w:tr>
      <w:tr w:rsidR="00D62A25" w:rsidRPr="009002C0" w14:paraId="1092DFF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59141B6" w14:textId="77777777" w:rsidR="00D62A25" w:rsidRPr="009002C0" w:rsidRDefault="00D62A25" w:rsidP="00A334CC">
            <w:pPr>
              <w:pStyle w:val="Texto"/>
              <w:spacing w:before="20" w:after="20" w:line="240" w:lineRule="auto"/>
              <w:ind w:firstLine="0"/>
              <w:rPr>
                <w:b/>
                <w:sz w:val="16"/>
              </w:rPr>
            </w:pPr>
            <w:r w:rsidRPr="009002C0">
              <w:rPr>
                <w:sz w:val="16"/>
              </w:rPr>
              <w:t>Se emitirá un acuse de respuesta.</w:t>
            </w:r>
          </w:p>
        </w:tc>
      </w:tr>
      <w:tr w:rsidR="00D62A25" w:rsidRPr="009002C0" w14:paraId="5AB00709" w14:textId="77777777">
        <w:tblPrEx>
          <w:tblCellMar>
            <w:top w:w="0" w:type="dxa"/>
            <w:bottom w:w="0" w:type="dxa"/>
          </w:tblCellMar>
        </w:tblPrEx>
        <w:trPr>
          <w:trHeight w:val="20"/>
        </w:trPr>
        <w:tc>
          <w:tcPr>
            <w:tcW w:w="1690" w:type="pct"/>
            <w:gridSpan w:val="2"/>
            <w:tcBorders>
              <w:top w:val="single" w:sz="6" w:space="0" w:color="auto"/>
              <w:left w:val="single" w:sz="6" w:space="0" w:color="auto"/>
              <w:bottom w:val="single" w:sz="6" w:space="0" w:color="auto"/>
              <w:right w:val="single" w:sz="6" w:space="0" w:color="auto"/>
            </w:tcBorders>
            <w:shd w:val="clear" w:color="auto" w:fill="C0C0C0"/>
          </w:tcPr>
          <w:p w14:paraId="6DA63847" w14:textId="77777777" w:rsidR="00D62A25" w:rsidRPr="009002C0" w:rsidRDefault="00D62A25" w:rsidP="00A334CC">
            <w:pPr>
              <w:pStyle w:val="Texto"/>
              <w:spacing w:before="20" w:after="20" w:line="240" w:lineRule="auto"/>
              <w:ind w:firstLine="0"/>
              <w:jc w:val="center"/>
              <w:rPr>
                <w:b/>
                <w:sz w:val="16"/>
              </w:rPr>
            </w:pPr>
            <w:r w:rsidRPr="009002C0">
              <w:rPr>
                <w:b/>
                <w:sz w:val="16"/>
              </w:rPr>
              <w:t>Plazo máximo para que el SAT resuelva el trámite o servicio</w:t>
            </w:r>
          </w:p>
        </w:tc>
        <w:tc>
          <w:tcPr>
            <w:tcW w:w="1692" w:type="pct"/>
            <w:gridSpan w:val="2"/>
            <w:tcBorders>
              <w:top w:val="single" w:sz="6" w:space="0" w:color="auto"/>
              <w:left w:val="single" w:sz="6" w:space="0" w:color="auto"/>
              <w:bottom w:val="single" w:sz="6" w:space="0" w:color="auto"/>
              <w:right w:val="single" w:sz="6" w:space="0" w:color="auto"/>
            </w:tcBorders>
            <w:shd w:val="clear" w:color="auto" w:fill="C0C0C0"/>
          </w:tcPr>
          <w:p w14:paraId="1CC9F52E" w14:textId="77777777" w:rsidR="00D62A25" w:rsidRPr="009002C0" w:rsidRDefault="00D62A25" w:rsidP="00A334CC">
            <w:pPr>
              <w:pStyle w:val="Texto"/>
              <w:spacing w:before="20" w:after="20" w:line="240" w:lineRule="auto"/>
              <w:ind w:firstLine="0"/>
              <w:jc w:val="center"/>
              <w:rPr>
                <w:b/>
                <w:sz w:val="16"/>
              </w:rPr>
            </w:pPr>
            <w:r w:rsidRPr="009002C0">
              <w:rPr>
                <w:b/>
                <w:sz w:val="16"/>
              </w:rPr>
              <w:t>Plazo máximo para que el SAT solicite información adicional</w:t>
            </w:r>
          </w:p>
        </w:tc>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0ACFA315" w14:textId="77777777" w:rsidR="00D62A25" w:rsidRPr="009002C0" w:rsidRDefault="00D62A25" w:rsidP="00A334CC">
            <w:pPr>
              <w:pStyle w:val="Texto"/>
              <w:spacing w:before="20" w:after="20" w:line="240" w:lineRule="auto"/>
              <w:ind w:firstLine="0"/>
              <w:jc w:val="center"/>
              <w:rPr>
                <w:b/>
                <w:sz w:val="16"/>
              </w:rPr>
            </w:pPr>
            <w:r w:rsidRPr="009002C0">
              <w:rPr>
                <w:b/>
                <w:sz w:val="16"/>
              </w:rPr>
              <w:t>Plazo máximo para cumplir con la información solicitada</w:t>
            </w:r>
          </w:p>
        </w:tc>
      </w:tr>
      <w:tr w:rsidR="00D62A25" w:rsidRPr="009002C0" w14:paraId="7766862A" w14:textId="77777777">
        <w:tblPrEx>
          <w:tblCellMar>
            <w:top w:w="0" w:type="dxa"/>
            <w:bottom w:w="0" w:type="dxa"/>
          </w:tblCellMar>
        </w:tblPrEx>
        <w:trPr>
          <w:trHeight w:val="20"/>
        </w:trPr>
        <w:tc>
          <w:tcPr>
            <w:tcW w:w="1690" w:type="pct"/>
            <w:gridSpan w:val="2"/>
            <w:tcBorders>
              <w:top w:val="single" w:sz="6" w:space="0" w:color="auto"/>
              <w:left w:val="single" w:sz="6" w:space="0" w:color="auto"/>
              <w:bottom w:val="single" w:sz="6" w:space="0" w:color="auto"/>
              <w:right w:val="single" w:sz="6" w:space="0" w:color="auto"/>
            </w:tcBorders>
          </w:tcPr>
          <w:p w14:paraId="2E0ADD21" w14:textId="77777777" w:rsidR="00D62A25" w:rsidRPr="009002C0" w:rsidRDefault="00D62A25" w:rsidP="00A334CC">
            <w:pPr>
              <w:pStyle w:val="Texto"/>
              <w:spacing w:before="20" w:after="20" w:line="240" w:lineRule="auto"/>
              <w:ind w:firstLine="0"/>
              <w:rPr>
                <w:sz w:val="16"/>
              </w:rPr>
            </w:pPr>
            <w:r w:rsidRPr="009002C0">
              <w:rPr>
                <w:sz w:val="16"/>
              </w:rPr>
              <w:t>Inmediato.</w:t>
            </w:r>
          </w:p>
        </w:tc>
        <w:tc>
          <w:tcPr>
            <w:tcW w:w="1692" w:type="pct"/>
            <w:gridSpan w:val="2"/>
            <w:tcBorders>
              <w:top w:val="single" w:sz="6" w:space="0" w:color="auto"/>
              <w:left w:val="single" w:sz="6" w:space="0" w:color="auto"/>
              <w:bottom w:val="single" w:sz="6" w:space="0" w:color="auto"/>
              <w:right w:val="single" w:sz="6" w:space="0" w:color="auto"/>
            </w:tcBorders>
          </w:tcPr>
          <w:p w14:paraId="71D2144D" w14:textId="77777777" w:rsidR="00D62A25" w:rsidRPr="009002C0" w:rsidRDefault="00D62A25" w:rsidP="00A334CC">
            <w:pPr>
              <w:pStyle w:val="Texto"/>
              <w:spacing w:before="20" w:after="20" w:line="240" w:lineRule="auto"/>
              <w:ind w:firstLine="0"/>
              <w:rPr>
                <w:sz w:val="16"/>
              </w:rPr>
            </w:pPr>
            <w:r w:rsidRPr="009002C0">
              <w:rPr>
                <w:sz w:val="16"/>
              </w:rPr>
              <w:t xml:space="preserve">No aplica. </w:t>
            </w:r>
          </w:p>
        </w:tc>
        <w:tc>
          <w:tcPr>
            <w:tcW w:w="1618" w:type="pct"/>
            <w:gridSpan w:val="2"/>
            <w:tcBorders>
              <w:top w:val="single" w:sz="6" w:space="0" w:color="auto"/>
              <w:left w:val="single" w:sz="6" w:space="0" w:color="auto"/>
              <w:bottom w:val="single" w:sz="6" w:space="0" w:color="auto"/>
              <w:right w:val="single" w:sz="6" w:space="0" w:color="auto"/>
            </w:tcBorders>
          </w:tcPr>
          <w:p w14:paraId="2361BB98" w14:textId="77777777" w:rsidR="00D62A25" w:rsidRPr="009002C0" w:rsidRDefault="00D62A25" w:rsidP="00A334CC">
            <w:pPr>
              <w:pStyle w:val="Texto"/>
              <w:spacing w:before="20" w:after="20" w:line="240" w:lineRule="auto"/>
              <w:ind w:firstLine="0"/>
              <w:rPr>
                <w:sz w:val="16"/>
              </w:rPr>
            </w:pPr>
            <w:r w:rsidRPr="009002C0">
              <w:rPr>
                <w:sz w:val="16"/>
              </w:rPr>
              <w:t xml:space="preserve">No aplica. </w:t>
            </w:r>
          </w:p>
        </w:tc>
      </w:tr>
      <w:tr w:rsidR="00D62A25" w:rsidRPr="009002C0" w14:paraId="08BD6922"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shd w:val="clear" w:color="auto" w:fill="C0C0C0"/>
          </w:tcPr>
          <w:p w14:paraId="3335F231" w14:textId="77777777" w:rsidR="00D62A25" w:rsidRPr="009002C0" w:rsidRDefault="00D62A25" w:rsidP="00A334CC">
            <w:pPr>
              <w:pStyle w:val="Texto"/>
              <w:spacing w:before="20" w:after="20" w:line="240" w:lineRule="auto"/>
              <w:ind w:firstLine="0"/>
              <w:jc w:val="center"/>
              <w:rPr>
                <w:b/>
                <w:sz w:val="16"/>
              </w:rPr>
            </w:pPr>
            <w:r w:rsidRPr="009002C0">
              <w:rPr>
                <w:b/>
                <w:sz w:val="16"/>
              </w:rPr>
              <w:t>¿Qué documento obtengo al finalizar el trámite o servicio?</w:t>
            </w:r>
          </w:p>
        </w:tc>
        <w:tc>
          <w:tcPr>
            <w:tcW w:w="2503" w:type="pct"/>
            <w:gridSpan w:val="3"/>
            <w:tcBorders>
              <w:top w:val="single" w:sz="6" w:space="0" w:color="auto"/>
              <w:left w:val="single" w:sz="6" w:space="0" w:color="auto"/>
              <w:bottom w:val="single" w:sz="6" w:space="0" w:color="auto"/>
              <w:right w:val="single" w:sz="6" w:space="0" w:color="auto"/>
            </w:tcBorders>
            <w:shd w:val="clear" w:color="auto" w:fill="C0C0C0"/>
          </w:tcPr>
          <w:p w14:paraId="37992216" w14:textId="77777777" w:rsidR="00D62A25" w:rsidRPr="009002C0" w:rsidRDefault="00D62A25" w:rsidP="00A334CC">
            <w:pPr>
              <w:pStyle w:val="Texto"/>
              <w:spacing w:before="20" w:after="20" w:line="240" w:lineRule="auto"/>
              <w:ind w:firstLine="0"/>
              <w:jc w:val="center"/>
              <w:rPr>
                <w:b/>
                <w:sz w:val="16"/>
              </w:rPr>
            </w:pPr>
            <w:r w:rsidRPr="009002C0">
              <w:rPr>
                <w:b/>
                <w:sz w:val="16"/>
              </w:rPr>
              <w:t>¿Cuál es la vigencia del trámite o servicio?</w:t>
            </w:r>
          </w:p>
        </w:tc>
      </w:tr>
      <w:tr w:rsidR="00D62A25" w:rsidRPr="009002C0" w14:paraId="7EFB3552"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tcPr>
          <w:p w14:paraId="6576E73C" w14:textId="77777777" w:rsidR="00D62A25" w:rsidRPr="009002C0" w:rsidRDefault="00D62A25" w:rsidP="00A334CC">
            <w:pPr>
              <w:pStyle w:val="Texto"/>
              <w:spacing w:before="20" w:after="20" w:line="240" w:lineRule="auto"/>
              <w:ind w:firstLine="0"/>
              <w:rPr>
                <w:sz w:val="16"/>
              </w:rPr>
            </w:pPr>
            <w:r w:rsidRPr="009002C0">
              <w:rPr>
                <w:sz w:val="16"/>
              </w:rPr>
              <w:t>Acuse de respuesta.</w:t>
            </w:r>
          </w:p>
        </w:tc>
        <w:tc>
          <w:tcPr>
            <w:tcW w:w="2503" w:type="pct"/>
            <w:gridSpan w:val="3"/>
            <w:tcBorders>
              <w:top w:val="single" w:sz="6" w:space="0" w:color="auto"/>
              <w:left w:val="single" w:sz="6" w:space="0" w:color="auto"/>
              <w:bottom w:val="single" w:sz="6" w:space="0" w:color="auto"/>
              <w:right w:val="single" w:sz="6" w:space="0" w:color="auto"/>
            </w:tcBorders>
          </w:tcPr>
          <w:p w14:paraId="1D91D73E" w14:textId="77777777" w:rsidR="00D62A25" w:rsidRPr="009002C0" w:rsidRDefault="00D62A25" w:rsidP="00A334CC">
            <w:pPr>
              <w:pStyle w:val="Texto"/>
              <w:spacing w:before="20" w:after="20" w:line="240" w:lineRule="auto"/>
              <w:ind w:firstLine="0"/>
              <w:rPr>
                <w:sz w:val="16"/>
              </w:rPr>
            </w:pPr>
            <w:r w:rsidRPr="009002C0">
              <w:rPr>
                <w:sz w:val="16"/>
              </w:rPr>
              <w:t>Anual.</w:t>
            </w:r>
          </w:p>
        </w:tc>
      </w:tr>
      <w:tr w:rsidR="00D62A25" w:rsidRPr="009002C0" w14:paraId="6568888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63975CA" w14:textId="77777777" w:rsidR="00D62A25" w:rsidRPr="009002C0" w:rsidRDefault="00D62A25" w:rsidP="00A334CC">
            <w:pPr>
              <w:pStyle w:val="Texto"/>
              <w:spacing w:before="20" w:after="20" w:line="240" w:lineRule="auto"/>
              <w:ind w:firstLine="0"/>
              <w:jc w:val="center"/>
              <w:rPr>
                <w:b/>
                <w:sz w:val="16"/>
              </w:rPr>
            </w:pPr>
            <w:r w:rsidRPr="009002C0">
              <w:rPr>
                <w:b/>
                <w:sz w:val="16"/>
              </w:rPr>
              <w:t>CANALES DE ATENCIÓN</w:t>
            </w:r>
          </w:p>
        </w:tc>
      </w:tr>
      <w:tr w:rsidR="00D62A25" w:rsidRPr="009002C0" w14:paraId="372CE4B7"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shd w:val="clear" w:color="auto" w:fill="C0C0C0"/>
          </w:tcPr>
          <w:p w14:paraId="764B253E" w14:textId="77777777" w:rsidR="00D62A25" w:rsidRPr="009002C0" w:rsidRDefault="00D62A25" w:rsidP="00A334CC">
            <w:pPr>
              <w:pStyle w:val="Texto"/>
              <w:spacing w:before="20" w:after="20" w:line="240" w:lineRule="auto"/>
              <w:ind w:firstLine="0"/>
              <w:jc w:val="center"/>
              <w:rPr>
                <w:b/>
                <w:sz w:val="16"/>
              </w:rPr>
            </w:pPr>
            <w:r w:rsidRPr="009002C0">
              <w:rPr>
                <w:b/>
                <w:sz w:val="16"/>
              </w:rPr>
              <w:t>Consultas y dudas</w:t>
            </w:r>
          </w:p>
        </w:tc>
        <w:tc>
          <w:tcPr>
            <w:tcW w:w="2503" w:type="pct"/>
            <w:gridSpan w:val="3"/>
            <w:tcBorders>
              <w:top w:val="single" w:sz="6" w:space="0" w:color="auto"/>
              <w:left w:val="single" w:sz="6" w:space="0" w:color="auto"/>
              <w:bottom w:val="single" w:sz="6" w:space="0" w:color="auto"/>
              <w:right w:val="single" w:sz="6" w:space="0" w:color="auto"/>
            </w:tcBorders>
            <w:shd w:val="clear" w:color="auto" w:fill="C0C0C0"/>
          </w:tcPr>
          <w:p w14:paraId="3BE0B92E" w14:textId="77777777" w:rsidR="00D62A25" w:rsidRPr="009002C0" w:rsidRDefault="00D62A25" w:rsidP="00A334CC">
            <w:pPr>
              <w:pStyle w:val="Texto"/>
              <w:spacing w:before="20" w:after="20" w:line="240" w:lineRule="auto"/>
              <w:ind w:firstLine="0"/>
              <w:jc w:val="center"/>
              <w:rPr>
                <w:b/>
                <w:sz w:val="16"/>
              </w:rPr>
            </w:pPr>
            <w:r w:rsidRPr="009002C0">
              <w:rPr>
                <w:b/>
                <w:sz w:val="16"/>
              </w:rPr>
              <w:t>Quejas y denuncias</w:t>
            </w:r>
          </w:p>
        </w:tc>
      </w:tr>
      <w:tr w:rsidR="00D62A25" w:rsidRPr="009002C0" w14:paraId="26DF5DCE" w14:textId="77777777">
        <w:tblPrEx>
          <w:tblCellMar>
            <w:top w:w="0" w:type="dxa"/>
            <w:bottom w:w="0" w:type="dxa"/>
          </w:tblCellMar>
        </w:tblPrEx>
        <w:trPr>
          <w:trHeight w:val="20"/>
        </w:trPr>
        <w:tc>
          <w:tcPr>
            <w:tcW w:w="2497" w:type="pct"/>
            <w:gridSpan w:val="3"/>
            <w:tcBorders>
              <w:top w:val="single" w:sz="6" w:space="0" w:color="auto"/>
              <w:left w:val="single" w:sz="6" w:space="0" w:color="auto"/>
              <w:bottom w:val="single" w:sz="6" w:space="0" w:color="auto"/>
              <w:right w:val="single" w:sz="6" w:space="0" w:color="auto"/>
            </w:tcBorders>
          </w:tcPr>
          <w:p w14:paraId="504F1380" w14:textId="77777777" w:rsidR="00D62A25" w:rsidRPr="009002C0" w:rsidRDefault="00D62A25" w:rsidP="00A334CC">
            <w:pPr>
              <w:pStyle w:val="Texto"/>
              <w:numPr>
                <w:ilvl w:val="0"/>
                <w:numId w:val="53"/>
              </w:numPr>
              <w:spacing w:before="20" w:after="20" w:line="240" w:lineRule="auto"/>
              <w:ind w:left="432" w:hanging="432"/>
              <w:rPr>
                <w:sz w:val="16"/>
              </w:rPr>
            </w:pPr>
            <w:r w:rsidRPr="009002C0">
              <w:rPr>
                <w:sz w:val="16"/>
              </w:rPr>
              <w:lastRenderedPageBreak/>
              <w:t>MarcaSAT: de lunes a viernes de 8:00 a 18:30 hrs., excepto días inhábiles:</w:t>
            </w:r>
          </w:p>
          <w:p w14:paraId="04ABF93C" w14:textId="77777777" w:rsidR="00BE5235" w:rsidRDefault="00D62A25" w:rsidP="00A334CC">
            <w:pPr>
              <w:pStyle w:val="Texto"/>
              <w:spacing w:before="20" w:after="20" w:line="240" w:lineRule="auto"/>
              <w:ind w:left="432" w:firstLine="0"/>
              <w:rPr>
                <w:sz w:val="16"/>
              </w:rPr>
            </w:pPr>
            <w:r w:rsidRPr="009002C0">
              <w:rPr>
                <w:sz w:val="16"/>
              </w:rPr>
              <w:t>Atención telefónica: desde cualquier parte del país</w:t>
            </w:r>
            <w:r w:rsidR="0031783D">
              <w:rPr>
                <w:sz w:val="16"/>
              </w:rPr>
              <w:t xml:space="preserve"> </w:t>
            </w:r>
            <w:r w:rsidRPr="009002C0">
              <w:rPr>
                <w:sz w:val="16"/>
              </w:rPr>
              <w:t>55 627 22 728 y para el exterior del país (+52) 55 627 22 728</w:t>
            </w:r>
          </w:p>
          <w:p w14:paraId="54851D35" w14:textId="77777777" w:rsidR="00BE5235" w:rsidRDefault="00D62A25" w:rsidP="00A334CC">
            <w:pPr>
              <w:pStyle w:val="Texto"/>
              <w:spacing w:before="20" w:after="20" w:line="240" w:lineRule="auto"/>
              <w:ind w:left="432" w:firstLine="0"/>
              <w:rPr>
                <w:sz w:val="16"/>
                <w:u w:val="single"/>
              </w:rPr>
            </w:pPr>
            <w:r w:rsidRPr="009002C0">
              <w:rPr>
                <w:sz w:val="16"/>
              </w:rPr>
              <w:t xml:space="preserve">Vía Chat: </w:t>
            </w:r>
            <w:r w:rsidRPr="009002C0">
              <w:rPr>
                <w:sz w:val="16"/>
                <w:u w:val="single"/>
              </w:rPr>
              <w:t>http://chat.sat.gob.mx</w:t>
            </w:r>
          </w:p>
          <w:p w14:paraId="11BE4CC1" w14:textId="77777777" w:rsidR="000A3F0B" w:rsidRPr="000A3F0B" w:rsidRDefault="00D62A25" w:rsidP="00A334CC">
            <w:pPr>
              <w:pStyle w:val="Texto"/>
              <w:numPr>
                <w:ilvl w:val="0"/>
                <w:numId w:val="53"/>
              </w:numPr>
              <w:spacing w:before="20" w:after="20" w:line="240" w:lineRule="auto"/>
              <w:ind w:left="432" w:hanging="432"/>
              <w:rPr>
                <w:sz w:val="16"/>
                <w:u w:val="single"/>
              </w:rPr>
            </w:pPr>
            <w:r w:rsidRPr="009002C0">
              <w:rPr>
                <w:sz w:val="16"/>
              </w:rPr>
              <w:t>Atención personal en las Oficinas del SAT ubicadas en diversas ciudades del país, como se establece en la siguiente liga:</w:t>
            </w:r>
          </w:p>
          <w:p w14:paraId="4C933B10" w14:textId="77777777" w:rsidR="00BE5235" w:rsidRDefault="00D62A25" w:rsidP="00A334CC">
            <w:pPr>
              <w:pStyle w:val="Texto"/>
              <w:spacing w:before="20" w:after="20" w:line="240" w:lineRule="auto"/>
              <w:ind w:left="432" w:firstLine="0"/>
              <w:rPr>
                <w:sz w:val="16"/>
                <w:u w:val="single"/>
              </w:rPr>
            </w:pPr>
            <w:r w:rsidRPr="009002C0">
              <w:rPr>
                <w:sz w:val="16"/>
                <w:u w:val="single"/>
              </w:rPr>
              <w:t>https://www.sat.gob.mx/personas/directorio-nacional-de-modulos-de-servicios-tributarios</w:t>
            </w:r>
          </w:p>
          <w:p w14:paraId="474DC26F" w14:textId="77777777" w:rsidR="00D62A25" w:rsidRPr="009002C0" w:rsidRDefault="00D62A25" w:rsidP="00A334CC">
            <w:pPr>
              <w:pStyle w:val="Texto"/>
              <w:spacing w:before="20" w:after="20" w:line="240" w:lineRule="auto"/>
              <w:ind w:left="432" w:firstLine="0"/>
              <w:rPr>
                <w:sz w:val="16"/>
              </w:rPr>
            </w:pPr>
            <w:r w:rsidRPr="009002C0">
              <w:rPr>
                <w:sz w:val="16"/>
              </w:rPr>
              <w:t>Los días y horarios siguientes: lunes a jueves de 9:00 a 16:00 hrs. y viernes de 08:30 a 15:00 hrs., excepto días inhábiles.</w:t>
            </w:r>
          </w:p>
        </w:tc>
        <w:tc>
          <w:tcPr>
            <w:tcW w:w="2503" w:type="pct"/>
            <w:gridSpan w:val="3"/>
            <w:tcBorders>
              <w:top w:val="single" w:sz="6" w:space="0" w:color="auto"/>
              <w:left w:val="single" w:sz="6" w:space="0" w:color="auto"/>
              <w:bottom w:val="single" w:sz="6" w:space="0" w:color="auto"/>
              <w:right w:val="single" w:sz="6" w:space="0" w:color="auto"/>
            </w:tcBorders>
          </w:tcPr>
          <w:p w14:paraId="0D28EC34" w14:textId="77777777" w:rsidR="00D62A25" w:rsidRPr="009002C0" w:rsidRDefault="00D62A25" w:rsidP="00A334CC">
            <w:pPr>
              <w:pStyle w:val="Texto"/>
              <w:numPr>
                <w:ilvl w:val="0"/>
                <w:numId w:val="54"/>
              </w:numPr>
              <w:spacing w:before="20" w:after="20" w:line="240" w:lineRule="auto"/>
              <w:ind w:left="432" w:hanging="432"/>
              <w:rPr>
                <w:sz w:val="16"/>
                <w:lang w:val="es-MX"/>
              </w:rPr>
            </w:pPr>
            <w:r w:rsidRPr="009002C0">
              <w:rPr>
                <w:sz w:val="16"/>
                <w:lang w:val="es-MX"/>
              </w:rPr>
              <w:t>Quejas y Denuncias SAT, desde cualquier parte del país: 55 885 22 222 y para el exterior del país (+52) 55 885 22 222 (quejas y denuncias).</w:t>
            </w:r>
          </w:p>
          <w:p w14:paraId="75FA2C21" w14:textId="77777777" w:rsidR="00BE5235" w:rsidRDefault="00D62A25" w:rsidP="00A334CC">
            <w:pPr>
              <w:pStyle w:val="Texto"/>
              <w:numPr>
                <w:ilvl w:val="0"/>
                <w:numId w:val="54"/>
              </w:numPr>
              <w:spacing w:before="20" w:after="20" w:line="240" w:lineRule="auto"/>
              <w:ind w:left="432" w:hanging="432"/>
              <w:rPr>
                <w:sz w:val="16"/>
                <w:lang w:val="es-MX"/>
              </w:rPr>
            </w:pPr>
            <w:r w:rsidRPr="009002C0">
              <w:rPr>
                <w:sz w:val="16"/>
                <w:lang w:val="es-MX"/>
              </w:rPr>
              <w:t xml:space="preserve">Correo electrónico: </w:t>
            </w:r>
            <w:proofErr w:type="spellStart"/>
            <w:r w:rsidRPr="009002C0">
              <w:rPr>
                <w:sz w:val="16"/>
                <w:u w:val="single"/>
                <w:lang w:val="es-MX"/>
              </w:rPr>
              <w:t>denuncias@sat.gob.mx</w:t>
            </w:r>
            <w:proofErr w:type="spellEnd"/>
          </w:p>
          <w:p w14:paraId="197BD265" w14:textId="77777777" w:rsidR="00D62A25" w:rsidRPr="009002C0" w:rsidRDefault="00D62A25" w:rsidP="00A334CC">
            <w:pPr>
              <w:pStyle w:val="Texto"/>
              <w:numPr>
                <w:ilvl w:val="0"/>
                <w:numId w:val="54"/>
              </w:numPr>
              <w:spacing w:before="20" w:after="20" w:line="240" w:lineRule="auto"/>
              <w:ind w:left="432" w:hanging="432"/>
              <w:rPr>
                <w:sz w:val="16"/>
                <w:lang w:val="es-MX"/>
              </w:rPr>
            </w:pPr>
            <w:r w:rsidRPr="009002C0">
              <w:rPr>
                <w:sz w:val="16"/>
                <w:lang w:val="es-MX"/>
              </w:rPr>
              <w:t>En el Portal del SAT:</w:t>
            </w:r>
          </w:p>
          <w:p w14:paraId="3E432F74" w14:textId="77777777" w:rsidR="00BE5235" w:rsidRDefault="00D62A25" w:rsidP="00A334CC">
            <w:pPr>
              <w:pStyle w:val="Texto"/>
              <w:spacing w:before="20" w:after="20" w:line="240" w:lineRule="auto"/>
              <w:ind w:left="432" w:firstLine="0"/>
              <w:rPr>
                <w:sz w:val="16"/>
                <w:u w:val="single"/>
                <w:lang w:val="es-MX"/>
              </w:rPr>
            </w:pPr>
            <w:r w:rsidRPr="009002C0">
              <w:rPr>
                <w:sz w:val="16"/>
                <w:u w:val="single"/>
                <w:lang w:val="es-MX"/>
              </w:rPr>
              <w:t>https://www.sat.gob.mx/aplicacion/50409/presenta-tu-queja-o-denuncia</w:t>
            </w:r>
          </w:p>
          <w:p w14:paraId="328048E9" w14:textId="77777777" w:rsidR="00D62A25" w:rsidRPr="009002C0" w:rsidRDefault="00D62A25" w:rsidP="00A334CC">
            <w:pPr>
              <w:pStyle w:val="Texto"/>
              <w:numPr>
                <w:ilvl w:val="0"/>
                <w:numId w:val="55"/>
              </w:numPr>
              <w:spacing w:before="20" w:after="20" w:line="240" w:lineRule="auto"/>
              <w:ind w:left="432" w:hanging="432"/>
              <w:rPr>
                <w:sz w:val="16"/>
                <w:lang w:val="es-MX"/>
              </w:rPr>
            </w:pPr>
            <w:r w:rsidRPr="009002C0">
              <w:rPr>
                <w:sz w:val="16"/>
                <w:lang w:val="es-MX"/>
              </w:rPr>
              <w:t>Teléfonos rojos ubicados en las oficinas del SAT.</w:t>
            </w:r>
          </w:p>
          <w:p w14:paraId="7E79EF54" w14:textId="77777777" w:rsidR="00D62A25" w:rsidRPr="009002C0" w:rsidRDefault="00D62A25" w:rsidP="00A334CC">
            <w:pPr>
              <w:pStyle w:val="Texto"/>
              <w:numPr>
                <w:ilvl w:val="0"/>
                <w:numId w:val="55"/>
              </w:numPr>
              <w:spacing w:before="20" w:after="20" w:line="240" w:lineRule="auto"/>
              <w:ind w:left="432" w:hanging="432"/>
              <w:rPr>
                <w:sz w:val="16"/>
                <w:lang w:val="es-MX"/>
              </w:rPr>
            </w:pPr>
            <w:r w:rsidRPr="009002C0">
              <w:rPr>
                <w:sz w:val="16"/>
                <w:lang w:val="es-MX"/>
              </w:rPr>
              <w:t>MarcaSAT 55 627 22 728 opción 8.</w:t>
            </w:r>
          </w:p>
        </w:tc>
      </w:tr>
      <w:tr w:rsidR="00D62A25" w:rsidRPr="009002C0" w14:paraId="46D7A1B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21E7E14" w14:textId="77777777" w:rsidR="00D62A25" w:rsidRPr="009002C0" w:rsidRDefault="00D62A25" w:rsidP="00A334CC">
            <w:pPr>
              <w:pStyle w:val="Texto"/>
              <w:spacing w:before="20" w:after="20" w:line="240" w:lineRule="auto"/>
              <w:ind w:firstLine="0"/>
              <w:jc w:val="center"/>
              <w:rPr>
                <w:b/>
                <w:sz w:val="16"/>
              </w:rPr>
            </w:pPr>
            <w:r w:rsidRPr="009002C0">
              <w:rPr>
                <w:b/>
                <w:sz w:val="16"/>
              </w:rPr>
              <w:t>Información adicional</w:t>
            </w:r>
          </w:p>
        </w:tc>
      </w:tr>
      <w:tr w:rsidR="00D62A25" w:rsidRPr="009002C0" w14:paraId="183E82B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9643BF4" w14:textId="77777777" w:rsidR="00D62A25" w:rsidRPr="009002C0" w:rsidRDefault="00D62A25" w:rsidP="00A334CC">
            <w:pPr>
              <w:pStyle w:val="Texto"/>
              <w:numPr>
                <w:ilvl w:val="0"/>
                <w:numId w:val="56"/>
              </w:numPr>
              <w:spacing w:before="20" w:after="20" w:line="240" w:lineRule="auto"/>
              <w:ind w:left="432" w:hanging="432"/>
              <w:rPr>
                <w:sz w:val="16"/>
              </w:rPr>
            </w:pPr>
            <w:r w:rsidRPr="009002C0">
              <w:rPr>
                <w:sz w:val="16"/>
              </w:rPr>
              <w:t>La información declarada será responsabilidad directa de las organizaciones civiles y fideicomisos que cuenten con autorización para recibir donativos deducibles y se rendirá “bajo protesta de decir verdad”. Es obligatorio conforme a las disposiciones fiscales, conservar la documentación y registros contables que acrediten el uso y destino de los donativos deducibles que se otorguen a la población afectada.</w:t>
            </w:r>
          </w:p>
          <w:p w14:paraId="755CE23E" w14:textId="77777777" w:rsidR="00D62A25" w:rsidRPr="009002C0" w:rsidRDefault="00D62A25" w:rsidP="00A334CC">
            <w:pPr>
              <w:pStyle w:val="Texto"/>
              <w:numPr>
                <w:ilvl w:val="0"/>
                <w:numId w:val="56"/>
              </w:numPr>
              <w:spacing w:before="20" w:after="20" w:line="240" w:lineRule="auto"/>
              <w:ind w:left="432" w:hanging="432"/>
              <w:rPr>
                <w:sz w:val="16"/>
              </w:rPr>
            </w:pPr>
            <w:r w:rsidRPr="009002C0">
              <w:rPr>
                <w:sz w:val="16"/>
              </w:rPr>
              <w:t xml:space="preserve">El </w:t>
            </w:r>
            <w:r w:rsidRPr="009002C0">
              <w:rPr>
                <w:b/>
                <w:sz w:val="16"/>
              </w:rPr>
              <w:t>primer informe</w:t>
            </w:r>
            <w:r w:rsidRPr="009002C0">
              <w:rPr>
                <w:sz w:val="16"/>
              </w:rPr>
              <w:t xml:space="preserve"> comprende a la información relativa al periodo del 24 de octubre al 31 de diciembre de 2023 y el </w:t>
            </w:r>
            <w:r w:rsidRPr="009002C0">
              <w:rPr>
                <w:b/>
                <w:sz w:val="16"/>
              </w:rPr>
              <w:t>segundo informe</w:t>
            </w:r>
            <w:r w:rsidRPr="009002C0">
              <w:rPr>
                <w:sz w:val="16"/>
              </w:rPr>
              <w:t xml:space="preserve"> al periodo comprendido del 1 de enero al 30 de junio de 2024.</w:t>
            </w:r>
          </w:p>
          <w:p w14:paraId="0760663A" w14:textId="77777777" w:rsidR="00D62A25" w:rsidRPr="009002C0" w:rsidRDefault="00D62A25" w:rsidP="00A334CC">
            <w:pPr>
              <w:pStyle w:val="Texto"/>
              <w:numPr>
                <w:ilvl w:val="0"/>
                <w:numId w:val="56"/>
              </w:numPr>
              <w:spacing w:before="20" w:after="20" w:line="240" w:lineRule="auto"/>
              <w:ind w:left="432" w:hanging="432"/>
              <w:rPr>
                <w:sz w:val="16"/>
              </w:rPr>
            </w:pPr>
            <w:r w:rsidRPr="009002C0">
              <w:rPr>
                <w:sz w:val="16"/>
              </w:rPr>
              <w:t>La presentación de este informe no releva la obligación de informar el destino de los donativos en la Declaración informativa de transparencia prevista en la regla 3.10.10. de la RMF.</w:t>
            </w:r>
          </w:p>
        </w:tc>
      </w:tr>
      <w:tr w:rsidR="00D62A25" w:rsidRPr="009002C0" w14:paraId="374B312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12A1A99" w14:textId="77777777" w:rsidR="00D62A25" w:rsidRPr="009002C0" w:rsidRDefault="00D62A25" w:rsidP="00A334CC">
            <w:pPr>
              <w:pStyle w:val="Texto"/>
              <w:spacing w:before="20" w:after="20" w:line="240" w:lineRule="auto"/>
              <w:ind w:firstLine="0"/>
              <w:jc w:val="center"/>
              <w:rPr>
                <w:b/>
                <w:sz w:val="16"/>
              </w:rPr>
            </w:pPr>
            <w:r w:rsidRPr="009002C0">
              <w:rPr>
                <w:b/>
                <w:sz w:val="16"/>
              </w:rPr>
              <w:t>Fundamento jurídico</w:t>
            </w:r>
          </w:p>
        </w:tc>
      </w:tr>
      <w:tr w:rsidR="00D62A25" w:rsidRPr="009002C0" w14:paraId="5A9BDEB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AAA8421" w14:textId="77777777" w:rsidR="00D62A25" w:rsidRPr="009002C0" w:rsidRDefault="00D62A25" w:rsidP="00A334CC">
            <w:pPr>
              <w:pStyle w:val="Texto"/>
              <w:spacing w:before="20" w:after="20" w:line="240" w:lineRule="auto"/>
              <w:ind w:firstLine="0"/>
              <w:rPr>
                <w:sz w:val="16"/>
                <w:u w:val="single"/>
              </w:rPr>
            </w:pPr>
            <w:r w:rsidRPr="009002C0">
              <w:rPr>
                <w:sz w:val="16"/>
              </w:rPr>
              <w:t>Decreto DOF 30/10/2023; Regla 11.13.6. RMF.</w:t>
            </w:r>
          </w:p>
        </w:tc>
      </w:tr>
    </w:tbl>
    <w:p w14:paraId="28BB4468" w14:textId="77777777" w:rsidR="009002C0" w:rsidRDefault="009002C0" w:rsidP="00A334CC">
      <w:pPr>
        <w:pStyle w:val="Texto"/>
        <w:spacing w:after="0"/>
        <w:rPr>
          <w:noProof/>
        </w:rPr>
      </w:pPr>
    </w:p>
    <w:p w14:paraId="333C1948" w14:textId="77777777" w:rsidR="00D62A25" w:rsidRPr="00D62A25" w:rsidRDefault="00D62A25" w:rsidP="00A334CC">
      <w:pPr>
        <w:pStyle w:val="Texto"/>
      </w:pPr>
      <w:r w:rsidRPr="00D62A25">
        <w:t>Atentamente.</w:t>
      </w:r>
    </w:p>
    <w:p w14:paraId="23A2AE48" w14:textId="77777777" w:rsidR="00A81D62" w:rsidRDefault="00D62A25" w:rsidP="00A334CC">
      <w:pPr>
        <w:pStyle w:val="Texto"/>
      </w:pPr>
      <w:r w:rsidRPr="00D62A25">
        <w:t>Ciudad de México, a 27 de noviembre de 2023.</w:t>
      </w:r>
      <w:r w:rsidR="009002C0">
        <w:t xml:space="preserve">- </w:t>
      </w:r>
      <w:r w:rsidRPr="00D62A25">
        <w:t>En suplencia por ausencia del Jefe del Servicio de Administración Tributaria, con fundamento en el artículo 4, primer párrafo del Reglamento Interior del Servicio de Administración Tributaria, firma el</w:t>
      </w:r>
      <w:r w:rsidR="009002C0">
        <w:t xml:space="preserve"> Administrador General Jurídico, </w:t>
      </w:r>
      <w:r w:rsidRPr="00D62A25">
        <w:t xml:space="preserve">Lic. </w:t>
      </w:r>
      <w:r w:rsidRPr="009002C0">
        <w:rPr>
          <w:b/>
        </w:rPr>
        <w:t xml:space="preserve">Ricardo Carrasco </w:t>
      </w:r>
      <w:proofErr w:type="spellStart"/>
      <w:r w:rsidRPr="009002C0">
        <w:rPr>
          <w:b/>
        </w:rPr>
        <w:t>Varona</w:t>
      </w:r>
      <w:proofErr w:type="spellEnd"/>
      <w:r w:rsidR="009002C0">
        <w:t>.- Rúbrica.</w:t>
      </w:r>
    </w:p>
    <w:p w14:paraId="5868B7FD" w14:textId="65246565" w:rsidR="0031783D" w:rsidRDefault="0031783D" w:rsidP="001F41A3">
      <w:pPr>
        <w:pStyle w:val="Texto"/>
        <w:spacing w:line="387" w:lineRule="exact"/>
        <w:rPr>
          <w:szCs w:val="14"/>
        </w:rPr>
      </w:pPr>
    </w:p>
    <w:sectPr w:rsidR="0031783D" w:rsidSect="009D6966">
      <w:headerReference w:type="even" r:id="rId9"/>
      <w:headerReference w:type="default" r:id="rId10"/>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0E1B" w14:textId="77777777" w:rsidR="00461EAB" w:rsidRDefault="00461EAB">
      <w:r>
        <w:separator/>
      </w:r>
    </w:p>
  </w:endnote>
  <w:endnote w:type="continuationSeparator" w:id="0">
    <w:p w14:paraId="7E2382C9" w14:textId="77777777" w:rsidR="00461EAB" w:rsidRDefault="004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altName w:val="Calibri"/>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Aes New Roman">
    <w:altName w:val="Times New Roman"/>
    <w:panose1 w:val="020B0604020202020204"/>
    <w:charset w:val="00"/>
    <w:family w:val="roman"/>
    <w:pitch w:val="default"/>
  </w:font>
  <w:font w:name="ArAal">
    <w:altName w:val="Calibri"/>
    <w:panose1 w:val="020B0604020202020204"/>
    <w:charset w:val="00"/>
    <w:family w:val="swiss"/>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SeAoe UI">
    <w:altName w:val="Times New Roman"/>
    <w:panose1 w:val="020B0604020202020204"/>
    <w:charset w:val="00"/>
    <w:family w:val="roman"/>
    <w:pitch w:val="default"/>
  </w:font>
  <w:font w:name="Segoe UI">
    <w:panose1 w:val="020B0502040204020203"/>
    <w:charset w:val="00"/>
    <w:family w:val="swiss"/>
    <w:pitch w:val="variable"/>
    <w:sig w:usb0="E5002EFF" w:usb1="C000E47F" w:usb2="00000029" w:usb3="00000000" w:csb0="000001FF" w:csb1="00000000"/>
  </w:font>
  <w:font w:name="Adobe Caslon Pro">
    <w:altName w:val="Times New Roman"/>
    <w:panose1 w:val="020B0604020202020204"/>
    <w:charset w:val="00"/>
    <w:family w:val="roman"/>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4031" w14:textId="77777777" w:rsidR="00461EAB" w:rsidRDefault="00461EAB">
      <w:r>
        <w:separator/>
      </w:r>
    </w:p>
  </w:footnote>
  <w:footnote w:type="continuationSeparator" w:id="0">
    <w:p w14:paraId="3E7DE017" w14:textId="77777777" w:rsidR="00461EAB" w:rsidRDefault="004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6F21" w14:textId="77777777" w:rsidR="00461EAB" w:rsidRPr="0031783D" w:rsidRDefault="00461EAB" w:rsidP="00443D10">
    <w:pPr>
      <w:pStyle w:val="Fechas"/>
      <w:rPr>
        <w:rFonts w:cs="Times New Roman"/>
      </w:rPr>
    </w:pPr>
    <w:r w:rsidRPr="0031783D">
      <w:rPr>
        <w:rFonts w:cs="Times New Roman"/>
      </w:rPr>
      <w:tab/>
      <w:t>DIARIO OFICIAL</w:t>
    </w:r>
    <w:r w:rsidRPr="0031783D">
      <w:rPr>
        <w:rFonts w:cs="Times New Roman"/>
      </w:rPr>
      <w:tab/>
      <w:t>Martes 5 de diciembre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8F42" w14:textId="77777777" w:rsidR="00461EAB" w:rsidRPr="0031783D" w:rsidRDefault="00461EAB" w:rsidP="00443D10">
    <w:pPr>
      <w:pStyle w:val="Fechas"/>
      <w:rPr>
        <w:rFonts w:cs="Times New Roman"/>
      </w:rPr>
    </w:pPr>
    <w:r w:rsidRPr="0031783D">
      <w:rPr>
        <w:rFonts w:cs="Times New Roman"/>
      </w:rPr>
      <w:t>Martes 5 de diciembre de 2023</w:t>
    </w:r>
    <w:r w:rsidRPr="0031783D">
      <w:rPr>
        <w:rFonts w:cs="Times New Roman"/>
      </w:rPr>
      <w:tab/>
      <w:t>DIARIO OFICIAL</w:t>
    </w:r>
    <w:r w:rsidRPr="0031783D">
      <w:rPr>
        <w:rFonts w:cs="Times New Roman"/>
      </w:rPr>
      <w:tab/>
    </w:r>
    <w:r w:rsidR="0031783D">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012"/>
    <w:multiLevelType w:val="hybridMultilevel"/>
    <w:tmpl w:val="C9E62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57273"/>
    <w:multiLevelType w:val="hybridMultilevel"/>
    <w:tmpl w:val="050A9C30"/>
    <w:lvl w:ilvl="0" w:tplc="B518D720">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97471"/>
    <w:multiLevelType w:val="hybridMultilevel"/>
    <w:tmpl w:val="D09437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06799"/>
    <w:multiLevelType w:val="hybridMultilevel"/>
    <w:tmpl w:val="68BC7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9B7827"/>
    <w:multiLevelType w:val="hybridMultilevel"/>
    <w:tmpl w:val="A672E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5532CD"/>
    <w:multiLevelType w:val="hybridMultilevel"/>
    <w:tmpl w:val="367EE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41125"/>
    <w:multiLevelType w:val="hybridMultilevel"/>
    <w:tmpl w:val="B4300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CB6C77"/>
    <w:multiLevelType w:val="hybridMultilevel"/>
    <w:tmpl w:val="AD0E7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43E1A"/>
    <w:multiLevelType w:val="hybridMultilevel"/>
    <w:tmpl w:val="EEE8F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5F7FB5"/>
    <w:multiLevelType w:val="hybridMultilevel"/>
    <w:tmpl w:val="338CF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633F42"/>
    <w:multiLevelType w:val="hybridMultilevel"/>
    <w:tmpl w:val="FF588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AD0772"/>
    <w:multiLevelType w:val="hybridMultilevel"/>
    <w:tmpl w:val="1AD8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9C6AF7"/>
    <w:multiLevelType w:val="hybridMultilevel"/>
    <w:tmpl w:val="A5261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A34983"/>
    <w:multiLevelType w:val="hybridMultilevel"/>
    <w:tmpl w:val="D924B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5E71E7"/>
    <w:multiLevelType w:val="hybridMultilevel"/>
    <w:tmpl w:val="FA2AD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2250CC"/>
    <w:multiLevelType w:val="hybridMultilevel"/>
    <w:tmpl w:val="B6542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721940"/>
    <w:multiLevelType w:val="hybridMultilevel"/>
    <w:tmpl w:val="D4E61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B9C5B7B"/>
    <w:multiLevelType w:val="hybridMultilevel"/>
    <w:tmpl w:val="6AEAE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DE04AE8"/>
    <w:multiLevelType w:val="hybridMultilevel"/>
    <w:tmpl w:val="E966A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F0527D1"/>
    <w:multiLevelType w:val="hybridMultilevel"/>
    <w:tmpl w:val="84F63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F18068C"/>
    <w:multiLevelType w:val="hybridMultilevel"/>
    <w:tmpl w:val="082A9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1ED4ACC"/>
    <w:multiLevelType w:val="hybridMultilevel"/>
    <w:tmpl w:val="50286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325BD1"/>
    <w:multiLevelType w:val="hybridMultilevel"/>
    <w:tmpl w:val="588C7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61060B5"/>
    <w:multiLevelType w:val="hybridMultilevel"/>
    <w:tmpl w:val="FCBEB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7D55BC1"/>
    <w:multiLevelType w:val="hybridMultilevel"/>
    <w:tmpl w:val="96688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95A2415"/>
    <w:multiLevelType w:val="hybridMultilevel"/>
    <w:tmpl w:val="F056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2BE817C9"/>
    <w:multiLevelType w:val="hybridMultilevel"/>
    <w:tmpl w:val="6DEEA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C3B1951"/>
    <w:multiLevelType w:val="hybridMultilevel"/>
    <w:tmpl w:val="016C0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C40529D"/>
    <w:multiLevelType w:val="hybridMultilevel"/>
    <w:tmpl w:val="8FB8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D647EFF"/>
    <w:multiLevelType w:val="hybridMultilevel"/>
    <w:tmpl w:val="AF200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DB24157"/>
    <w:multiLevelType w:val="hybridMultilevel"/>
    <w:tmpl w:val="DC565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01F4940"/>
    <w:multiLevelType w:val="hybridMultilevel"/>
    <w:tmpl w:val="A23E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E076C1"/>
    <w:multiLevelType w:val="hybridMultilevel"/>
    <w:tmpl w:val="5D2C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3382DCF"/>
    <w:multiLevelType w:val="hybridMultilevel"/>
    <w:tmpl w:val="83A01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33E10066"/>
    <w:multiLevelType w:val="hybridMultilevel"/>
    <w:tmpl w:val="C95E9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EAA4182"/>
    <w:multiLevelType w:val="hybridMultilevel"/>
    <w:tmpl w:val="8EDCF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0A84006"/>
    <w:multiLevelType w:val="hybridMultilevel"/>
    <w:tmpl w:val="E8B2B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433C45"/>
    <w:multiLevelType w:val="hybridMultilevel"/>
    <w:tmpl w:val="C06EF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5A74F2E"/>
    <w:multiLevelType w:val="hybridMultilevel"/>
    <w:tmpl w:val="B9B26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6754B46"/>
    <w:multiLevelType w:val="hybridMultilevel"/>
    <w:tmpl w:val="0C44D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70B412C"/>
    <w:multiLevelType w:val="hybridMultilevel"/>
    <w:tmpl w:val="6D54B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76943B7"/>
    <w:multiLevelType w:val="hybridMultilevel"/>
    <w:tmpl w:val="09069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21064E1"/>
    <w:multiLevelType w:val="hybridMultilevel"/>
    <w:tmpl w:val="D166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61D53F8"/>
    <w:multiLevelType w:val="hybridMultilevel"/>
    <w:tmpl w:val="43F44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A5A7BC0"/>
    <w:multiLevelType w:val="hybridMultilevel"/>
    <w:tmpl w:val="8CBA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BF21C70"/>
    <w:multiLevelType w:val="hybridMultilevel"/>
    <w:tmpl w:val="4210C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0A3142"/>
    <w:multiLevelType w:val="hybridMultilevel"/>
    <w:tmpl w:val="BCC68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D51874"/>
    <w:multiLevelType w:val="hybridMultilevel"/>
    <w:tmpl w:val="930A8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EA4F66"/>
    <w:multiLevelType w:val="hybridMultilevel"/>
    <w:tmpl w:val="1AA82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DF00EDE"/>
    <w:multiLevelType w:val="hybridMultilevel"/>
    <w:tmpl w:val="0C78C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1112405"/>
    <w:multiLevelType w:val="hybridMultilevel"/>
    <w:tmpl w:val="F53E0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6D96E9C"/>
    <w:multiLevelType w:val="hybridMultilevel"/>
    <w:tmpl w:val="2E7A6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7F57D86"/>
    <w:multiLevelType w:val="hybridMultilevel"/>
    <w:tmpl w:val="EB2C8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8803D02"/>
    <w:multiLevelType w:val="hybridMultilevel"/>
    <w:tmpl w:val="30547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92748B5"/>
    <w:multiLevelType w:val="hybridMultilevel"/>
    <w:tmpl w:val="2736C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CB777F8"/>
    <w:multiLevelType w:val="hybridMultilevel"/>
    <w:tmpl w:val="6E0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FA60361"/>
    <w:multiLevelType w:val="hybridMultilevel"/>
    <w:tmpl w:val="0B02C91C"/>
    <w:lvl w:ilvl="0" w:tplc="D68EAC00">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E96A00C">
      <w:start w:val="1"/>
      <w:numFmt w:val="decimal"/>
      <w:lvlText w:val="%4."/>
      <w:lvlJc w:val="left"/>
      <w:pPr>
        <w:ind w:left="644"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72597DDD"/>
    <w:multiLevelType w:val="hybridMultilevel"/>
    <w:tmpl w:val="076C3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7432889"/>
    <w:multiLevelType w:val="hybridMultilevel"/>
    <w:tmpl w:val="A8BE0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7E901AA"/>
    <w:multiLevelType w:val="hybridMultilevel"/>
    <w:tmpl w:val="0F382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B3042C2"/>
    <w:multiLevelType w:val="hybridMultilevel"/>
    <w:tmpl w:val="B8784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C4E1DDE"/>
    <w:multiLevelType w:val="hybridMultilevel"/>
    <w:tmpl w:val="E3FE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DBB3341"/>
    <w:multiLevelType w:val="hybridMultilevel"/>
    <w:tmpl w:val="1FFA2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6972983">
    <w:abstractNumId w:val="55"/>
  </w:num>
  <w:num w:numId="2" w16cid:durableId="1011646172">
    <w:abstractNumId w:val="4"/>
  </w:num>
  <w:num w:numId="3" w16cid:durableId="267615901">
    <w:abstractNumId w:val="64"/>
  </w:num>
  <w:num w:numId="4" w16cid:durableId="755203970">
    <w:abstractNumId w:val="17"/>
  </w:num>
  <w:num w:numId="5" w16cid:durableId="1735817483">
    <w:abstractNumId w:val="27"/>
  </w:num>
  <w:num w:numId="6" w16cid:durableId="2020152902">
    <w:abstractNumId w:val="38"/>
  </w:num>
  <w:num w:numId="7" w16cid:durableId="567153541">
    <w:abstractNumId w:val="51"/>
  </w:num>
  <w:num w:numId="8" w16cid:durableId="165172085">
    <w:abstractNumId w:val="11"/>
  </w:num>
  <w:num w:numId="9" w16cid:durableId="55394266">
    <w:abstractNumId w:val="33"/>
  </w:num>
  <w:num w:numId="10" w16cid:durableId="1597203099">
    <w:abstractNumId w:val="6"/>
  </w:num>
  <w:num w:numId="11" w16cid:durableId="405808312">
    <w:abstractNumId w:val="49"/>
  </w:num>
  <w:num w:numId="12" w16cid:durableId="1867868543">
    <w:abstractNumId w:val="48"/>
  </w:num>
  <w:num w:numId="13" w16cid:durableId="1787239726">
    <w:abstractNumId w:val="43"/>
  </w:num>
  <w:num w:numId="14" w16cid:durableId="648822879">
    <w:abstractNumId w:val="25"/>
  </w:num>
  <w:num w:numId="15" w16cid:durableId="1141271745">
    <w:abstractNumId w:val="50"/>
  </w:num>
  <w:num w:numId="16" w16cid:durableId="160898691">
    <w:abstractNumId w:val="30"/>
  </w:num>
  <w:num w:numId="17" w16cid:durableId="1264336587">
    <w:abstractNumId w:val="44"/>
  </w:num>
  <w:num w:numId="18" w16cid:durableId="1169297411">
    <w:abstractNumId w:val="8"/>
  </w:num>
  <w:num w:numId="19" w16cid:durableId="12538386">
    <w:abstractNumId w:val="47"/>
  </w:num>
  <w:num w:numId="20" w16cid:durableId="1252936558">
    <w:abstractNumId w:val="3"/>
  </w:num>
  <w:num w:numId="21" w16cid:durableId="1975719039">
    <w:abstractNumId w:val="40"/>
  </w:num>
  <w:num w:numId="22" w16cid:durableId="298875606">
    <w:abstractNumId w:val="56"/>
  </w:num>
  <w:num w:numId="23" w16cid:durableId="769352338">
    <w:abstractNumId w:val="57"/>
  </w:num>
  <w:num w:numId="24" w16cid:durableId="1186944085">
    <w:abstractNumId w:val="13"/>
  </w:num>
  <w:num w:numId="25" w16cid:durableId="369963441">
    <w:abstractNumId w:val="29"/>
  </w:num>
  <w:num w:numId="26" w16cid:durableId="2139372017">
    <w:abstractNumId w:val="18"/>
  </w:num>
  <w:num w:numId="27" w16cid:durableId="95291081">
    <w:abstractNumId w:val="16"/>
  </w:num>
  <w:num w:numId="28" w16cid:durableId="1899900503">
    <w:abstractNumId w:val="36"/>
  </w:num>
  <w:num w:numId="29" w16cid:durableId="40788746">
    <w:abstractNumId w:val="15"/>
  </w:num>
  <w:num w:numId="30" w16cid:durableId="1080103197">
    <w:abstractNumId w:val="0"/>
  </w:num>
  <w:num w:numId="31" w16cid:durableId="796410486">
    <w:abstractNumId w:val="22"/>
  </w:num>
  <w:num w:numId="32" w16cid:durableId="1512144126">
    <w:abstractNumId w:val="12"/>
  </w:num>
  <w:num w:numId="33" w16cid:durableId="2016418439">
    <w:abstractNumId w:val="21"/>
  </w:num>
  <w:num w:numId="34" w16cid:durableId="1630621466">
    <w:abstractNumId w:val="23"/>
  </w:num>
  <w:num w:numId="35" w16cid:durableId="1466923831">
    <w:abstractNumId w:val="28"/>
  </w:num>
  <w:num w:numId="36" w16cid:durableId="1349984254">
    <w:abstractNumId w:val="53"/>
  </w:num>
  <w:num w:numId="37" w16cid:durableId="221645827">
    <w:abstractNumId w:val="42"/>
  </w:num>
  <w:num w:numId="38" w16cid:durableId="11493973">
    <w:abstractNumId w:val="10"/>
  </w:num>
  <w:num w:numId="39" w16cid:durableId="344551905">
    <w:abstractNumId w:val="14"/>
  </w:num>
  <w:num w:numId="40" w16cid:durableId="66222230">
    <w:abstractNumId w:val="24"/>
  </w:num>
  <w:num w:numId="41" w16cid:durableId="1525054318">
    <w:abstractNumId w:val="7"/>
  </w:num>
  <w:num w:numId="42" w16cid:durableId="1972251579">
    <w:abstractNumId w:val="20"/>
  </w:num>
  <w:num w:numId="43" w16cid:durableId="1495143884">
    <w:abstractNumId w:val="32"/>
  </w:num>
  <w:num w:numId="44" w16cid:durableId="1833259193">
    <w:abstractNumId w:val="46"/>
  </w:num>
  <w:num w:numId="45" w16cid:durableId="438380403">
    <w:abstractNumId w:val="61"/>
  </w:num>
  <w:num w:numId="46" w16cid:durableId="734276026">
    <w:abstractNumId w:val="34"/>
  </w:num>
  <w:num w:numId="47" w16cid:durableId="2142188043">
    <w:abstractNumId w:val="39"/>
  </w:num>
  <w:num w:numId="48" w16cid:durableId="301690345">
    <w:abstractNumId w:val="5"/>
  </w:num>
  <w:num w:numId="49" w16cid:durableId="1143811741">
    <w:abstractNumId w:val="37"/>
  </w:num>
  <w:num w:numId="50" w16cid:durableId="1924217947">
    <w:abstractNumId w:val="19"/>
  </w:num>
  <w:num w:numId="51" w16cid:durableId="992678033">
    <w:abstractNumId w:val="45"/>
  </w:num>
  <w:num w:numId="52" w16cid:durableId="727921134">
    <w:abstractNumId w:val="31"/>
  </w:num>
  <w:num w:numId="53" w16cid:durableId="1031151997">
    <w:abstractNumId w:val="54"/>
  </w:num>
  <w:num w:numId="54" w16cid:durableId="2010979326">
    <w:abstractNumId w:val="63"/>
  </w:num>
  <w:num w:numId="55" w16cid:durableId="405617464">
    <w:abstractNumId w:val="52"/>
  </w:num>
  <w:num w:numId="56" w16cid:durableId="299962003">
    <w:abstractNumId w:val="9"/>
  </w:num>
  <w:num w:numId="57" w16cid:durableId="1594556871">
    <w:abstractNumId w:val="60"/>
  </w:num>
  <w:num w:numId="58" w16cid:durableId="1554732922">
    <w:abstractNumId w:val="65"/>
  </w:num>
  <w:num w:numId="59" w16cid:durableId="806360240">
    <w:abstractNumId w:val="62"/>
  </w:num>
  <w:num w:numId="60" w16cid:durableId="1371875102">
    <w:abstractNumId w:val="41"/>
  </w:num>
  <w:num w:numId="61" w16cid:durableId="1481771682">
    <w:abstractNumId w:val="2"/>
  </w:num>
  <w:num w:numId="62" w16cid:durableId="526723164">
    <w:abstractNumId w:val="35"/>
  </w:num>
  <w:num w:numId="63" w16cid:durableId="2077506128">
    <w:abstractNumId w:val="59"/>
  </w:num>
  <w:num w:numId="64" w16cid:durableId="1127775320">
    <w:abstractNumId w:val="26"/>
  </w:num>
  <w:num w:numId="65" w16cid:durableId="2350136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68442079">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25"/>
    <w:rsid w:val="00002BAA"/>
    <w:rsid w:val="00004815"/>
    <w:rsid w:val="00007D5B"/>
    <w:rsid w:val="000144CB"/>
    <w:rsid w:val="00023FDE"/>
    <w:rsid w:val="00025505"/>
    <w:rsid w:val="00030FA7"/>
    <w:rsid w:val="00036093"/>
    <w:rsid w:val="000468AF"/>
    <w:rsid w:val="00046AF3"/>
    <w:rsid w:val="00047AFF"/>
    <w:rsid w:val="000643A3"/>
    <w:rsid w:val="00070CDB"/>
    <w:rsid w:val="00072D3A"/>
    <w:rsid w:val="000738F2"/>
    <w:rsid w:val="00081964"/>
    <w:rsid w:val="0008366A"/>
    <w:rsid w:val="00083B96"/>
    <w:rsid w:val="00085CFF"/>
    <w:rsid w:val="00085E5D"/>
    <w:rsid w:val="000905C5"/>
    <w:rsid w:val="00090755"/>
    <w:rsid w:val="000934C4"/>
    <w:rsid w:val="000A3F0B"/>
    <w:rsid w:val="000A41E3"/>
    <w:rsid w:val="000B42E5"/>
    <w:rsid w:val="000B5696"/>
    <w:rsid w:val="000B6308"/>
    <w:rsid w:val="000B698E"/>
    <w:rsid w:val="000C50D4"/>
    <w:rsid w:val="000C632A"/>
    <w:rsid w:val="000E6BF1"/>
    <w:rsid w:val="000F0FA3"/>
    <w:rsid w:val="000F3ABE"/>
    <w:rsid w:val="000F4D5E"/>
    <w:rsid w:val="000F706A"/>
    <w:rsid w:val="0010703B"/>
    <w:rsid w:val="001222BC"/>
    <w:rsid w:val="001303A7"/>
    <w:rsid w:val="00134960"/>
    <w:rsid w:val="00140A5C"/>
    <w:rsid w:val="001433F3"/>
    <w:rsid w:val="00155A7E"/>
    <w:rsid w:val="001574EC"/>
    <w:rsid w:val="00163AE3"/>
    <w:rsid w:val="00163E0C"/>
    <w:rsid w:val="001642EF"/>
    <w:rsid w:val="001714C9"/>
    <w:rsid w:val="00173E9D"/>
    <w:rsid w:val="001748E8"/>
    <w:rsid w:val="00174D6D"/>
    <w:rsid w:val="00176B02"/>
    <w:rsid w:val="00181964"/>
    <w:rsid w:val="001826BE"/>
    <w:rsid w:val="001866BB"/>
    <w:rsid w:val="00195422"/>
    <w:rsid w:val="001960A5"/>
    <w:rsid w:val="001A0984"/>
    <w:rsid w:val="001A1CAD"/>
    <w:rsid w:val="001A2BCE"/>
    <w:rsid w:val="001B1144"/>
    <w:rsid w:val="001B6981"/>
    <w:rsid w:val="001C1847"/>
    <w:rsid w:val="001C1DC9"/>
    <w:rsid w:val="001D1766"/>
    <w:rsid w:val="001E6CB1"/>
    <w:rsid w:val="001F09BB"/>
    <w:rsid w:val="001F244D"/>
    <w:rsid w:val="001F34E1"/>
    <w:rsid w:val="001F41A3"/>
    <w:rsid w:val="001F6325"/>
    <w:rsid w:val="0020245C"/>
    <w:rsid w:val="002214D8"/>
    <w:rsid w:val="0025082C"/>
    <w:rsid w:val="00254852"/>
    <w:rsid w:val="00255299"/>
    <w:rsid w:val="0025762E"/>
    <w:rsid w:val="002603ED"/>
    <w:rsid w:val="00261ACB"/>
    <w:rsid w:val="00261B8D"/>
    <w:rsid w:val="002673E6"/>
    <w:rsid w:val="00282554"/>
    <w:rsid w:val="0028382C"/>
    <w:rsid w:val="00285BE5"/>
    <w:rsid w:val="00286668"/>
    <w:rsid w:val="00286818"/>
    <w:rsid w:val="00290296"/>
    <w:rsid w:val="0029033A"/>
    <w:rsid w:val="00291CA7"/>
    <w:rsid w:val="002940B6"/>
    <w:rsid w:val="002A7A50"/>
    <w:rsid w:val="002B00EE"/>
    <w:rsid w:val="002B127D"/>
    <w:rsid w:val="002B37B4"/>
    <w:rsid w:val="002B3857"/>
    <w:rsid w:val="002C15EB"/>
    <w:rsid w:val="002C341D"/>
    <w:rsid w:val="002C3644"/>
    <w:rsid w:val="002D476D"/>
    <w:rsid w:val="002E0094"/>
    <w:rsid w:val="002F2204"/>
    <w:rsid w:val="002F6279"/>
    <w:rsid w:val="002F666A"/>
    <w:rsid w:val="002F6B4E"/>
    <w:rsid w:val="0030321A"/>
    <w:rsid w:val="00306951"/>
    <w:rsid w:val="0031783D"/>
    <w:rsid w:val="00323864"/>
    <w:rsid w:val="0032394E"/>
    <w:rsid w:val="003264DE"/>
    <w:rsid w:val="00326B04"/>
    <w:rsid w:val="00327A40"/>
    <w:rsid w:val="00330780"/>
    <w:rsid w:val="003340A4"/>
    <w:rsid w:val="003442DF"/>
    <w:rsid w:val="00357A6B"/>
    <w:rsid w:val="0036410B"/>
    <w:rsid w:val="003656C6"/>
    <w:rsid w:val="00373DFE"/>
    <w:rsid w:val="00374F70"/>
    <w:rsid w:val="003875DB"/>
    <w:rsid w:val="0039202C"/>
    <w:rsid w:val="003958AA"/>
    <w:rsid w:val="003967FE"/>
    <w:rsid w:val="003A09A3"/>
    <w:rsid w:val="003B2214"/>
    <w:rsid w:val="003B46F2"/>
    <w:rsid w:val="003C2B76"/>
    <w:rsid w:val="003C5EB9"/>
    <w:rsid w:val="003D3A40"/>
    <w:rsid w:val="003D6457"/>
    <w:rsid w:val="003E5783"/>
    <w:rsid w:val="003E7472"/>
    <w:rsid w:val="003F0253"/>
    <w:rsid w:val="004020A4"/>
    <w:rsid w:val="00410B8C"/>
    <w:rsid w:val="00412ED6"/>
    <w:rsid w:val="004142D5"/>
    <w:rsid w:val="004273D0"/>
    <w:rsid w:val="0042779F"/>
    <w:rsid w:val="004352A9"/>
    <w:rsid w:val="00440349"/>
    <w:rsid w:val="00443D10"/>
    <w:rsid w:val="0044530C"/>
    <w:rsid w:val="00450BF9"/>
    <w:rsid w:val="00453D17"/>
    <w:rsid w:val="00461EAB"/>
    <w:rsid w:val="0046400A"/>
    <w:rsid w:val="00464085"/>
    <w:rsid w:val="004652D9"/>
    <w:rsid w:val="00465E99"/>
    <w:rsid w:val="0047371F"/>
    <w:rsid w:val="00475BE2"/>
    <w:rsid w:val="00485446"/>
    <w:rsid w:val="00491FF9"/>
    <w:rsid w:val="004A7426"/>
    <w:rsid w:val="004B00E3"/>
    <w:rsid w:val="004B2F2C"/>
    <w:rsid w:val="004B33CD"/>
    <w:rsid w:val="004C174C"/>
    <w:rsid w:val="004C2D89"/>
    <w:rsid w:val="004C49C6"/>
    <w:rsid w:val="004C7364"/>
    <w:rsid w:val="004D4A72"/>
    <w:rsid w:val="004E6B1F"/>
    <w:rsid w:val="004E77FB"/>
    <w:rsid w:val="004F3FE9"/>
    <w:rsid w:val="004F6559"/>
    <w:rsid w:val="00502367"/>
    <w:rsid w:val="00512CDB"/>
    <w:rsid w:val="00514993"/>
    <w:rsid w:val="00514D2A"/>
    <w:rsid w:val="00522551"/>
    <w:rsid w:val="00526356"/>
    <w:rsid w:val="00534337"/>
    <w:rsid w:val="00534A44"/>
    <w:rsid w:val="0053581A"/>
    <w:rsid w:val="00535845"/>
    <w:rsid w:val="00536988"/>
    <w:rsid w:val="0054345D"/>
    <w:rsid w:val="005438AB"/>
    <w:rsid w:val="00543991"/>
    <w:rsid w:val="0054733E"/>
    <w:rsid w:val="0055349C"/>
    <w:rsid w:val="00556022"/>
    <w:rsid w:val="00567317"/>
    <w:rsid w:val="005724B9"/>
    <w:rsid w:val="00591027"/>
    <w:rsid w:val="005A0268"/>
    <w:rsid w:val="005A0954"/>
    <w:rsid w:val="005A2A92"/>
    <w:rsid w:val="005B2746"/>
    <w:rsid w:val="005C294A"/>
    <w:rsid w:val="005C4019"/>
    <w:rsid w:val="005C75DE"/>
    <w:rsid w:val="005D3024"/>
    <w:rsid w:val="005D4388"/>
    <w:rsid w:val="005D7D14"/>
    <w:rsid w:val="005F3A5F"/>
    <w:rsid w:val="005F4AC0"/>
    <w:rsid w:val="00610918"/>
    <w:rsid w:val="00611E47"/>
    <w:rsid w:val="0061784A"/>
    <w:rsid w:val="006231E1"/>
    <w:rsid w:val="00627360"/>
    <w:rsid w:val="00627D1A"/>
    <w:rsid w:val="00630303"/>
    <w:rsid w:val="0063495E"/>
    <w:rsid w:val="00634C63"/>
    <w:rsid w:val="00637410"/>
    <w:rsid w:val="00654B6D"/>
    <w:rsid w:val="00656CFF"/>
    <w:rsid w:val="00670142"/>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6D87"/>
    <w:rsid w:val="006F785A"/>
    <w:rsid w:val="007019E2"/>
    <w:rsid w:val="007023A7"/>
    <w:rsid w:val="0070415B"/>
    <w:rsid w:val="00717A6D"/>
    <w:rsid w:val="007232E3"/>
    <w:rsid w:val="00724703"/>
    <w:rsid w:val="007300FE"/>
    <w:rsid w:val="00735E9D"/>
    <w:rsid w:val="00737435"/>
    <w:rsid w:val="00737669"/>
    <w:rsid w:val="00741ABD"/>
    <w:rsid w:val="00746FC8"/>
    <w:rsid w:val="00750073"/>
    <w:rsid w:val="007516A7"/>
    <w:rsid w:val="007570C1"/>
    <w:rsid w:val="007578BE"/>
    <w:rsid w:val="0077075E"/>
    <w:rsid w:val="007717E3"/>
    <w:rsid w:val="00793D07"/>
    <w:rsid w:val="00797AB4"/>
    <w:rsid w:val="00797DCB"/>
    <w:rsid w:val="007A0956"/>
    <w:rsid w:val="007A41F5"/>
    <w:rsid w:val="007B4FA8"/>
    <w:rsid w:val="007D00B8"/>
    <w:rsid w:val="007D0C3B"/>
    <w:rsid w:val="007D286A"/>
    <w:rsid w:val="007E2D1D"/>
    <w:rsid w:val="007E32AC"/>
    <w:rsid w:val="007E4139"/>
    <w:rsid w:val="007E5C2D"/>
    <w:rsid w:val="00816C4D"/>
    <w:rsid w:val="00827CE1"/>
    <w:rsid w:val="0083080F"/>
    <w:rsid w:val="00832E88"/>
    <w:rsid w:val="008412BC"/>
    <w:rsid w:val="00842BE6"/>
    <w:rsid w:val="00842FB8"/>
    <w:rsid w:val="008630DE"/>
    <w:rsid w:val="008651ED"/>
    <w:rsid w:val="00875A59"/>
    <w:rsid w:val="0087665E"/>
    <w:rsid w:val="00877B39"/>
    <w:rsid w:val="008918DC"/>
    <w:rsid w:val="008922B8"/>
    <w:rsid w:val="0089558E"/>
    <w:rsid w:val="008A0F8C"/>
    <w:rsid w:val="008A23F3"/>
    <w:rsid w:val="008A6F86"/>
    <w:rsid w:val="008B5BD2"/>
    <w:rsid w:val="008C46C1"/>
    <w:rsid w:val="008D06EA"/>
    <w:rsid w:val="008D17A5"/>
    <w:rsid w:val="008E35DF"/>
    <w:rsid w:val="008F06A2"/>
    <w:rsid w:val="008F5142"/>
    <w:rsid w:val="008F7773"/>
    <w:rsid w:val="008F7A18"/>
    <w:rsid w:val="009002C0"/>
    <w:rsid w:val="00913D77"/>
    <w:rsid w:val="009167A0"/>
    <w:rsid w:val="009200A2"/>
    <w:rsid w:val="009329FB"/>
    <w:rsid w:val="00941FA6"/>
    <w:rsid w:val="00942EB5"/>
    <w:rsid w:val="00945F33"/>
    <w:rsid w:val="00947152"/>
    <w:rsid w:val="00951595"/>
    <w:rsid w:val="00975511"/>
    <w:rsid w:val="009855BF"/>
    <w:rsid w:val="009932CA"/>
    <w:rsid w:val="009A2BBE"/>
    <w:rsid w:val="009A7654"/>
    <w:rsid w:val="009C02DA"/>
    <w:rsid w:val="009D6966"/>
    <w:rsid w:val="009E1274"/>
    <w:rsid w:val="009E1332"/>
    <w:rsid w:val="009E1AC6"/>
    <w:rsid w:val="009E3B35"/>
    <w:rsid w:val="009E63EA"/>
    <w:rsid w:val="009F050F"/>
    <w:rsid w:val="009F7F1F"/>
    <w:rsid w:val="00A0052B"/>
    <w:rsid w:val="00A2167F"/>
    <w:rsid w:val="00A26E9F"/>
    <w:rsid w:val="00A31E9B"/>
    <w:rsid w:val="00A333DC"/>
    <w:rsid w:val="00A334CC"/>
    <w:rsid w:val="00A35A4B"/>
    <w:rsid w:val="00A40AAE"/>
    <w:rsid w:val="00A431EC"/>
    <w:rsid w:val="00A53D31"/>
    <w:rsid w:val="00A5438B"/>
    <w:rsid w:val="00A61C50"/>
    <w:rsid w:val="00A66135"/>
    <w:rsid w:val="00A7010C"/>
    <w:rsid w:val="00A73F8A"/>
    <w:rsid w:val="00A76032"/>
    <w:rsid w:val="00A77063"/>
    <w:rsid w:val="00A8099D"/>
    <w:rsid w:val="00A81D62"/>
    <w:rsid w:val="00A84922"/>
    <w:rsid w:val="00A90AE8"/>
    <w:rsid w:val="00A971BB"/>
    <w:rsid w:val="00AA7550"/>
    <w:rsid w:val="00AB03CC"/>
    <w:rsid w:val="00AB7088"/>
    <w:rsid w:val="00AB7C77"/>
    <w:rsid w:val="00AC202C"/>
    <w:rsid w:val="00AC2AA2"/>
    <w:rsid w:val="00AD24D5"/>
    <w:rsid w:val="00AD54E0"/>
    <w:rsid w:val="00AD5A35"/>
    <w:rsid w:val="00AE00D6"/>
    <w:rsid w:val="00AE7240"/>
    <w:rsid w:val="00AF694B"/>
    <w:rsid w:val="00B00632"/>
    <w:rsid w:val="00B073A2"/>
    <w:rsid w:val="00B07DD1"/>
    <w:rsid w:val="00B14C29"/>
    <w:rsid w:val="00B16746"/>
    <w:rsid w:val="00B16D5E"/>
    <w:rsid w:val="00B170E8"/>
    <w:rsid w:val="00B17DFA"/>
    <w:rsid w:val="00B3769E"/>
    <w:rsid w:val="00B51007"/>
    <w:rsid w:val="00B53B9F"/>
    <w:rsid w:val="00B63531"/>
    <w:rsid w:val="00B7008A"/>
    <w:rsid w:val="00B717B3"/>
    <w:rsid w:val="00B80DB8"/>
    <w:rsid w:val="00B859B6"/>
    <w:rsid w:val="00B90FFD"/>
    <w:rsid w:val="00BA082C"/>
    <w:rsid w:val="00BA4771"/>
    <w:rsid w:val="00BB1CCD"/>
    <w:rsid w:val="00BB26D3"/>
    <w:rsid w:val="00BD7366"/>
    <w:rsid w:val="00BE5235"/>
    <w:rsid w:val="00BF091C"/>
    <w:rsid w:val="00C009E0"/>
    <w:rsid w:val="00C01B5D"/>
    <w:rsid w:val="00C12124"/>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B6C34"/>
    <w:rsid w:val="00CC0602"/>
    <w:rsid w:val="00CC39A6"/>
    <w:rsid w:val="00CC71C5"/>
    <w:rsid w:val="00CD6850"/>
    <w:rsid w:val="00CE06BF"/>
    <w:rsid w:val="00CE7FC3"/>
    <w:rsid w:val="00CF3B2E"/>
    <w:rsid w:val="00CF4010"/>
    <w:rsid w:val="00CF6193"/>
    <w:rsid w:val="00D04785"/>
    <w:rsid w:val="00D04E78"/>
    <w:rsid w:val="00D136A7"/>
    <w:rsid w:val="00D32C7D"/>
    <w:rsid w:val="00D34588"/>
    <w:rsid w:val="00D3478E"/>
    <w:rsid w:val="00D34D1C"/>
    <w:rsid w:val="00D36C73"/>
    <w:rsid w:val="00D42FD2"/>
    <w:rsid w:val="00D449BF"/>
    <w:rsid w:val="00D54C2F"/>
    <w:rsid w:val="00D60AAD"/>
    <w:rsid w:val="00D62A25"/>
    <w:rsid w:val="00D64953"/>
    <w:rsid w:val="00D65884"/>
    <w:rsid w:val="00D679AE"/>
    <w:rsid w:val="00D72499"/>
    <w:rsid w:val="00D87572"/>
    <w:rsid w:val="00D945C5"/>
    <w:rsid w:val="00DA0A97"/>
    <w:rsid w:val="00DB3001"/>
    <w:rsid w:val="00DB4A71"/>
    <w:rsid w:val="00DB4FFE"/>
    <w:rsid w:val="00DC4962"/>
    <w:rsid w:val="00DD0DF6"/>
    <w:rsid w:val="00DE17D3"/>
    <w:rsid w:val="00DE32C6"/>
    <w:rsid w:val="00DE4C7A"/>
    <w:rsid w:val="00DF6036"/>
    <w:rsid w:val="00DF6BC3"/>
    <w:rsid w:val="00E01296"/>
    <w:rsid w:val="00E01D9A"/>
    <w:rsid w:val="00E13E66"/>
    <w:rsid w:val="00E21F6A"/>
    <w:rsid w:val="00E254B9"/>
    <w:rsid w:val="00E30B22"/>
    <w:rsid w:val="00E3798A"/>
    <w:rsid w:val="00E42835"/>
    <w:rsid w:val="00E4388F"/>
    <w:rsid w:val="00E46007"/>
    <w:rsid w:val="00E460F3"/>
    <w:rsid w:val="00E50177"/>
    <w:rsid w:val="00E5027B"/>
    <w:rsid w:val="00E5626A"/>
    <w:rsid w:val="00E74ABB"/>
    <w:rsid w:val="00E772E5"/>
    <w:rsid w:val="00E82585"/>
    <w:rsid w:val="00E8621C"/>
    <w:rsid w:val="00E90E7F"/>
    <w:rsid w:val="00EA097B"/>
    <w:rsid w:val="00EA0ABD"/>
    <w:rsid w:val="00EA4096"/>
    <w:rsid w:val="00EA46E7"/>
    <w:rsid w:val="00EA6075"/>
    <w:rsid w:val="00EB1636"/>
    <w:rsid w:val="00EB3C2A"/>
    <w:rsid w:val="00ED5E3E"/>
    <w:rsid w:val="00EE54DF"/>
    <w:rsid w:val="00EE6353"/>
    <w:rsid w:val="00EF1962"/>
    <w:rsid w:val="00EF226B"/>
    <w:rsid w:val="00F007E0"/>
    <w:rsid w:val="00F00937"/>
    <w:rsid w:val="00F0429A"/>
    <w:rsid w:val="00F049B3"/>
    <w:rsid w:val="00F21CED"/>
    <w:rsid w:val="00F22399"/>
    <w:rsid w:val="00F268C3"/>
    <w:rsid w:val="00F315C9"/>
    <w:rsid w:val="00F31F2D"/>
    <w:rsid w:val="00F34A5E"/>
    <w:rsid w:val="00F355D9"/>
    <w:rsid w:val="00F37588"/>
    <w:rsid w:val="00F429F7"/>
    <w:rsid w:val="00F42E31"/>
    <w:rsid w:val="00F512E2"/>
    <w:rsid w:val="00F51E5E"/>
    <w:rsid w:val="00F637E4"/>
    <w:rsid w:val="00F64B32"/>
    <w:rsid w:val="00F652B5"/>
    <w:rsid w:val="00F70C4B"/>
    <w:rsid w:val="00F73C50"/>
    <w:rsid w:val="00F76B05"/>
    <w:rsid w:val="00F77786"/>
    <w:rsid w:val="00F80024"/>
    <w:rsid w:val="00F808C0"/>
    <w:rsid w:val="00F81BAD"/>
    <w:rsid w:val="00F83712"/>
    <w:rsid w:val="00F8438B"/>
    <w:rsid w:val="00F846EE"/>
    <w:rsid w:val="00F84AC0"/>
    <w:rsid w:val="00F853DC"/>
    <w:rsid w:val="00F859B1"/>
    <w:rsid w:val="00F85CA3"/>
    <w:rsid w:val="00F95C77"/>
    <w:rsid w:val="00FA4D93"/>
    <w:rsid w:val="00FA672D"/>
    <w:rsid w:val="00FB2AB3"/>
    <w:rsid w:val="00FC03A2"/>
    <w:rsid w:val="00FC3E3F"/>
    <w:rsid w:val="00FC5DD1"/>
    <w:rsid w:val="00FD0D2C"/>
    <w:rsid w:val="00FD188D"/>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CFFEDA"/>
  <w15:chartTrackingRefBased/>
  <w15:docId w15:val="{8FC97742-C13C-F440-9D88-0551101A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D62A25"/>
    <w:rPr>
      <w:rFonts w:ascii="TiAes New Roman" w:hAnsi="TiAes New Roman" w:cs="TiAes New Roman"/>
      <w:sz w:val="20"/>
      <w:szCs w:val="20"/>
      <w:lang w:eastAsia="es-MX"/>
    </w:rPr>
  </w:style>
  <w:style w:type="character" w:customStyle="1" w:styleId="TextocomentarioCar">
    <w:name w:val="Texto comentario Car"/>
    <w:link w:val="Textocomentario"/>
    <w:rsid w:val="00D62A25"/>
    <w:rPr>
      <w:rFonts w:ascii="TiAes New Roman" w:hAnsi="TiAes New Roman" w:cs="TiAes New Roman"/>
      <w:lang w:val="es-ES"/>
    </w:rPr>
  </w:style>
  <w:style w:type="paragraph" w:styleId="Textonotapie">
    <w:name w:val="footnote text"/>
    <w:basedOn w:val="Normal"/>
    <w:link w:val="TextonotapieCar"/>
    <w:rsid w:val="00D62A25"/>
    <w:rPr>
      <w:rFonts w:ascii="TiAes New Roman" w:hAnsi="TiAes New Roman" w:cs="TiAes New Roman"/>
      <w:sz w:val="20"/>
      <w:szCs w:val="20"/>
      <w:lang w:val="es-MX" w:eastAsia="es-MX"/>
    </w:rPr>
  </w:style>
  <w:style w:type="character" w:customStyle="1" w:styleId="TextonotapieCar">
    <w:name w:val="Texto nota pie Car"/>
    <w:link w:val="Textonotapie"/>
    <w:rsid w:val="00D62A25"/>
    <w:rPr>
      <w:rFonts w:ascii="TiAes New Roman" w:hAnsi="TiAes New Roman" w:cs="TiAes New Roman"/>
    </w:rPr>
  </w:style>
  <w:style w:type="paragraph" w:customStyle="1" w:styleId="EstilotextoPrimeral">
    <w:name w:val="Estilo texto + Primera l"/>
    <w:basedOn w:val="Normal"/>
    <w:rsid w:val="00D62A25"/>
    <w:pPr>
      <w:spacing w:after="101" w:line="216" w:lineRule="exact"/>
      <w:jc w:val="both"/>
    </w:pPr>
    <w:rPr>
      <w:rFonts w:ascii="ArAal" w:hAnsi="ArAal" w:cs="ArAal"/>
      <w:sz w:val="18"/>
      <w:szCs w:val="20"/>
      <w:lang w:val="es-MX" w:eastAsia="es-MX"/>
    </w:rPr>
  </w:style>
  <w:style w:type="paragraph" w:customStyle="1" w:styleId="Default">
    <w:name w:val="Default"/>
    <w:rsid w:val="00D62A25"/>
    <w:rPr>
      <w:rFonts w:ascii="CoAstantia" w:hAnsi="CoAstantia" w:cs="CoAstantia"/>
      <w:color w:val="000000"/>
      <w:sz w:val="24"/>
    </w:rPr>
  </w:style>
  <w:style w:type="paragraph" w:customStyle="1" w:styleId="Prrafodelista">
    <w:name w:val="List Paragraph"/>
    <w:aliases w:val="CNBV Parrafo1,Párrafo de lista1,List Paragraph,List Paragraph1,Cuadrícula media 1 - Énfasis 21,Colorful List - Accent 11,List Paragraph2,Cita texto,Dot pt,No Spacing1,List Paragraph Char Char Char,Indicator Text,Numbered Para 1,Figuras"/>
    <w:basedOn w:val="Normal"/>
    <w:link w:val="PrrafodelistaCar"/>
    <w:uiPriority w:val="34"/>
    <w:qFormat/>
    <w:rsid w:val="00D62A25"/>
    <w:pPr>
      <w:spacing w:after="160" w:line="252" w:lineRule="atLeast"/>
      <w:ind w:left="720"/>
    </w:pPr>
    <w:rPr>
      <w:rFonts w:ascii="CaAibri" w:hAnsi="CaAibri" w:cs="CaAibri"/>
      <w:sz w:val="20"/>
      <w:szCs w:val="20"/>
      <w:lang w:val="es-MX" w:eastAsia="es-MX"/>
    </w:rPr>
  </w:style>
  <w:style w:type="paragraph" w:customStyle="1" w:styleId="texto0">
    <w:name w:val="texto"/>
    <w:basedOn w:val="Normal"/>
    <w:rsid w:val="00D62A25"/>
    <w:pPr>
      <w:spacing w:after="101" w:line="216" w:lineRule="exact"/>
      <w:ind w:firstLine="288"/>
      <w:jc w:val="both"/>
    </w:pPr>
    <w:rPr>
      <w:rFonts w:ascii="ArAal" w:hAnsi="ArAal" w:cs="ArAal"/>
      <w:sz w:val="18"/>
      <w:szCs w:val="20"/>
      <w:lang w:val="es-MX" w:eastAsia="es-MX"/>
    </w:rPr>
  </w:style>
  <w:style w:type="paragraph" w:customStyle="1" w:styleId="wordsection1">
    <w:name w:val="wordsection1"/>
    <w:basedOn w:val="Normal"/>
    <w:rsid w:val="00D62A25"/>
    <w:rPr>
      <w:rFonts w:ascii="TiAes New Roman" w:hAnsi="TiAes New Roman" w:cs="TiAes New Roman"/>
      <w:szCs w:val="20"/>
      <w:lang w:val="es-MX" w:eastAsia="es-MX"/>
    </w:rPr>
  </w:style>
  <w:style w:type="paragraph" w:customStyle="1" w:styleId="BalloonText">
    <w:name w:val="Balloon Text"/>
    <w:basedOn w:val="Normal"/>
    <w:rsid w:val="00D62A25"/>
    <w:rPr>
      <w:rFonts w:ascii="SeAoe UI" w:hAnsi="SeAoe UI" w:cs="SeAoe UI"/>
      <w:sz w:val="18"/>
      <w:szCs w:val="20"/>
      <w:lang w:eastAsia="es-MX"/>
    </w:rPr>
  </w:style>
  <w:style w:type="paragraph" w:customStyle="1" w:styleId="annotationsubject">
    <w:name w:val="annotation subject"/>
    <w:basedOn w:val="Textocomentario"/>
    <w:next w:val="Textocomentario"/>
    <w:rsid w:val="00D62A25"/>
    <w:rPr>
      <w:b/>
    </w:rPr>
  </w:style>
  <w:style w:type="paragraph" w:customStyle="1" w:styleId="m-3753646770099389322te">
    <w:name w:val="m_-3753646770099389322te"/>
    <w:basedOn w:val="Normal"/>
    <w:rsid w:val="00D62A25"/>
    <w:pPr>
      <w:spacing w:before="100" w:after="100"/>
    </w:pPr>
    <w:rPr>
      <w:rFonts w:ascii="TiAes New Roman" w:hAnsi="TiAes New Roman" w:cs="TiAes New Roman"/>
      <w:szCs w:val="20"/>
      <w:lang w:val="es-MX" w:eastAsia="es-MX"/>
    </w:rPr>
  </w:style>
  <w:style w:type="table" w:styleId="Tablaconcuadrcula">
    <w:name w:val="Table Grid"/>
    <w:basedOn w:val="Tablanormal"/>
    <w:uiPriority w:val="59"/>
    <w:rsid w:val="009E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7A40"/>
    <w:rPr>
      <w:rFonts w:ascii="Segoe UI" w:hAnsi="Segoe UI" w:cs="Segoe UI"/>
      <w:sz w:val="18"/>
      <w:szCs w:val="18"/>
    </w:rPr>
  </w:style>
  <w:style w:type="character" w:customStyle="1" w:styleId="TextodegloboCar">
    <w:name w:val="Texto de globo Car"/>
    <w:link w:val="Textodeglobo"/>
    <w:uiPriority w:val="99"/>
    <w:semiHidden/>
    <w:rsid w:val="00327A40"/>
    <w:rPr>
      <w:rFonts w:ascii="Segoe UI" w:hAnsi="Segoe UI" w:cs="Segoe UI"/>
      <w:sz w:val="18"/>
      <w:szCs w:val="18"/>
      <w:lang w:val="es-ES" w:eastAsia="es-ES"/>
    </w:rPr>
  </w:style>
  <w:style w:type="character" w:customStyle="1" w:styleId="EncabezadoCar">
    <w:name w:val="Encabezado Car"/>
    <w:link w:val="Encabezado"/>
    <w:rsid w:val="001F41A3"/>
    <w:rPr>
      <w:sz w:val="24"/>
      <w:szCs w:val="24"/>
      <w:lang w:val="es-ES" w:eastAsia="es-ES"/>
    </w:rPr>
  </w:style>
  <w:style w:type="character" w:customStyle="1" w:styleId="PiedepginaCar">
    <w:name w:val="Pie de página Car"/>
    <w:link w:val="Piedepgina"/>
    <w:uiPriority w:val="99"/>
    <w:rsid w:val="001F41A3"/>
    <w:rPr>
      <w:sz w:val="24"/>
      <w:szCs w:val="24"/>
      <w:lang w:val="es-ES" w:eastAsia="es-ES"/>
    </w:rPr>
  </w:style>
  <w:style w:type="paragraph" w:styleId="Sangradetextonormal">
    <w:name w:val="Body Text Indent"/>
    <w:basedOn w:val="Normal"/>
    <w:link w:val="SangradetextonormalCar"/>
    <w:unhideWhenUsed/>
    <w:rsid w:val="001F41A3"/>
    <w:pPr>
      <w:spacing w:after="120"/>
      <w:ind w:left="283"/>
    </w:pPr>
    <w:rPr>
      <w:rFonts w:ascii="Adobe Caslon Pro" w:hAnsi="Adobe Caslon Pro"/>
      <w:lang w:val="es-ES_tradnl"/>
    </w:rPr>
  </w:style>
  <w:style w:type="character" w:customStyle="1" w:styleId="SangradetextonormalCar">
    <w:name w:val="Sangría de texto normal Car"/>
    <w:link w:val="Sangradetextonormal"/>
    <w:rsid w:val="001F41A3"/>
    <w:rPr>
      <w:rFonts w:ascii="Adobe Caslon Pro" w:hAnsi="Adobe Caslon Pro"/>
      <w:sz w:val="24"/>
      <w:szCs w:val="24"/>
      <w:lang w:val="es-ES_tradnl" w:eastAsia="es-ES"/>
    </w:rPr>
  </w:style>
  <w:style w:type="paragraph" w:customStyle="1" w:styleId="Estilo">
    <w:name w:val="Estilo"/>
    <w:link w:val="EstiloCar"/>
    <w:qFormat/>
    <w:rsid w:val="001F41A3"/>
    <w:pPr>
      <w:pBdr>
        <w:top w:val="nil"/>
        <w:left w:val="nil"/>
        <w:bottom w:val="nil"/>
        <w:right w:val="nil"/>
        <w:between w:val="nil"/>
        <w:bar w:val="nil"/>
      </w:pBdr>
      <w:jc w:val="both"/>
    </w:pPr>
    <w:rPr>
      <w:rFonts w:ascii="Arial" w:eastAsia="Arial" w:hAnsi="Arial" w:cs="Arial"/>
      <w:color w:val="000000"/>
      <w:sz w:val="24"/>
      <w:szCs w:val="24"/>
      <w:u w:color="000000"/>
      <w:bdr w:val="nil"/>
      <w:lang w:val="es-ES_tradnl"/>
    </w:rPr>
  </w:style>
  <w:style w:type="character" w:customStyle="1" w:styleId="EstiloCar">
    <w:name w:val="Estilo Car"/>
    <w:link w:val="Estilo"/>
    <w:locked/>
    <w:rsid w:val="001F41A3"/>
    <w:rPr>
      <w:rFonts w:ascii="Arial" w:eastAsia="Arial" w:hAnsi="Arial" w:cs="Arial"/>
      <w:color w:val="000000"/>
      <w:sz w:val="24"/>
      <w:szCs w:val="24"/>
      <w:u w:color="000000"/>
      <w:bdr w:val="nil"/>
      <w:lang w:val="es-ES_tradnl"/>
    </w:rPr>
  </w:style>
  <w:style w:type="character" w:customStyle="1" w:styleId="PrrafodelistaCar">
    <w:name w:val="Párrafo de lista Car"/>
    <w:aliases w:val="CNBV Parrafo1 Car,Párrafo de lista1 Car,List Paragraph Car,List Paragraph1 Car,Cuadrícula media 1 - Énfasis 21 Car,Colorful List - Accent 11 Car,List Paragraph2 Car,Cita texto Car,Dot pt Car,No Spacing1 Car,Indicator Text Car"/>
    <w:link w:val="Prrafodelista"/>
    <w:uiPriority w:val="34"/>
    <w:qFormat/>
    <w:locked/>
    <w:rsid w:val="001F41A3"/>
    <w:rPr>
      <w:rFonts w:ascii="CaAibri" w:hAnsi="CaAibri" w:cs="CaAibri"/>
    </w:rPr>
  </w:style>
  <w:style w:type="character" w:styleId="nfasis">
    <w:name w:val="Emphasis"/>
    <w:uiPriority w:val="20"/>
    <w:qFormat/>
    <w:rsid w:val="001F41A3"/>
    <w:rPr>
      <w:i/>
      <w:iCs/>
    </w:rPr>
  </w:style>
  <w:style w:type="paragraph" w:customStyle="1" w:styleId="Sumario">
    <w:name w:val="Sumario"/>
    <w:basedOn w:val="Normal"/>
    <w:rsid w:val="0031783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1783D"/>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33</Pages>
  <Words>18084</Words>
  <Characters>98898</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2023-12-01T23:17:00Z</cp:lastPrinted>
  <dcterms:created xsi:type="dcterms:W3CDTF">2023-12-05T12:01:00Z</dcterms:created>
  <dcterms:modified xsi:type="dcterms:W3CDTF">2023-12-05T12:01:00Z</dcterms:modified>
</cp:coreProperties>
</file>